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37774E" w14:textId="77777777" w:rsidR="008D6300" w:rsidRPr="00EA353B" w:rsidRDefault="00AB3701" w:rsidP="00AB3701">
      <w:pPr>
        <w:spacing w:after="0"/>
        <w:ind w:left="0" w:firstLine="0"/>
        <w:rPr>
          <w:lang w:val="lt-LT"/>
        </w:rPr>
      </w:pPr>
      <w:r w:rsidRPr="00EA353B">
        <w:rPr>
          <w:lang w:val="lt-LT"/>
        </w:rPr>
        <w:t xml:space="preserve">                                                                                     </w:t>
      </w:r>
    </w:p>
    <w:tbl>
      <w:tblPr>
        <w:tblStyle w:val="Lentelstinklelis"/>
        <w:tblW w:w="0" w:type="auto"/>
        <w:tblInd w:w="49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6"/>
      </w:tblGrid>
      <w:tr w:rsidR="008D6300" w:rsidRPr="00EA353B" w14:paraId="1E377753" w14:textId="77777777" w:rsidTr="0069298A">
        <w:tc>
          <w:tcPr>
            <w:tcW w:w="4666" w:type="dxa"/>
          </w:tcPr>
          <w:p w14:paraId="1E37774F" w14:textId="2557412C" w:rsidR="008D6300" w:rsidRPr="00EA353B" w:rsidRDefault="008D6300" w:rsidP="008D6300">
            <w:pPr>
              <w:spacing w:after="0"/>
              <w:ind w:left="0" w:firstLine="0"/>
              <w:rPr>
                <w:lang w:val="lt-LT"/>
              </w:rPr>
            </w:pPr>
            <w:r w:rsidRPr="00EA353B">
              <w:rPr>
                <w:lang w:val="lt-LT"/>
              </w:rPr>
              <w:t>Baudžiamoji byla Nr. 2K-</w:t>
            </w:r>
            <w:r w:rsidR="004923B7" w:rsidRPr="00EA353B">
              <w:rPr>
                <w:lang w:val="lt-LT"/>
              </w:rPr>
              <w:t>86-628/2024</w:t>
            </w:r>
          </w:p>
          <w:p w14:paraId="1E377750" w14:textId="68C1BBB7" w:rsidR="008D6300" w:rsidRPr="00EA353B" w:rsidRDefault="008D6300" w:rsidP="008D6300">
            <w:pPr>
              <w:spacing w:after="0"/>
              <w:ind w:left="0" w:firstLine="0"/>
              <w:rPr>
                <w:lang w:val="lt-LT"/>
              </w:rPr>
            </w:pPr>
            <w:r w:rsidRPr="00EA353B">
              <w:rPr>
                <w:lang w:val="lt-LT"/>
              </w:rPr>
              <w:t xml:space="preserve">Teisminio proceso Nr. </w:t>
            </w:r>
            <w:r w:rsidR="004923B7" w:rsidRPr="00EA353B">
              <w:rPr>
                <w:lang w:val="lt-LT"/>
              </w:rPr>
              <w:t>1-01-1-44585-2022-5</w:t>
            </w:r>
          </w:p>
          <w:p w14:paraId="1E377751" w14:textId="0B4184BF" w:rsidR="008D6300" w:rsidRPr="00EA353B" w:rsidRDefault="008D6300" w:rsidP="008D6300">
            <w:pPr>
              <w:spacing w:after="0"/>
              <w:ind w:left="0" w:firstLine="0"/>
              <w:rPr>
                <w:lang w:val="lt-LT"/>
              </w:rPr>
            </w:pPr>
            <w:r w:rsidRPr="00EA353B">
              <w:rPr>
                <w:lang w:val="lt-LT"/>
              </w:rPr>
              <w:t>Procesinio sprendimo kategorij</w:t>
            </w:r>
            <w:r w:rsidR="00105800">
              <w:rPr>
                <w:lang w:val="lt-LT"/>
              </w:rPr>
              <w:t>a</w:t>
            </w:r>
            <w:r w:rsidR="0069298A" w:rsidRPr="00EA353B">
              <w:rPr>
                <w:lang w:val="lt-LT"/>
              </w:rPr>
              <w:t xml:space="preserve"> 1.1.8.10.6</w:t>
            </w:r>
          </w:p>
          <w:p w14:paraId="080DE02C" w14:textId="13C2607C" w:rsidR="008D6300" w:rsidRDefault="000126C5" w:rsidP="000126C5">
            <w:pPr>
              <w:spacing w:after="0"/>
              <w:ind w:left="0" w:firstLine="0"/>
              <w:rPr>
                <w:lang w:val="lt-LT"/>
              </w:rPr>
            </w:pPr>
            <w:r>
              <w:rPr>
                <w:lang w:val="lt-LT"/>
              </w:rPr>
              <w:t xml:space="preserve">(S) </w:t>
            </w:r>
          </w:p>
          <w:p w14:paraId="1E377752" w14:textId="11A94FDA" w:rsidR="000126C5" w:rsidRPr="00EA353B" w:rsidRDefault="000126C5" w:rsidP="00AB3701">
            <w:pPr>
              <w:spacing w:after="0"/>
              <w:ind w:left="0" w:firstLine="0"/>
              <w:rPr>
                <w:lang w:val="lt-LT"/>
              </w:rPr>
            </w:pPr>
          </w:p>
        </w:tc>
      </w:tr>
    </w:tbl>
    <w:p w14:paraId="1E377754" w14:textId="77777777" w:rsidR="00AB3701" w:rsidRPr="00EA353B" w:rsidRDefault="00AB3701" w:rsidP="00AB3701">
      <w:pPr>
        <w:spacing w:after="0"/>
        <w:ind w:left="0" w:firstLine="0"/>
        <w:jc w:val="left"/>
        <w:rPr>
          <w:lang w:val="lt-LT"/>
        </w:rPr>
      </w:pPr>
    </w:p>
    <w:p w14:paraId="1E377755" w14:textId="77777777" w:rsidR="00AB3701" w:rsidRPr="00EA353B" w:rsidRDefault="00AB3701" w:rsidP="00AB3701">
      <w:pPr>
        <w:spacing w:after="0"/>
        <w:ind w:left="0" w:firstLine="0"/>
        <w:jc w:val="center"/>
        <w:rPr>
          <w:lang w:val="lt-LT"/>
        </w:rPr>
      </w:pPr>
      <w:r w:rsidRPr="00EA353B">
        <w:rPr>
          <w:noProof/>
          <w:lang w:val="lt-LT" w:eastAsia="lt-LT"/>
        </w:rPr>
        <w:drawing>
          <wp:inline distT="0" distB="0" distL="0" distR="0" wp14:anchorId="1E37779B" wp14:editId="1E37779C">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1E377756" w14:textId="77777777" w:rsidR="00AB3701" w:rsidRPr="00EA353B" w:rsidRDefault="00AB3701" w:rsidP="00AB3701">
      <w:pPr>
        <w:spacing w:after="0"/>
        <w:ind w:left="0" w:firstLine="0"/>
        <w:jc w:val="center"/>
        <w:rPr>
          <w:lang w:val="lt-LT"/>
        </w:rPr>
      </w:pPr>
    </w:p>
    <w:p w14:paraId="1E377757" w14:textId="77777777" w:rsidR="00AB3701" w:rsidRPr="00EA353B" w:rsidRDefault="00AB3701" w:rsidP="00AB3701">
      <w:pPr>
        <w:keepNext/>
        <w:spacing w:after="0"/>
        <w:ind w:left="0" w:firstLine="0"/>
        <w:jc w:val="center"/>
        <w:outlineLvl w:val="0"/>
        <w:rPr>
          <w:b/>
          <w:bCs/>
          <w:sz w:val="32"/>
          <w:lang w:val="lt-LT"/>
        </w:rPr>
      </w:pPr>
      <w:r w:rsidRPr="00EA353B">
        <w:rPr>
          <w:b/>
          <w:bCs/>
          <w:sz w:val="32"/>
          <w:lang w:val="lt-LT"/>
        </w:rPr>
        <w:t xml:space="preserve">LIETUVOS AUKŠČIAUSIASIS TEISMAS </w:t>
      </w:r>
    </w:p>
    <w:p w14:paraId="1E377758" w14:textId="77777777" w:rsidR="00AB3701" w:rsidRPr="00EA353B" w:rsidRDefault="00AB3701" w:rsidP="00AB3701">
      <w:pPr>
        <w:keepNext/>
        <w:spacing w:after="0"/>
        <w:ind w:left="0" w:firstLine="0"/>
        <w:jc w:val="left"/>
        <w:outlineLvl w:val="0"/>
        <w:rPr>
          <w:b/>
          <w:bCs/>
          <w:sz w:val="32"/>
          <w:lang w:val="lt-LT"/>
        </w:rPr>
      </w:pPr>
    </w:p>
    <w:p w14:paraId="1E377759" w14:textId="77777777" w:rsidR="00AB3701" w:rsidRPr="00EA353B" w:rsidRDefault="00AB3701" w:rsidP="00AB3701">
      <w:pPr>
        <w:keepNext/>
        <w:spacing w:after="0"/>
        <w:ind w:left="0" w:firstLine="0"/>
        <w:jc w:val="center"/>
        <w:outlineLvl w:val="0"/>
        <w:rPr>
          <w:b/>
          <w:bCs/>
          <w:sz w:val="32"/>
          <w:lang w:val="lt-LT"/>
        </w:rPr>
      </w:pPr>
      <w:r w:rsidRPr="00EA353B">
        <w:rPr>
          <w:b/>
          <w:bCs/>
          <w:sz w:val="32"/>
          <w:lang w:val="lt-LT"/>
        </w:rPr>
        <w:t>N U T A R T I S</w:t>
      </w:r>
    </w:p>
    <w:p w14:paraId="1E37775A" w14:textId="77777777" w:rsidR="00AB3701" w:rsidRPr="00EA353B" w:rsidRDefault="00AB3701" w:rsidP="00AB3701">
      <w:pPr>
        <w:keepNext/>
        <w:spacing w:after="0"/>
        <w:ind w:left="0" w:firstLine="0"/>
        <w:jc w:val="center"/>
        <w:outlineLvl w:val="1"/>
        <w:rPr>
          <w:sz w:val="28"/>
          <w:lang w:val="lt-LT"/>
        </w:rPr>
      </w:pPr>
      <w:r w:rsidRPr="00EA353B">
        <w:rPr>
          <w:lang w:val="lt-LT"/>
        </w:rPr>
        <w:t>LIETUVOS RESPUBLIKOS VARDU</w:t>
      </w:r>
    </w:p>
    <w:p w14:paraId="1E37775B" w14:textId="77777777" w:rsidR="00AB3701" w:rsidRPr="00EA353B" w:rsidRDefault="00AB3701" w:rsidP="00AB3701">
      <w:pPr>
        <w:spacing w:after="0"/>
        <w:ind w:left="0" w:firstLine="0"/>
        <w:jc w:val="left"/>
        <w:rPr>
          <w:lang w:val="lt-LT"/>
        </w:rPr>
      </w:pPr>
    </w:p>
    <w:p w14:paraId="1E37775C" w14:textId="55C300DA" w:rsidR="00AB3701" w:rsidRPr="00EA353B" w:rsidRDefault="008D6300" w:rsidP="00AB3701">
      <w:pPr>
        <w:keepNext/>
        <w:spacing w:after="0"/>
        <w:ind w:left="0" w:firstLine="0"/>
        <w:jc w:val="center"/>
        <w:outlineLvl w:val="0"/>
        <w:rPr>
          <w:bCs/>
          <w:lang w:val="lt-LT"/>
        </w:rPr>
      </w:pPr>
      <w:r w:rsidRPr="00EA353B">
        <w:rPr>
          <w:bCs/>
          <w:lang w:val="lt-LT"/>
        </w:rPr>
        <w:t>202</w:t>
      </w:r>
      <w:r w:rsidR="00267550" w:rsidRPr="00EA353B">
        <w:rPr>
          <w:bCs/>
          <w:lang w:val="lt-LT"/>
        </w:rPr>
        <w:t xml:space="preserve">4 </w:t>
      </w:r>
      <w:r w:rsidR="00AB3701" w:rsidRPr="00EA353B">
        <w:rPr>
          <w:bCs/>
          <w:lang w:val="lt-LT"/>
        </w:rPr>
        <w:t>m.</w:t>
      </w:r>
      <w:r w:rsidR="00267550" w:rsidRPr="00EA353B">
        <w:rPr>
          <w:bCs/>
          <w:lang w:val="lt-LT"/>
        </w:rPr>
        <w:t xml:space="preserve"> balandžio 18 </w:t>
      </w:r>
      <w:r w:rsidR="00AB3701" w:rsidRPr="00EA353B">
        <w:rPr>
          <w:bCs/>
          <w:lang w:val="lt-LT"/>
        </w:rPr>
        <w:t>d.</w:t>
      </w:r>
    </w:p>
    <w:p w14:paraId="1E37775D" w14:textId="77777777" w:rsidR="00AB3701" w:rsidRPr="00EA353B" w:rsidRDefault="00AB3701" w:rsidP="00AB3701">
      <w:pPr>
        <w:spacing w:after="0"/>
        <w:ind w:left="0" w:firstLine="0"/>
        <w:jc w:val="center"/>
        <w:rPr>
          <w:lang w:val="lt-LT"/>
        </w:rPr>
      </w:pPr>
      <w:r w:rsidRPr="00EA353B">
        <w:rPr>
          <w:lang w:val="lt-LT"/>
        </w:rPr>
        <w:t>Vilnius</w:t>
      </w:r>
    </w:p>
    <w:p w14:paraId="1E37775E" w14:textId="77777777" w:rsidR="00AB3701" w:rsidRPr="00EA353B" w:rsidRDefault="00AB3701" w:rsidP="00AB3701">
      <w:pPr>
        <w:spacing w:after="0"/>
        <w:ind w:left="0" w:firstLine="0"/>
        <w:jc w:val="left"/>
        <w:rPr>
          <w:lang w:val="lt-LT"/>
        </w:rPr>
      </w:pPr>
    </w:p>
    <w:p w14:paraId="1E37775F" w14:textId="78A7085D" w:rsidR="00AB3701" w:rsidRPr="00EA353B" w:rsidRDefault="00AB3701" w:rsidP="00AB3701">
      <w:pPr>
        <w:spacing w:after="0"/>
        <w:ind w:left="0" w:firstLine="720"/>
        <w:rPr>
          <w:lang w:val="lt-LT"/>
        </w:rPr>
      </w:pPr>
      <w:r w:rsidRPr="00EA353B">
        <w:rPr>
          <w:lang w:val="lt-LT"/>
        </w:rPr>
        <w:t xml:space="preserve">Lietuvos Aukščiausiojo Teismo Baudžiamųjų bylų skyriaus teisėjų kolegija, susidedanti iš teisėjų </w:t>
      </w:r>
      <w:r w:rsidR="005D1F44" w:rsidRPr="00EA353B">
        <w:rPr>
          <w:lang w:val="lt-LT"/>
        </w:rPr>
        <w:t>Gabrielės Juodkaitės-Granskienės</w:t>
      </w:r>
      <w:r w:rsidRPr="00EA353B">
        <w:rPr>
          <w:lang w:val="lt-LT"/>
        </w:rPr>
        <w:t xml:space="preserve"> (kolegijos pirminink</w:t>
      </w:r>
      <w:r w:rsidR="005D1F44" w:rsidRPr="00EA353B">
        <w:rPr>
          <w:lang w:val="lt-LT"/>
        </w:rPr>
        <w:t>ė</w:t>
      </w:r>
      <w:r w:rsidRPr="00EA353B">
        <w:rPr>
          <w:lang w:val="lt-LT"/>
        </w:rPr>
        <w:t xml:space="preserve">), </w:t>
      </w:r>
      <w:r w:rsidR="005D1F44" w:rsidRPr="00EA353B">
        <w:rPr>
          <w:lang w:val="lt-LT"/>
        </w:rPr>
        <w:t>Artūro Pažarskio</w:t>
      </w:r>
      <w:r w:rsidRPr="00EA353B">
        <w:rPr>
          <w:lang w:val="lt-LT"/>
        </w:rPr>
        <w:t xml:space="preserve"> ir </w:t>
      </w:r>
      <w:r w:rsidR="005D1F44" w:rsidRPr="00EA353B">
        <w:rPr>
          <w:lang w:val="lt-LT"/>
        </w:rPr>
        <w:t>Sigitos Jokimaitės</w:t>
      </w:r>
      <w:r w:rsidRPr="00EA353B">
        <w:rPr>
          <w:lang w:val="lt-LT"/>
        </w:rPr>
        <w:t xml:space="preserve"> (pranešėja),</w:t>
      </w:r>
    </w:p>
    <w:p w14:paraId="5C297B58" w14:textId="6FF028F5" w:rsidR="00DA5002" w:rsidRPr="00EA353B" w:rsidRDefault="00AB3701" w:rsidP="00DA5002">
      <w:pPr>
        <w:spacing w:after="0"/>
        <w:ind w:left="0" w:firstLine="720"/>
        <w:rPr>
          <w:lang w:val="lt-LT"/>
        </w:rPr>
      </w:pPr>
      <w:r w:rsidRPr="00EA353B">
        <w:rPr>
          <w:lang w:val="lt-LT"/>
        </w:rPr>
        <w:t xml:space="preserve">teismo posėdyje kasacine rašytinio proceso tvarka išnagrinėjo baudžiamąją bylą pagal </w:t>
      </w:r>
      <w:r w:rsidRPr="00EA353B">
        <w:rPr>
          <w:b/>
          <w:lang w:val="lt-LT"/>
        </w:rPr>
        <w:t xml:space="preserve">nuteistojo </w:t>
      </w:r>
      <w:bookmarkStart w:id="0" w:name="Buk_44"/>
      <w:r w:rsidR="000126C5" w:rsidRPr="000126C5">
        <w:rPr>
          <w:b/>
          <w:lang w:val="lt-LT"/>
        </w:rPr>
        <w:t xml:space="preserve">L. L. </w:t>
      </w:r>
      <w:bookmarkEnd w:id="0"/>
      <w:r w:rsidRPr="00EA353B">
        <w:rPr>
          <w:lang w:val="lt-LT"/>
        </w:rPr>
        <w:t xml:space="preserve">kasacinį skundą dėl </w:t>
      </w:r>
      <w:r w:rsidR="00D10738" w:rsidRPr="00EA353B">
        <w:rPr>
          <w:lang w:val="lt-LT"/>
        </w:rPr>
        <w:t>Panevėžio apygardos teismo Baudžiamųjų bylų skyriaus teisėjų kolegijos 2023 m. rugsėjo 19 d. nuosprendžio</w:t>
      </w:r>
      <w:r w:rsidR="004B28A7" w:rsidRPr="00EA353B">
        <w:rPr>
          <w:lang w:val="lt-LT"/>
        </w:rPr>
        <w:t xml:space="preserve">, kuriuo </w:t>
      </w:r>
      <w:r w:rsidR="000F3AE9" w:rsidRPr="00EA353B">
        <w:rPr>
          <w:lang w:val="lt-LT"/>
        </w:rPr>
        <w:t>pakeistas Panevėžio apylinkės teismo 2023 m. birželio 13 d. nuosprendis</w:t>
      </w:r>
      <w:r w:rsidR="00DE79EF" w:rsidRPr="00EA353B">
        <w:rPr>
          <w:lang w:val="lt-LT"/>
        </w:rPr>
        <w:t xml:space="preserve"> – </w:t>
      </w:r>
      <w:bookmarkStart w:id="1" w:name="Buk_45"/>
      <w:r w:rsidR="000126C5" w:rsidRPr="000126C5">
        <w:rPr>
          <w:lang w:val="lt-LT"/>
        </w:rPr>
        <w:t xml:space="preserve">L. L. </w:t>
      </w:r>
      <w:bookmarkEnd w:id="1"/>
      <w:r w:rsidR="000F3AE9" w:rsidRPr="00EA353B">
        <w:rPr>
          <w:lang w:val="lt-LT"/>
        </w:rPr>
        <w:t>nusikalstam</w:t>
      </w:r>
      <w:r w:rsidR="00C20A99" w:rsidRPr="00EA353B">
        <w:rPr>
          <w:lang w:val="lt-LT"/>
        </w:rPr>
        <w:t>a</w:t>
      </w:r>
      <w:r w:rsidR="000F3AE9" w:rsidRPr="00EA353B">
        <w:rPr>
          <w:lang w:val="lt-LT"/>
        </w:rPr>
        <w:t xml:space="preserve"> veik</w:t>
      </w:r>
      <w:r w:rsidR="00C20A99" w:rsidRPr="00EA353B">
        <w:rPr>
          <w:lang w:val="lt-LT"/>
        </w:rPr>
        <w:t>a,</w:t>
      </w:r>
      <w:r w:rsidR="000F3AE9" w:rsidRPr="00EA353B">
        <w:rPr>
          <w:lang w:val="lt-LT"/>
        </w:rPr>
        <w:t xml:space="preserve"> kvalifikuota pagal </w:t>
      </w:r>
      <w:r w:rsidR="00DA5002" w:rsidRPr="00EA353B">
        <w:rPr>
          <w:lang w:val="lt-LT"/>
        </w:rPr>
        <w:t xml:space="preserve">Lietuvos Respublikos baudžiamojo kodekso (toliau – </w:t>
      </w:r>
      <w:r w:rsidR="000F3AE9" w:rsidRPr="00EA353B">
        <w:rPr>
          <w:lang w:val="lt-LT"/>
        </w:rPr>
        <w:t>BK</w:t>
      </w:r>
      <w:r w:rsidR="00DA5002" w:rsidRPr="00EA353B">
        <w:rPr>
          <w:lang w:val="lt-LT"/>
        </w:rPr>
        <w:t>)</w:t>
      </w:r>
      <w:r w:rsidR="000F3AE9" w:rsidRPr="00EA353B">
        <w:rPr>
          <w:lang w:val="lt-LT"/>
        </w:rPr>
        <w:t xml:space="preserve"> 22 straipsnio 1 dalį ir 178 straipsnio 5 dalį, </w:t>
      </w:r>
      <w:r w:rsidR="00C20A99" w:rsidRPr="00EA353B">
        <w:rPr>
          <w:lang w:val="lt-LT"/>
        </w:rPr>
        <w:t xml:space="preserve">bei septynios nusikalstamos veikos, kvalifikuotos pagal BK </w:t>
      </w:r>
      <w:r w:rsidR="000F3AE9" w:rsidRPr="00EA353B">
        <w:rPr>
          <w:lang w:val="lt-LT"/>
        </w:rPr>
        <w:t>178 straipsnio 4 dalį (2007 m. birželio 28 d. įstatymo redakcija), perkvalifikuot</w:t>
      </w:r>
      <w:r w:rsidR="00DE79EF" w:rsidRPr="00EA353B">
        <w:rPr>
          <w:lang w:val="lt-LT"/>
        </w:rPr>
        <w:t>os</w:t>
      </w:r>
      <w:r w:rsidR="000F3AE9" w:rsidRPr="00EA353B">
        <w:rPr>
          <w:lang w:val="lt-LT"/>
        </w:rPr>
        <w:t xml:space="preserve"> į vieną tęstinę veiką pagal BK 178 straipsnio 1 dalį</w:t>
      </w:r>
      <w:r w:rsidR="00DE79EF" w:rsidRPr="00EA353B">
        <w:rPr>
          <w:lang w:val="lt-LT"/>
        </w:rPr>
        <w:t xml:space="preserve"> ir jam</w:t>
      </w:r>
      <w:r w:rsidR="000F3AE9" w:rsidRPr="00EA353B">
        <w:rPr>
          <w:lang w:val="lt-LT"/>
        </w:rPr>
        <w:t xml:space="preserve"> paskir</w:t>
      </w:r>
      <w:r w:rsidR="00DE79EF" w:rsidRPr="00EA353B">
        <w:rPr>
          <w:lang w:val="lt-LT"/>
        </w:rPr>
        <w:t xml:space="preserve">tas laisvės atėmimas </w:t>
      </w:r>
      <w:r w:rsidR="000F3AE9" w:rsidRPr="00EA353B">
        <w:rPr>
          <w:lang w:val="lt-LT"/>
        </w:rPr>
        <w:t>vieneri</w:t>
      </w:r>
      <w:r w:rsidR="00DE79EF" w:rsidRPr="00EA353B">
        <w:rPr>
          <w:lang w:val="lt-LT"/>
        </w:rPr>
        <w:t>ems</w:t>
      </w:r>
      <w:r w:rsidR="000F3AE9" w:rsidRPr="00EA353B">
        <w:rPr>
          <w:lang w:val="lt-LT"/>
        </w:rPr>
        <w:t xml:space="preserve"> met</w:t>
      </w:r>
      <w:r w:rsidR="00DE79EF" w:rsidRPr="00EA353B">
        <w:rPr>
          <w:lang w:val="lt-LT"/>
        </w:rPr>
        <w:t>ams šešiems</w:t>
      </w:r>
      <w:r w:rsidR="000F3AE9" w:rsidRPr="00EA353B">
        <w:rPr>
          <w:lang w:val="lt-LT"/>
        </w:rPr>
        <w:t xml:space="preserve"> mėnesi</w:t>
      </w:r>
      <w:r w:rsidR="00DE79EF" w:rsidRPr="00EA353B">
        <w:rPr>
          <w:lang w:val="lt-LT"/>
        </w:rPr>
        <w:t>ams</w:t>
      </w:r>
      <w:r w:rsidR="000F3AE9" w:rsidRPr="00EA353B">
        <w:rPr>
          <w:lang w:val="lt-LT"/>
        </w:rPr>
        <w:t>.</w:t>
      </w:r>
      <w:r w:rsidR="00DA5002" w:rsidRPr="00EA353B">
        <w:rPr>
          <w:lang w:val="lt-LT"/>
        </w:rPr>
        <w:t xml:space="preserve"> </w:t>
      </w:r>
      <w:r w:rsidR="000F3AE9" w:rsidRPr="00EA353B">
        <w:rPr>
          <w:lang w:val="lt-LT"/>
        </w:rPr>
        <w:t xml:space="preserve">Vadovaujantis </w:t>
      </w:r>
      <w:r w:rsidR="00DA5002" w:rsidRPr="00EA353B">
        <w:rPr>
          <w:lang w:val="lt-LT"/>
        </w:rPr>
        <w:t>BK</w:t>
      </w:r>
      <w:r w:rsidR="000F3AE9" w:rsidRPr="00EA353B">
        <w:rPr>
          <w:lang w:val="lt-LT"/>
        </w:rPr>
        <w:t xml:space="preserve"> 64</w:t>
      </w:r>
      <w:r w:rsidR="000F3AE9" w:rsidRPr="00EA353B">
        <w:rPr>
          <w:vertAlign w:val="superscript"/>
          <w:lang w:val="lt-LT"/>
        </w:rPr>
        <w:t>1</w:t>
      </w:r>
      <w:r w:rsidR="000F3AE9" w:rsidRPr="00EA353B">
        <w:rPr>
          <w:lang w:val="lt-LT"/>
        </w:rPr>
        <w:t xml:space="preserve"> straipsniu, paskirt</w:t>
      </w:r>
      <w:r w:rsidR="00DA5002" w:rsidRPr="00EA353B">
        <w:rPr>
          <w:lang w:val="lt-LT"/>
        </w:rPr>
        <w:t>a</w:t>
      </w:r>
      <w:r w:rsidR="000F3AE9" w:rsidRPr="00EA353B">
        <w:rPr>
          <w:lang w:val="lt-LT"/>
        </w:rPr>
        <w:t xml:space="preserve"> bausm</w:t>
      </w:r>
      <w:r w:rsidR="00DA5002" w:rsidRPr="00EA353B">
        <w:rPr>
          <w:lang w:val="lt-LT"/>
        </w:rPr>
        <w:t>ė</w:t>
      </w:r>
      <w:r w:rsidR="000F3AE9" w:rsidRPr="00EA353B">
        <w:rPr>
          <w:lang w:val="lt-LT"/>
        </w:rPr>
        <w:t xml:space="preserve"> sumažint</w:t>
      </w:r>
      <w:r w:rsidR="00DA5002" w:rsidRPr="00EA353B">
        <w:rPr>
          <w:lang w:val="lt-LT"/>
        </w:rPr>
        <w:t>a</w:t>
      </w:r>
      <w:r w:rsidR="000F3AE9" w:rsidRPr="00EA353B">
        <w:rPr>
          <w:lang w:val="lt-LT"/>
        </w:rPr>
        <w:t xml:space="preserve"> vienu trečdaliu ir </w:t>
      </w:r>
      <w:r w:rsidR="00DA5002" w:rsidRPr="00EA353B">
        <w:rPr>
          <w:lang w:val="lt-LT"/>
        </w:rPr>
        <w:t xml:space="preserve">galutinė bausmė </w:t>
      </w:r>
      <w:bookmarkStart w:id="2" w:name="Buk_52"/>
      <w:r w:rsidR="000126C5" w:rsidRPr="000126C5">
        <w:rPr>
          <w:lang w:val="lt-LT"/>
        </w:rPr>
        <w:t xml:space="preserve">L. L. </w:t>
      </w:r>
      <w:bookmarkEnd w:id="2"/>
      <w:r w:rsidR="000F3AE9" w:rsidRPr="00EA353B">
        <w:rPr>
          <w:lang w:val="lt-LT"/>
        </w:rPr>
        <w:t>paskirt</w:t>
      </w:r>
      <w:r w:rsidR="00DA5002" w:rsidRPr="00EA353B">
        <w:rPr>
          <w:lang w:val="lt-LT"/>
        </w:rPr>
        <w:t xml:space="preserve">a laisvės atėmimas </w:t>
      </w:r>
      <w:r w:rsidR="000F3AE9" w:rsidRPr="00EA353B">
        <w:rPr>
          <w:lang w:val="lt-LT"/>
        </w:rPr>
        <w:t>vieneri</w:t>
      </w:r>
      <w:r w:rsidR="00DA5002" w:rsidRPr="00EA353B">
        <w:rPr>
          <w:lang w:val="lt-LT"/>
        </w:rPr>
        <w:t xml:space="preserve">ems </w:t>
      </w:r>
      <w:r w:rsidR="000F3AE9" w:rsidRPr="00EA353B">
        <w:rPr>
          <w:lang w:val="lt-LT"/>
        </w:rPr>
        <w:t>met</w:t>
      </w:r>
      <w:r w:rsidR="00DA5002" w:rsidRPr="00EA353B">
        <w:rPr>
          <w:lang w:val="lt-LT"/>
        </w:rPr>
        <w:t>ams</w:t>
      </w:r>
      <w:r w:rsidR="000F3AE9" w:rsidRPr="00EA353B">
        <w:rPr>
          <w:lang w:val="lt-LT"/>
        </w:rPr>
        <w:t>.</w:t>
      </w:r>
    </w:p>
    <w:p w14:paraId="39C004E1" w14:textId="77777777" w:rsidR="004E7487" w:rsidRPr="00EA353B" w:rsidRDefault="004E7487" w:rsidP="00AB3701">
      <w:pPr>
        <w:spacing w:after="0"/>
        <w:ind w:left="0" w:firstLine="720"/>
        <w:rPr>
          <w:lang w:val="lt-LT"/>
        </w:rPr>
      </w:pPr>
    </w:p>
    <w:p w14:paraId="5362D821" w14:textId="5C44ED6A" w:rsidR="006368F5" w:rsidRPr="00EA353B" w:rsidRDefault="008029B9" w:rsidP="00B87521">
      <w:pPr>
        <w:spacing w:after="0"/>
        <w:ind w:left="0" w:firstLine="720"/>
        <w:rPr>
          <w:lang w:val="lt-LT"/>
        </w:rPr>
      </w:pPr>
      <w:r w:rsidRPr="00EA353B">
        <w:rPr>
          <w:lang w:val="lt-LT"/>
        </w:rPr>
        <w:t xml:space="preserve">Panevėžio apylinkės teismo 2023 m. birželio 13 d. nuosprendžiu </w:t>
      </w:r>
      <w:bookmarkStart w:id="3" w:name="Buk_31"/>
      <w:r w:rsidR="000126C5" w:rsidRPr="000126C5">
        <w:rPr>
          <w:lang w:val="lt-LT"/>
        </w:rPr>
        <w:t xml:space="preserve">L. L. </w:t>
      </w:r>
      <w:bookmarkEnd w:id="3"/>
      <w:r w:rsidR="006368F5" w:rsidRPr="00EA353B">
        <w:rPr>
          <w:lang w:val="lt-LT"/>
        </w:rPr>
        <w:t>buvo nuteistas</w:t>
      </w:r>
      <w:r w:rsidR="00995089" w:rsidRPr="00EA353B">
        <w:rPr>
          <w:lang w:val="lt-LT"/>
        </w:rPr>
        <w:t xml:space="preserve"> pagal BK </w:t>
      </w:r>
      <w:r w:rsidR="006368F5" w:rsidRPr="00EA353B">
        <w:rPr>
          <w:lang w:val="lt-LT"/>
        </w:rPr>
        <w:t>22 straipsnio 1 dal</w:t>
      </w:r>
      <w:r w:rsidR="00995089" w:rsidRPr="00EA353B">
        <w:rPr>
          <w:lang w:val="lt-LT"/>
        </w:rPr>
        <w:t>į</w:t>
      </w:r>
      <w:r w:rsidR="006368F5" w:rsidRPr="00EA353B">
        <w:rPr>
          <w:lang w:val="lt-LT"/>
        </w:rPr>
        <w:t xml:space="preserve"> ir 178 straipsnio </w:t>
      </w:r>
      <w:r w:rsidR="00C6383B" w:rsidRPr="00EA353B">
        <w:rPr>
          <w:lang w:val="lt-LT"/>
        </w:rPr>
        <w:t xml:space="preserve">5 </w:t>
      </w:r>
      <w:r w:rsidR="00C20A99" w:rsidRPr="00EA353B">
        <w:rPr>
          <w:lang w:val="lt-LT"/>
        </w:rPr>
        <w:t>dalį (viena nu</w:t>
      </w:r>
      <w:r w:rsidR="00C6383B" w:rsidRPr="00EA353B">
        <w:rPr>
          <w:lang w:val="lt-LT"/>
        </w:rPr>
        <w:t>sikalstama veika</w:t>
      </w:r>
      <w:r w:rsidR="00C20A99" w:rsidRPr="00EA353B">
        <w:rPr>
          <w:lang w:val="lt-LT"/>
        </w:rPr>
        <w:t>)</w:t>
      </w:r>
      <w:r w:rsidR="00995089" w:rsidRPr="00EA353B">
        <w:rPr>
          <w:lang w:val="lt-LT"/>
        </w:rPr>
        <w:t xml:space="preserve"> </w:t>
      </w:r>
      <w:r w:rsidR="00A61F71" w:rsidRPr="00EA353B">
        <w:rPr>
          <w:lang w:val="lt-LT"/>
        </w:rPr>
        <w:t>bei BK 178</w:t>
      </w:r>
      <w:r w:rsidR="00105800">
        <w:rPr>
          <w:lang w:val="lt-LT"/>
        </w:rPr>
        <w:t> </w:t>
      </w:r>
      <w:r w:rsidR="00C6383B" w:rsidRPr="00EA353B">
        <w:rPr>
          <w:lang w:val="lt-LT"/>
        </w:rPr>
        <w:t>straipsnio 4</w:t>
      </w:r>
      <w:r w:rsidR="006368F5" w:rsidRPr="00EA353B">
        <w:rPr>
          <w:lang w:val="lt-LT"/>
        </w:rPr>
        <w:t xml:space="preserve"> dal</w:t>
      </w:r>
      <w:r w:rsidR="00C6383B" w:rsidRPr="00EA353B">
        <w:rPr>
          <w:lang w:val="lt-LT"/>
        </w:rPr>
        <w:t>į</w:t>
      </w:r>
      <w:r w:rsidR="00995089" w:rsidRPr="00EA353B">
        <w:rPr>
          <w:lang w:val="lt-LT"/>
        </w:rPr>
        <w:t xml:space="preserve"> (2007 m. birželio 28 d. įstatymo redakcija) (</w:t>
      </w:r>
      <w:r w:rsidR="00C6383B" w:rsidRPr="00EA353B">
        <w:rPr>
          <w:lang w:val="lt-LT"/>
        </w:rPr>
        <w:t>septynios</w:t>
      </w:r>
      <w:r w:rsidR="00995089" w:rsidRPr="00EA353B">
        <w:rPr>
          <w:lang w:val="lt-LT"/>
        </w:rPr>
        <w:t xml:space="preserve"> veikas)</w:t>
      </w:r>
      <w:r w:rsidR="00105800">
        <w:rPr>
          <w:lang w:val="lt-LT"/>
        </w:rPr>
        <w:t>,</w:t>
      </w:r>
      <w:r w:rsidR="00995089" w:rsidRPr="00EA353B">
        <w:rPr>
          <w:lang w:val="lt-LT"/>
        </w:rPr>
        <w:t xml:space="preserve"> už kiekvieną iš padarytų veikų paskiriant </w:t>
      </w:r>
      <w:r w:rsidR="00B87521" w:rsidRPr="00EA353B">
        <w:rPr>
          <w:lang w:val="lt-LT"/>
        </w:rPr>
        <w:t xml:space="preserve">areštą penkiolikai parų. </w:t>
      </w:r>
      <w:r w:rsidR="006368F5" w:rsidRPr="00EA353B">
        <w:rPr>
          <w:lang w:val="lt-LT"/>
        </w:rPr>
        <w:t xml:space="preserve">Vadovaujantis </w:t>
      </w:r>
      <w:r w:rsidR="00B87521" w:rsidRPr="00EA353B">
        <w:rPr>
          <w:lang w:val="lt-LT"/>
        </w:rPr>
        <w:t>BK</w:t>
      </w:r>
      <w:r w:rsidR="006368F5" w:rsidRPr="00EA353B">
        <w:rPr>
          <w:lang w:val="lt-LT"/>
        </w:rPr>
        <w:t xml:space="preserve"> 63 straipsnio 1, 4 dalimis, paskirt</w:t>
      </w:r>
      <w:r w:rsidR="00B87521" w:rsidRPr="00EA353B">
        <w:rPr>
          <w:lang w:val="lt-LT"/>
        </w:rPr>
        <w:t>o</w:t>
      </w:r>
      <w:r w:rsidR="006368F5" w:rsidRPr="00EA353B">
        <w:rPr>
          <w:lang w:val="lt-LT"/>
        </w:rPr>
        <w:t>s bausm</w:t>
      </w:r>
      <w:r w:rsidR="00B87521" w:rsidRPr="00EA353B">
        <w:rPr>
          <w:lang w:val="lt-LT"/>
        </w:rPr>
        <w:t>ė</w:t>
      </w:r>
      <w:r w:rsidR="006368F5" w:rsidRPr="00EA353B">
        <w:rPr>
          <w:lang w:val="lt-LT"/>
        </w:rPr>
        <w:t>s subendrint</w:t>
      </w:r>
      <w:r w:rsidR="00B87521" w:rsidRPr="00EA353B">
        <w:rPr>
          <w:lang w:val="lt-LT"/>
        </w:rPr>
        <w:t>os</w:t>
      </w:r>
      <w:r w:rsidR="006368F5" w:rsidRPr="00EA353B">
        <w:rPr>
          <w:lang w:val="lt-LT"/>
        </w:rPr>
        <w:t xml:space="preserve"> dali</w:t>
      </w:r>
      <w:r w:rsidR="00105800">
        <w:rPr>
          <w:lang w:val="lt-LT"/>
        </w:rPr>
        <w:t>nio</w:t>
      </w:r>
      <w:r w:rsidR="006368F5" w:rsidRPr="00EA353B">
        <w:rPr>
          <w:lang w:val="lt-LT"/>
        </w:rPr>
        <w:t xml:space="preserve"> </w:t>
      </w:r>
      <w:r w:rsidR="00105800" w:rsidRPr="00EA353B">
        <w:rPr>
          <w:lang w:val="lt-LT"/>
        </w:rPr>
        <w:t>sud</w:t>
      </w:r>
      <w:r w:rsidR="00105800">
        <w:rPr>
          <w:lang w:val="lt-LT"/>
        </w:rPr>
        <w:t>ėjimo būdu</w:t>
      </w:r>
      <w:r w:rsidR="00105800" w:rsidRPr="00EA353B">
        <w:rPr>
          <w:lang w:val="lt-LT"/>
        </w:rPr>
        <w:t xml:space="preserve"> </w:t>
      </w:r>
      <w:r w:rsidR="006368F5" w:rsidRPr="00EA353B">
        <w:rPr>
          <w:lang w:val="lt-LT"/>
        </w:rPr>
        <w:t xml:space="preserve">ir </w:t>
      </w:r>
      <w:r w:rsidR="00B87521" w:rsidRPr="00EA353B">
        <w:rPr>
          <w:lang w:val="lt-LT"/>
        </w:rPr>
        <w:t>subendrinta bausmė</w:t>
      </w:r>
      <w:r w:rsidR="006368F5" w:rsidRPr="00EA353B">
        <w:rPr>
          <w:lang w:val="lt-LT"/>
        </w:rPr>
        <w:t xml:space="preserve"> </w:t>
      </w:r>
      <w:bookmarkStart w:id="4" w:name="Buk_53"/>
      <w:r w:rsidR="000126C5" w:rsidRPr="000126C5">
        <w:rPr>
          <w:lang w:val="lt-LT"/>
        </w:rPr>
        <w:t xml:space="preserve">L. L. </w:t>
      </w:r>
      <w:bookmarkEnd w:id="4"/>
      <w:r w:rsidR="00B87521" w:rsidRPr="00EA353B">
        <w:rPr>
          <w:lang w:val="lt-LT"/>
        </w:rPr>
        <w:t xml:space="preserve">paskirta areštas </w:t>
      </w:r>
      <w:r w:rsidR="006368F5" w:rsidRPr="00EA353B">
        <w:rPr>
          <w:lang w:val="lt-LT"/>
        </w:rPr>
        <w:t>devyniasdešim</w:t>
      </w:r>
      <w:r w:rsidR="00B87521" w:rsidRPr="00EA353B">
        <w:rPr>
          <w:lang w:val="lt-LT"/>
        </w:rPr>
        <w:t>čiai</w:t>
      </w:r>
      <w:r w:rsidR="006368F5" w:rsidRPr="00EA353B">
        <w:rPr>
          <w:lang w:val="lt-LT"/>
        </w:rPr>
        <w:t xml:space="preserve"> parų. Vadovaujantis </w:t>
      </w:r>
      <w:r w:rsidR="00B87521" w:rsidRPr="00EA353B">
        <w:rPr>
          <w:lang w:val="lt-LT"/>
        </w:rPr>
        <w:t>BK</w:t>
      </w:r>
      <w:r w:rsidR="006368F5" w:rsidRPr="00EA353B">
        <w:rPr>
          <w:lang w:val="lt-LT"/>
        </w:rPr>
        <w:t xml:space="preserve"> 64</w:t>
      </w:r>
      <w:r w:rsidR="00B87521" w:rsidRPr="00EA353B">
        <w:rPr>
          <w:vertAlign w:val="superscript"/>
          <w:lang w:val="lt-LT"/>
        </w:rPr>
        <w:t>1</w:t>
      </w:r>
      <w:r w:rsidR="006368F5" w:rsidRPr="00EA353B">
        <w:rPr>
          <w:lang w:val="lt-LT"/>
        </w:rPr>
        <w:t xml:space="preserve"> straipsniu, paskirt</w:t>
      </w:r>
      <w:r w:rsidR="00B87521" w:rsidRPr="00EA353B">
        <w:rPr>
          <w:lang w:val="lt-LT"/>
        </w:rPr>
        <w:t>a</w:t>
      </w:r>
      <w:r w:rsidR="006368F5" w:rsidRPr="00EA353B">
        <w:rPr>
          <w:lang w:val="lt-LT"/>
        </w:rPr>
        <w:t xml:space="preserve"> bausm</w:t>
      </w:r>
      <w:r w:rsidR="00B87521" w:rsidRPr="00EA353B">
        <w:rPr>
          <w:lang w:val="lt-LT"/>
        </w:rPr>
        <w:t>ė</w:t>
      </w:r>
      <w:r w:rsidR="006368F5" w:rsidRPr="00EA353B">
        <w:rPr>
          <w:lang w:val="lt-LT"/>
        </w:rPr>
        <w:t xml:space="preserve"> sumažint</w:t>
      </w:r>
      <w:r w:rsidR="00B87521" w:rsidRPr="00EA353B">
        <w:rPr>
          <w:lang w:val="lt-LT"/>
        </w:rPr>
        <w:t>a</w:t>
      </w:r>
      <w:r w:rsidR="006368F5" w:rsidRPr="00EA353B">
        <w:rPr>
          <w:lang w:val="lt-LT"/>
        </w:rPr>
        <w:t xml:space="preserve"> vienu trečdaliu, </w:t>
      </w:r>
      <w:r w:rsidR="00B87521" w:rsidRPr="00EA353B">
        <w:rPr>
          <w:lang w:val="lt-LT"/>
        </w:rPr>
        <w:t xml:space="preserve">ir galutinė bausmė </w:t>
      </w:r>
      <w:bookmarkStart w:id="5" w:name="Buk_54"/>
      <w:r w:rsidR="000126C5" w:rsidRPr="000126C5">
        <w:rPr>
          <w:lang w:val="lt-LT"/>
        </w:rPr>
        <w:t xml:space="preserve">L. L. </w:t>
      </w:r>
      <w:bookmarkEnd w:id="5"/>
      <w:r w:rsidR="00B87521" w:rsidRPr="00EA353B">
        <w:rPr>
          <w:lang w:val="lt-LT"/>
        </w:rPr>
        <w:t>paskirta areštas šešiasdešimčiai par</w:t>
      </w:r>
      <w:r w:rsidR="00D64C53" w:rsidRPr="00EA353B">
        <w:rPr>
          <w:lang w:val="lt-LT"/>
        </w:rPr>
        <w:t>ų</w:t>
      </w:r>
      <w:r w:rsidR="006368F5" w:rsidRPr="00EA353B">
        <w:rPr>
          <w:lang w:val="lt-LT"/>
        </w:rPr>
        <w:t>.</w:t>
      </w:r>
    </w:p>
    <w:p w14:paraId="1E377762" w14:textId="23A5A5A4" w:rsidR="00AB3701" w:rsidRPr="00EA353B" w:rsidRDefault="00AB3701" w:rsidP="00D64C53">
      <w:pPr>
        <w:spacing w:after="0"/>
        <w:ind w:left="0" w:firstLine="0"/>
        <w:rPr>
          <w:lang w:val="lt-LT"/>
        </w:rPr>
      </w:pPr>
    </w:p>
    <w:p w14:paraId="1E377763" w14:textId="77777777" w:rsidR="00AB3701" w:rsidRPr="00EA353B" w:rsidRDefault="00AB3701" w:rsidP="00AB3701">
      <w:pPr>
        <w:spacing w:after="0"/>
        <w:ind w:left="0" w:firstLine="720"/>
        <w:rPr>
          <w:lang w:val="lt-LT"/>
        </w:rPr>
      </w:pPr>
      <w:r w:rsidRPr="00EA353B">
        <w:rPr>
          <w:lang w:val="lt-LT"/>
        </w:rPr>
        <w:t xml:space="preserve">Teisėjų kolegija </w:t>
      </w:r>
    </w:p>
    <w:p w14:paraId="1E377764" w14:textId="3C1A8668" w:rsidR="00AB3701" w:rsidRPr="00EA353B" w:rsidRDefault="00AB3701" w:rsidP="00AB3701">
      <w:pPr>
        <w:shd w:val="clear" w:color="auto" w:fill="FFFFFF"/>
        <w:spacing w:after="0"/>
        <w:ind w:left="0" w:firstLine="720"/>
        <w:rPr>
          <w:lang w:val="lt-LT"/>
        </w:rPr>
      </w:pPr>
    </w:p>
    <w:p w14:paraId="1E377765" w14:textId="07E1666F" w:rsidR="00AB3701" w:rsidRPr="00EA353B" w:rsidRDefault="00AB3701" w:rsidP="00AB3701">
      <w:pPr>
        <w:shd w:val="clear" w:color="auto" w:fill="FFFFFF"/>
        <w:spacing w:after="0"/>
        <w:ind w:left="0" w:firstLine="0"/>
        <w:rPr>
          <w:color w:val="000000"/>
          <w:spacing w:val="46"/>
          <w:lang w:val="lt-LT"/>
        </w:rPr>
      </w:pPr>
      <w:r w:rsidRPr="00EA353B">
        <w:rPr>
          <w:lang w:val="lt-LT"/>
        </w:rPr>
        <w:t>n u s t a t ė</w:t>
      </w:r>
      <w:r w:rsidR="00105800">
        <w:rPr>
          <w:lang w:val="lt-LT"/>
        </w:rPr>
        <w:t xml:space="preserve"> </w:t>
      </w:r>
      <w:r w:rsidRPr="00EA353B">
        <w:rPr>
          <w:lang w:val="lt-LT"/>
        </w:rPr>
        <w:t>:</w:t>
      </w:r>
    </w:p>
    <w:p w14:paraId="1E377766" w14:textId="59E8A750" w:rsidR="00AB3701" w:rsidRPr="00EA353B" w:rsidRDefault="00AB3701" w:rsidP="00AB3701">
      <w:pPr>
        <w:shd w:val="clear" w:color="auto" w:fill="FFFFFF"/>
        <w:ind w:left="0" w:firstLine="720"/>
        <w:rPr>
          <w:color w:val="000000"/>
          <w:spacing w:val="46"/>
          <w:lang w:val="lt-LT"/>
        </w:rPr>
      </w:pPr>
    </w:p>
    <w:p w14:paraId="1E377767" w14:textId="77777777" w:rsidR="00AB3701" w:rsidRPr="00EA353B" w:rsidRDefault="00AB3701" w:rsidP="00AB3701">
      <w:pPr>
        <w:ind w:left="0" w:firstLine="0"/>
        <w:jc w:val="center"/>
        <w:rPr>
          <w:lang w:val="lt-LT"/>
        </w:rPr>
      </w:pPr>
      <w:r w:rsidRPr="00EA353B">
        <w:rPr>
          <w:lang w:val="lt-LT"/>
        </w:rPr>
        <w:t>I. Bylos esmė</w:t>
      </w:r>
    </w:p>
    <w:p w14:paraId="1E377768" w14:textId="63BF9D3E" w:rsidR="00AB3701" w:rsidRPr="00EA353B" w:rsidRDefault="00AB3701" w:rsidP="00AB3701">
      <w:pPr>
        <w:ind w:left="0" w:firstLine="0"/>
        <w:jc w:val="center"/>
        <w:rPr>
          <w:lang w:val="lt-LT"/>
        </w:rPr>
      </w:pPr>
      <w:r w:rsidRPr="00EA353B">
        <w:rPr>
          <w:lang w:val="lt-LT"/>
        </w:rPr>
        <w:tab/>
      </w:r>
    </w:p>
    <w:p w14:paraId="1E377769" w14:textId="719A64B5" w:rsidR="00AB3701" w:rsidRPr="00EA353B" w:rsidRDefault="000126C5" w:rsidP="004C54C7">
      <w:pPr>
        <w:pStyle w:val="Sraopastraipa"/>
        <w:numPr>
          <w:ilvl w:val="0"/>
          <w:numId w:val="1"/>
        </w:numPr>
        <w:rPr>
          <w:lang w:val="lt-LT"/>
        </w:rPr>
      </w:pPr>
      <w:bookmarkStart w:id="6" w:name="Buk_32"/>
      <w:r w:rsidRPr="000126C5">
        <w:rPr>
          <w:lang w:val="lt-LT"/>
        </w:rPr>
        <w:t xml:space="preserve">L. L. </w:t>
      </w:r>
      <w:bookmarkEnd w:id="6"/>
      <w:r w:rsidR="00AB3701" w:rsidRPr="00EA353B">
        <w:rPr>
          <w:lang w:val="lt-LT"/>
        </w:rPr>
        <w:t>nuteistas už tai, kad</w:t>
      </w:r>
      <w:r w:rsidR="00105800">
        <w:rPr>
          <w:lang w:val="lt-LT"/>
        </w:rPr>
        <w:t>,</w:t>
      </w:r>
      <w:r w:rsidR="00AB3701" w:rsidRPr="00EA353B">
        <w:rPr>
          <w:lang w:val="lt-LT"/>
        </w:rPr>
        <w:t xml:space="preserve"> </w:t>
      </w:r>
      <w:r w:rsidR="00147410" w:rsidRPr="00EA353B">
        <w:rPr>
          <w:lang w:val="lt-LT"/>
        </w:rPr>
        <w:t>turėdamas bendrą tyčią gauti lėšų pragyvenimui</w:t>
      </w:r>
      <w:r w:rsidR="00105800">
        <w:rPr>
          <w:lang w:val="lt-LT"/>
        </w:rPr>
        <w:t>,</w:t>
      </w:r>
      <w:r w:rsidR="00147410" w:rsidRPr="00EA353B">
        <w:rPr>
          <w:lang w:val="lt-LT"/>
        </w:rPr>
        <w:t xml:space="preserve"> 2022 m. lapkričio 2</w:t>
      </w:r>
      <w:r>
        <w:rPr>
          <w:lang w:val="lt-LT"/>
        </w:rPr>
        <w:t> </w:t>
      </w:r>
      <w:r w:rsidR="00147410" w:rsidRPr="00EA353B">
        <w:rPr>
          <w:lang w:val="lt-LT"/>
        </w:rPr>
        <w:t>d. iš parduotuvės „</w:t>
      </w:r>
      <w:r w:rsidR="00105800" w:rsidRPr="00EA353B">
        <w:rPr>
          <w:lang w:val="lt-LT"/>
        </w:rPr>
        <w:t>I</w:t>
      </w:r>
      <w:r w:rsidR="00105800">
        <w:rPr>
          <w:lang w:val="lt-LT"/>
        </w:rPr>
        <w:t>ki</w:t>
      </w:r>
      <w:r w:rsidR="00147410" w:rsidRPr="00EA353B">
        <w:rPr>
          <w:lang w:val="lt-LT"/>
        </w:rPr>
        <w:t xml:space="preserve">“, esančios Piniavos skg. 10-1, </w:t>
      </w:r>
      <w:r w:rsidR="00105800" w:rsidRPr="00EA353B">
        <w:rPr>
          <w:lang w:val="lt-LT"/>
        </w:rPr>
        <w:t>Panevėžy</w:t>
      </w:r>
      <w:r w:rsidR="00105800">
        <w:rPr>
          <w:lang w:val="lt-LT"/>
        </w:rPr>
        <w:t>je</w:t>
      </w:r>
      <w:r w:rsidR="00147410" w:rsidRPr="00EA353B">
        <w:rPr>
          <w:lang w:val="lt-LT"/>
        </w:rPr>
        <w:t xml:space="preserve">, pagrobė </w:t>
      </w:r>
      <w:r w:rsidR="00DB5055" w:rsidRPr="00EA353B">
        <w:rPr>
          <w:lang w:val="lt-LT"/>
        </w:rPr>
        <w:t xml:space="preserve">įvairių prekių, t. y. </w:t>
      </w:r>
      <w:r w:rsidR="00147410" w:rsidRPr="00EA353B">
        <w:rPr>
          <w:lang w:val="lt-LT"/>
        </w:rPr>
        <w:t xml:space="preserve">svetimą </w:t>
      </w:r>
      <w:r w:rsidR="00147410" w:rsidRPr="00EA353B">
        <w:rPr>
          <w:lang w:val="lt-LT"/>
        </w:rPr>
        <w:lastRenderedPageBreak/>
        <w:t>UAB „Palink“ priklausantį bendros 156,54 Eur vertės turtą</w:t>
      </w:r>
      <w:r w:rsidR="00DB5055" w:rsidRPr="00EA353B">
        <w:rPr>
          <w:lang w:val="lt-LT"/>
        </w:rPr>
        <w:t xml:space="preserve">; </w:t>
      </w:r>
      <w:r w:rsidR="00147410" w:rsidRPr="00EA353B">
        <w:rPr>
          <w:lang w:val="lt-LT"/>
        </w:rPr>
        <w:t>2022 m. lapkričio 11 d. iš parduotuvės „</w:t>
      </w:r>
      <w:r w:rsidR="00105800" w:rsidRPr="00EA353B">
        <w:rPr>
          <w:lang w:val="lt-LT"/>
        </w:rPr>
        <w:t>I</w:t>
      </w:r>
      <w:r w:rsidR="00105800">
        <w:rPr>
          <w:lang w:val="lt-LT"/>
        </w:rPr>
        <w:t>ki</w:t>
      </w:r>
      <w:r w:rsidR="00147410" w:rsidRPr="00EA353B">
        <w:rPr>
          <w:lang w:val="lt-LT"/>
        </w:rPr>
        <w:t xml:space="preserve">“, esančios Piniavos skg. 10-1, </w:t>
      </w:r>
      <w:r w:rsidR="00105800" w:rsidRPr="00EA353B">
        <w:rPr>
          <w:lang w:val="lt-LT"/>
        </w:rPr>
        <w:t>Panevėžy</w:t>
      </w:r>
      <w:r w:rsidR="00105800">
        <w:rPr>
          <w:lang w:val="lt-LT"/>
        </w:rPr>
        <w:t>je</w:t>
      </w:r>
      <w:r w:rsidR="00147410" w:rsidRPr="00EA353B">
        <w:rPr>
          <w:lang w:val="lt-LT"/>
        </w:rPr>
        <w:t xml:space="preserve">, pagrobė </w:t>
      </w:r>
      <w:r w:rsidR="00E75989" w:rsidRPr="00EA353B">
        <w:rPr>
          <w:lang w:val="lt-LT"/>
        </w:rPr>
        <w:t xml:space="preserve">įvairių prekių, t. y. </w:t>
      </w:r>
      <w:r w:rsidR="00147410" w:rsidRPr="00EA353B">
        <w:rPr>
          <w:lang w:val="lt-LT"/>
        </w:rPr>
        <w:t xml:space="preserve">svetimą UAB „Palink“ priklausantį bendros 176,65 Eur </w:t>
      </w:r>
      <w:r w:rsidR="00105800">
        <w:rPr>
          <w:lang w:val="lt-LT"/>
        </w:rPr>
        <w:t xml:space="preserve">vertės </w:t>
      </w:r>
      <w:r w:rsidR="00147410" w:rsidRPr="00EA353B">
        <w:rPr>
          <w:lang w:val="lt-LT"/>
        </w:rPr>
        <w:t>turtą</w:t>
      </w:r>
      <w:r w:rsidR="00E75989" w:rsidRPr="00EA353B">
        <w:rPr>
          <w:lang w:val="lt-LT"/>
        </w:rPr>
        <w:t xml:space="preserve">; </w:t>
      </w:r>
      <w:r w:rsidR="00147410" w:rsidRPr="00EA353B">
        <w:rPr>
          <w:lang w:val="lt-LT"/>
        </w:rPr>
        <w:t>2022 m. lapkričio 18 d. iš parduotuvės „</w:t>
      </w:r>
      <w:r w:rsidR="00105800" w:rsidRPr="00EA353B">
        <w:rPr>
          <w:lang w:val="lt-LT"/>
        </w:rPr>
        <w:t>I</w:t>
      </w:r>
      <w:r w:rsidR="00105800">
        <w:rPr>
          <w:lang w:val="lt-LT"/>
        </w:rPr>
        <w:t>ki</w:t>
      </w:r>
      <w:r w:rsidR="00147410" w:rsidRPr="00EA353B">
        <w:rPr>
          <w:lang w:val="lt-LT"/>
        </w:rPr>
        <w:t xml:space="preserve">“, esančios Piniavos skg. 10-1, </w:t>
      </w:r>
      <w:r w:rsidR="00105800" w:rsidRPr="00EA353B">
        <w:rPr>
          <w:lang w:val="lt-LT"/>
        </w:rPr>
        <w:t>Panevėžy</w:t>
      </w:r>
      <w:r w:rsidR="00105800">
        <w:rPr>
          <w:lang w:val="lt-LT"/>
        </w:rPr>
        <w:t>je</w:t>
      </w:r>
      <w:r w:rsidR="00147410" w:rsidRPr="00EA353B">
        <w:rPr>
          <w:lang w:val="lt-LT"/>
        </w:rPr>
        <w:t xml:space="preserve">, pagrobė </w:t>
      </w:r>
      <w:r w:rsidR="00E75989" w:rsidRPr="00EA353B">
        <w:rPr>
          <w:lang w:val="lt-LT"/>
        </w:rPr>
        <w:t xml:space="preserve">įvairių prekių, t. y. </w:t>
      </w:r>
      <w:r w:rsidR="00147410" w:rsidRPr="00EA353B">
        <w:rPr>
          <w:lang w:val="lt-LT"/>
        </w:rPr>
        <w:t xml:space="preserve">svetimą UAB „Palink“ priklausantį bendros 210,60 Eur </w:t>
      </w:r>
      <w:r w:rsidR="00105800">
        <w:rPr>
          <w:lang w:val="lt-LT"/>
        </w:rPr>
        <w:t xml:space="preserve">vertės </w:t>
      </w:r>
      <w:r w:rsidR="00147410" w:rsidRPr="00EA353B">
        <w:rPr>
          <w:lang w:val="lt-LT"/>
        </w:rPr>
        <w:t>turtą</w:t>
      </w:r>
      <w:r w:rsidR="00E75989" w:rsidRPr="00EA353B">
        <w:rPr>
          <w:lang w:val="lt-LT"/>
        </w:rPr>
        <w:t xml:space="preserve">; </w:t>
      </w:r>
      <w:r w:rsidR="00147410" w:rsidRPr="00EA353B">
        <w:rPr>
          <w:lang w:val="lt-LT"/>
        </w:rPr>
        <w:t>2022 m. lapkričio 22 d. iš parduotuvės „</w:t>
      </w:r>
      <w:r w:rsidR="00105800" w:rsidRPr="00EA353B">
        <w:rPr>
          <w:lang w:val="lt-LT"/>
        </w:rPr>
        <w:t>L</w:t>
      </w:r>
      <w:r w:rsidR="00105800">
        <w:rPr>
          <w:lang w:val="lt-LT"/>
        </w:rPr>
        <w:t>idl</w:t>
      </w:r>
      <w:r w:rsidR="00147410" w:rsidRPr="00EA353B">
        <w:rPr>
          <w:lang w:val="lt-LT"/>
        </w:rPr>
        <w:t>“, esančios Kosmonautų g. 14, Panevėžy</w:t>
      </w:r>
      <w:r w:rsidR="00105800">
        <w:rPr>
          <w:lang w:val="lt-LT"/>
        </w:rPr>
        <w:t>je</w:t>
      </w:r>
      <w:r w:rsidR="00147410" w:rsidRPr="00EA353B">
        <w:rPr>
          <w:lang w:val="lt-LT"/>
        </w:rPr>
        <w:t>, pagrobė svetimą UAB</w:t>
      </w:r>
      <w:r w:rsidR="00105800">
        <w:rPr>
          <w:lang w:val="lt-LT"/>
        </w:rPr>
        <w:t> </w:t>
      </w:r>
      <w:r w:rsidR="00147410" w:rsidRPr="00EA353B">
        <w:rPr>
          <w:lang w:val="lt-LT"/>
        </w:rPr>
        <w:t>„</w:t>
      </w:r>
      <w:r w:rsidR="00105800" w:rsidRPr="00EA353B">
        <w:rPr>
          <w:lang w:val="lt-LT"/>
        </w:rPr>
        <w:t>L</w:t>
      </w:r>
      <w:r w:rsidR="00105800">
        <w:rPr>
          <w:lang w:val="lt-LT"/>
        </w:rPr>
        <w:t>idl </w:t>
      </w:r>
      <w:r w:rsidR="00147410" w:rsidRPr="00EA353B">
        <w:rPr>
          <w:lang w:val="lt-LT"/>
        </w:rPr>
        <w:t>Lietuva“ priklausantį turtą</w:t>
      </w:r>
      <w:r w:rsidR="00E75989" w:rsidRPr="00EA353B">
        <w:rPr>
          <w:lang w:val="lt-LT"/>
        </w:rPr>
        <w:t xml:space="preserve"> –</w:t>
      </w:r>
      <w:r w:rsidR="00147410" w:rsidRPr="00EA353B">
        <w:rPr>
          <w:lang w:val="lt-LT"/>
        </w:rPr>
        <w:t xml:space="preserve"> akumuliatorinį dulkių siurblį „</w:t>
      </w:r>
      <w:proofErr w:type="spellStart"/>
      <w:r w:rsidR="00147410" w:rsidRPr="00EA353B">
        <w:rPr>
          <w:lang w:val="lt-LT"/>
        </w:rPr>
        <w:t>Leifheit</w:t>
      </w:r>
      <w:proofErr w:type="spellEnd"/>
      <w:r w:rsidR="00147410" w:rsidRPr="00EA353B">
        <w:rPr>
          <w:lang w:val="lt-LT"/>
        </w:rPr>
        <w:t>“, kurio vertė 199,90 Eur</w:t>
      </w:r>
      <w:r w:rsidR="00E75989" w:rsidRPr="00EA353B">
        <w:rPr>
          <w:lang w:val="lt-LT"/>
        </w:rPr>
        <w:t xml:space="preserve">; </w:t>
      </w:r>
      <w:r w:rsidR="00147410" w:rsidRPr="00EA353B">
        <w:rPr>
          <w:lang w:val="lt-LT"/>
        </w:rPr>
        <w:t>2022 m. gruodžio 5 d.</w:t>
      </w:r>
      <w:r w:rsidR="00265120" w:rsidRPr="00EA353B">
        <w:rPr>
          <w:lang w:val="lt-LT"/>
        </w:rPr>
        <w:t xml:space="preserve"> </w:t>
      </w:r>
      <w:r w:rsidR="00147410" w:rsidRPr="00EA353B">
        <w:rPr>
          <w:lang w:val="lt-LT"/>
        </w:rPr>
        <w:t>iš parduotuvės „</w:t>
      </w:r>
      <w:r w:rsidR="00105800" w:rsidRPr="00EA353B">
        <w:rPr>
          <w:lang w:val="lt-LT"/>
        </w:rPr>
        <w:t>I</w:t>
      </w:r>
      <w:r w:rsidR="00105800">
        <w:rPr>
          <w:lang w:val="lt-LT"/>
        </w:rPr>
        <w:t>ki</w:t>
      </w:r>
      <w:r w:rsidR="00147410" w:rsidRPr="00EA353B">
        <w:rPr>
          <w:lang w:val="lt-LT"/>
        </w:rPr>
        <w:t>“, esančios Lėvens g. 10, Vaivadų k., Panevėžio r., pagrobė</w:t>
      </w:r>
      <w:r w:rsidR="00265120" w:rsidRPr="00EA353B">
        <w:rPr>
          <w:lang w:val="lt-LT"/>
        </w:rPr>
        <w:t xml:space="preserve"> įvairių prekių, t. y.</w:t>
      </w:r>
      <w:r w:rsidR="00147410" w:rsidRPr="00EA353B">
        <w:rPr>
          <w:lang w:val="lt-LT"/>
        </w:rPr>
        <w:t xml:space="preserve"> svetimą UAB „Palink“ priklausantį bendros 152,80 Eur vertės turtą</w:t>
      </w:r>
      <w:r w:rsidR="00265120" w:rsidRPr="00EA353B">
        <w:rPr>
          <w:lang w:val="lt-LT"/>
        </w:rPr>
        <w:t xml:space="preserve">; </w:t>
      </w:r>
      <w:r w:rsidR="00147410" w:rsidRPr="00EA353B">
        <w:rPr>
          <w:lang w:val="lt-LT"/>
        </w:rPr>
        <w:t>2023 m. sausio 9 d. iš parduotuvės „</w:t>
      </w:r>
      <w:r w:rsidR="00105800" w:rsidRPr="00EA353B">
        <w:rPr>
          <w:lang w:val="lt-LT"/>
        </w:rPr>
        <w:t>N</w:t>
      </w:r>
      <w:r w:rsidR="00105800">
        <w:rPr>
          <w:lang w:val="lt-LT"/>
        </w:rPr>
        <w:t>orfa</w:t>
      </w:r>
      <w:r w:rsidR="00147410" w:rsidRPr="00EA353B">
        <w:rPr>
          <w:lang w:val="lt-LT"/>
        </w:rPr>
        <w:t>“, esančios Klaipėdos</w:t>
      </w:r>
      <w:r w:rsidR="00265120" w:rsidRPr="00EA353B">
        <w:rPr>
          <w:lang w:val="lt-LT"/>
        </w:rPr>
        <w:t> </w:t>
      </w:r>
      <w:r w:rsidR="00147410" w:rsidRPr="00EA353B">
        <w:rPr>
          <w:lang w:val="lt-LT"/>
        </w:rPr>
        <w:t>g. 143A, Panevėžy</w:t>
      </w:r>
      <w:r w:rsidR="00105800">
        <w:rPr>
          <w:lang w:val="lt-LT"/>
        </w:rPr>
        <w:t>je</w:t>
      </w:r>
      <w:r w:rsidR="00147410" w:rsidRPr="00EA353B">
        <w:rPr>
          <w:lang w:val="lt-LT"/>
        </w:rPr>
        <w:t>, pagrobė</w:t>
      </w:r>
      <w:r w:rsidR="00265120" w:rsidRPr="00EA353B">
        <w:rPr>
          <w:lang w:val="lt-LT"/>
        </w:rPr>
        <w:t xml:space="preserve"> įvairių prekių</w:t>
      </w:r>
      <w:r w:rsidR="001A0DB0" w:rsidRPr="00EA353B">
        <w:rPr>
          <w:lang w:val="lt-LT"/>
        </w:rPr>
        <w:t>, t. y.</w:t>
      </w:r>
      <w:r w:rsidR="00147410" w:rsidRPr="00EA353B">
        <w:rPr>
          <w:lang w:val="lt-LT"/>
        </w:rPr>
        <w:t xml:space="preserve"> svetimą UAB „Norfos mažmena“ priklausantį bendros 153,07 Eur vertės turtą; 2023</w:t>
      </w:r>
      <w:r w:rsidR="00056078">
        <w:rPr>
          <w:lang w:val="lt-LT"/>
        </w:rPr>
        <w:t> </w:t>
      </w:r>
      <w:r w:rsidR="00147410" w:rsidRPr="00EA353B">
        <w:rPr>
          <w:lang w:val="lt-LT"/>
        </w:rPr>
        <w:t>m. sausio 15</w:t>
      </w:r>
      <w:r>
        <w:rPr>
          <w:lang w:val="lt-LT"/>
        </w:rPr>
        <w:t> </w:t>
      </w:r>
      <w:r w:rsidR="00147410" w:rsidRPr="00EA353B">
        <w:rPr>
          <w:lang w:val="lt-LT"/>
        </w:rPr>
        <w:t>d</w:t>
      </w:r>
      <w:r w:rsidR="001A0DB0" w:rsidRPr="00EA353B">
        <w:rPr>
          <w:lang w:val="lt-LT"/>
        </w:rPr>
        <w:t>.</w:t>
      </w:r>
      <w:r w:rsidR="00147410" w:rsidRPr="00EA353B">
        <w:rPr>
          <w:lang w:val="lt-LT"/>
        </w:rPr>
        <w:t xml:space="preserve"> iš parduotuvės „Rimi“, esančios Savitiškio g. 61, Panevėžy</w:t>
      </w:r>
      <w:r w:rsidR="00105800">
        <w:rPr>
          <w:lang w:val="lt-LT"/>
        </w:rPr>
        <w:t>je</w:t>
      </w:r>
      <w:r w:rsidR="00147410" w:rsidRPr="00EA353B">
        <w:rPr>
          <w:lang w:val="lt-LT"/>
        </w:rPr>
        <w:t xml:space="preserve">, pagrobė </w:t>
      </w:r>
      <w:r w:rsidR="001A0DB0" w:rsidRPr="00EA353B">
        <w:rPr>
          <w:lang w:val="lt-LT"/>
        </w:rPr>
        <w:t xml:space="preserve">įvairių prekių, t. y. </w:t>
      </w:r>
      <w:r w:rsidR="00147410" w:rsidRPr="00EA353B">
        <w:rPr>
          <w:lang w:val="lt-LT"/>
        </w:rPr>
        <w:t>svetimą UAB „Rimi Lietuva“ priklausantį bendros 150,17 Eur vertės turtą</w:t>
      </w:r>
      <w:r w:rsidR="001A0DB0" w:rsidRPr="00EA353B">
        <w:rPr>
          <w:lang w:val="lt-LT"/>
        </w:rPr>
        <w:t xml:space="preserve">. Taip pat </w:t>
      </w:r>
      <w:bookmarkStart w:id="7" w:name="Buk_33"/>
      <w:r w:rsidRPr="000126C5">
        <w:rPr>
          <w:lang w:val="lt-LT"/>
        </w:rPr>
        <w:t xml:space="preserve">L. L. </w:t>
      </w:r>
      <w:bookmarkEnd w:id="7"/>
      <w:r w:rsidR="00265120" w:rsidRPr="00EA353B">
        <w:rPr>
          <w:lang w:val="lt-LT"/>
        </w:rPr>
        <w:t>2022</w:t>
      </w:r>
      <w:r>
        <w:rPr>
          <w:lang w:val="lt-LT"/>
        </w:rPr>
        <w:t> </w:t>
      </w:r>
      <w:r w:rsidR="00265120" w:rsidRPr="00EA353B">
        <w:rPr>
          <w:lang w:val="lt-LT"/>
        </w:rPr>
        <w:t>m. lapkričio 24</w:t>
      </w:r>
      <w:r w:rsidR="001A0DB0" w:rsidRPr="00EA353B">
        <w:rPr>
          <w:lang w:val="lt-LT"/>
        </w:rPr>
        <w:t> </w:t>
      </w:r>
      <w:r w:rsidR="00265120" w:rsidRPr="00EA353B">
        <w:rPr>
          <w:lang w:val="lt-LT"/>
        </w:rPr>
        <w:t>d. iš parduotuvės „</w:t>
      </w:r>
      <w:proofErr w:type="spellStart"/>
      <w:r w:rsidR="00105800" w:rsidRPr="00EA353B">
        <w:rPr>
          <w:lang w:val="lt-LT"/>
        </w:rPr>
        <w:t>P</w:t>
      </w:r>
      <w:r w:rsidR="00105800">
        <w:rPr>
          <w:lang w:val="lt-LT"/>
        </w:rPr>
        <w:t>romo</w:t>
      </w:r>
      <w:proofErr w:type="spellEnd"/>
      <w:r w:rsidR="00105800" w:rsidRPr="00EA353B">
        <w:rPr>
          <w:lang w:val="lt-LT"/>
        </w:rPr>
        <w:t xml:space="preserve"> </w:t>
      </w:r>
      <w:proofErr w:type="spellStart"/>
      <w:r w:rsidR="00265120" w:rsidRPr="00EA353B">
        <w:rPr>
          <w:lang w:val="lt-LT"/>
        </w:rPr>
        <w:t>Cash&amp;Carry</w:t>
      </w:r>
      <w:proofErr w:type="spellEnd"/>
      <w:r w:rsidR="00265120" w:rsidRPr="00EA353B">
        <w:rPr>
          <w:lang w:val="lt-LT"/>
        </w:rPr>
        <w:t xml:space="preserve">“, esančios Klaipėdos g. 153B, </w:t>
      </w:r>
      <w:r w:rsidR="00105800" w:rsidRPr="00EA353B">
        <w:rPr>
          <w:lang w:val="lt-LT"/>
        </w:rPr>
        <w:t>Panevėžy</w:t>
      </w:r>
      <w:r w:rsidR="00105800">
        <w:rPr>
          <w:lang w:val="lt-LT"/>
        </w:rPr>
        <w:t>je</w:t>
      </w:r>
      <w:r w:rsidR="00265120" w:rsidRPr="00EA353B">
        <w:rPr>
          <w:lang w:val="lt-LT"/>
        </w:rPr>
        <w:t>, pasikėsino pagrobti įvairių prekių, t. y. svetimą UAB „</w:t>
      </w:r>
      <w:r w:rsidR="00105800" w:rsidRPr="00EA353B">
        <w:rPr>
          <w:lang w:val="lt-LT"/>
        </w:rPr>
        <w:t>S</w:t>
      </w:r>
      <w:r w:rsidR="00105800">
        <w:rPr>
          <w:lang w:val="lt-LT"/>
        </w:rPr>
        <w:t>anitex</w:t>
      </w:r>
      <w:r w:rsidR="00265120" w:rsidRPr="00EA353B">
        <w:rPr>
          <w:lang w:val="lt-LT"/>
        </w:rPr>
        <w:t>“ priklausantį bendros 273 Eur vertės turtą</w:t>
      </w:r>
      <w:r w:rsidR="001A0DB0" w:rsidRPr="00EA353B">
        <w:rPr>
          <w:lang w:val="lt-LT"/>
        </w:rPr>
        <w:t>.</w:t>
      </w:r>
    </w:p>
    <w:p w14:paraId="1E37776A" w14:textId="7AAD1A82" w:rsidR="00AB3701" w:rsidRPr="00EA353B" w:rsidRDefault="00AB3701" w:rsidP="00AB3701">
      <w:pPr>
        <w:ind w:left="0" w:firstLine="0"/>
        <w:jc w:val="center"/>
        <w:rPr>
          <w:lang w:val="lt-LT"/>
        </w:rPr>
      </w:pPr>
      <w:r w:rsidRPr="00EA353B">
        <w:rPr>
          <w:lang w:val="lt-LT"/>
        </w:rPr>
        <w:tab/>
      </w:r>
    </w:p>
    <w:p w14:paraId="1E37776B" w14:textId="0FDE9E19" w:rsidR="00AB3701" w:rsidRPr="00EA353B" w:rsidRDefault="008D6300" w:rsidP="00AB3701">
      <w:pPr>
        <w:pStyle w:val="Pagrindinistekstas"/>
        <w:ind w:firstLine="0"/>
        <w:jc w:val="center"/>
      </w:pPr>
      <w:r w:rsidRPr="00EA353B">
        <w:t xml:space="preserve">II. </w:t>
      </w:r>
      <w:r w:rsidR="00AB3701" w:rsidRPr="00EA353B">
        <w:t>Apeliacinės instancijos teismo</w:t>
      </w:r>
      <w:r w:rsidRPr="00EA353B">
        <w:t xml:space="preserve"> nuosprendžio esmė</w:t>
      </w:r>
    </w:p>
    <w:p w14:paraId="1E37776C" w14:textId="6A96858F" w:rsidR="00AB3701" w:rsidRPr="00EA353B" w:rsidRDefault="00AB3701" w:rsidP="00AB3701">
      <w:pPr>
        <w:pStyle w:val="Pagrindinistekstas"/>
        <w:jc w:val="center"/>
      </w:pPr>
    </w:p>
    <w:p w14:paraId="5EE2AF59" w14:textId="35156AA7" w:rsidR="001775DE" w:rsidRPr="00EA353B" w:rsidRDefault="00AB3701" w:rsidP="008337DD">
      <w:pPr>
        <w:pStyle w:val="Pagrindinistekstas"/>
        <w:numPr>
          <w:ilvl w:val="0"/>
          <w:numId w:val="1"/>
        </w:numPr>
      </w:pPr>
      <w:r w:rsidRPr="00EA353B">
        <w:t xml:space="preserve">Apeliacinės instancijos teismas, išnagrinėjęs nuteistojo </w:t>
      </w:r>
      <w:bookmarkStart w:id="8" w:name="Buk_46"/>
      <w:r w:rsidR="000126C5" w:rsidRPr="000126C5">
        <w:t xml:space="preserve">L. L. </w:t>
      </w:r>
      <w:bookmarkEnd w:id="8"/>
      <w:r w:rsidRPr="00EA353B">
        <w:t>baudž</w:t>
      </w:r>
      <w:r w:rsidR="008D6300" w:rsidRPr="00EA353B">
        <w:t xml:space="preserve">iamąją bylą </w:t>
      </w:r>
      <w:r w:rsidR="004C54C7" w:rsidRPr="00EA353B">
        <w:t>pagal</w:t>
      </w:r>
      <w:r w:rsidR="00B725E5" w:rsidRPr="00EA353B">
        <w:t xml:space="preserve"> Panevėžio apylinkės prokuratūros prokuroro apeliacinį skundą, </w:t>
      </w:r>
      <w:r w:rsidR="00F428DA" w:rsidRPr="00EA353B">
        <w:t xml:space="preserve">nustatė, kad pirmosios instancijos teismas padarė baudžiamojo įstatymo taikymo klaidą, nes neteisingai </w:t>
      </w:r>
      <w:bookmarkStart w:id="9" w:name="Buk_30"/>
      <w:r w:rsidR="000126C5" w:rsidRPr="000126C5">
        <w:t xml:space="preserve">L. L. </w:t>
      </w:r>
      <w:bookmarkEnd w:id="9"/>
      <w:r w:rsidR="00F428DA" w:rsidRPr="00EA353B">
        <w:t>nuteisė už aštuonias atskiras nusikalstamas veikas ir nepagrįstai laikotarpiu nuo 2022 m. lapkričio 22 d. iki 2023 m. sausio 15</w:t>
      </w:r>
      <w:r w:rsidR="000126C5">
        <w:t> </w:t>
      </w:r>
      <w:r w:rsidR="00F428DA" w:rsidRPr="00EA353B">
        <w:t xml:space="preserve">d. </w:t>
      </w:r>
      <w:r w:rsidR="00287420" w:rsidRPr="00EA353B">
        <w:t xml:space="preserve">jo </w:t>
      </w:r>
      <w:r w:rsidR="00F428DA" w:rsidRPr="00EA353B">
        <w:t>padarytų nusikalstamų veiksmų nevertino kaip tęstinės nusikalstamos veikos, nurodytos BK 178 straipsnio 1 dalyje.</w:t>
      </w:r>
      <w:r w:rsidR="008337DD" w:rsidRPr="00EA353B">
        <w:t xml:space="preserve"> </w:t>
      </w:r>
      <w:r w:rsidR="001775DE" w:rsidRPr="00EA353B">
        <w:t xml:space="preserve">Iš bylos duomenų matyti, kad </w:t>
      </w:r>
      <w:bookmarkStart w:id="10" w:name="Buk_34"/>
      <w:r w:rsidR="000126C5" w:rsidRPr="000126C5">
        <w:t xml:space="preserve">L. L. </w:t>
      </w:r>
      <w:bookmarkEnd w:id="10"/>
      <w:r w:rsidR="001775DE" w:rsidRPr="00EA353B">
        <w:t>laikotarpiu, kuriuo vykdė skundžiamame nuosprendyje aptariamas vagystes iš parduotuvių</w:t>
      </w:r>
      <w:r w:rsidR="00B8076E">
        <w:t>,</w:t>
      </w:r>
      <w:r w:rsidR="001775DE" w:rsidRPr="00EA353B">
        <w:t xml:space="preserve"> nedirbo, nebuvo registruotas Užimtumo tarnyboje</w:t>
      </w:r>
      <w:r w:rsidR="00056078">
        <w:t xml:space="preserve"> prie Lietuvos Respublikos socialinės apsaugos ir darbo ministerijos</w:t>
      </w:r>
      <w:r w:rsidR="001775DE" w:rsidRPr="00EA353B">
        <w:t>, neturėjo nuolatinių pajamų</w:t>
      </w:r>
      <w:r w:rsidR="0066679C" w:rsidRPr="00EA353B">
        <w:t xml:space="preserve">, </w:t>
      </w:r>
      <w:r w:rsidR="001775DE" w:rsidRPr="00EA353B">
        <w:t>vogė reguliariai, į parduotuves ėjo jau turėdamas tikslą iš jų ką nors pavogti, o vėliau parduoti vogtas prekes</w:t>
      </w:r>
      <w:r w:rsidR="0066679C" w:rsidRPr="00EA353B">
        <w:t>;</w:t>
      </w:r>
      <w:r w:rsidR="001775DE" w:rsidRPr="00EA353B">
        <w:t xml:space="preserve"> vogė paklausias ir lengvai realizuojamas prekes. Ats</w:t>
      </w:r>
      <w:r w:rsidR="00DF0A6D" w:rsidRPr="00EA353B">
        <w:t>ižvelgdamas į tai</w:t>
      </w:r>
      <w:r w:rsidR="00B8076E">
        <w:t>,</w:t>
      </w:r>
      <w:r w:rsidR="00DF0A6D" w:rsidRPr="00EA353B">
        <w:t xml:space="preserve"> apeliacinės instancijos teismas padarė</w:t>
      </w:r>
      <w:r w:rsidR="001775DE" w:rsidRPr="00EA353B">
        <w:t xml:space="preserve"> išvad</w:t>
      </w:r>
      <w:r w:rsidR="00DF0A6D" w:rsidRPr="00EA353B">
        <w:t>ą</w:t>
      </w:r>
      <w:r w:rsidR="001775DE" w:rsidRPr="00EA353B">
        <w:t xml:space="preserve">, kad </w:t>
      </w:r>
      <w:bookmarkStart w:id="11" w:name="Buk_47"/>
      <w:r w:rsidR="000126C5" w:rsidRPr="000126C5">
        <w:t xml:space="preserve">L. L. </w:t>
      </w:r>
      <w:bookmarkEnd w:id="11"/>
      <w:r w:rsidR="001775DE" w:rsidRPr="00EA353B">
        <w:t>veiksmai buvo iš anksto apgalvoti, motyvuoti ir kryptingi</w:t>
      </w:r>
      <w:r w:rsidR="00DF0A6D" w:rsidRPr="00EA353B">
        <w:t>. Tai</w:t>
      </w:r>
      <w:r w:rsidR="001775DE" w:rsidRPr="00EA353B">
        <w:t xml:space="preserve"> patvirtina jo bendrą tyčią </w:t>
      </w:r>
      <w:r w:rsidR="00B8076E">
        <w:t xml:space="preserve">pasiekti </w:t>
      </w:r>
      <w:r w:rsidR="00B8076E" w:rsidRPr="00EA353B">
        <w:t>užsibrėžt</w:t>
      </w:r>
      <w:r w:rsidR="00B8076E">
        <w:t>ą</w:t>
      </w:r>
      <w:r w:rsidR="00B8076E" w:rsidRPr="00EA353B">
        <w:t xml:space="preserve"> </w:t>
      </w:r>
      <w:r w:rsidR="001775DE" w:rsidRPr="00EA353B">
        <w:t>tiksl</w:t>
      </w:r>
      <w:r w:rsidR="00B8076E">
        <w:t>ą</w:t>
      </w:r>
      <w:r w:rsidR="001775DE" w:rsidRPr="00EA353B">
        <w:t>, t.</w:t>
      </w:r>
      <w:r w:rsidR="00DF0A6D" w:rsidRPr="00EA353B">
        <w:t> </w:t>
      </w:r>
      <w:r w:rsidR="001775DE" w:rsidRPr="00EA353B">
        <w:t>y. pragyvenimui užsidirbti iš vagysčių.</w:t>
      </w:r>
    </w:p>
    <w:p w14:paraId="1E377770" w14:textId="22AAE6F0" w:rsidR="00AB3701" w:rsidRPr="00EA353B" w:rsidRDefault="00AB3701" w:rsidP="00DF0A6D">
      <w:pPr>
        <w:pStyle w:val="Pagrindinistekstas"/>
        <w:ind w:left="0" w:firstLine="0"/>
        <w:rPr>
          <w:iCs/>
          <w:lang w:bidi="lt-LT"/>
        </w:rPr>
      </w:pPr>
    </w:p>
    <w:p w14:paraId="1E377771" w14:textId="77777777" w:rsidR="00AB3701" w:rsidRPr="00EA353B" w:rsidRDefault="00AB3701" w:rsidP="00AB3701">
      <w:pPr>
        <w:pStyle w:val="Pagrindinistekstas"/>
        <w:ind w:left="714"/>
        <w:jc w:val="center"/>
        <w:rPr>
          <w:iCs/>
          <w:lang w:bidi="lt-LT"/>
        </w:rPr>
      </w:pPr>
      <w:r w:rsidRPr="00EA353B">
        <w:rPr>
          <w:iCs/>
          <w:lang w:bidi="lt-LT"/>
        </w:rPr>
        <w:t>III.</w:t>
      </w:r>
      <w:r w:rsidRPr="00EA353B">
        <w:rPr>
          <w:iCs/>
          <w:lang w:bidi="lt-LT"/>
        </w:rPr>
        <w:tab/>
        <w:t>Kasacinio skundo ir atsiliepimo į jį teisiniai argumentai</w:t>
      </w:r>
    </w:p>
    <w:p w14:paraId="1E377772" w14:textId="2EF8A512" w:rsidR="00AB3701" w:rsidRPr="00EA353B" w:rsidRDefault="00AB3701" w:rsidP="00AB3701">
      <w:pPr>
        <w:pStyle w:val="Pagrindinistekstas"/>
        <w:ind w:left="714"/>
        <w:jc w:val="center"/>
        <w:rPr>
          <w:iCs/>
          <w:lang w:bidi="lt-LT"/>
        </w:rPr>
      </w:pPr>
      <w:r w:rsidRPr="00EA353B">
        <w:rPr>
          <w:iCs/>
          <w:lang w:bidi="lt-LT"/>
        </w:rPr>
        <w:tab/>
      </w:r>
    </w:p>
    <w:p w14:paraId="1E377773" w14:textId="390995B3" w:rsidR="00AB3701" w:rsidRPr="00EA353B" w:rsidRDefault="00AB3701" w:rsidP="00AB3701">
      <w:pPr>
        <w:pStyle w:val="Pagrindinistekstas"/>
        <w:numPr>
          <w:ilvl w:val="0"/>
          <w:numId w:val="1"/>
        </w:numPr>
        <w:ind w:left="357" w:hanging="357"/>
        <w:rPr>
          <w:lang w:bidi="lt-LT"/>
        </w:rPr>
      </w:pPr>
      <w:r w:rsidRPr="00EA353B">
        <w:t>Kasaciniu skundu nut</w:t>
      </w:r>
      <w:r w:rsidR="00F02678" w:rsidRPr="00EA353B">
        <w:t xml:space="preserve">eistasis </w:t>
      </w:r>
      <w:bookmarkStart w:id="12" w:name="Buk_35"/>
      <w:r w:rsidR="000126C5" w:rsidRPr="000126C5">
        <w:t xml:space="preserve">L. L. </w:t>
      </w:r>
      <w:bookmarkEnd w:id="12"/>
      <w:r w:rsidR="00F02678" w:rsidRPr="00EA353B">
        <w:t xml:space="preserve">prašo </w:t>
      </w:r>
      <w:r w:rsidR="005E76F1" w:rsidRPr="00EA353B">
        <w:t>priimti teisingą sprendimą</w:t>
      </w:r>
      <w:r w:rsidR="00F02678" w:rsidRPr="00EA353B">
        <w:t>.</w:t>
      </w:r>
      <w:r w:rsidRPr="00EA353B">
        <w:t xml:space="preserve"> </w:t>
      </w:r>
      <w:r w:rsidRPr="00EA353B">
        <w:rPr>
          <w:lang w:bidi="lt-LT"/>
        </w:rPr>
        <w:t>Kasatorius skunde nurodo:</w:t>
      </w:r>
    </w:p>
    <w:p w14:paraId="1E377774" w14:textId="20DAAE61" w:rsidR="00AB3701" w:rsidRPr="00EA353B" w:rsidRDefault="00314EBD" w:rsidP="008B61AC">
      <w:pPr>
        <w:pStyle w:val="Sraopastraipa"/>
        <w:numPr>
          <w:ilvl w:val="1"/>
          <w:numId w:val="1"/>
        </w:numPr>
        <w:rPr>
          <w:lang w:val="lt-LT" w:bidi="lt-LT"/>
        </w:rPr>
      </w:pPr>
      <w:r w:rsidRPr="00EA353B">
        <w:rPr>
          <w:lang w:val="lt-LT"/>
        </w:rPr>
        <w:t>Byloje neįrodyta, kad kasatorius nuo 2022 m. lapkričio 2 d. iki 2023 m. sausio 15 d. darė vieną tęstinę veiką.</w:t>
      </w:r>
      <w:r w:rsidR="004D2829" w:rsidRPr="00EA353B">
        <w:rPr>
          <w:lang w:val="lt-LT"/>
        </w:rPr>
        <w:t xml:space="preserve"> Per nurodytą laikotarpį kasatorius padarė septynis </w:t>
      </w:r>
      <w:r w:rsidR="006D61E6" w:rsidRPr="00EA353B">
        <w:rPr>
          <w:lang w:val="lt-LT"/>
        </w:rPr>
        <w:t xml:space="preserve">nusižengimus, </w:t>
      </w:r>
      <w:r w:rsidR="004D2829" w:rsidRPr="00EA353B">
        <w:rPr>
          <w:lang w:val="lt-LT"/>
        </w:rPr>
        <w:t>kurių neplanavo daryti</w:t>
      </w:r>
      <w:r w:rsidR="00C54D31" w:rsidRPr="00EA353B">
        <w:rPr>
          <w:lang w:val="lt-LT"/>
        </w:rPr>
        <w:t>, tačiau susiklostė tokios aplinkybės, kai nebuvo apsaugos darbuotojų, o pinigų sumokėti už prekes trūko</w:t>
      </w:r>
      <w:r w:rsidR="005407C4" w:rsidRPr="00EA353B">
        <w:rPr>
          <w:lang w:val="lt-LT"/>
        </w:rPr>
        <w:t>.</w:t>
      </w:r>
      <w:r w:rsidR="004D2829" w:rsidRPr="00EA353B">
        <w:rPr>
          <w:lang w:val="lt-LT"/>
        </w:rPr>
        <w:t xml:space="preserve"> </w:t>
      </w:r>
      <w:r w:rsidR="006D61E6" w:rsidRPr="00EA353B">
        <w:rPr>
          <w:lang w:val="lt-LT"/>
        </w:rPr>
        <w:t>Vagystės padarytos iš atskirų parduotuvių skirtingu laikotarpiu, vis kitomis aplinkybėmis</w:t>
      </w:r>
      <w:r w:rsidR="002E29C7" w:rsidRPr="00EA353B">
        <w:rPr>
          <w:lang w:val="lt-LT"/>
        </w:rPr>
        <w:t xml:space="preserve">. </w:t>
      </w:r>
      <w:r w:rsidR="004D4A3D" w:rsidRPr="00EA353B">
        <w:rPr>
          <w:lang w:val="lt-LT"/>
        </w:rPr>
        <w:t xml:space="preserve">Šios veikos negali būti laikomos viena tęstine veika. </w:t>
      </w:r>
      <w:r w:rsidR="000265BB" w:rsidRPr="00EA353B">
        <w:rPr>
          <w:lang w:val="lt-LT"/>
        </w:rPr>
        <w:t>Prokuroras pirmosios instancijos teisme taip pat prašė bausmių už atskiras nusikalstamas veikas</w:t>
      </w:r>
      <w:r w:rsidR="00A13B98" w:rsidRPr="00EA353B">
        <w:rPr>
          <w:lang w:val="lt-LT"/>
        </w:rPr>
        <w:t>, o po teismo persigalvojo ir padavė apeliacinį skundą, prašydamas veikas perkvalifikuoti į vieną tęstinį nusikaltimą.</w:t>
      </w:r>
      <w:r w:rsidR="00035684" w:rsidRPr="00EA353B">
        <w:rPr>
          <w:lang w:val="lt-LT"/>
        </w:rPr>
        <w:t xml:space="preserve"> Apeliacinės instancijos teismas veikas perkvalifikavo neteisingai. Visos veikos sudaro nežymią žalą, penkiose veikose vos keliais eurais viršijama 150 Eur suma</w:t>
      </w:r>
      <w:r w:rsidR="008B61AC" w:rsidRPr="00EA353B">
        <w:rPr>
          <w:lang w:val="lt-LT"/>
        </w:rPr>
        <w:t xml:space="preserve">. </w:t>
      </w:r>
      <w:r w:rsidR="002E29C7" w:rsidRPr="00EA353B">
        <w:rPr>
          <w:lang w:val="lt-LT"/>
        </w:rPr>
        <w:t>Kasatorius gailisi dėl padarytų v</w:t>
      </w:r>
      <w:r w:rsidR="004D4A3D" w:rsidRPr="00EA353B">
        <w:rPr>
          <w:lang w:val="lt-LT"/>
        </w:rPr>
        <w:t>eikų</w:t>
      </w:r>
      <w:r w:rsidR="000265BB" w:rsidRPr="00EA353B">
        <w:rPr>
          <w:lang w:val="lt-LT"/>
        </w:rPr>
        <w:t>.</w:t>
      </w:r>
    </w:p>
    <w:p w14:paraId="1E377777" w14:textId="658211F8" w:rsidR="00AB3701" w:rsidRPr="00EA353B" w:rsidRDefault="00AB3701" w:rsidP="00AB3701">
      <w:pPr>
        <w:pStyle w:val="Pagrindinistekstas"/>
        <w:numPr>
          <w:ilvl w:val="0"/>
          <w:numId w:val="1"/>
        </w:numPr>
        <w:rPr>
          <w:iCs/>
        </w:rPr>
      </w:pPr>
      <w:r w:rsidRPr="00EA353B">
        <w:rPr>
          <w:iCs/>
        </w:rPr>
        <w:lastRenderedPageBreak/>
        <w:t xml:space="preserve">Lietuvos Respublikos generalinės prokuratūros Baudžiamojo persekiojimo departamento prokuroras </w:t>
      </w:r>
      <w:r w:rsidR="008B61AC" w:rsidRPr="00EA353B">
        <w:rPr>
          <w:iCs/>
        </w:rPr>
        <w:t>Gintautas Paškevičius</w:t>
      </w:r>
      <w:r w:rsidRPr="00EA353B">
        <w:rPr>
          <w:iCs/>
        </w:rPr>
        <w:t xml:space="preserve"> atsi</w:t>
      </w:r>
      <w:r w:rsidR="00F02678" w:rsidRPr="00EA353B">
        <w:rPr>
          <w:iCs/>
        </w:rPr>
        <w:t>liepimu į kasacinį skundą prašo</w:t>
      </w:r>
      <w:r w:rsidR="008B61AC" w:rsidRPr="00EA353B">
        <w:rPr>
          <w:iCs/>
        </w:rPr>
        <w:t xml:space="preserve"> šį skundą atmesti.</w:t>
      </w:r>
      <w:r w:rsidRPr="00EA353B">
        <w:rPr>
          <w:iCs/>
        </w:rPr>
        <w:t xml:space="preserve"> Prokuroras atsiliepime į kasacinį skundą nurodo:</w:t>
      </w:r>
    </w:p>
    <w:p w14:paraId="1E377778" w14:textId="06870A34" w:rsidR="00AB3701" w:rsidRPr="00EA353B" w:rsidRDefault="00706AD1" w:rsidP="00AB3701">
      <w:pPr>
        <w:pStyle w:val="Pagrindinistekstas"/>
        <w:numPr>
          <w:ilvl w:val="1"/>
          <w:numId w:val="1"/>
        </w:numPr>
        <w:rPr>
          <w:iCs/>
        </w:rPr>
      </w:pPr>
      <w:r w:rsidRPr="00EA353B">
        <w:rPr>
          <w:iCs/>
        </w:rPr>
        <w:t xml:space="preserve">Apeliacinės instancijos teismas, įvertinęs byloje esančius duomenis, susiklosčiusią teismų praktiką, teisingai </w:t>
      </w:r>
      <w:bookmarkStart w:id="13" w:name="Buk_48"/>
      <w:r w:rsidR="000126C5" w:rsidRPr="000126C5">
        <w:rPr>
          <w:iCs/>
        </w:rPr>
        <w:t xml:space="preserve">L. L. </w:t>
      </w:r>
      <w:bookmarkEnd w:id="13"/>
      <w:r w:rsidRPr="00EA353B">
        <w:rPr>
          <w:iCs/>
        </w:rPr>
        <w:t xml:space="preserve">padarytas nusikalstamas veikas kvalifikavo kaip vieną tęstinę veiką. </w:t>
      </w:r>
      <w:r w:rsidR="00917098" w:rsidRPr="00EA353B">
        <w:rPr>
          <w:iCs/>
        </w:rPr>
        <w:t xml:space="preserve">Vagysčių bylose įmanomi atvejai, kai atskirus tęstinės nusikalstamos veikos veiksmus </w:t>
      </w:r>
      <w:r w:rsidR="00F665A1" w:rsidRPr="00EA353B">
        <w:rPr>
          <w:iCs/>
        </w:rPr>
        <w:t xml:space="preserve">skiria tiek didelis laiko tarpas, tiek vagiama iš skirtingų šaltinių, tačiau veika gali būti pripažinta tęstine, jei nustatoma, </w:t>
      </w:r>
      <w:r w:rsidR="00DA30F0" w:rsidRPr="00EA353B">
        <w:rPr>
          <w:iCs/>
        </w:rPr>
        <w:t>kad visas veikas jungia bendras kaltininko sumanymas.</w:t>
      </w:r>
    </w:p>
    <w:p w14:paraId="57842544" w14:textId="61B47B8D" w:rsidR="00DA30F0" w:rsidRPr="00EA353B" w:rsidRDefault="00DA30F0" w:rsidP="00AB3701">
      <w:pPr>
        <w:pStyle w:val="Pagrindinistekstas"/>
        <w:numPr>
          <w:ilvl w:val="1"/>
          <w:numId w:val="1"/>
        </w:numPr>
        <w:rPr>
          <w:iCs/>
        </w:rPr>
      </w:pPr>
      <w:r w:rsidRPr="00EA353B">
        <w:rPr>
          <w:iCs/>
        </w:rPr>
        <w:t xml:space="preserve">Pagal bylos duomenis matyti, kad </w:t>
      </w:r>
      <w:bookmarkStart w:id="14" w:name="Buk_36"/>
      <w:r w:rsidR="000126C5" w:rsidRPr="000126C5">
        <w:rPr>
          <w:iCs/>
        </w:rPr>
        <w:t xml:space="preserve">L. L. </w:t>
      </w:r>
      <w:bookmarkEnd w:id="14"/>
      <w:r w:rsidRPr="00EA353B">
        <w:rPr>
          <w:iCs/>
        </w:rPr>
        <w:t>vogė reguliariai</w:t>
      </w:r>
      <w:r w:rsidR="0080290A" w:rsidRPr="00EA353B">
        <w:rPr>
          <w:iCs/>
        </w:rPr>
        <w:t>, į parduotuves ėjo jau turėdamas susiformavusį tikslą iš jų ką nors pavogti, netgi turėjo susiformav</w:t>
      </w:r>
      <w:r w:rsidR="006E40F3" w:rsidRPr="00EA353B">
        <w:rPr>
          <w:iCs/>
        </w:rPr>
        <w:t>usį</w:t>
      </w:r>
      <w:r w:rsidR="0080290A" w:rsidRPr="00EA353B">
        <w:rPr>
          <w:iCs/>
        </w:rPr>
        <w:t xml:space="preserve"> vogtų daiktų </w:t>
      </w:r>
      <w:r w:rsidR="006E40F3" w:rsidRPr="00EA353B">
        <w:rPr>
          <w:iCs/>
        </w:rPr>
        <w:t xml:space="preserve">pirkėjų ratą ar išankstinį pirkėją vogtam daiktui. Nors kasaciniame skunde nuteistasis nurodo, kad vagysčių neplanavo, tačiau taip pat pripažįsta, kad jam trūko pinigų. Bylai aktualiu laikotarpiu </w:t>
      </w:r>
      <w:bookmarkStart w:id="15" w:name="Buk_37"/>
      <w:r w:rsidR="000126C5" w:rsidRPr="000126C5">
        <w:rPr>
          <w:iCs/>
        </w:rPr>
        <w:t xml:space="preserve">L. L. </w:t>
      </w:r>
      <w:bookmarkEnd w:id="15"/>
      <w:r w:rsidR="006E40F3" w:rsidRPr="00EA353B">
        <w:rPr>
          <w:iCs/>
        </w:rPr>
        <w:t xml:space="preserve">nedirbo, nebuvo registruotas </w:t>
      </w:r>
      <w:r w:rsidR="000C18F8" w:rsidRPr="00EA353B">
        <w:rPr>
          <w:iCs/>
        </w:rPr>
        <w:t>U</w:t>
      </w:r>
      <w:r w:rsidR="006E40F3" w:rsidRPr="00EA353B">
        <w:rPr>
          <w:iCs/>
        </w:rPr>
        <w:t xml:space="preserve">žimtumo tarnyboje, </w:t>
      </w:r>
      <w:r w:rsidR="000C18F8" w:rsidRPr="00EA353B">
        <w:rPr>
          <w:iCs/>
        </w:rPr>
        <w:t>todėl neturėjo nuolatinių pajamų, tačiau žinojo</w:t>
      </w:r>
      <w:r w:rsidR="00E46C51">
        <w:rPr>
          <w:iCs/>
        </w:rPr>
        <w:t>,</w:t>
      </w:r>
      <w:r w:rsidR="000C18F8" w:rsidRPr="00EA353B">
        <w:rPr>
          <w:iCs/>
        </w:rPr>
        <w:t xml:space="preserve"> iš kokių parduotuvių lengviau pasiimti, išsinešti vogtus daiktus.</w:t>
      </w:r>
      <w:r w:rsidR="00AC552E" w:rsidRPr="00EA353B">
        <w:rPr>
          <w:iCs/>
        </w:rPr>
        <w:t xml:space="preserve"> Vagystės </w:t>
      </w:r>
      <w:bookmarkStart w:id="16" w:name="Buk_55"/>
      <w:r w:rsidR="000126C5" w:rsidRPr="000126C5">
        <w:rPr>
          <w:iCs/>
        </w:rPr>
        <w:t xml:space="preserve">L. L. </w:t>
      </w:r>
      <w:bookmarkEnd w:id="16"/>
      <w:r w:rsidR="00AC552E" w:rsidRPr="00EA353B">
        <w:rPr>
          <w:iCs/>
        </w:rPr>
        <w:t xml:space="preserve">buvo prieinamas būdas įgyvendinti savo tikslą, nes kitaip prasimanyti pajamų, pagal bylos </w:t>
      </w:r>
      <w:r w:rsidR="00484597" w:rsidRPr="00EA353B">
        <w:rPr>
          <w:iCs/>
        </w:rPr>
        <w:t xml:space="preserve">duomenis, galimybių </w:t>
      </w:r>
      <w:r w:rsidR="00E46C51">
        <w:rPr>
          <w:iCs/>
        </w:rPr>
        <w:t xml:space="preserve">jis </w:t>
      </w:r>
      <w:r w:rsidR="00484597" w:rsidRPr="00EA353B">
        <w:rPr>
          <w:iCs/>
        </w:rPr>
        <w:t xml:space="preserve">neturėjo </w:t>
      </w:r>
      <w:r w:rsidR="00E46C51">
        <w:rPr>
          <w:iCs/>
        </w:rPr>
        <w:t>ir</w:t>
      </w:r>
      <w:r w:rsidR="00E46C51" w:rsidRPr="00EA353B">
        <w:rPr>
          <w:iCs/>
        </w:rPr>
        <w:t xml:space="preserve"> </w:t>
      </w:r>
      <w:r w:rsidR="00484597" w:rsidRPr="00EA353B">
        <w:rPr>
          <w:iCs/>
        </w:rPr>
        <w:t>nenorėjo.</w:t>
      </w:r>
    </w:p>
    <w:p w14:paraId="75268C38" w14:textId="20B40660" w:rsidR="00484597" w:rsidRPr="00EA353B" w:rsidRDefault="00484597" w:rsidP="00AB3701">
      <w:pPr>
        <w:pStyle w:val="Pagrindinistekstas"/>
        <w:numPr>
          <w:ilvl w:val="1"/>
          <w:numId w:val="1"/>
        </w:numPr>
        <w:rPr>
          <w:iCs/>
        </w:rPr>
      </w:pPr>
      <w:r w:rsidRPr="00EA353B">
        <w:rPr>
          <w:iCs/>
        </w:rPr>
        <w:t xml:space="preserve">Kasacinio skundo argumentai nepaneigia apeliacinės instancijos teismo nuosprendžio motyvų bei </w:t>
      </w:r>
      <w:r w:rsidR="00FC31A9" w:rsidRPr="00EA353B">
        <w:rPr>
          <w:iCs/>
        </w:rPr>
        <w:t>daromų išvadų</w:t>
      </w:r>
      <w:r w:rsidR="00840C15" w:rsidRPr="00EA353B">
        <w:rPr>
          <w:iCs/>
        </w:rPr>
        <w:t>, baudžiamasis įstatymas pritaikytas tinkamai.</w:t>
      </w:r>
    </w:p>
    <w:p w14:paraId="1E37777B" w14:textId="331FFA0A" w:rsidR="00AB3701" w:rsidRPr="00EA353B" w:rsidRDefault="00AB3701" w:rsidP="00840C15">
      <w:pPr>
        <w:pStyle w:val="Pagrindinistekstas"/>
        <w:ind w:left="360" w:firstLine="0"/>
        <w:rPr>
          <w:iCs/>
        </w:rPr>
      </w:pPr>
    </w:p>
    <w:p w14:paraId="1E37777C" w14:textId="77777777" w:rsidR="00AB3701" w:rsidRPr="00EA353B" w:rsidRDefault="00F02678" w:rsidP="00AB3701">
      <w:pPr>
        <w:pStyle w:val="Pagrindinistekstas"/>
        <w:ind w:firstLine="714"/>
        <w:jc w:val="center"/>
        <w:rPr>
          <w:iCs/>
        </w:rPr>
      </w:pPr>
      <w:r w:rsidRPr="00EA353B">
        <w:rPr>
          <w:iCs/>
        </w:rPr>
        <w:t xml:space="preserve">IV. </w:t>
      </w:r>
      <w:r w:rsidR="00AB3701" w:rsidRPr="00EA353B">
        <w:rPr>
          <w:iCs/>
        </w:rPr>
        <w:t>Kasacinės instancijos teismo argumentai ir išvados</w:t>
      </w:r>
    </w:p>
    <w:p w14:paraId="1E37777D" w14:textId="2D3150A6" w:rsidR="00AB3701" w:rsidRPr="00EA353B" w:rsidRDefault="00AB3701" w:rsidP="00AB3701">
      <w:pPr>
        <w:pStyle w:val="Pagrindinistekstas"/>
        <w:ind w:firstLine="715"/>
        <w:jc w:val="center"/>
        <w:rPr>
          <w:iCs/>
        </w:rPr>
      </w:pPr>
    </w:p>
    <w:p w14:paraId="1E37777E" w14:textId="435EF6B1" w:rsidR="00AB3701" w:rsidRPr="00EA353B" w:rsidRDefault="00AB3701" w:rsidP="00AB3701">
      <w:pPr>
        <w:pStyle w:val="Pagrindinistekstas"/>
        <w:numPr>
          <w:ilvl w:val="0"/>
          <w:numId w:val="1"/>
        </w:numPr>
        <w:ind w:left="357" w:hanging="357"/>
        <w:rPr>
          <w:iCs/>
        </w:rPr>
      </w:pPr>
      <w:r w:rsidRPr="00EA353B">
        <w:rPr>
          <w:iCs/>
        </w:rPr>
        <w:t xml:space="preserve">Nuteistojo </w:t>
      </w:r>
      <w:bookmarkStart w:id="17" w:name="Buk_49"/>
      <w:r w:rsidR="000126C5" w:rsidRPr="000126C5">
        <w:rPr>
          <w:iCs/>
        </w:rPr>
        <w:t xml:space="preserve">L. L. </w:t>
      </w:r>
      <w:bookmarkEnd w:id="17"/>
      <w:r w:rsidRPr="00EA353B">
        <w:rPr>
          <w:iCs/>
        </w:rPr>
        <w:t xml:space="preserve">kasacinis skundas </w:t>
      </w:r>
      <w:r w:rsidR="00025DEC" w:rsidRPr="00EA353B">
        <w:rPr>
          <w:iCs/>
        </w:rPr>
        <w:t>atmestinas.</w:t>
      </w:r>
      <w:r w:rsidRPr="00EA353B">
        <w:rPr>
          <w:iCs/>
        </w:rPr>
        <w:t xml:space="preserve"> </w:t>
      </w:r>
    </w:p>
    <w:p w14:paraId="1E37777F" w14:textId="62280FCE" w:rsidR="00AB3701" w:rsidRPr="00EA353B" w:rsidRDefault="00AB3701" w:rsidP="00AB3701">
      <w:pPr>
        <w:pStyle w:val="Pagrindinistekstas"/>
        <w:ind w:left="0" w:firstLine="0"/>
        <w:jc w:val="center"/>
        <w:rPr>
          <w:iCs/>
        </w:rPr>
      </w:pPr>
    </w:p>
    <w:p w14:paraId="1E377780" w14:textId="1A201223" w:rsidR="00F02678" w:rsidRPr="00EA353B" w:rsidRDefault="0067187B" w:rsidP="0067187B">
      <w:pPr>
        <w:tabs>
          <w:tab w:val="left" w:pos="720"/>
        </w:tabs>
        <w:ind w:left="0" w:firstLine="0"/>
        <w:rPr>
          <w:lang w:val="lt-LT"/>
        </w:rPr>
      </w:pPr>
      <w:r w:rsidRPr="00EA353B">
        <w:rPr>
          <w:i/>
          <w:iCs/>
          <w:lang w:val="lt-LT"/>
        </w:rPr>
        <w:tab/>
      </w:r>
      <w:r w:rsidR="00AB3701" w:rsidRPr="00EA353B">
        <w:rPr>
          <w:i/>
          <w:iCs/>
          <w:lang w:val="lt-LT"/>
        </w:rPr>
        <w:t xml:space="preserve">Dėl kasatoriaus </w:t>
      </w:r>
      <w:r w:rsidR="00A56BAC" w:rsidRPr="00EA353B">
        <w:rPr>
          <w:i/>
          <w:iCs/>
          <w:lang w:val="lt-LT"/>
        </w:rPr>
        <w:t>padarytų vagysčių kvalifikavimo kaip vienos tęstinės veikos</w:t>
      </w:r>
    </w:p>
    <w:p w14:paraId="1E377781" w14:textId="1C440203" w:rsidR="00AB3701" w:rsidRPr="00EA353B" w:rsidRDefault="00AB3701" w:rsidP="00F02678">
      <w:pPr>
        <w:ind w:left="0" w:firstLine="0"/>
        <w:rPr>
          <w:iCs/>
          <w:lang w:val="lt-LT"/>
        </w:rPr>
      </w:pPr>
    </w:p>
    <w:p w14:paraId="11635556" w14:textId="3AE511CD" w:rsidR="00DE5295" w:rsidRPr="00EA353B" w:rsidRDefault="00DE5295" w:rsidP="00AB3701">
      <w:pPr>
        <w:pStyle w:val="Pagrindinistekstas"/>
        <w:numPr>
          <w:ilvl w:val="0"/>
          <w:numId w:val="1"/>
        </w:numPr>
        <w:rPr>
          <w:iCs/>
        </w:rPr>
      </w:pPr>
      <w:r w:rsidRPr="00EA353B">
        <w:rPr>
          <w:iCs/>
        </w:rPr>
        <w:t xml:space="preserve">Kasatorius nesutinka su </w:t>
      </w:r>
      <w:r w:rsidR="000E7E79" w:rsidRPr="00EA353B">
        <w:rPr>
          <w:iCs/>
        </w:rPr>
        <w:t xml:space="preserve">apeliacinės instancijos teismo sprendimu </w:t>
      </w:r>
      <w:r w:rsidRPr="00EA353B">
        <w:rPr>
          <w:iCs/>
        </w:rPr>
        <w:t>jo padaryt</w:t>
      </w:r>
      <w:r w:rsidR="000E7E79" w:rsidRPr="00EA353B">
        <w:rPr>
          <w:iCs/>
        </w:rPr>
        <w:t xml:space="preserve">as nusikalstamas </w:t>
      </w:r>
      <w:r w:rsidRPr="00EA353B">
        <w:rPr>
          <w:iCs/>
        </w:rPr>
        <w:t>veik</w:t>
      </w:r>
      <w:r w:rsidR="000E7E79" w:rsidRPr="00EA353B">
        <w:rPr>
          <w:iCs/>
        </w:rPr>
        <w:t>as</w:t>
      </w:r>
      <w:r w:rsidRPr="00EA353B">
        <w:rPr>
          <w:iCs/>
        </w:rPr>
        <w:t xml:space="preserve"> (</w:t>
      </w:r>
      <w:r w:rsidR="00737C75" w:rsidRPr="00EA353B">
        <w:rPr>
          <w:iCs/>
        </w:rPr>
        <w:t>vagys</w:t>
      </w:r>
      <w:r w:rsidR="000E7E79" w:rsidRPr="00EA353B">
        <w:rPr>
          <w:iCs/>
        </w:rPr>
        <w:t>tes iš parduotuvių</w:t>
      </w:r>
      <w:r w:rsidRPr="00EA353B">
        <w:rPr>
          <w:iCs/>
        </w:rPr>
        <w:t>) kvalifik</w:t>
      </w:r>
      <w:r w:rsidR="000E7E79" w:rsidRPr="00EA353B">
        <w:rPr>
          <w:iCs/>
        </w:rPr>
        <w:t>uoti</w:t>
      </w:r>
      <w:r w:rsidRPr="00EA353B">
        <w:rPr>
          <w:iCs/>
        </w:rPr>
        <w:t xml:space="preserve"> kaip </w:t>
      </w:r>
      <w:r w:rsidR="00737C75" w:rsidRPr="00EA353B">
        <w:rPr>
          <w:iCs/>
        </w:rPr>
        <w:t>vien</w:t>
      </w:r>
      <w:r w:rsidR="000E7E79" w:rsidRPr="00EA353B">
        <w:rPr>
          <w:iCs/>
        </w:rPr>
        <w:t>ą</w:t>
      </w:r>
      <w:r w:rsidR="00737C75" w:rsidRPr="00EA353B">
        <w:rPr>
          <w:iCs/>
        </w:rPr>
        <w:t xml:space="preserve"> tęstin</w:t>
      </w:r>
      <w:r w:rsidR="000E7E79" w:rsidRPr="00EA353B">
        <w:rPr>
          <w:iCs/>
        </w:rPr>
        <w:t>ę</w:t>
      </w:r>
      <w:r w:rsidR="00737C75" w:rsidRPr="00EA353B">
        <w:rPr>
          <w:iCs/>
        </w:rPr>
        <w:t xml:space="preserve"> nusikalstam</w:t>
      </w:r>
      <w:r w:rsidR="000E7E79" w:rsidRPr="00EA353B">
        <w:rPr>
          <w:iCs/>
        </w:rPr>
        <w:t>ą</w:t>
      </w:r>
      <w:r w:rsidR="00737C75" w:rsidRPr="00EA353B">
        <w:rPr>
          <w:iCs/>
        </w:rPr>
        <w:t xml:space="preserve"> veik</w:t>
      </w:r>
      <w:r w:rsidR="000E7E79" w:rsidRPr="00EA353B">
        <w:rPr>
          <w:iCs/>
        </w:rPr>
        <w:t>ą</w:t>
      </w:r>
      <w:r w:rsidR="00737C75" w:rsidRPr="00EA353B">
        <w:rPr>
          <w:iCs/>
        </w:rPr>
        <w:t>, nurodyt</w:t>
      </w:r>
      <w:r w:rsidR="000E7E79" w:rsidRPr="00EA353B">
        <w:rPr>
          <w:iCs/>
        </w:rPr>
        <w:t xml:space="preserve">ą </w:t>
      </w:r>
      <w:r w:rsidR="00737C75" w:rsidRPr="00EA353B">
        <w:rPr>
          <w:iCs/>
        </w:rPr>
        <w:t>BK 178 straipsnio 1 dalyje.</w:t>
      </w:r>
    </w:p>
    <w:p w14:paraId="24C88584" w14:textId="14C4C488" w:rsidR="00527A68" w:rsidRPr="00EA353B" w:rsidRDefault="005C1742" w:rsidP="00A42E13">
      <w:pPr>
        <w:pStyle w:val="Pagrindinistekstas"/>
        <w:numPr>
          <w:ilvl w:val="0"/>
          <w:numId w:val="1"/>
        </w:numPr>
        <w:rPr>
          <w:iCs/>
        </w:rPr>
      </w:pPr>
      <w:r w:rsidRPr="00EA353B">
        <w:rPr>
          <w:iCs/>
        </w:rPr>
        <w:t>Pagal BK 63 straipsnio 10 dalyje įtvirtintą nuostatą, n</w:t>
      </w:r>
      <w:r w:rsidRPr="00EA353B">
        <w:t>elaikoma, kad asmuo padarė kelias nusikalstamas veikas, jeigu jis padarė tęstinę nusikalstamą veiką.</w:t>
      </w:r>
      <w:r w:rsidR="00A42E13" w:rsidRPr="00EA353B">
        <w:rPr>
          <w:iCs/>
        </w:rPr>
        <w:t xml:space="preserve"> </w:t>
      </w:r>
      <w:r w:rsidR="00964425" w:rsidRPr="00EA353B">
        <w:rPr>
          <w:iCs/>
        </w:rPr>
        <w:t>T</w:t>
      </w:r>
      <w:r w:rsidR="00527A68" w:rsidRPr="00EA353B">
        <w:rPr>
          <w:iCs/>
        </w:rPr>
        <w:t>ęstine pripažįstama tokia nusikalstama veika, kuri susideda iš dviejų ar daugiau tapačių ar vienarūšių veikų, iš kurių kiekviena, vertinant atskirai, atitinka to paties BK straipsnyje nurodyto nusikaltimo ar baudžiamojo nusižengimo objektyviuosius požymius, tačiau jos visos yra jungiamos bendros tyčios (kasacinės nutartys baudžiamosiose bylose Nr. 2K-P-412/2007, 2K-307/2007, 2K-743/2007, 2K-232/2010, 2K-474/2010, 2K-650/2010 ir kt.). Tęstine veika taip pat gali būti pripažįstamos situacijos, kai pasikartojantys veiksmai nėra tapatūs ar vienarūšiai, tačiau jais įgyvendinamas tas pats veikos požymis (kasacinės nutartys baudžiamosiose bylose Nr. 2K-84/2011, 2K-269/2011) arba alternatyvūs veikos požymiai (kasacinės nutartys baudžiamosiose bylose Nr. 2K-124/2007, 2K-322/2008</w:t>
      </w:r>
      <w:r w:rsidR="00A42E13" w:rsidRPr="00EA353B">
        <w:rPr>
          <w:iCs/>
        </w:rPr>
        <w:t>,</w:t>
      </w:r>
      <w:r w:rsidR="00964425" w:rsidRPr="00EA353B">
        <w:rPr>
          <w:iCs/>
        </w:rPr>
        <w:t xml:space="preserve"> 2K-20-976/2022</w:t>
      </w:r>
      <w:r w:rsidRPr="00EA353B">
        <w:rPr>
          <w:iCs/>
        </w:rPr>
        <w:t>).</w:t>
      </w:r>
    </w:p>
    <w:p w14:paraId="2E5419CA" w14:textId="58FFEA58" w:rsidR="00477668" w:rsidRPr="00EA353B" w:rsidRDefault="00477668" w:rsidP="00AB3701">
      <w:pPr>
        <w:pStyle w:val="Pagrindinistekstas"/>
        <w:numPr>
          <w:ilvl w:val="0"/>
          <w:numId w:val="1"/>
        </w:numPr>
        <w:rPr>
          <w:iCs/>
        </w:rPr>
      </w:pPr>
      <w:r w:rsidRPr="00EA353B">
        <w:rPr>
          <w:iCs/>
        </w:rPr>
        <w:t xml:space="preserve">Taigi pagrindinis tęstinės nusikalstamos veikos požymis, skiriantis tęstinę veiką nuo paprasto pavienio nusikaltimo, yra bendras kaltininko sumanymas, sujungiantis du ar daugiau veiksmų, kurie kiekvienas atskirai, nesant bendro sumanymo, galėtų sudaryti atskirus pavienius nusikaltimus, administracinius nusižengimus ar kitokius teisės pažeidimus. Antras būtinas požymis yra susijęs su objektyviaisiais požymiais – visi atlikti veiksmai turi atitikti to paties BK straipsnio dispozicijoje nurodytus veikos požymius, tarp jų ir tokius, kuriais įgyvendinami alternatyvūs veikos požymiai. Kiti požymiai, kurie paprastai teismų praktikoje įvardijami kaip papildomi (neesminiai) tęstinės veikos kriterijai, – nedidelis laiko tarpas, tas pats šaltinis, veikų </w:t>
      </w:r>
      <w:r w:rsidRPr="00EA353B">
        <w:rPr>
          <w:iCs/>
        </w:rPr>
        <w:lastRenderedPageBreak/>
        <w:t>pobūdis, intensyvumas ir kt., – dažniausiai yra tik požymiai, padedantys atskleisti subjektyviuosius tęstinės nusikalstamos veikos požymius – bendrą sumanymą (bendrą kaltės formą), tačiau jų nebuvimas jokiu būdu nepaneigia tęstinės veikos. Praktikoje, taip pat ir vagysčių bylose, įmanomi atvejai, kad atskirus tęstinės nusikalstamos veikos veiksmus gali skirti tiek didelis laiko tarpas, tiek ir vagiama gali būti iš skirtingų šaltinių, tačiau veika gali būti pripažinta tęstine, jei nustatoma, kad visas veikas jungia bendras kaltininko sumanymas</w:t>
      </w:r>
      <w:r w:rsidR="00E34E9E" w:rsidRPr="00EA353B">
        <w:rPr>
          <w:iCs/>
        </w:rPr>
        <w:t xml:space="preserve"> </w:t>
      </w:r>
      <w:r w:rsidRPr="00EA353B">
        <w:rPr>
          <w:iCs/>
        </w:rPr>
        <w:t>(kasacinė</w:t>
      </w:r>
      <w:r w:rsidR="00E34E9E" w:rsidRPr="00EA353B">
        <w:rPr>
          <w:iCs/>
        </w:rPr>
        <w:t>s</w:t>
      </w:r>
      <w:r w:rsidRPr="00EA353B">
        <w:rPr>
          <w:iCs/>
        </w:rPr>
        <w:t xml:space="preserve"> nutart</w:t>
      </w:r>
      <w:r w:rsidR="00E34E9E" w:rsidRPr="00EA353B">
        <w:rPr>
          <w:iCs/>
        </w:rPr>
        <w:t>y</w:t>
      </w:r>
      <w:r w:rsidRPr="00EA353B">
        <w:rPr>
          <w:iCs/>
        </w:rPr>
        <w:t>s baudžiamo</w:t>
      </w:r>
      <w:r w:rsidR="00E34E9E" w:rsidRPr="00EA353B">
        <w:rPr>
          <w:iCs/>
        </w:rPr>
        <w:t>siose</w:t>
      </w:r>
      <w:r w:rsidRPr="00EA353B">
        <w:rPr>
          <w:iCs/>
        </w:rPr>
        <w:t xml:space="preserve"> bylo</w:t>
      </w:r>
      <w:r w:rsidR="00E34E9E" w:rsidRPr="00EA353B">
        <w:rPr>
          <w:iCs/>
        </w:rPr>
        <w:t>se</w:t>
      </w:r>
      <w:r w:rsidRPr="00EA353B">
        <w:rPr>
          <w:iCs/>
        </w:rPr>
        <w:t xml:space="preserve"> Nr. 2K-P-267/2011</w:t>
      </w:r>
      <w:r w:rsidR="00E34E9E" w:rsidRPr="00EA353B">
        <w:rPr>
          <w:iCs/>
        </w:rPr>
        <w:t xml:space="preserve">, </w:t>
      </w:r>
      <w:r w:rsidRPr="00EA353B">
        <w:rPr>
          <w:iCs/>
        </w:rPr>
        <w:t>2K-P-51-719/2023).</w:t>
      </w:r>
    </w:p>
    <w:p w14:paraId="1D6B64B6" w14:textId="00E8AE75" w:rsidR="00E34E9E" w:rsidRPr="00EA353B" w:rsidRDefault="008337DD" w:rsidP="00E34E9E">
      <w:pPr>
        <w:pStyle w:val="Pagrindinistekstas"/>
        <w:numPr>
          <w:ilvl w:val="0"/>
          <w:numId w:val="1"/>
        </w:numPr>
        <w:rPr>
          <w:iCs/>
        </w:rPr>
      </w:pPr>
      <w:r w:rsidRPr="00EA353B">
        <w:rPr>
          <w:iCs/>
        </w:rPr>
        <w:t>Lietuvos Aukščiausiojo Teismo formuojamoje teismų praktikoje išaiškint</w:t>
      </w:r>
      <w:r w:rsidR="00E46C51">
        <w:rPr>
          <w:iCs/>
        </w:rPr>
        <w:t>a</w:t>
      </w:r>
      <w:r w:rsidRPr="00EA353B">
        <w:rPr>
          <w:iCs/>
        </w:rPr>
        <w:t>, kad a</w:t>
      </w:r>
      <w:r w:rsidR="00E34E9E" w:rsidRPr="00EA353B">
        <w:rPr>
          <w:iCs/>
        </w:rPr>
        <w:t>tskirus tęstinės nusikalstamos veikos epizodus jungiančiai bendrai tyčiai paprastai būdinga tai, kad kaltininkas savo veiksmus suvokia kaip vientisą nusikalstamą veiką ir, darydamas pirmą veiką, jau turi susiformavusį (pradinį) sumanymą ir dėl kitos nusikalstamos veikos (pavyzdžiui, kasacinės nutartys baudžiamosiose bylose Nr. 2K-649/2006, 2K-7-96/2012). Kita vertus, sumanymas dėl kito nusikalstamos veikos epizodo nebūtinai turi būti labai konkretus. Pakanka, kad asmuo tiesiog suvoktų, jog ir toliau darys tą patį. Sumanymas nuolatos pasipelnyti, kuris dėl nusikalstamos veikos ypatumų buvo įgyvendinamas ne iš karto, o per kelis etapus, naudojant tuos pačius būdus ir priemones, ne kartą pripažintas tęstinės veikos elementu ir turtinio pobūdžio nusikalstamų veikų bylose (pvz., kasacinės nutartys baudžiamosiose bylose Nr. 2K-307/2004, 2K-446/2008, 2K-112-788/2015, 2K-555-788/2015, 2K-207-788/2021). Taigi, įrodinėjant ir vertinant bendrą suvokimą, svarbu ne tik kaltininko prisipažinimas ar neprisipažinimas padarius nusikalstamą veiką, bet ir, be kita ko, turi būti išsiaiškinama, kaip jis suvokė ir įvertino savo daromų veikų pobūdį, kokios paskatos lėmė nusikalstamos veikos padarymą ir kokių padarinių šia veika buvo siekiama. Subjektyvieji nusikalstamos veikos požymiai, be nurodytų aplinkybių, nustatomi atsižvelgiant ir į išorinius (objektyviuosius) nusikalstamos veikos požymius: atliktus veiksmus, jų pobūdį, intensyvumą, būdą, situaciją, kuriai esant šie veiksmai buvo padaryti, ir pan. (pavyzdžiui, kasacinės nutartys baudžiamosiose bylose Nr. 2K-202/2014, 2K-497/2014, 2K-186-689/2020, 2K-P-51-719/2023</w:t>
      </w:r>
      <w:r w:rsidR="00BC1FC2" w:rsidRPr="00EA353B">
        <w:rPr>
          <w:iCs/>
        </w:rPr>
        <w:t xml:space="preserve"> ir kt.</w:t>
      </w:r>
      <w:r w:rsidR="00E34E9E" w:rsidRPr="00EA353B">
        <w:rPr>
          <w:iCs/>
        </w:rPr>
        <w:t>).</w:t>
      </w:r>
    </w:p>
    <w:p w14:paraId="49879A2F" w14:textId="513A1388" w:rsidR="00F2180C" w:rsidRPr="00EA353B" w:rsidRDefault="00151F49" w:rsidP="00BE4056">
      <w:pPr>
        <w:pStyle w:val="Pagrindinistekstas"/>
        <w:numPr>
          <w:ilvl w:val="0"/>
          <w:numId w:val="1"/>
        </w:numPr>
        <w:rPr>
          <w:iCs/>
        </w:rPr>
      </w:pPr>
      <w:r w:rsidRPr="00EA353B">
        <w:rPr>
          <w:iCs/>
        </w:rPr>
        <w:t xml:space="preserve">Iš </w:t>
      </w:r>
      <w:r w:rsidR="00DA7B99" w:rsidRPr="00EA353B">
        <w:rPr>
          <w:iCs/>
        </w:rPr>
        <w:t>byloje nustatytų aplinkybių</w:t>
      </w:r>
      <w:r w:rsidRPr="00EA353B">
        <w:rPr>
          <w:iCs/>
        </w:rPr>
        <w:t xml:space="preserve"> matyti, kad nuteistasis </w:t>
      </w:r>
      <w:r w:rsidR="00637ECD" w:rsidRPr="00EA353B">
        <w:t xml:space="preserve">dviejų mėnesių </w:t>
      </w:r>
      <w:r w:rsidR="00E46C51" w:rsidRPr="00EA353B">
        <w:t>laikotarp</w:t>
      </w:r>
      <w:r w:rsidR="00E46C51">
        <w:t>iu</w:t>
      </w:r>
      <w:r w:rsidR="00E46C51" w:rsidRPr="00EA353B">
        <w:t xml:space="preserve"> </w:t>
      </w:r>
      <w:r w:rsidR="00637ECD" w:rsidRPr="00EA353B">
        <w:t>(</w:t>
      </w:r>
      <w:r w:rsidR="00DA7B99" w:rsidRPr="00EA353B">
        <w:t>nuo 2022 m. lapkričio 2 d. iki 2023 m. sausio 15 d</w:t>
      </w:r>
      <w:r w:rsidR="00637ECD" w:rsidRPr="00EA353B">
        <w:t xml:space="preserve">.) </w:t>
      </w:r>
      <w:r w:rsidR="00DA7B99" w:rsidRPr="00EA353B">
        <w:t xml:space="preserve">per </w:t>
      </w:r>
      <w:r w:rsidR="00F2180C" w:rsidRPr="00EA353B">
        <w:t>septynis</w:t>
      </w:r>
      <w:r w:rsidR="00DA7B99" w:rsidRPr="00EA353B">
        <w:t xml:space="preserve"> kartus </w:t>
      </w:r>
      <w:r w:rsidR="009D7098" w:rsidRPr="00EA353B">
        <w:t xml:space="preserve">iš parduotuvių pagrobė </w:t>
      </w:r>
      <w:r w:rsidR="00352CD4" w:rsidRPr="00EA353B">
        <w:t xml:space="preserve">1199,73 Eur </w:t>
      </w:r>
      <w:r w:rsidR="0039441C">
        <w:t xml:space="preserve">vertės prekių </w:t>
      </w:r>
      <w:r w:rsidR="00352CD4" w:rsidRPr="00EA353B">
        <w:t>ir vieną kartą pasikėsino pagrobti 273 Eur</w:t>
      </w:r>
      <w:r w:rsidR="0039441C">
        <w:t xml:space="preserve"> vertės prekių</w:t>
      </w:r>
      <w:r w:rsidR="00352CD4" w:rsidRPr="00EA353B">
        <w:t>.</w:t>
      </w:r>
      <w:r w:rsidR="00352CD4" w:rsidRPr="00EA353B">
        <w:rPr>
          <w:iCs/>
        </w:rPr>
        <w:t xml:space="preserve"> Kasatorius </w:t>
      </w:r>
      <w:r w:rsidRPr="00EA353B">
        <w:rPr>
          <w:iCs/>
        </w:rPr>
        <w:t>vogė reguliariai</w:t>
      </w:r>
      <w:r w:rsidR="00352CD4" w:rsidRPr="00EA353B">
        <w:rPr>
          <w:iCs/>
        </w:rPr>
        <w:t>,</w:t>
      </w:r>
      <w:r w:rsidRPr="00EA353B">
        <w:rPr>
          <w:iCs/>
        </w:rPr>
        <w:t xml:space="preserve"> </w:t>
      </w:r>
      <w:r w:rsidR="001774EA" w:rsidRPr="00EA353B">
        <w:rPr>
          <w:iCs/>
        </w:rPr>
        <w:t xml:space="preserve">tarp įvykdytų vagysčių </w:t>
      </w:r>
      <w:r w:rsidR="00BA4AF7">
        <w:rPr>
          <w:iCs/>
        </w:rPr>
        <w:t xml:space="preserve">buvo </w:t>
      </w:r>
      <w:r w:rsidR="001774EA" w:rsidRPr="00EA353B">
        <w:rPr>
          <w:iCs/>
        </w:rPr>
        <w:t>nedideli laiko tarpai</w:t>
      </w:r>
      <w:r w:rsidR="009369EB" w:rsidRPr="00EA353B">
        <w:rPr>
          <w:iCs/>
        </w:rPr>
        <w:t>, visos vagystės įvykdytos iš parduotuvių, esančių Panevėžyje ir Panevėžio rajone</w:t>
      </w:r>
      <w:r w:rsidR="00352CD4" w:rsidRPr="00EA353B">
        <w:rPr>
          <w:iCs/>
        </w:rPr>
        <w:t xml:space="preserve"> </w:t>
      </w:r>
      <w:r w:rsidR="009369EB" w:rsidRPr="00EA353B">
        <w:rPr>
          <w:iCs/>
        </w:rPr>
        <w:t>(trys iš aštuonių vagysčių buvo įvykdytos iš tos pačios – UAB</w:t>
      </w:r>
      <w:r w:rsidR="00E46C51">
        <w:rPr>
          <w:iCs/>
        </w:rPr>
        <w:t> </w:t>
      </w:r>
      <w:r w:rsidR="009369EB" w:rsidRPr="00EA353B">
        <w:rPr>
          <w:iCs/>
        </w:rPr>
        <w:t>„Palink“ priklausančios parduotuvės „</w:t>
      </w:r>
      <w:r w:rsidR="00E46C51" w:rsidRPr="00EA353B">
        <w:rPr>
          <w:iCs/>
        </w:rPr>
        <w:t>I</w:t>
      </w:r>
      <w:r w:rsidR="00E46C51">
        <w:rPr>
          <w:iCs/>
        </w:rPr>
        <w:t>ki</w:t>
      </w:r>
      <w:r w:rsidR="009369EB" w:rsidRPr="00EA353B">
        <w:rPr>
          <w:iCs/>
        </w:rPr>
        <w:t>“, esančios Piniavos skg. 10-1, Panevėžyje)</w:t>
      </w:r>
      <w:r w:rsidR="00352CD4" w:rsidRPr="00EA353B">
        <w:rPr>
          <w:iCs/>
        </w:rPr>
        <w:t>.</w:t>
      </w:r>
      <w:r w:rsidR="00D20CB0" w:rsidRPr="00EA353B">
        <w:rPr>
          <w:iCs/>
        </w:rPr>
        <w:t xml:space="preserve"> Iš parduotuvių buvo pavogti lengvai parduodami daiktai – alkoholiniai gėrimai, </w:t>
      </w:r>
      <w:r w:rsidR="00DC1DC9">
        <w:rPr>
          <w:iCs/>
        </w:rPr>
        <w:t>š</w:t>
      </w:r>
      <w:r w:rsidR="00DC1DC9" w:rsidRPr="00EA353B">
        <w:rPr>
          <w:iCs/>
        </w:rPr>
        <w:t xml:space="preserve">iuos </w:t>
      </w:r>
      <w:r w:rsidR="00D20CB0" w:rsidRPr="00EA353B">
        <w:rPr>
          <w:iCs/>
        </w:rPr>
        <w:t>nuteistasis iš</w:t>
      </w:r>
      <w:r w:rsidR="00E46C51">
        <w:rPr>
          <w:iCs/>
        </w:rPr>
        <w:t xml:space="preserve"> </w:t>
      </w:r>
      <w:r w:rsidR="00D20CB0" w:rsidRPr="00EA353B">
        <w:rPr>
          <w:iCs/>
        </w:rPr>
        <w:t>karto po įvykdytų vagysčių ir pardavė; viena vagystė</w:t>
      </w:r>
      <w:r w:rsidR="003D681E">
        <w:rPr>
          <w:iCs/>
        </w:rPr>
        <w:t>, t. y.</w:t>
      </w:r>
      <w:r w:rsidR="00D20CB0" w:rsidRPr="00EA353B">
        <w:rPr>
          <w:iCs/>
        </w:rPr>
        <w:t xml:space="preserve"> dulkių siurblio, įvykdyta iš anksto paprašius kitam asmeniui.</w:t>
      </w:r>
    </w:p>
    <w:p w14:paraId="44EB7200" w14:textId="04524C97" w:rsidR="00EA353B" w:rsidRPr="00EA353B" w:rsidRDefault="00583126" w:rsidP="00EA353B">
      <w:pPr>
        <w:pStyle w:val="Pagrindinistekstas"/>
        <w:numPr>
          <w:ilvl w:val="0"/>
          <w:numId w:val="1"/>
        </w:numPr>
        <w:rPr>
          <w:iCs/>
        </w:rPr>
      </w:pPr>
      <w:r w:rsidRPr="00EA353B">
        <w:rPr>
          <w:iCs/>
        </w:rPr>
        <w:t>Nagrinėjamoje byloje nustatyta, kad laikotarpiu</w:t>
      </w:r>
      <w:r w:rsidR="00E97FFC" w:rsidRPr="00EA353B">
        <w:rPr>
          <w:iCs/>
        </w:rPr>
        <w:t>,</w:t>
      </w:r>
      <w:r w:rsidRPr="00EA353B">
        <w:rPr>
          <w:iCs/>
        </w:rPr>
        <w:t xml:space="preserve"> </w:t>
      </w:r>
      <w:r w:rsidR="00E97FFC" w:rsidRPr="00EA353B">
        <w:rPr>
          <w:iCs/>
        </w:rPr>
        <w:t xml:space="preserve">kuriuo </w:t>
      </w:r>
      <w:r w:rsidR="003D681E">
        <w:rPr>
          <w:iCs/>
        </w:rPr>
        <w:t>buvo padarytos</w:t>
      </w:r>
      <w:r w:rsidR="00E97FFC" w:rsidRPr="00EA353B">
        <w:rPr>
          <w:iCs/>
        </w:rPr>
        <w:t xml:space="preserve"> vagyst</w:t>
      </w:r>
      <w:r w:rsidR="003D681E">
        <w:rPr>
          <w:iCs/>
        </w:rPr>
        <w:t>ė</w:t>
      </w:r>
      <w:r w:rsidR="00E97FFC" w:rsidRPr="00EA353B">
        <w:rPr>
          <w:iCs/>
        </w:rPr>
        <w:t xml:space="preserve">s, </w:t>
      </w:r>
      <w:bookmarkStart w:id="18" w:name="Buk_38"/>
      <w:r w:rsidR="000126C5" w:rsidRPr="000126C5">
        <w:rPr>
          <w:iCs/>
        </w:rPr>
        <w:t xml:space="preserve">L. L. </w:t>
      </w:r>
      <w:bookmarkEnd w:id="18"/>
      <w:r w:rsidR="00E97FFC" w:rsidRPr="00EA353B">
        <w:rPr>
          <w:iCs/>
        </w:rPr>
        <w:t>nedirbo, nebuvo registruotas Užimtumo tarnyboje, neturėjo nuolatinių pajamų.</w:t>
      </w:r>
      <w:r w:rsidR="00827FE5" w:rsidRPr="00EA353B">
        <w:t xml:space="preserve"> Ikiteisminio tyrimo metu 2022 m. lapkričio 25 d. ir 2023 m. vasario 13 d. apklaustas kaip įtariamasis </w:t>
      </w:r>
      <w:bookmarkStart w:id="19" w:name="Buk_39"/>
      <w:r w:rsidR="000126C5" w:rsidRPr="000126C5">
        <w:t xml:space="preserve">L. L. </w:t>
      </w:r>
      <w:bookmarkEnd w:id="19"/>
      <w:r w:rsidR="00827FE5" w:rsidRPr="00EA353B">
        <w:t xml:space="preserve">prisipažino įvykdęs jam inkriminuotas vagystes ir nurodė, kad tai darė, nes jam reikėjo pinigų; pavogtus daiktus iškart pardavė. </w:t>
      </w:r>
      <w:r w:rsidR="00827FE5" w:rsidRPr="00EA353B">
        <w:rPr>
          <w:iCs/>
        </w:rPr>
        <w:t>Pirmosios instancijos teismo 2023 m. gegužės 23</w:t>
      </w:r>
      <w:r w:rsidR="00DC1DC9">
        <w:rPr>
          <w:iCs/>
        </w:rPr>
        <w:t> </w:t>
      </w:r>
      <w:r w:rsidR="00827FE5" w:rsidRPr="00EA353B">
        <w:rPr>
          <w:iCs/>
        </w:rPr>
        <w:t xml:space="preserve">d. posėdyje </w:t>
      </w:r>
      <w:bookmarkStart w:id="20" w:name="Buk_40"/>
      <w:r w:rsidR="000126C5" w:rsidRPr="000126C5">
        <w:rPr>
          <w:iCs/>
        </w:rPr>
        <w:t xml:space="preserve">L. L. </w:t>
      </w:r>
      <w:bookmarkEnd w:id="20"/>
      <w:r w:rsidR="00827FE5" w:rsidRPr="00EA353B">
        <w:rPr>
          <w:iCs/>
        </w:rPr>
        <w:t xml:space="preserve">nurodė, kad pinigų jam reikėjo maistui nusipirkti, už butą susimokėti, t. y. </w:t>
      </w:r>
      <w:r w:rsidR="00DC1DC9" w:rsidRPr="00EA353B">
        <w:rPr>
          <w:iCs/>
        </w:rPr>
        <w:t>pragyven</w:t>
      </w:r>
      <w:r w:rsidR="00DC1DC9">
        <w:rPr>
          <w:iCs/>
        </w:rPr>
        <w:t>ti</w:t>
      </w:r>
      <w:r w:rsidR="00827FE5" w:rsidRPr="00EA353B">
        <w:rPr>
          <w:iCs/>
        </w:rPr>
        <w:t>; nurodė, kad vogtus butelius pardavė už pusę kainos, norinčių</w:t>
      </w:r>
      <w:r w:rsidR="00DC1DC9">
        <w:rPr>
          <w:iCs/>
        </w:rPr>
        <w:t>jų</w:t>
      </w:r>
      <w:r w:rsidR="00827FE5" w:rsidRPr="00EA353B">
        <w:rPr>
          <w:iCs/>
        </w:rPr>
        <w:t xml:space="preserve"> pirkti buvo daug.</w:t>
      </w:r>
    </w:p>
    <w:p w14:paraId="023FC9D1" w14:textId="1240061C" w:rsidR="00D20CB0" w:rsidRPr="002C4C54" w:rsidRDefault="00D20CB0" w:rsidP="002C4C54">
      <w:pPr>
        <w:pStyle w:val="Pagrindinistekstas"/>
        <w:numPr>
          <w:ilvl w:val="0"/>
          <w:numId w:val="1"/>
        </w:numPr>
        <w:rPr>
          <w:iCs/>
        </w:rPr>
      </w:pPr>
      <w:r w:rsidRPr="00EA353B">
        <w:rPr>
          <w:iCs/>
        </w:rPr>
        <w:t xml:space="preserve">Taigi, nors kasaciniame skunde </w:t>
      </w:r>
      <w:bookmarkStart w:id="21" w:name="Buk_41"/>
      <w:r w:rsidR="000126C5" w:rsidRPr="000126C5">
        <w:rPr>
          <w:iCs/>
        </w:rPr>
        <w:t xml:space="preserve">L. L. </w:t>
      </w:r>
      <w:bookmarkEnd w:id="21"/>
      <w:r w:rsidRPr="00EA353B">
        <w:rPr>
          <w:iCs/>
        </w:rPr>
        <w:t>teigia, kad</w:t>
      </w:r>
      <w:r w:rsidR="00637ECD" w:rsidRPr="00EA353B">
        <w:rPr>
          <w:iCs/>
        </w:rPr>
        <w:t xml:space="preserve"> jo padaryto</w:t>
      </w:r>
      <w:r w:rsidR="003D681E">
        <w:rPr>
          <w:iCs/>
        </w:rPr>
        <w:t>s</w:t>
      </w:r>
      <w:r w:rsidRPr="00EA353B">
        <w:rPr>
          <w:iCs/>
        </w:rPr>
        <w:t xml:space="preserve"> nusikalstam</w:t>
      </w:r>
      <w:r w:rsidR="00637ECD" w:rsidRPr="00EA353B">
        <w:rPr>
          <w:iCs/>
        </w:rPr>
        <w:t xml:space="preserve">os </w:t>
      </w:r>
      <w:r w:rsidRPr="00EA353B">
        <w:rPr>
          <w:iCs/>
        </w:rPr>
        <w:t>veik</w:t>
      </w:r>
      <w:r w:rsidR="00637ECD" w:rsidRPr="00EA353B">
        <w:rPr>
          <w:iCs/>
        </w:rPr>
        <w:t>os negali būti laikomos</w:t>
      </w:r>
      <w:r w:rsidR="003D681E">
        <w:rPr>
          <w:iCs/>
        </w:rPr>
        <w:t xml:space="preserve"> viena</w:t>
      </w:r>
      <w:r w:rsidR="00637ECD" w:rsidRPr="00EA353B">
        <w:rPr>
          <w:iCs/>
        </w:rPr>
        <w:t xml:space="preserve"> tęstine</w:t>
      </w:r>
      <w:r w:rsidR="003D681E">
        <w:rPr>
          <w:iCs/>
        </w:rPr>
        <w:t xml:space="preserve"> veika</w:t>
      </w:r>
      <w:r w:rsidR="00DC1DC9">
        <w:rPr>
          <w:iCs/>
        </w:rPr>
        <w:t>,</w:t>
      </w:r>
      <w:r w:rsidR="003D681E">
        <w:rPr>
          <w:iCs/>
        </w:rPr>
        <w:t xml:space="preserve"> ir nurodo, kad </w:t>
      </w:r>
      <w:r w:rsidR="00637ECD" w:rsidRPr="00EA353B">
        <w:rPr>
          <w:iCs/>
        </w:rPr>
        <w:t xml:space="preserve">jis </w:t>
      </w:r>
      <w:r w:rsidRPr="00EA353B">
        <w:rPr>
          <w:iCs/>
        </w:rPr>
        <w:t>nebuvo</w:t>
      </w:r>
      <w:r w:rsidR="00637ECD" w:rsidRPr="00EA353B">
        <w:rPr>
          <w:iCs/>
        </w:rPr>
        <w:t xml:space="preserve"> </w:t>
      </w:r>
      <w:r w:rsidR="003D681E">
        <w:rPr>
          <w:iCs/>
        </w:rPr>
        <w:t>šių veikų</w:t>
      </w:r>
      <w:r w:rsidRPr="00EA353B">
        <w:rPr>
          <w:iCs/>
        </w:rPr>
        <w:t xml:space="preserve"> suplanavęs, vagystės padarytos iš atskirų parduotuvių</w:t>
      </w:r>
      <w:r w:rsidR="00767FA8">
        <w:rPr>
          <w:iCs/>
        </w:rPr>
        <w:t>,</w:t>
      </w:r>
      <w:r w:rsidRPr="00EA353B">
        <w:rPr>
          <w:iCs/>
        </w:rPr>
        <w:t xml:space="preserve"> skirtingu laikotarpiu, vis kitomis aplinkybėmis, tačiau tiek byloje nustatytos veikų padarymo aplinkybės</w:t>
      </w:r>
      <w:r w:rsidR="00507EB0" w:rsidRPr="00EA353B">
        <w:rPr>
          <w:iCs/>
        </w:rPr>
        <w:t xml:space="preserve"> (nedideli laiko tarpai tarp vagysčių; neteisėtų veiksmų intensyvumas, sistemingumas, veikimas panašiais metodais)</w:t>
      </w:r>
      <w:r w:rsidRPr="00EA353B">
        <w:rPr>
          <w:iCs/>
        </w:rPr>
        <w:t>,</w:t>
      </w:r>
      <w:r w:rsidR="009C4253" w:rsidRPr="00EA353B">
        <w:rPr>
          <w:iCs/>
        </w:rPr>
        <w:t xml:space="preserve"> </w:t>
      </w:r>
      <w:r w:rsidR="00DA7020">
        <w:rPr>
          <w:iCs/>
        </w:rPr>
        <w:t xml:space="preserve">tiek </w:t>
      </w:r>
      <w:r w:rsidR="009C4253" w:rsidRPr="00EA353B">
        <w:rPr>
          <w:iCs/>
        </w:rPr>
        <w:t>pavogtų daiktų pobūdis</w:t>
      </w:r>
      <w:r w:rsidR="00507EB0" w:rsidRPr="00EA353B">
        <w:rPr>
          <w:iCs/>
        </w:rPr>
        <w:t xml:space="preserve"> (lengvai realizuojamos prekės)</w:t>
      </w:r>
      <w:r w:rsidR="009C4253" w:rsidRPr="00EA353B">
        <w:rPr>
          <w:iCs/>
        </w:rPr>
        <w:t>,</w:t>
      </w:r>
      <w:r w:rsidRPr="00EA353B">
        <w:rPr>
          <w:iCs/>
        </w:rPr>
        <w:t xml:space="preserve"> </w:t>
      </w:r>
      <w:r w:rsidR="009C4253" w:rsidRPr="00EA353B">
        <w:rPr>
          <w:iCs/>
        </w:rPr>
        <w:t xml:space="preserve">nuteistojo paaiškinimai patvirtina, kad vagystės ir vogtų daiktų perpardavimas buvo </w:t>
      </w:r>
      <w:r w:rsidR="00767FA8">
        <w:rPr>
          <w:iCs/>
        </w:rPr>
        <w:t>nuteistojo pragyvenimo šaltinis</w:t>
      </w:r>
      <w:r w:rsidR="009C4253" w:rsidRPr="00EA353B">
        <w:rPr>
          <w:iCs/>
        </w:rPr>
        <w:t xml:space="preserve">. </w:t>
      </w:r>
      <w:r w:rsidR="00EA353B" w:rsidRPr="00EA353B">
        <w:rPr>
          <w:iCs/>
        </w:rPr>
        <w:t>Pažymėtina, kad savo neteisėtų veiksmų nuteistasis nenutraukė net ir po to, kai 2022 m. lapkričio 24 d. pasikėsinęs įvykdyti vagystę buvo sulaikytas parduotuvės „</w:t>
      </w:r>
      <w:proofErr w:type="spellStart"/>
      <w:r w:rsidR="00EA353B" w:rsidRPr="00EA353B">
        <w:rPr>
          <w:iCs/>
        </w:rPr>
        <w:t>Promo</w:t>
      </w:r>
      <w:proofErr w:type="spellEnd"/>
      <w:r w:rsidR="00EA353B" w:rsidRPr="00EA353B">
        <w:rPr>
          <w:iCs/>
        </w:rPr>
        <w:t xml:space="preserve"> </w:t>
      </w:r>
      <w:proofErr w:type="spellStart"/>
      <w:r w:rsidR="00EA353B" w:rsidRPr="00EA353B">
        <w:rPr>
          <w:iCs/>
        </w:rPr>
        <w:t>Cash&amp;Carry</w:t>
      </w:r>
      <w:proofErr w:type="spellEnd"/>
      <w:r w:rsidR="00EA353B" w:rsidRPr="00EA353B">
        <w:rPr>
          <w:iCs/>
        </w:rPr>
        <w:t>“ darbuotojų (</w:t>
      </w:r>
      <w:r w:rsidR="00EA353B">
        <w:rPr>
          <w:iCs/>
        </w:rPr>
        <w:t xml:space="preserve">po šio įvykio jis įvykdė dar tris </w:t>
      </w:r>
      <w:r w:rsidR="00EA353B">
        <w:rPr>
          <w:iCs/>
        </w:rPr>
        <w:lastRenderedPageBreak/>
        <w:t>vagystes</w:t>
      </w:r>
      <w:r w:rsidR="00EA353B" w:rsidRPr="00EA353B">
        <w:rPr>
          <w:iCs/>
        </w:rPr>
        <w:t>)</w:t>
      </w:r>
      <w:r w:rsidR="00EA353B">
        <w:rPr>
          <w:iCs/>
        </w:rPr>
        <w:t>.</w:t>
      </w:r>
      <w:r w:rsidR="002C4C54">
        <w:rPr>
          <w:iCs/>
        </w:rPr>
        <w:t xml:space="preserve"> </w:t>
      </w:r>
      <w:r w:rsidR="009C4253" w:rsidRPr="002C4C54">
        <w:rPr>
          <w:iCs/>
        </w:rPr>
        <w:t>Byloje nėra duomenų, rodančių, kad nuteistasis būtų siekęs gauti pajamų kitais – teisėtais – būdais.</w:t>
      </w:r>
    </w:p>
    <w:p w14:paraId="2C74B734" w14:textId="5DC4461E" w:rsidR="00F07DE9" w:rsidRPr="00EA353B" w:rsidRDefault="00766AEC" w:rsidP="007459B6">
      <w:pPr>
        <w:pStyle w:val="Pagrindinistekstas"/>
        <w:numPr>
          <w:ilvl w:val="0"/>
          <w:numId w:val="1"/>
        </w:numPr>
        <w:rPr>
          <w:iCs/>
        </w:rPr>
      </w:pPr>
      <w:r w:rsidRPr="00EA353B">
        <w:rPr>
          <w:iCs/>
        </w:rPr>
        <w:t>Aptarti duomenys</w:t>
      </w:r>
      <w:r w:rsidR="00767FA8">
        <w:rPr>
          <w:iCs/>
        </w:rPr>
        <w:t xml:space="preserve"> leido apeliacinės instancijos teismui</w:t>
      </w:r>
      <w:r w:rsidRPr="00EA353B">
        <w:rPr>
          <w:iCs/>
        </w:rPr>
        <w:t xml:space="preserve"> p</w:t>
      </w:r>
      <w:r w:rsidR="00767FA8">
        <w:rPr>
          <w:iCs/>
        </w:rPr>
        <w:t>adaryti išvadą</w:t>
      </w:r>
      <w:r w:rsidRPr="00EA353B">
        <w:rPr>
          <w:iCs/>
        </w:rPr>
        <w:t xml:space="preserve">, kad </w:t>
      </w:r>
      <w:bookmarkStart w:id="22" w:name="Buk_42"/>
      <w:r w:rsidR="000126C5" w:rsidRPr="000126C5">
        <w:rPr>
          <w:iCs/>
        </w:rPr>
        <w:t xml:space="preserve">L. L. </w:t>
      </w:r>
      <w:bookmarkEnd w:id="22"/>
      <w:r w:rsidRPr="00EA353B">
        <w:rPr>
          <w:iCs/>
        </w:rPr>
        <w:t>turėjo bendrą sumanymą vogti iš parduotuvių ir t</w:t>
      </w:r>
      <w:r w:rsidR="00DC1DC9">
        <w:rPr>
          <w:iCs/>
        </w:rPr>
        <w:t>aip</w:t>
      </w:r>
      <w:r w:rsidRPr="00EA353B">
        <w:rPr>
          <w:iCs/>
        </w:rPr>
        <w:t xml:space="preserve"> gauti </w:t>
      </w:r>
      <w:r w:rsidR="00637ECD" w:rsidRPr="00EA353B">
        <w:rPr>
          <w:iCs/>
        </w:rPr>
        <w:t xml:space="preserve">lėšų </w:t>
      </w:r>
      <w:r w:rsidR="00EA353B" w:rsidRPr="00EA353B">
        <w:rPr>
          <w:iCs/>
        </w:rPr>
        <w:t>pragyvenimui</w:t>
      </w:r>
      <w:r w:rsidR="005A39BA">
        <w:rPr>
          <w:iCs/>
        </w:rPr>
        <w:t>;</w:t>
      </w:r>
      <w:r w:rsidR="00EA353B" w:rsidRPr="00EA353B">
        <w:rPr>
          <w:iCs/>
        </w:rPr>
        <w:t xml:space="preserve"> tokius veiksmus nuteistasis tęsė tol, kol </w:t>
      </w:r>
      <w:r w:rsidR="005A39BA" w:rsidRPr="00EA353B">
        <w:rPr>
          <w:iCs/>
        </w:rPr>
        <w:t xml:space="preserve">buvo sulaikytas </w:t>
      </w:r>
      <w:r w:rsidR="00EA353B" w:rsidRPr="00EA353B">
        <w:rPr>
          <w:iCs/>
        </w:rPr>
        <w:t xml:space="preserve">pradėjus ikiteisminį tyrimą. </w:t>
      </w:r>
      <w:r w:rsidR="00767FA8">
        <w:rPr>
          <w:iCs/>
        </w:rPr>
        <w:t>D</w:t>
      </w:r>
      <w:r w:rsidRPr="00EA353B">
        <w:rPr>
          <w:iCs/>
        </w:rPr>
        <w:t>arydamas šioje byloje inkriminuotas vagystes</w:t>
      </w:r>
      <w:r w:rsidR="00DC1DC9">
        <w:rPr>
          <w:iCs/>
        </w:rPr>
        <w:t>,</w:t>
      </w:r>
      <w:r w:rsidRPr="00EA353B">
        <w:rPr>
          <w:iCs/>
        </w:rPr>
        <w:t xml:space="preserve"> </w:t>
      </w:r>
      <w:bookmarkStart w:id="23" w:name="Buk_43"/>
      <w:r w:rsidR="000126C5" w:rsidRPr="000126C5">
        <w:rPr>
          <w:iCs/>
        </w:rPr>
        <w:t xml:space="preserve">L. L. </w:t>
      </w:r>
      <w:bookmarkEnd w:id="23"/>
      <w:r w:rsidRPr="00EA353B">
        <w:rPr>
          <w:iCs/>
        </w:rPr>
        <w:t>veikė bendra tyčia. Atsižvelgiant į tai</w:t>
      </w:r>
      <w:r w:rsidR="00DC1DC9">
        <w:rPr>
          <w:iCs/>
        </w:rPr>
        <w:t>,</w:t>
      </w:r>
      <w:r w:rsidR="00767FA8">
        <w:rPr>
          <w:iCs/>
        </w:rPr>
        <w:t xml:space="preserve"> konstatuotina</w:t>
      </w:r>
      <w:r w:rsidRPr="00EA353B">
        <w:rPr>
          <w:iCs/>
        </w:rPr>
        <w:t xml:space="preserve">, kad apeliacinės instancijos teismas, kvalifikavęs </w:t>
      </w:r>
      <w:bookmarkStart w:id="24" w:name="Buk_50"/>
      <w:r w:rsidR="000126C5" w:rsidRPr="000126C5">
        <w:rPr>
          <w:iCs/>
        </w:rPr>
        <w:t xml:space="preserve">L. L. </w:t>
      </w:r>
      <w:bookmarkEnd w:id="24"/>
      <w:r w:rsidRPr="00EA353B">
        <w:rPr>
          <w:iCs/>
        </w:rPr>
        <w:t>vagystes kaip vieną, BK 178 straipsnio 1</w:t>
      </w:r>
      <w:r w:rsidR="00DC1DC9">
        <w:rPr>
          <w:iCs/>
        </w:rPr>
        <w:t> </w:t>
      </w:r>
      <w:r w:rsidRPr="00EA353B">
        <w:rPr>
          <w:iCs/>
        </w:rPr>
        <w:t>dalyje nurodytą nusikalstamą veiką, tinkamai vadovavosi teismų praktikos nuostatomis ir tinkamai pritaikė baudžiamąjį įstatymą</w:t>
      </w:r>
      <w:r w:rsidR="00D2260F">
        <w:rPr>
          <w:iCs/>
        </w:rPr>
        <w:t>.</w:t>
      </w:r>
    </w:p>
    <w:p w14:paraId="05FFDF5E" w14:textId="77777777" w:rsidR="00CD46E4" w:rsidRPr="00EA353B" w:rsidRDefault="00CD46E4" w:rsidP="00CD46E4">
      <w:pPr>
        <w:pStyle w:val="Pagrindinistekstas"/>
        <w:rPr>
          <w:iCs/>
        </w:rPr>
      </w:pPr>
    </w:p>
    <w:p w14:paraId="1E377787" w14:textId="1BA39C3B" w:rsidR="00AB3701" w:rsidRPr="00EA353B" w:rsidRDefault="00AB3701" w:rsidP="00AB3701">
      <w:pPr>
        <w:spacing w:after="0"/>
        <w:ind w:left="0" w:firstLine="720"/>
        <w:rPr>
          <w:lang w:val="lt-LT"/>
        </w:rPr>
      </w:pPr>
      <w:r w:rsidRPr="00EA353B">
        <w:rPr>
          <w:lang w:val="lt-LT"/>
        </w:rPr>
        <w:t>Teisėjų kolegija, atsižvelgd</w:t>
      </w:r>
      <w:r w:rsidR="00F02678" w:rsidRPr="00EA353B">
        <w:rPr>
          <w:lang w:val="lt-LT"/>
        </w:rPr>
        <w:t xml:space="preserve">ama į išdėstytus argumentus ir </w:t>
      </w:r>
      <w:r w:rsidRPr="00EA353B">
        <w:rPr>
          <w:lang w:val="lt-LT"/>
        </w:rPr>
        <w:t xml:space="preserve">vadovaudamasi Lietuvos Respublikos baudžiamojo </w:t>
      </w:r>
      <w:r w:rsidR="00F02678" w:rsidRPr="00EA353B">
        <w:rPr>
          <w:lang w:val="lt-LT"/>
        </w:rPr>
        <w:t xml:space="preserve">proceso kodekso 382 straipsnio </w:t>
      </w:r>
      <w:r w:rsidR="00F65AD4" w:rsidRPr="00EA353B">
        <w:rPr>
          <w:lang w:val="lt-LT"/>
        </w:rPr>
        <w:t>1 p</w:t>
      </w:r>
      <w:r w:rsidRPr="00EA353B">
        <w:rPr>
          <w:lang w:val="lt-LT"/>
        </w:rPr>
        <w:t>unktu,</w:t>
      </w:r>
    </w:p>
    <w:p w14:paraId="1E377788" w14:textId="00771028" w:rsidR="00AB3701" w:rsidRPr="00EA353B" w:rsidRDefault="00AB3701" w:rsidP="00AB3701">
      <w:pPr>
        <w:spacing w:after="0"/>
        <w:ind w:left="0" w:firstLine="720"/>
        <w:rPr>
          <w:lang w:val="lt-LT"/>
        </w:rPr>
      </w:pPr>
    </w:p>
    <w:p w14:paraId="1E377789" w14:textId="77777777" w:rsidR="00AB3701" w:rsidRPr="00EA353B" w:rsidRDefault="00AB3701" w:rsidP="00AB3701">
      <w:pPr>
        <w:spacing w:after="0"/>
        <w:ind w:left="0" w:firstLine="0"/>
        <w:rPr>
          <w:lang w:val="lt-LT"/>
        </w:rPr>
      </w:pPr>
      <w:r w:rsidRPr="00EA353B">
        <w:rPr>
          <w:lang w:val="lt-LT"/>
        </w:rPr>
        <w:t>n u t a r i a :</w:t>
      </w:r>
    </w:p>
    <w:p w14:paraId="1E37778A" w14:textId="6863BB9E" w:rsidR="00AB3701" w:rsidRPr="00EA353B" w:rsidRDefault="00F65AD4" w:rsidP="00F65AD4">
      <w:pPr>
        <w:tabs>
          <w:tab w:val="left" w:pos="720"/>
        </w:tabs>
        <w:spacing w:after="0"/>
        <w:ind w:left="0" w:firstLine="0"/>
        <w:rPr>
          <w:lang w:val="lt-LT"/>
        </w:rPr>
      </w:pPr>
      <w:r w:rsidRPr="00EA353B">
        <w:rPr>
          <w:lang w:val="lt-LT"/>
        </w:rPr>
        <w:tab/>
      </w:r>
    </w:p>
    <w:p w14:paraId="1E37778B" w14:textId="4565E5CA" w:rsidR="00AB3701" w:rsidRPr="00EA353B" w:rsidRDefault="00F65AD4" w:rsidP="00AB3701">
      <w:pPr>
        <w:spacing w:after="0"/>
        <w:ind w:left="0" w:firstLine="720"/>
        <w:rPr>
          <w:lang w:val="lt-LT"/>
        </w:rPr>
      </w:pPr>
      <w:r w:rsidRPr="00EA353B">
        <w:rPr>
          <w:lang w:val="lt-LT"/>
        </w:rPr>
        <w:t xml:space="preserve">Atmesti nuteistojo </w:t>
      </w:r>
      <w:bookmarkStart w:id="25" w:name="Buk_51"/>
      <w:r w:rsidR="000126C5" w:rsidRPr="000126C5">
        <w:rPr>
          <w:lang w:val="lt-LT"/>
        </w:rPr>
        <w:t xml:space="preserve">L. L. </w:t>
      </w:r>
      <w:bookmarkEnd w:id="25"/>
      <w:r w:rsidRPr="00EA353B">
        <w:rPr>
          <w:lang w:val="lt-LT"/>
        </w:rPr>
        <w:t>kasacinį skundą.</w:t>
      </w:r>
    </w:p>
    <w:p w14:paraId="1E37778C" w14:textId="56EB163D" w:rsidR="00AB3701" w:rsidRPr="00EA353B" w:rsidRDefault="00AB3701" w:rsidP="00AB3701">
      <w:pPr>
        <w:spacing w:after="0" w:line="360" w:lineRule="auto"/>
        <w:ind w:left="0" w:firstLine="720"/>
        <w:rPr>
          <w:lang w:val="lt-LT"/>
        </w:rPr>
      </w:pPr>
    </w:p>
    <w:p w14:paraId="1E37778D" w14:textId="77777777" w:rsidR="00AB3701" w:rsidRPr="00EA353B" w:rsidRDefault="00AB3701" w:rsidP="00AB3701">
      <w:pPr>
        <w:spacing w:after="0" w:line="360" w:lineRule="auto"/>
        <w:ind w:left="0" w:firstLine="0"/>
        <w:rPr>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396"/>
      </w:tblGrid>
      <w:tr w:rsidR="00F02678" w:rsidRPr="002C4C54" w14:paraId="1E377797" w14:textId="77777777" w:rsidTr="00A56BAC">
        <w:tc>
          <w:tcPr>
            <w:tcW w:w="6232" w:type="dxa"/>
          </w:tcPr>
          <w:p w14:paraId="1E37778E" w14:textId="77777777" w:rsidR="00F02678" w:rsidRPr="00EA353B" w:rsidRDefault="00F02678" w:rsidP="00AB3701">
            <w:pPr>
              <w:spacing w:after="0" w:line="360" w:lineRule="auto"/>
              <w:ind w:left="0" w:firstLine="0"/>
              <w:rPr>
                <w:lang w:val="lt-LT"/>
              </w:rPr>
            </w:pPr>
            <w:r w:rsidRPr="00EA353B">
              <w:rPr>
                <w:lang w:val="lt-LT"/>
              </w:rPr>
              <w:t>Teisėjai</w:t>
            </w:r>
          </w:p>
        </w:tc>
        <w:tc>
          <w:tcPr>
            <w:tcW w:w="3396" w:type="dxa"/>
          </w:tcPr>
          <w:p w14:paraId="1E37778F" w14:textId="7BCEBD89" w:rsidR="00F02678" w:rsidRPr="00EA353B" w:rsidRDefault="00A56BAC" w:rsidP="00F02678">
            <w:pPr>
              <w:ind w:left="0" w:firstLine="0"/>
              <w:rPr>
                <w:lang w:val="lt-LT"/>
              </w:rPr>
            </w:pPr>
            <w:r w:rsidRPr="00EA353B">
              <w:rPr>
                <w:lang w:val="lt-LT"/>
              </w:rPr>
              <w:t>Gabrielė Juodkaitė-</w:t>
            </w:r>
            <w:proofErr w:type="spellStart"/>
            <w:r w:rsidRPr="00EA353B">
              <w:rPr>
                <w:lang w:val="lt-LT"/>
              </w:rPr>
              <w:t>Granskienė</w:t>
            </w:r>
            <w:proofErr w:type="spellEnd"/>
          </w:p>
          <w:p w14:paraId="1E377791" w14:textId="77777777" w:rsidR="00F02678" w:rsidRDefault="00F02678" w:rsidP="00F02678">
            <w:pPr>
              <w:ind w:left="0" w:firstLine="0"/>
              <w:rPr>
                <w:lang w:val="lt-LT"/>
              </w:rPr>
            </w:pPr>
          </w:p>
          <w:p w14:paraId="53A6F0E1" w14:textId="77777777" w:rsidR="005A39BA" w:rsidRPr="00EA353B" w:rsidRDefault="005A39BA" w:rsidP="00F02678">
            <w:pPr>
              <w:ind w:left="0" w:firstLine="0"/>
              <w:rPr>
                <w:lang w:val="lt-LT"/>
              </w:rPr>
            </w:pPr>
          </w:p>
          <w:p w14:paraId="1E377792" w14:textId="444EB3DA" w:rsidR="00F02678" w:rsidRPr="00EA353B" w:rsidRDefault="00A56BAC" w:rsidP="00F02678">
            <w:pPr>
              <w:ind w:left="0" w:firstLine="0"/>
              <w:rPr>
                <w:lang w:val="lt-LT"/>
              </w:rPr>
            </w:pPr>
            <w:r w:rsidRPr="00EA353B">
              <w:rPr>
                <w:lang w:val="lt-LT"/>
              </w:rPr>
              <w:t>Artūras Pažarskis</w:t>
            </w:r>
          </w:p>
          <w:p w14:paraId="1E377794" w14:textId="77777777" w:rsidR="00F02678" w:rsidRDefault="00F02678" w:rsidP="00F02678">
            <w:pPr>
              <w:ind w:left="0" w:firstLine="0"/>
              <w:rPr>
                <w:lang w:val="lt-LT"/>
              </w:rPr>
            </w:pPr>
          </w:p>
          <w:p w14:paraId="63BBE694" w14:textId="77777777" w:rsidR="005A39BA" w:rsidRPr="00EA353B" w:rsidRDefault="005A39BA" w:rsidP="00F02678">
            <w:pPr>
              <w:ind w:left="0" w:firstLine="0"/>
              <w:rPr>
                <w:lang w:val="lt-LT"/>
              </w:rPr>
            </w:pPr>
          </w:p>
          <w:p w14:paraId="1E377795" w14:textId="5091B23E" w:rsidR="00F02678" w:rsidRPr="00EA353B" w:rsidRDefault="00A56BAC" w:rsidP="00F02678">
            <w:pPr>
              <w:ind w:left="0" w:firstLine="0"/>
              <w:rPr>
                <w:lang w:val="lt-LT"/>
              </w:rPr>
            </w:pPr>
            <w:r w:rsidRPr="00EA353B">
              <w:rPr>
                <w:lang w:val="lt-LT"/>
              </w:rPr>
              <w:t>Sigita Jokimaitė</w:t>
            </w:r>
          </w:p>
          <w:p w14:paraId="1E377796" w14:textId="77777777" w:rsidR="00F02678" w:rsidRPr="00EA353B" w:rsidRDefault="00F02678" w:rsidP="00AB3701">
            <w:pPr>
              <w:spacing w:after="0" w:line="360" w:lineRule="auto"/>
              <w:ind w:left="0" w:firstLine="0"/>
              <w:rPr>
                <w:lang w:val="lt-LT"/>
              </w:rPr>
            </w:pPr>
          </w:p>
        </w:tc>
      </w:tr>
    </w:tbl>
    <w:p w14:paraId="1E37779A" w14:textId="293BEA39" w:rsidR="00DB22AF" w:rsidRPr="00EA353B" w:rsidRDefault="00DB22AF" w:rsidP="00A27A41">
      <w:pPr>
        <w:spacing w:after="0"/>
        <w:ind w:left="0" w:firstLine="0"/>
        <w:rPr>
          <w:lang w:val="lt-LT"/>
        </w:rPr>
      </w:pPr>
    </w:p>
    <w:sectPr w:rsidR="00DB22AF" w:rsidRPr="00EA353B" w:rsidSect="00BD5003">
      <w:headerReference w:type="even" r:id="rId8"/>
      <w:headerReference w:type="default" r:id="rId9"/>
      <w:headerReference w:type="firs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15FB68" w14:textId="77777777" w:rsidR="00BD5003" w:rsidRDefault="00BD5003">
      <w:pPr>
        <w:spacing w:after="0"/>
      </w:pPr>
      <w:r>
        <w:separator/>
      </w:r>
    </w:p>
  </w:endnote>
  <w:endnote w:type="continuationSeparator" w:id="0">
    <w:p w14:paraId="0B8D987E" w14:textId="77777777" w:rsidR="00BD5003" w:rsidRDefault="00BD500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6F4888" w14:textId="77777777" w:rsidR="00BD5003" w:rsidRDefault="00BD5003">
      <w:pPr>
        <w:spacing w:after="0"/>
      </w:pPr>
      <w:r>
        <w:separator/>
      </w:r>
    </w:p>
  </w:footnote>
  <w:footnote w:type="continuationSeparator" w:id="0">
    <w:p w14:paraId="0168EBE9" w14:textId="77777777" w:rsidR="00BD5003" w:rsidRDefault="00BD500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777A1" w14:textId="77777777" w:rsidR="00A56BAC" w:rsidRDefault="00AB370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E3777A2" w14:textId="77777777" w:rsidR="00A56BAC" w:rsidRDefault="00A56B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777A3" w14:textId="77777777" w:rsidR="00A56BAC" w:rsidRDefault="00AB3701">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C644B">
      <w:rPr>
        <w:rStyle w:val="Puslapionumeris"/>
        <w:noProof/>
      </w:rPr>
      <w:t>3</w:t>
    </w:r>
    <w:r>
      <w:rPr>
        <w:rStyle w:val="Puslapionumeris"/>
      </w:rPr>
      <w:fldChar w:fldCharType="end"/>
    </w:r>
  </w:p>
  <w:p w14:paraId="1E3777A4" w14:textId="77777777" w:rsidR="00A56BAC" w:rsidRDefault="00A56BAC">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777A8" w14:textId="0A0F9DE5" w:rsidR="008D6300" w:rsidRPr="008D6300" w:rsidRDefault="008D6300" w:rsidP="008D6300">
    <w:pPr>
      <w:tabs>
        <w:tab w:val="center" w:pos="4153"/>
        <w:tab w:val="right" w:pos="8306"/>
      </w:tabs>
      <w:spacing w:after="0"/>
      <w:rPr>
        <w:b/>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E5689"/>
    <w:multiLevelType w:val="multilevel"/>
    <w:tmpl w:val="91BED07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9994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DD4"/>
    <w:rsid w:val="000126C5"/>
    <w:rsid w:val="00025DEC"/>
    <w:rsid w:val="000265BB"/>
    <w:rsid w:val="00035684"/>
    <w:rsid w:val="00050303"/>
    <w:rsid w:val="00056078"/>
    <w:rsid w:val="00074131"/>
    <w:rsid w:val="00085F7D"/>
    <w:rsid w:val="000C18F8"/>
    <w:rsid w:val="000E7E79"/>
    <w:rsid w:val="000F3AE9"/>
    <w:rsid w:val="000F50E5"/>
    <w:rsid w:val="00105800"/>
    <w:rsid w:val="00124C6F"/>
    <w:rsid w:val="00141EF8"/>
    <w:rsid w:val="001467E2"/>
    <w:rsid w:val="00147410"/>
    <w:rsid w:val="00151F49"/>
    <w:rsid w:val="001575C3"/>
    <w:rsid w:val="001774EA"/>
    <w:rsid w:val="001775DE"/>
    <w:rsid w:val="001948B3"/>
    <w:rsid w:val="001A0DB0"/>
    <w:rsid w:val="001B1BA0"/>
    <w:rsid w:val="001D0C98"/>
    <w:rsid w:val="001E2D25"/>
    <w:rsid w:val="001E62BA"/>
    <w:rsid w:val="00255544"/>
    <w:rsid w:val="00265120"/>
    <w:rsid w:val="00267550"/>
    <w:rsid w:val="00271965"/>
    <w:rsid w:val="00281C6D"/>
    <w:rsid w:val="00284E17"/>
    <w:rsid w:val="00287420"/>
    <w:rsid w:val="002C4C54"/>
    <w:rsid w:val="002C6AAA"/>
    <w:rsid w:val="002D4679"/>
    <w:rsid w:val="002E29C7"/>
    <w:rsid w:val="00314EBD"/>
    <w:rsid w:val="003376DD"/>
    <w:rsid w:val="00352CD4"/>
    <w:rsid w:val="0039441C"/>
    <w:rsid w:val="003D681E"/>
    <w:rsid w:val="003E4FE4"/>
    <w:rsid w:val="00403BF1"/>
    <w:rsid w:val="00407C35"/>
    <w:rsid w:val="00423559"/>
    <w:rsid w:val="00477668"/>
    <w:rsid w:val="00484597"/>
    <w:rsid w:val="0048490D"/>
    <w:rsid w:val="004923B7"/>
    <w:rsid w:val="004B28A7"/>
    <w:rsid w:val="004C54C7"/>
    <w:rsid w:val="004D2829"/>
    <w:rsid w:val="004D4A3D"/>
    <w:rsid w:val="004E0AAF"/>
    <w:rsid w:val="004E7487"/>
    <w:rsid w:val="00501CC1"/>
    <w:rsid w:val="00507EB0"/>
    <w:rsid w:val="00527A68"/>
    <w:rsid w:val="005407C4"/>
    <w:rsid w:val="00546A18"/>
    <w:rsid w:val="0054764E"/>
    <w:rsid w:val="0055648E"/>
    <w:rsid w:val="00583126"/>
    <w:rsid w:val="005A39BA"/>
    <w:rsid w:val="005C1742"/>
    <w:rsid w:val="005C66C9"/>
    <w:rsid w:val="005D1F44"/>
    <w:rsid w:val="005D2985"/>
    <w:rsid w:val="005E76F1"/>
    <w:rsid w:val="00617634"/>
    <w:rsid w:val="006368F5"/>
    <w:rsid w:val="00637ECD"/>
    <w:rsid w:val="00642D95"/>
    <w:rsid w:val="006575E0"/>
    <w:rsid w:val="0066679C"/>
    <w:rsid w:val="0067187B"/>
    <w:rsid w:val="0069298A"/>
    <w:rsid w:val="006B6399"/>
    <w:rsid w:val="006B7567"/>
    <w:rsid w:val="006D4BCE"/>
    <w:rsid w:val="006D61E6"/>
    <w:rsid w:val="006E40F3"/>
    <w:rsid w:val="00706AD1"/>
    <w:rsid w:val="007353CC"/>
    <w:rsid w:val="00737C75"/>
    <w:rsid w:val="00766AEC"/>
    <w:rsid w:val="00767FA8"/>
    <w:rsid w:val="00786F63"/>
    <w:rsid w:val="0078753C"/>
    <w:rsid w:val="007B7797"/>
    <w:rsid w:val="0080290A"/>
    <w:rsid w:val="008029B9"/>
    <w:rsid w:val="00827FE5"/>
    <w:rsid w:val="008337DD"/>
    <w:rsid w:val="00840C15"/>
    <w:rsid w:val="00870E7B"/>
    <w:rsid w:val="008B3324"/>
    <w:rsid w:val="008B61AC"/>
    <w:rsid w:val="008C644B"/>
    <w:rsid w:val="008D6300"/>
    <w:rsid w:val="008E1DD4"/>
    <w:rsid w:val="00917098"/>
    <w:rsid w:val="009369EB"/>
    <w:rsid w:val="00964425"/>
    <w:rsid w:val="009719F2"/>
    <w:rsid w:val="00980017"/>
    <w:rsid w:val="00995089"/>
    <w:rsid w:val="009A6E37"/>
    <w:rsid w:val="009C4253"/>
    <w:rsid w:val="009D7098"/>
    <w:rsid w:val="009F616A"/>
    <w:rsid w:val="009F68D7"/>
    <w:rsid w:val="00A13B98"/>
    <w:rsid w:val="00A16D42"/>
    <w:rsid w:val="00A27A41"/>
    <w:rsid w:val="00A346AC"/>
    <w:rsid w:val="00A3631E"/>
    <w:rsid w:val="00A42E13"/>
    <w:rsid w:val="00A56BAC"/>
    <w:rsid w:val="00A61F71"/>
    <w:rsid w:val="00AB3701"/>
    <w:rsid w:val="00AC552E"/>
    <w:rsid w:val="00AE369B"/>
    <w:rsid w:val="00AE5DA6"/>
    <w:rsid w:val="00B725E5"/>
    <w:rsid w:val="00B8076E"/>
    <w:rsid w:val="00B835A1"/>
    <w:rsid w:val="00B87521"/>
    <w:rsid w:val="00BA4AF7"/>
    <w:rsid w:val="00BC053B"/>
    <w:rsid w:val="00BC1EBE"/>
    <w:rsid w:val="00BC1FC2"/>
    <w:rsid w:val="00BD5003"/>
    <w:rsid w:val="00BE4056"/>
    <w:rsid w:val="00BF5D86"/>
    <w:rsid w:val="00C20A99"/>
    <w:rsid w:val="00C403EB"/>
    <w:rsid w:val="00C54D31"/>
    <w:rsid w:val="00C6383B"/>
    <w:rsid w:val="00C8190D"/>
    <w:rsid w:val="00CA66C1"/>
    <w:rsid w:val="00CD46E4"/>
    <w:rsid w:val="00CE57CF"/>
    <w:rsid w:val="00CF2A7F"/>
    <w:rsid w:val="00D10738"/>
    <w:rsid w:val="00D20CB0"/>
    <w:rsid w:val="00D2260F"/>
    <w:rsid w:val="00D61896"/>
    <w:rsid w:val="00D64C53"/>
    <w:rsid w:val="00D9719F"/>
    <w:rsid w:val="00DA30F0"/>
    <w:rsid w:val="00DA5002"/>
    <w:rsid w:val="00DA7020"/>
    <w:rsid w:val="00DA7B99"/>
    <w:rsid w:val="00DB22AF"/>
    <w:rsid w:val="00DB5055"/>
    <w:rsid w:val="00DC1DC9"/>
    <w:rsid w:val="00DE5295"/>
    <w:rsid w:val="00DE79EF"/>
    <w:rsid w:val="00DF0A6D"/>
    <w:rsid w:val="00E23C6E"/>
    <w:rsid w:val="00E34E9E"/>
    <w:rsid w:val="00E46C51"/>
    <w:rsid w:val="00E5687A"/>
    <w:rsid w:val="00E75989"/>
    <w:rsid w:val="00E97FFC"/>
    <w:rsid w:val="00EA353B"/>
    <w:rsid w:val="00EB5B74"/>
    <w:rsid w:val="00EE72C1"/>
    <w:rsid w:val="00EF13D6"/>
    <w:rsid w:val="00F02678"/>
    <w:rsid w:val="00F07DE9"/>
    <w:rsid w:val="00F2180C"/>
    <w:rsid w:val="00F428DA"/>
    <w:rsid w:val="00F65AD4"/>
    <w:rsid w:val="00F665A1"/>
    <w:rsid w:val="00F72AA8"/>
    <w:rsid w:val="00F92096"/>
    <w:rsid w:val="00FC31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7774E"/>
  <w15:chartTrackingRefBased/>
  <w15:docId w15:val="{B6A03680-6E11-4FD9-BF32-7D55C9CE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3701"/>
    <w:pPr>
      <w:spacing w:after="120" w:line="240" w:lineRule="auto"/>
      <w:ind w:left="357" w:hanging="357"/>
      <w:jc w:val="both"/>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AB3701"/>
    <w:pPr>
      <w:tabs>
        <w:tab w:val="center" w:pos="4153"/>
        <w:tab w:val="right" w:pos="8306"/>
      </w:tabs>
    </w:pPr>
  </w:style>
  <w:style w:type="character" w:customStyle="1" w:styleId="AntratsDiagrama">
    <w:name w:val="Antraštės Diagrama"/>
    <w:basedOn w:val="Numatytasispastraiposriftas"/>
    <w:link w:val="Antrats"/>
    <w:rsid w:val="00AB3701"/>
    <w:rPr>
      <w:rFonts w:ascii="Times New Roman" w:eastAsia="Times New Roman" w:hAnsi="Times New Roman" w:cs="Times New Roman"/>
      <w:sz w:val="24"/>
      <w:szCs w:val="24"/>
      <w:lang w:val="en-GB"/>
    </w:rPr>
  </w:style>
  <w:style w:type="character" w:styleId="Puslapionumeris">
    <w:name w:val="page number"/>
    <w:basedOn w:val="Numatytasispastraiposriftas"/>
    <w:rsid w:val="00AB3701"/>
  </w:style>
  <w:style w:type="paragraph" w:styleId="Pagrindinistekstas">
    <w:name w:val="Body Text"/>
    <w:basedOn w:val="prastasis"/>
    <w:link w:val="PagrindinistekstasDiagrama"/>
    <w:rsid w:val="00AB3701"/>
    <w:rPr>
      <w:lang w:val="lt-LT"/>
    </w:rPr>
  </w:style>
  <w:style w:type="character" w:customStyle="1" w:styleId="PagrindinistekstasDiagrama">
    <w:name w:val="Pagrindinis tekstas Diagrama"/>
    <w:basedOn w:val="Numatytasispastraiposriftas"/>
    <w:link w:val="Pagrindinistekstas"/>
    <w:rsid w:val="00AB3701"/>
    <w:rPr>
      <w:rFonts w:ascii="Times New Roman" w:eastAsia="Times New Roman" w:hAnsi="Times New Roman" w:cs="Times New Roman"/>
      <w:sz w:val="24"/>
      <w:szCs w:val="24"/>
    </w:rPr>
  </w:style>
  <w:style w:type="paragraph" w:styleId="Sraopastraipa">
    <w:name w:val="List Paragraph"/>
    <w:basedOn w:val="prastasis"/>
    <w:uiPriority w:val="34"/>
    <w:qFormat/>
    <w:rsid w:val="00AB3701"/>
    <w:pPr>
      <w:ind w:left="720"/>
      <w:contextualSpacing/>
    </w:pPr>
  </w:style>
  <w:style w:type="paragraph" w:styleId="Porat">
    <w:name w:val="footer"/>
    <w:basedOn w:val="prastasis"/>
    <w:link w:val="PoratDiagrama"/>
    <w:uiPriority w:val="99"/>
    <w:unhideWhenUsed/>
    <w:rsid w:val="008D6300"/>
    <w:pPr>
      <w:tabs>
        <w:tab w:val="center" w:pos="4819"/>
        <w:tab w:val="right" w:pos="9638"/>
      </w:tabs>
      <w:spacing w:after="0"/>
    </w:pPr>
  </w:style>
  <w:style w:type="character" w:customStyle="1" w:styleId="PoratDiagrama">
    <w:name w:val="Poraštė Diagrama"/>
    <w:basedOn w:val="Numatytasispastraiposriftas"/>
    <w:link w:val="Porat"/>
    <w:uiPriority w:val="99"/>
    <w:rsid w:val="008D6300"/>
    <w:rPr>
      <w:rFonts w:ascii="Times New Roman" w:eastAsia="Times New Roman" w:hAnsi="Times New Roman" w:cs="Times New Roman"/>
      <w:sz w:val="24"/>
      <w:szCs w:val="24"/>
      <w:lang w:val="en-GB"/>
    </w:rPr>
  </w:style>
  <w:style w:type="table" w:styleId="Lentelstinklelis">
    <w:name w:val="Table Grid"/>
    <w:basedOn w:val="prastojilentel"/>
    <w:uiPriority w:val="39"/>
    <w:rsid w:val="008D6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2">
    <w:name w:val="Body Text 2"/>
    <w:basedOn w:val="prastasis"/>
    <w:link w:val="Pagrindinistekstas2Diagrama"/>
    <w:uiPriority w:val="99"/>
    <w:semiHidden/>
    <w:unhideWhenUsed/>
    <w:rsid w:val="008029B9"/>
    <w:pPr>
      <w:spacing w:line="480" w:lineRule="auto"/>
    </w:pPr>
  </w:style>
  <w:style w:type="character" w:customStyle="1" w:styleId="Pagrindinistekstas2Diagrama">
    <w:name w:val="Pagrindinis tekstas 2 Diagrama"/>
    <w:basedOn w:val="Numatytasispastraiposriftas"/>
    <w:link w:val="Pagrindinistekstas2"/>
    <w:uiPriority w:val="99"/>
    <w:semiHidden/>
    <w:rsid w:val="008029B9"/>
    <w:rPr>
      <w:rFonts w:ascii="Times New Roman" w:eastAsia="Times New Roman" w:hAnsi="Times New Roman" w:cs="Times New Roman"/>
      <w:sz w:val="24"/>
      <w:szCs w:val="24"/>
      <w:lang w:val="en-GB"/>
    </w:rPr>
  </w:style>
  <w:style w:type="paragraph" w:styleId="Pataisymai">
    <w:name w:val="Revision"/>
    <w:hidden/>
    <w:uiPriority w:val="99"/>
    <w:semiHidden/>
    <w:rsid w:val="00105800"/>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843475">
      <w:bodyDiv w:val="1"/>
      <w:marLeft w:val="0"/>
      <w:marRight w:val="0"/>
      <w:marTop w:val="0"/>
      <w:marBottom w:val="0"/>
      <w:divBdr>
        <w:top w:val="none" w:sz="0" w:space="0" w:color="auto"/>
        <w:left w:val="none" w:sz="0" w:space="0" w:color="auto"/>
        <w:bottom w:val="none" w:sz="0" w:space="0" w:color="auto"/>
        <w:right w:val="none" w:sz="0" w:space="0" w:color="auto"/>
      </w:divBdr>
    </w:div>
    <w:div w:id="907959174">
      <w:bodyDiv w:val="1"/>
      <w:marLeft w:val="0"/>
      <w:marRight w:val="0"/>
      <w:marTop w:val="0"/>
      <w:marBottom w:val="0"/>
      <w:divBdr>
        <w:top w:val="none" w:sz="0" w:space="0" w:color="auto"/>
        <w:left w:val="none" w:sz="0" w:space="0" w:color="auto"/>
        <w:bottom w:val="none" w:sz="0" w:space="0" w:color="auto"/>
        <w:right w:val="none" w:sz="0" w:space="0" w:color="auto"/>
      </w:divBdr>
    </w:div>
    <w:div w:id="109952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9671</Words>
  <Characters>5514</Characters>
  <Application>Microsoft Office Word</Application>
  <DocSecurity>0</DocSecurity>
  <Lines>45</Lines>
  <Paragraphs>30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Diana Šataitytė-Molienė</cp:lastModifiedBy>
  <cp:revision>5</cp:revision>
  <cp:lastPrinted>2024-04-10T05:11:00Z</cp:lastPrinted>
  <dcterms:created xsi:type="dcterms:W3CDTF">2024-04-15T13:03:00Z</dcterms:created>
  <dcterms:modified xsi:type="dcterms:W3CDTF">2024-04-18T12:30:00Z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9c2bca22ee2e4ace9e8f46351a214f46202404181529258">
    <vt:lpwstr>triNUDmBQZpcAglxWOeIZpwXvkA=</vt:lpwstr>
  </property>
</Properties>
</file>