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1A9CA" w14:textId="01F77581" w:rsidR="00A3239C" w:rsidRPr="00F10BDA" w:rsidRDefault="007521F2" w:rsidP="00A3239C">
      <w:pPr>
        <w:widowControl w:val="0"/>
        <w:tabs>
          <w:tab w:val="left" w:pos="5544"/>
          <w:tab w:val="left" w:pos="14540"/>
          <w:tab w:val="left" w:pos="16524"/>
        </w:tabs>
        <w:suppressAutoHyphens/>
        <w:spacing w:after="0" w:line="240" w:lineRule="auto"/>
        <w:jc w:val="both"/>
        <w:rPr>
          <w:rFonts w:ascii="Times New Roman" w:eastAsia="Times New Roman" w:hAnsi="Times New Roman" w:cs="Times New Roman"/>
          <w:kern w:val="1"/>
          <w:sz w:val="24"/>
          <w:szCs w:val="24"/>
          <w:lang w:eastAsia="zh-CN" w:bidi="hi-IN"/>
        </w:rPr>
      </w:pPr>
      <w:r w:rsidRPr="00F10BDA">
        <w:rPr>
          <w:rFonts w:ascii="Times New Roman" w:eastAsia="Times New Roman" w:hAnsi="Times New Roman" w:cs="Times New Roman"/>
          <w:kern w:val="1"/>
          <w:sz w:val="24"/>
          <w:szCs w:val="24"/>
          <w:lang w:eastAsia="zh-CN" w:bidi="hi-IN"/>
        </w:rPr>
        <w:t xml:space="preserve">                                                                                     </w:t>
      </w:r>
      <w:r w:rsidR="00A3239C" w:rsidRPr="00F10BDA">
        <w:rPr>
          <w:rFonts w:ascii="Times New Roman" w:eastAsia="Times New Roman" w:hAnsi="Times New Roman" w:cs="Times New Roman"/>
          <w:kern w:val="1"/>
          <w:sz w:val="24"/>
          <w:szCs w:val="24"/>
          <w:lang w:eastAsia="zh-CN" w:bidi="hi-IN"/>
        </w:rPr>
        <w:t>Baudžiamoji</w:t>
      </w:r>
      <w:r w:rsidRPr="00F10BDA">
        <w:rPr>
          <w:rFonts w:ascii="Times New Roman" w:eastAsia="Times New Roman" w:hAnsi="Times New Roman" w:cs="Times New Roman"/>
          <w:kern w:val="1"/>
          <w:sz w:val="24"/>
          <w:szCs w:val="24"/>
          <w:lang w:eastAsia="zh-CN" w:bidi="hi-IN"/>
        </w:rPr>
        <w:t xml:space="preserve"> </w:t>
      </w:r>
      <w:r w:rsidR="00A3239C" w:rsidRPr="00F10BDA">
        <w:rPr>
          <w:rFonts w:ascii="Times New Roman" w:eastAsia="Times New Roman" w:hAnsi="Times New Roman" w:cs="Times New Roman"/>
          <w:kern w:val="1"/>
          <w:sz w:val="24"/>
          <w:szCs w:val="24"/>
          <w:lang w:eastAsia="zh-CN" w:bidi="hi-IN"/>
        </w:rPr>
        <w:t>byla</w:t>
      </w:r>
      <w:r w:rsidRPr="00F10BDA">
        <w:rPr>
          <w:rFonts w:ascii="Times New Roman" w:eastAsia="Times New Roman" w:hAnsi="Times New Roman" w:cs="Times New Roman"/>
          <w:kern w:val="1"/>
          <w:sz w:val="24"/>
          <w:szCs w:val="24"/>
          <w:lang w:eastAsia="zh-CN" w:bidi="hi-IN"/>
        </w:rPr>
        <w:t xml:space="preserve"> </w:t>
      </w:r>
      <w:r w:rsidR="00A3239C" w:rsidRPr="00F10BDA">
        <w:rPr>
          <w:rFonts w:ascii="Times New Roman" w:eastAsia="Times New Roman" w:hAnsi="Times New Roman" w:cs="Times New Roman"/>
          <w:kern w:val="1"/>
          <w:sz w:val="24"/>
          <w:szCs w:val="24"/>
          <w:lang w:eastAsia="zh-CN" w:bidi="hi-IN"/>
        </w:rPr>
        <w:t>Nr.</w:t>
      </w:r>
      <w:r w:rsidRPr="00F10BDA">
        <w:rPr>
          <w:rFonts w:ascii="Times New Roman" w:eastAsia="Times New Roman" w:hAnsi="Times New Roman" w:cs="Times New Roman"/>
          <w:kern w:val="1"/>
          <w:sz w:val="24"/>
          <w:szCs w:val="24"/>
          <w:lang w:eastAsia="zh-CN" w:bidi="hi-IN"/>
        </w:rPr>
        <w:t xml:space="preserve"> </w:t>
      </w:r>
      <w:r w:rsidR="00A3239C" w:rsidRPr="00F10BDA">
        <w:rPr>
          <w:rFonts w:ascii="Times New Roman" w:eastAsia="Times New Roman" w:hAnsi="Times New Roman" w:cs="Times New Roman"/>
          <w:kern w:val="1"/>
          <w:sz w:val="24"/>
          <w:szCs w:val="24"/>
          <w:lang w:eastAsia="zh-CN" w:bidi="hi-IN"/>
        </w:rPr>
        <w:t>2K-</w:t>
      </w:r>
      <w:r w:rsidR="005A1AF6" w:rsidRPr="00F10BDA">
        <w:rPr>
          <w:rFonts w:ascii="Times New Roman" w:eastAsia="Times New Roman" w:hAnsi="Times New Roman" w:cs="Times New Roman"/>
          <w:kern w:val="1"/>
          <w:sz w:val="24"/>
          <w:szCs w:val="24"/>
          <w:lang w:eastAsia="zh-CN" w:bidi="hi-IN"/>
        </w:rPr>
        <w:t>21</w:t>
      </w:r>
      <w:r w:rsidR="00A3239C" w:rsidRPr="00F10BDA">
        <w:rPr>
          <w:rFonts w:ascii="Times New Roman" w:eastAsia="Times New Roman" w:hAnsi="Times New Roman" w:cs="Times New Roman"/>
          <w:kern w:val="1"/>
          <w:sz w:val="24"/>
          <w:szCs w:val="24"/>
          <w:lang w:eastAsia="zh-CN" w:bidi="hi-IN"/>
        </w:rPr>
        <w:t>-</w:t>
      </w:r>
      <w:r w:rsidR="005A1AF6" w:rsidRPr="00F10BDA">
        <w:rPr>
          <w:rFonts w:ascii="Times New Roman" w:eastAsia="Times New Roman" w:hAnsi="Times New Roman" w:cs="Times New Roman"/>
          <w:kern w:val="1"/>
          <w:sz w:val="24"/>
          <w:szCs w:val="24"/>
          <w:lang w:eastAsia="zh-CN" w:bidi="hi-IN"/>
        </w:rPr>
        <w:t>976</w:t>
      </w:r>
      <w:r w:rsidR="00A3239C" w:rsidRPr="00F10BDA">
        <w:rPr>
          <w:rFonts w:ascii="Times New Roman" w:eastAsia="Times New Roman" w:hAnsi="Times New Roman" w:cs="Times New Roman"/>
          <w:kern w:val="1"/>
          <w:sz w:val="24"/>
          <w:szCs w:val="24"/>
          <w:lang w:eastAsia="zh-CN" w:bidi="hi-IN"/>
        </w:rPr>
        <w:t>/202</w:t>
      </w:r>
      <w:r w:rsidR="00746D9C" w:rsidRPr="00F10BDA">
        <w:rPr>
          <w:rFonts w:ascii="Times New Roman" w:eastAsia="Times New Roman" w:hAnsi="Times New Roman" w:cs="Times New Roman"/>
          <w:kern w:val="1"/>
          <w:sz w:val="24"/>
          <w:szCs w:val="24"/>
          <w:lang w:eastAsia="zh-CN" w:bidi="hi-IN"/>
        </w:rPr>
        <w:t>3</w:t>
      </w:r>
    </w:p>
    <w:p w14:paraId="50FD1E18" w14:textId="0A43BDBE" w:rsidR="008F04E7" w:rsidRPr="00F10BDA" w:rsidRDefault="008F04E7" w:rsidP="00A3239C">
      <w:pPr>
        <w:widowControl w:val="0"/>
        <w:tabs>
          <w:tab w:val="left" w:pos="5544"/>
          <w:tab w:val="left" w:pos="14540"/>
          <w:tab w:val="left" w:pos="16524"/>
        </w:tabs>
        <w:suppressAutoHyphens/>
        <w:spacing w:after="0" w:line="240" w:lineRule="auto"/>
        <w:jc w:val="both"/>
        <w:rPr>
          <w:rFonts w:ascii="Times New Roman" w:eastAsia="Times New Roman" w:hAnsi="Times New Roman" w:cs="Times New Roman"/>
          <w:sz w:val="24"/>
          <w:szCs w:val="24"/>
        </w:rPr>
      </w:pPr>
      <w:r w:rsidRPr="00F10BDA">
        <w:rPr>
          <w:rFonts w:ascii="Times New Roman" w:eastAsia="Times New Roman" w:hAnsi="Times New Roman" w:cs="Times New Roman"/>
          <w:kern w:val="1"/>
          <w:sz w:val="24"/>
          <w:szCs w:val="24"/>
          <w:lang w:eastAsia="zh-CN" w:bidi="hi-IN"/>
        </w:rPr>
        <w:t xml:space="preserve">                                                                                     Teisminio proceso Nr. </w:t>
      </w:r>
      <w:r w:rsidR="0062019F" w:rsidRPr="00F10BDA">
        <w:rPr>
          <w:rFonts w:ascii="Times New Roman" w:hAnsi="Times New Roman" w:cs="Times New Roman"/>
          <w:bCs/>
          <w:sz w:val="24"/>
          <w:szCs w:val="24"/>
        </w:rPr>
        <w:t>1-01-0-00003-2017-5</w:t>
      </w:r>
    </w:p>
    <w:p w14:paraId="17CE7333" w14:textId="391FEF89" w:rsidR="008F04E7" w:rsidRPr="00F10BDA" w:rsidRDefault="008F04E7" w:rsidP="00A3239C">
      <w:pPr>
        <w:widowControl w:val="0"/>
        <w:tabs>
          <w:tab w:val="left" w:pos="5544"/>
          <w:tab w:val="left" w:pos="14540"/>
          <w:tab w:val="left" w:pos="16524"/>
        </w:tabs>
        <w:suppressAutoHyphens/>
        <w:spacing w:after="0" w:line="240" w:lineRule="auto"/>
        <w:jc w:val="both"/>
        <w:rPr>
          <w:rFonts w:ascii="Times New Roman" w:eastAsia="Times New Roman" w:hAnsi="Times New Roman" w:cs="Times New Roman"/>
          <w:sz w:val="24"/>
          <w:szCs w:val="24"/>
        </w:rPr>
      </w:pPr>
      <w:r w:rsidRPr="00F10BDA">
        <w:rPr>
          <w:rFonts w:ascii="Times New Roman" w:eastAsia="Times New Roman" w:hAnsi="Times New Roman" w:cs="Times New Roman"/>
          <w:sz w:val="24"/>
          <w:szCs w:val="24"/>
        </w:rPr>
        <w:t xml:space="preserve">                                                                                     Procesinio sprendimo kategorijos:</w:t>
      </w:r>
    </w:p>
    <w:p w14:paraId="19351D02" w14:textId="5FB6629C" w:rsidR="00A91386" w:rsidRPr="00F10BDA" w:rsidRDefault="00A91386" w:rsidP="00A3239C">
      <w:pPr>
        <w:widowControl w:val="0"/>
        <w:tabs>
          <w:tab w:val="left" w:pos="5544"/>
          <w:tab w:val="left" w:pos="14540"/>
          <w:tab w:val="left" w:pos="16524"/>
        </w:tabs>
        <w:suppressAutoHyphens/>
        <w:spacing w:after="0" w:line="240" w:lineRule="auto"/>
        <w:jc w:val="both"/>
        <w:rPr>
          <w:rFonts w:ascii="Times New Roman" w:eastAsia="Times New Roman" w:hAnsi="Times New Roman" w:cs="Times New Roman"/>
          <w:kern w:val="1"/>
          <w:sz w:val="24"/>
          <w:szCs w:val="24"/>
          <w:lang w:eastAsia="zh-CN" w:bidi="hi-IN"/>
        </w:rPr>
      </w:pPr>
      <w:r w:rsidRPr="00F10BDA">
        <w:rPr>
          <w:rFonts w:ascii="Times New Roman" w:eastAsia="Times New Roman" w:hAnsi="Times New Roman" w:cs="Times New Roman"/>
          <w:kern w:val="1"/>
          <w:sz w:val="24"/>
          <w:szCs w:val="24"/>
          <w:lang w:eastAsia="zh-CN" w:bidi="hi-IN"/>
        </w:rPr>
        <w:t xml:space="preserve">                                                                                     1.2.19.4.2; </w:t>
      </w:r>
      <w:r w:rsidR="00B01D99" w:rsidRPr="00F10BDA">
        <w:rPr>
          <w:rFonts w:ascii="Times New Roman" w:eastAsia="Times New Roman" w:hAnsi="Times New Roman" w:cs="Times New Roman"/>
          <w:kern w:val="1"/>
          <w:sz w:val="24"/>
          <w:szCs w:val="24"/>
          <w:lang w:eastAsia="zh-CN" w:bidi="hi-IN"/>
        </w:rPr>
        <w:t>1.2.23.2.2.2</w:t>
      </w:r>
    </w:p>
    <w:p w14:paraId="65D74966" w14:textId="025F25DF" w:rsidR="00A3239C" w:rsidRPr="00F10BDA" w:rsidRDefault="00DC2E1B" w:rsidP="00A3239C">
      <w:pPr>
        <w:widowControl w:val="0"/>
        <w:tabs>
          <w:tab w:val="left" w:pos="9356"/>
          <w:tab w:val="left" w:pos="11340"/>
        </w:tabs>
        <w:suppressAutoHyphens/>
        <w:spacing w:after="0" w:line="240" w:lineRule="auto"/>
        <w:rPr>
          <w:rFonts w:ascii="Times New Roman" w:eastAsia="Times New Roman" w:hAnsi="Times New Roman" w:cs="Times New Roman"/>
          <w:kern w:val="1"/>
          <w:sz w:val="24"/>
          <w:szCs w:val="24"/>
          <w:lang w:eastAsia="zh-CN" w:bidi="hi-IN"/>
        </w:rPr>
      </w:pPr>
      <w:r w:rsidRPr="00F10BDA">
        <w:rPr>
          <w:rFonts w:ascii="Times New Roman" w:eastAsia="Times New Roman" w:hAnsi="Times New Roman" w:cs="Times New Roman"/>
          <w:kern w:val="1"/>
          <w:sz w:val="24"/>
          <w:szCs w:val="24"/>
          <w:lang w:eastAsia="zh-CN" w:bidi="hi-IN"/>
        </w:rPr>
        <w:t xml:space="preserve">                                                                                     (S)</w:t>
      </w:r>
    </w:p>
    <w:p w14:paraId="5E68671C" w14:textId="66487AAE" w:rsidR="006B7A18" w:rsidRPr="00F10BDA" w:rsidRDefault="006B7A18" w:rsidP="00A3239C">
      <w:pPr>
        <w:widowControl w:val="0"/>
        <w:tabs>
          <w:tab w:val="left" w:pos="9356"/>
          <w:tab w:val="left" w:pos="11340"/>
        </w:tabs>
        <w:suppressAutoHyphens/>
        <w:spacing w:after="0" w:line="240" w:lineRule="auto"/>
        <w:rPr>
          <w:rFonts w:ascii="Times New Roman" w:eastAsia="Times New Roman" w:hAnsi="Times New Roman" w:cs="Times New Roman"/>
          <w:kern w:val="1"/>
          <w:sz w:val="24"/>
          <w:szCs w:val="24"/>
          <w:lang w:eastAsia="zh-CN" w:bidi="hi-IN"/>
        </w:rPr>
      </w:pPr>
    </w:p>
    <w:p w14:paraId="0597596E" w14:textId="77777777" w:rsidR="006B7A18" w:rsidRPr="00F10BDA" w:rsidRDefault="006B7A18" w:rsidP="00A3239C">
      <w:pPr>
        <w:widowControl w:val="0"/>
        <w:tabs>
          <w:tab w:val="left" w:pos="9356"/>
          <w:tab w:val="left" w:pos="11340"/>
        </w:tabs>
        <w:suppressAutoHyphens/>
        <w:spacing w:after="0" w:line="240" w:lineRule="auto"/>
        <w:rPr>
          <w:rFonts w:ascii="Times New Roman" w:eastAsia="Times New Roman" w:hAnsi="Times New Roman" w:cs="Times New Roman"/>
          <w:kern w:val="1"/>
          <w:sz w:val="24"/>
          <w:szCs w:val="24"/>
          <w:lang w:eastAsia="zh-CN" w:bidi="hi-IN"/>
        </w:rPr>
      </w:pPr>
    </w:p>
    <w:p w14:paraId="0F27C1F9" w14:textId="77777777" w:rsidR="00A3239C" w:rsidRPr="00F10BDA" w:rsidRDefault="00A3239C" w:rsidP="00A3239C">
      <w:pPr>
        <w:widowControl w:val="0"/>
        <w:tabs>
          <w:tab w:val="left" w:pos="9356"/>
          <w:tab w:val="left" w:pos="11340"/>
        </w:tabs>
        <w:suppressAutoHyphens/>
        <w:spacing w:after="0" w:line="240" w:lineRule="auto"/>
        <w:ind w:right="2"/>
        <w:jc w:val="center"/>
        <w:rPr>
          <w:rFonts w:ascii="Times New Roman" w:eastAsia="Times New Roman" w:hAnsi="Times New Roman" w:cs="Times New Roman"/>
          <w:b/>
          <w:kern w:val="1"/>
          <w:sz w:val="24"/>
          <w:szCs w:val="24"/>
          <w:lang w:eastAsia="zh-CN" w:bidi="hi-IN"/>
        </w:rPr>
      </w:pPr>
      <w:r w:rsidRPr="00F10BDA">
        <w:rPr>
          <w:rFonts w:ascii="Times New Roman" w:eastAsia="Droid Sans Fallback" w:hAnsi="Times New Roman" w:cs="Times New Roman"/>
          <w:noProof/>
          <w:kern w:val="1"/>
          <w:sz w:val="24"/>
          <w:szCs w:val="24"/>
        </w:rPr>
        <w:drawing>
          <wp:inline distT="0" distB="0" distL="0" distR="0" wp14:anchorId="30A381A0" wp14:editId="46EBE3A9">
            <wp:extent cx="573405" cy="6191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405" cy="619125"/>
                    </a:xfrm>
                    <a:prstGeom prst="rect">
                      <a:avLst/>
                    </a:prstGeom>
                    <a:solidFill>
                      <a:srgbClr val="FFFFFF"/>
                    </a:solidFill>
                    <a:ln>
                      <a:noFill/>
                    </a:ln>
                  </pic:spPr>
                </pic:pic>
              </a:graphicData>
            </a:graphic>
          </wp:inline>
        </w:drawing>
      </w:r>
    </w:p>
    <w:p w14:paraId="034920DD" w14:textId="77777777" w:rsidR="00A3239C" w:rsidRPr="00F10BDA" w:rsidRDefault="00A3239C" w:rsidP="00A3239C">
      <w:pPr>
        <w:widowControl w:val="0"/>
        <w:tabs>
          <w:tab w:val="left" w:pos="9356"/>
          <w:tab w:val="left" w:pos="11340"/>
        </w:tabs>
        <w:suppressAutoHyphens/>
        <w:spacing w:after="0" w:line="240" w:lineRule="auto"/>
        <w:ind w:right="2"/>
        <w:jc w:val="center"/>
        <w:rPr>
          <w:rFonts w:ascii="Times New Roman" w:eastAsia="Times New Roman" w:hAnsi="Times New Roman" w:cs="Times New Roman"/>
          <w:b/>
          <w:kern w:val="1"/>
          <w:sz w:val="24"/>
          <w:szCs w:val="24"/>
          <w:lang w:eastAsia="zh-CN" w:bidi="hi-IN"/>
        </w:rPr>
      </w:pPr>
    </w:p>
    <w:p w14:paraId="277E62A1" w14:textId="28DD1B63" w:rsidR="00A3239C" w:rsidRPr="00F10BDA"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32"/>
          <w:szCs w:val="32"/>
          <w:lang w:eastAsia="lt-LT" w:bidi="hi-IN"/>
        </w:rPr>
      </w:pPr>
      <w:r w:rsidRPr="00F10BDA">
        <w:rPr>
          <w:rFonts w:ascii="Times New Roman" w:eastAsia="Times New Roman" w:hAnsi="Times New Roman" w:cs="Times New Roman"/>
          <w:b/>
          <w:kern w:val="1"/>
          <w:sz w:val="32"/>
          <w:szCs w:val="32"/>
          <w:lang w:eastAsia="zh-CN" w:bidi="hi-IN"/>
        </w:rPr>
        <w:t>LIETUVOS</w:t>
      </w:r>
      <w:r w:rsidR="007521F2" w:rsidRPr="00F10BDA">
        <w:rPr>
          <w:rFonts w:ascii="Times New Roman" w:eastAsia="Times New Roman" w:hAnsi="Times New Roman" w:cs="Times New Roman"/>
          <w:b/>
          <w:kern w:val="1"/>
          <w:sz w:val="32"/>
          <w:szCs w:val="32"/>
          <w:lang w:eastAsia="zh-CN" w:bidi="hi-IN"/>
        </w:rPr>
        <w:t xml:space="preserve"> </w:t>
      </w:r>
      <w:r w:rsidRPr="00F10BDA">
        <w:rPr>
          <w:rFonts w:ascii="Times New Roman" w:eastAsia="Times New Roman" w:hAnsi="Times New Roman" w:cs="Times New Roman"/>
          <w:b/>
          <w:kern w:val="1"/>
          <w:sz w:val="32"/>
          <w:szCs w:val="32"/>
          <w:lang w:eastAsia="zh-CN" w:bidi="hi-IN"/>
        </w:rPr>
        <w:t>AUKŠČIAUSIASIS</w:t>
      </w:r>
      <w:r w:rsidR="007521F2" w:rsidRPr="00F10BDA">
        <w:rPr>
          <w:rFonts w:ascii="Times New Roman" w:eastAsia="Times New Roman" w:hAnsi="Times New Roman" w:cs="Times New Roman"/>
          <w:b/>
          <w:kern w:val="1"/>
          <w:sz w:val="32"/>
          <w:szCs w:val="32"/>
          <w:lang w:eastAsia="zh-CN" w:bidi="hi-IN"/>
        </w:rPr>
        <w:t xml:space="preserve"> </w:t>
      </w:r>
      <w:r w:rsidRPr="00F10BDA">
        <w:rPr>
          <w:rFonts w:ascii="Times New Roman" w:eastAsia="Times New Roman" w:hAnsi="Times New Roman" w:cs="Times New Roman"/>
          <w:b/>
          <w:kern w:val="1"/>
          <w:sz w:val="32"/>
          <w:szCs w:val="32"/>
          <w:lang w:eastAsia="zh-CN" w:bidi="hi-IN"/>
        </w:rPr>
        <w:t>TEISMAS</w:t>
      </w:r>
    </w:p>
    <w:p w14:paraId="369A71A4" w14:textId="77777777" w:rsidR="00A3239C" w:rsidRPr="00F10BDA" w:rsidRDefault="00A3239C" w:rsidP="00A3239C">
      <w:pPr>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lt-LT" w:bidi="hi-IN"/>
        </w:rPr>
      </w:pPr>
    </w:p>
    <w:p w14:paraId="5E065F11" w14:textId="21B04519" w:rsidR="00A3239C" w:rsidRPr="00F10BDA"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32"/>
          <w:szCs w:val="32"/>
          <w:lang w:eastAsia="zh-CN" w:bidi="hi-IN"/>
        </w:rPr>
      </w:pPr>
      <w:r w:rsidRPr="00F10BDA">
        <w:rPr>
          <w:rFonts w:ascii="Times New Roman" w:eastAsia="Times New Roman" w:hAnsi="Times New Roman" w:cs="Times New Roman"/>
          <w:b/>
          <w:kern w:val="1"/>
          <w:sz w:val="32"/>
          <w:szCs w:val="32"/>
          <w:lang w:eastAsia="zh-CN" w:bidi="hi-IN"/>
        </w:rPr>
        <w:t>N</w:t>
      </w:r>
      <w:r w:rsidR="007521F2" w:rsidRPr="00F10BDA">
        <w:rPr>
          <w:rFonts w:ascii="Times New Roman" w:eastAsia="Times New Roman" w:hAnsi="Times New Roman" w:cs="Times New Roman"/>
          <w:b/>
          <w:kern w:val="1"/>
          <w:sz w:val="32"/>
          <w:szCs w:val="32"/>
          <w:lang w:eastAsia="zh-CN" w:bidi="hi-IN"/>
        </w:rPr>
        <w:t xml:space="preserve"> </w:t>
      </w:r>
      <w:r w:rsidRPr="00F10BDA">
        <w:rPr>
          <w:rFonts w:ascii="Times New Roman" w:eastAsia="Times New Roman" w:hAnsi="Times New Roman" w:cs="Times New Roman"/>
          <w:b/>
          <w:kern w:val="1"/>
          <w:sz w:val="32"/>
          <w:szCs w:val="32"/>
          <w:lang w:eastAsia="zh-CN" w:bidi="hi-IN"/>
        </w:rPr>
        <w:t>U</w:t>
      </w:r>
      <w:r w:rsidR="007521F2" w:rsidRPr="00F10BDA">
        <w:rPr>
          <w:rFonts w:ascii="Times New Roman" w:eastAsia="Times New Roman" w:hAnsi="Times New Roman" w:cs="Times New Roman"/>
          <w:b/>
          <w:kern w:val="1"/>
          <w:sz w:val="32"/>
          <w:szCs w:val="32"/>
          <w:lang w:eastAsia="zh-CN" w:bidi="hi-IN"/>
        </w:rPr>
        <w:t xml:space="preserve"> </w:t>
      </w:r>
      <w:r w:rsidRPr="00F10BDA">
        <w:rPr>
          <w:rFonts w:ascii="Times New Roman" w:eastAsia="Times New Roman" w:hAnsi="Times New Roman" w:cs="Times New Roman"/>
          <w:b/>
          <w:kern w:val="1"/>
          <w:sz w:val="32"/>
          <w:szCs w:val="32"/>
          <w:lang w:eastAsia="zh-CN" w:bidi="hi-IN"/>
        </w:rPr>
        <w:t>T</w:t>
      </w:r>
      <w:r w:rsidR="007521F2" w:rsidRPr="00F10BDA">
        <w:rPr>
          <w:rFonts w:ascii="Times New Roman" w:eastAsia="Times New Roman" w:hAnsi="Times New Roman" w:cs="Times New Roman"/>
          <w:b/>
          <w:kern w:val="1"/>
          <w:sz w:val="32"/>
          <w:szCs w:val="32"/>
          <w:lang w:eastAsia="zh-CN" w:bidi="hi-IN"/>
        </w:rPr>
        <w:t xml:space="preserve"> </w:t>
      </w:r>
      <w:r w:rsidRPr="00F10BDA">
        <w:rPr>
          <w:rFonts w:ascii="Times New Roman" w:eastAsia="Times New Roman" w:hAnsi="Times New Roman" w:cs="Times New Roman"/>
          <w:b/>
          <w:kern w:val="1"/>
          <w:sz w:val="32"/>
          <w:szCs w:val="32"/>
          <w:lang w:eastAsia="zh-CN" w:bidi="hi-IN"/>
        </w:rPr>
        <w:t>A</w:t>
      </w:r>
      <w:r w:rsidR="007521F2" w:rsidRPr="00F10BDA">
        <w:rPr>
          <w:rFonts w:ascii="Times New Roman" w:eastAsia="Times New Roman" w:hAnsi="Times New Roman" w:cs="Times New Roman"/>
          <w:b/>
          <w:kern w:val="1"/>
          <w:sz w:val="32"/>
          <w:szCs w:val="32"/>
          <w:lang w:eastAsia="zh-CN" w:bidi="hi-IN"/>
        </w:rPr>
        <w:t xml:space="preserve"> </w:t>
      </w:r>
      <w:r w:rsidRPr="00F10BDA">
        <w:rPr>
          <w:rFonts w:ascii="Times New Roman" w:eastAsia="Times New Roman" w:hAnsi="Times New Roman" w:cs="Times New Roman"/>
          <w:b/>
          <w:kern w:val="1"/>
          <w:sz w:val="32"/>
          <w:szCs w:val="32"/>
          <w:lang w:eastAsia="zh-CN" w:bidi="hi-IN"/>
        </w:rPr>
        <w:t>R</w:t>
      </w:r>
      <w:r w:rsidR="007521F2" w:rsidRPr="00F10BDA">
        <w:rPr>
          <w:rFonts w:ascii="Times New Roman" w:eastAsia="Times New Roman" w:hAnsi="Times New Roman" w:cs="Times New Roman"/>
          <w:b/>
          <w:kern w:val="1"/>
          <w:sz w:val="32"/>
          <w:szCs w:val="32"/>
          <w:lang w:eastAsia="zh-CN" w:bidi="hi-IN"/>
        </w:rPr>
        <w:t xml:space="preserve"> </w:t>
      </w:r>
      <w:r w:rsidRPr="00F10BDA">
        <w:rPr>
          <w:rFonts w:ascii="Times New Roman" w:eastAsia="Times New Roman" w:hAnsi="Times New Roman" w:cs="Times New Roman"/>
          <w:b/>
          <w:kern w:val="1"/>
          <w:sz w:val="32"/>
          <w:szCs w:val="32"/>
          <w:lang w:eastAsia="zh-CN" w:bidi="hi-IN"/>
        </w:rPr>
        <w:t>T</w:t>
      </w:r>
      <w:r w:rsidR="007521F2" w:rsidRPr="00F10BDA">
        <w:rPr>
          <w:rFonts w:ascii="Times New Roman" w:eastAsia="Times New Roman" w:hAnsi="Times New Roman" w:cs="Times New Roman"/>
          <w:b/>
          <w:kern w:val="1"/>
          <w:sz w:val="32"/>
          <w:szCs w:val="32"/>
          <w:lang w:eastAsia="zh-CN" w:bidi="hi-IN"/>
        </w:rPr>
        <w:t xml:space="preserve"> </w:t>
      </w:r>
      <w:r w:rsidRPr="00F10BDA">
        <w:rPr>
          <w:rFonts w:ascii="Times New Roman" w:eastAsia="Times New Roman" w:hAnsi="Times New Roman" w:cs="Times New Roman"/>
          <w:b/>
          <w:kern w:val="1"/>
          <w:sz w:val="32"/>
          <w:szCs w:val="32"/>
          <w:lang w:eastAsia="zh-CN" w:bidi="hi-IN"/>
        </w:rPr>
        <w:t>I</w:t>
      </w:r>
      <w:r w:rsidR="007521F2" w:rsidRPr="00F10BDA">
        <w:rPr>
          <w:rFonts w:ascii="Times New Roman" w:eastAsia="Times New Roman" w:hAnsi="Times New Roman" w:cs="Times New Roman"/>
          <w:b/>
          <w:kern w:val="1"/>
          <w:sz w:val="32"/>
          <w:szCs w:val="32"/>
          <w:lang w:eastAsia="zh-CN" w:bidi="hi-IN"/>
        </w:rPr>
        <w:t xml:space="preserve"> </w:t>
      </w:r>
      <w:r w:rsidRPr="00F10BDA">
        <w:rPr>
          <w:rFonts w:ascii="Times New Roman" w:eastAsia="Times New Roman" w:hAnsi="Times New Roman" w:cs="Times New Roman"/>
          <w:b/>
          <w:kern w:val="1"/>
          <w:sz w:val="32"/>
          <w:szCs w:val="32"/>
          <w:lang w:eastAsia="zh-CN" w:bidi="hi-IN"/>
        </w:rPr>
        <w:t>S</w:t>
      </w:r>
    </w:p>
    <w:p w14:paraId="3579FBBF" w14:textId="6954CC4E" w:rsidR="00A3239C" w:rsidRPr="00F10BDA"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r w:rsidRPr="00F10BDA">
        <w:rPr>
          <w:rFonts w:ascii="Times New Roman" w:eastAsia="Times New Roman" w:hAnsi="Times New Roman" w:cs="Times New Roman"/>
          <w:kern w:val="1"/>
          <w:sz w:val="24"/>
          <w:szCs w:val="24"/>
          <w:lang w:eastAsia="zh-CN" w:bidi="hi-IN"/>
        </w:rPr>
        <w:t>LIETUVOS</w:t>
      </w:r>
      <w:r w:rsidR="007521F2" w:rsidRPr="00F10BDA">
        <w:rPr>
          <w:rFonts w:ascii="Times New Roman" w:eastAsia="Times New Roman" w:hAnsi="Times New Roman" w:cs="Times New Roman"/>
          <w:kern w:val="1"/>
          <w:sz w:val="24"/>
          <w:szCs w:val="24"/>
          <w:lang w:eastAsia="zh-CN" w:bidi="hi-IN"/>
        </w:rPr>
        <w:t xml:space="preserve"> </w:t>
      </w:r>
      <w:r w:rsidRPr="00F10BDA">
        <w:rPr>
          <w:rFonts w:ascii="Times New Roman" w:eastAsia="Times New Roman" w:hAnsi="Times New Roman" w:cs="Times New Roman"/>
          <w:kern w:val="1"/>
          <w:sz w:val="24"/>
          <w:szCs w:val="24"/>
          <w:lang w:eastAsia="zh-CN" w:bidi="hi-IN"/>
        </w:rPr>
        <w:t>RESPUBLIKOS</w:t>
      </w:r>
      <w:r w:rsidR="007521F2" w:rsidRPr="00F10BDA">
        <w:rPr>
          <w:rFonts w:ascii="Times New Roman" w:eastAsia="Times New Roman" w:hAnsi="Times New Roman" w:cs="Times New Roman"/>
          <w:kern w:val="1"/>
          <w:sz w:val="24"/>
          <w:szCs w:val="24"/>
          <w:lang w:eastAsia="zh-CN" w:bidi="hi-IN"/>
        </w:rPr>
        <w:t xml:space="preserve"> </w:t>
      </w:r>
      <w:r w:rsidRPr="00F10BDA">
        <w:rPr>
          <w:rFonts w:ascii="Times New Roman" w:eastAsia="Times New Roman" w:hAnsi="Times New Roman" w:cs="Times New Roman"/>
          <w:kern w:val="1"/>
          <w:sz w:val="24"/>
          <w:szCs w:val="24"/>
          <w:lang w:eastAsia="zh-CN" w:bidi="hi-IN"/>
        </w:rPr>
        <w:t>VARDU</w:t>
      </w:r>
    </w:p>
    <w:p w14:paraId="23BBAFCC" w14:textId="77777777" w:rsidR="00A3239C" w:rsidRPr="00F10BDA" w:rsidRDefault="00A3239C" w:rsidP="00A3239C">
      <w:pPr>
        <w:keepNext/>
        <w:widowControl w:val="0"/>
        <w:tabs>
          <w:tab w:val="left" w:pos="720"/>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p>
    <w:p w14:paraId="7253DDAD" w14:textId="195332D2" w:rsidR="00A3239C" w:rsidRPr="00F10BDA"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r w:rsidRPr="00F10BDA">
        <w:rPr>
          <w:rFonts w:ascii="Times New Roman" w:eastAsia="Times New Roman" w:hAnsi="Times New Roman" w:cs="Times New Roman"/>
          <w:kern w:val="1"/>
          <w:sz w:val="24"/>
          <w:szCs w:val="24"/>
          <w:lang w:eastAsia="zh-CN" w:bidi="hi-IN"/>
        </w:rPr>
        <w:t>202</w:t>
      </w:r>
      <w:r w:rsidR="00746D9C" w:rsidRPr="00F10BDA">
        <w:rPr>
          <w:rFonts w:ascii="Times New Roman" w:eastAsia="Times New Roman" w:hAnsi="Times New Roman" w:cs="Times New Roman"/>
          <w:kern w:val="1"/>
          <w:sz w:val="24"/>
          <w:szCs w:val="24"/>
          <w:lang w:eastAsia="zh-CN" w:bidi="hi-IN"/>
        </w:rPr>
        <w:t>3</w:t>
      </w:r>
      <w:r w:rsidR="007521F2" w:rsidRPr="00F10BDA">
        <w:rPr>
          <w:rFonts w:ascii="Times New Roman" w:eastAsia="Times New Roman" w:hAnsi="Times New Roman" w:cs="Times New Roman"/>
          <w:kern w:val="1"/>
          <w:sz w:val="24"/>
          <w:szCs w:val="24"/>
          <w:lang w:eastAsia="zh-CN" w:bidi="hi-IN"/>
        </w:rPr>
        <w:t xml:space="preserve"> </w:t>
      </w:r>
      <w:r w:rsidRPr="00F10BDA">
        <w:rPr>
          <w:rFonts w:ascii="Times New Roman" w:eastAsia="Times New Roman" w:hAnsi="Times New Roman" w:cs="Times New Roman"/>
          <w:kern w:val="1"/>
          <w:sz w:val="24"/>
          <w:szCs w:val="24"/>
          <w:lang w:eastAsia="zh-CN" w:bidi="hi-IN"/>
        </w:rPr>
        <w:t>m.</w:t>
      </w:r>
      <w:r w:rsidR="007521F2" w:rsidRPr="00F10BDA">
        <w:rPr>
          <w:rFonts w:ascii="Times New Roman" w:eastAsia="Times New Roman" w:hAnsi="Times New Roman" w:cs="Times New Roman"/>
          <w:kern w:val="1"/>
          <w:sz w:val="24"/>
          <w:szCs w:val="24"/>
          <w:lang w:eastAsia="zh-CN" w:bidi="hi-IN"/>
        </w:rPr>
        <w:t xml:space="preserve"> </w:t>
      </w:r>
      <w:r w:rsidR="00CF35B8" w:rsidRPr="00F10BDA">
        <w:rPr>
          <w:rFonts w:ascii="Times New Roman" w:eastAsia="Times New Roman" w:hAnsi="Times New Roman" w:cs="Times New Roman"/>
          <w:kern w:val="1"/>
          <w:sz w:val="24"/>
          <w:szCs w:val="24"/>
          <w:lang w:eastAsia="zh-CN" w:bidi="hi-IN"/>
        </w:rPr>
        <w:t xml:space="preserve">vasario 23 </w:t>
      </w:r>
      <w:r w:rsidR="004F14D0" w:rsidRPr="00F10BDA">
        <w:rPr>
          <w:rFonts w:ascii="Times New Roman" w:eastAsia="Times New Roman" w:hAnsi="Times New Roman" w:cs="Times New Roman"/>
          <w:kern w:val="1"/>
          <w:sz w:val="24"/>
          <w:szCs w:val="24"/>
          <w:lang w:eastAsia="zh-CN" w:bidi="hi-IN"/>
        </w:rPr>
        <w:t>d.</w:t>
      </w:r>
      <w:r w:rsidR="007521F2" w:rsidRPr="00F10BDA">
        <w:rPr>
          <w:rFonts w:ascii="Times New Roman" w:eastAsia="Times New Roman" w:hAnsi="Times New Roman" w:cs="Times New Roman"/>
          <w:kern w:val="1"/>
          <w:sz w:val="24"/>
          <w:szCs w:val="24"/>
          <w:lang w:eastAsia="zh-CN" w:bidi="hi-IN"/>
        </w:rPr>
        <w:t xml:space="preserve"> </w:t>
      </w:r>
    </w:p>
    <w:p w14:paraId="166C3B5F" w14:textId="77777777" w:rsidR="00A3239C" w:rsidRPr="00F10BDA"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r w:rsidRPr="00F10BDA">
        <w:rPr>
          <w:rFonts w:ascii="Times New Roman" w:eastAsia="Times New Roman" w:hAnsi="Times New Roman" w:cs="Times New Roman"/>
          <w:kern w:val="1"/>
          <w:sz w:val="24"/>
          <w:szCs w:val="24"/>
          <w:lang w:eastAsia="zh-CN" w:bidi="hi-IN"/>
        </w:rPr>
        <w:t>Vilnius</w:t>
      </w:r>
    </w:p>
    <w:p w14:paraId="512E795D" w14:textId="77777777" w:rsidR="00A3239C" w:rsidRPr="00F10BDA" w:rsidRDefault="00A3239C" w:rsidP="00A3239C">
      <w:pPr>
        <w:widowControl w:val="0"/>
        <w:tabs>
          <w:tab w:val="left" w:pos="9356"/>
          <w:tab w:val="left" w:pos="11340"/>
        </w:tabs>
        <w:suppressAutoHyphens/>
        <w:spacing w:after="0" w:line="240" w:lineRule="auto"/>
        <w:ind w:right="2"/>
        <w:jc w:val="both"/>
        <w:rPr>
          <w:rFonts w:ascii="Times New Roman" w:eastAsia="Times New Roman" w:hAnsi="Times New Roman" w:cs="Times New Roman"/>
          <w:kern w:val="1"/>
          <w:sz w:val="24"/>
          <w:szCs w:val="24"/>
          <w:lang w:eastAsia="zh-CN" w:bidi="hi-IN"/>
        </w:rPr>
      </w:pPr>
    </w:p>
    <w:p w14:paraId="7EF2B40E" w14:textId="3CD93B54" w:rsidR="00A3239C" w:rsidRPr="00F10BDA" w:rsidRDefault="00A3239C" w:rsidP="00A3239C">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F10BDA">
        <w:rPr>
          <w:rFonts w:ascii="Times New Roman" w:eastAsia="Times New Roman" w:hAnsi="Times New Roman" w:cs="Times New Roman"/>
          <w:kern w:val="1"/>
          <w:sz w:val="24"/>
          <w:szCs w:val="24"/>
          <w:lang w:eastAsia="lt-LT" w:bidi="hi-IN"/>
        </w:rPr>
        <w:tab/>
        <w:t>Lietuvos</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Aukščiausiojo</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Teismo</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Baudžiamųjų</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bylų</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skyriaus</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teisėjų</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kolegija,</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susidedanti</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iš</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teisėjų</w:t>
      </w:r>
      <w:r w:rsidR="007521F2" w:rsidRPr="00F10BDA">
        <w:rPr>
          <w:rFonts w:ascii="Times New Roman" w:eastAsia="Times New Roman" w:hAnsi="Times New Roman" w:cs="Times New Roman"/>
          <w:kern w:val="1"/>
          <w:sz w:val="24"/>
          <w:szCs w:val="24"/>
          <w:lang w:eastAsia="lt-LT" w:bidi="hi-IN"/>
        </w:rPr>
        <w:t xml:space="preserve"> </w:t>
      </w:r>
      <w:r w:rsidR="00CA04FD" w:rsidRPr="00F10BDA">
        <w:rPr>
          <w:rFonts w:ascii="Times New Roman" w:eastAsia="Times New Roman" w:hAnsi="Times New Roman" w:cs="Times New Roman"/>
          <w:kern w:val="1"/>
          <w:sz w:val="24"/>
          <w:szCs w:val="24"/>
          <w:lang w:eastAsia="lt-LT" w:bidi="hi-IN"/>
        </w:rPr>
        <w:t>Al</w:t>
      </w:r>
      <w:r w:rsidR="0062019F" w:rsidRPr="00F10BDA">
        <w:rPr>
          <w:rFonts w:ascii="Times New Roman" w:eastAsia="Times New Roman" w:hAnsi="Times New Roman" w:cs="Times New Roman"/>
          <w:kern w:val="1"/>
          <w:sz w:val="24"/>
          <w:szCs w:val="24"/>
          <w:lang w:eastAsia="lt-LT" w:bidi="hi-IN"/>
        </w:rPr>
        <w:t xml:space="preserve">vydo Pikelio </w:t>
      </w:r>
      <w:r w:rsidRPr="00F10BDA">
        <w:rPr>
          <w:rFonts w:ascii="Times New Roman" w:eastAsia="Times New Roman" w:hAnsi="Times New Roman" w:cs="Times New Roman"/>
          <w:kern w:val="1"/>
          <w:sz w:val="24"/>
          <w:szCs w:val="24"/>
          <w:lang w:eastAsia="lt-LT" w:bidi="hi-IN"/>
        </w:rPr>
        <w:t>(kolegijos</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pirmininkas),</w:t>
      </w:r>
      <w:r w:rsidR="007521F2" w:rsidRPr="00F10BDA">
        <w:rPr>
          <w:rFonts w:ascii="Times New Roman" w:eastAsia="Times New Roman" w:hAnsi="Times New Roman" w:cs="Times New Roman"/>
          <w:kern w:val="1"/>
          <w:sz w:val="24"/>
          <w:szCs w:val="24"/>
          <w:lang w:eastAsia="lt-LT" w:bidi="hi-IN"/>
        </w:rPr>
        <w:t xml:space="preserve"> </w:t>
      </w:r>
      <w:r w:rsidR="0062019F" w:rsidRPr="00F10BDA">
        <w:rPr>
          <w:rFonts w:ascii="Times New Roman" w:eastAsia="Times New Roman" w:hAnsi="Times New Roman" w:cs="Times New Roman"/>
          <w:kern w:val="1"/>
          <w:sz w:val="24"/>
          <w:szCs w:val="24"/>
          <w:lang w:eastAsia="lt-LT" w:bidi="hi-IN"/>
        </w:rPr>
        <w:t xml:space="preserve">Olego </w:t>
      </w:r>
      <w:proofErr w:type="spellStart"/>
      <w:r w:rsidR="0062019F" w:rsidRPr="00F10BDA">
        <w:rPr>
          <w:rFonts w:ascii="Times New Roman" w:eastAsia="Times New Roman" w:hAnsi="Times New Roman" w:cs="Times New Roman"/>
          <w:kern w:val="1"/>
          <w:sz w:val="24"/>
          <w:szCs w:val="24"/>
          <w:lang w:eastAsia="lt-LT" w:bidi="hi-IN"/>
        </w:rPr>
        <w:t>Fedosiuko</w:t>
      </w:r>
      <w:proofErr w:type="spellEnd"/>
      <w:r w:rsidR="0062019F"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ir</w:t>
      </w:r>
      <w:r w:rsidR="007521F2" w:rsidRPr="00F10BDA">
        <w:rPr>
          <w:rFonts w:ascii="Times New Roman" w:eastAsia="Times New Roman" w:hAnsi="Times New Roman" w:cs="Times New Roman"/>
          <w:kern w:val="1"/>
          <w:sz w:val="24"/>
          <w:szCs w:val="24"/>
          <w:lang w:eastAsia="lt-LT" w:bidi="hi-IN"/>
        </w:rPr>
        <w:t xml:space="preserve"> </w:t>
      </w:r>
      <w:r w:rsidR="0062019F" w:rsidRPr="00F10BDA">
        <w:rPr>
          <w:rFonts w:ascii="Times New Roman" w:eastAsia="Times New Roman" w:hAnsi="Times New Roman" w:cs="Times New Roman"/>
          <w:kern w:val="1"/>
          <w:sz w:val="24"/>
          <w:szCs w:val="24"/>
          <w:lang w:eastAsia="lt-LT" w:bidi="hi-IN"/>
        </w:rPr>
        <w:t xml:space="preserve">Rimos Ažubalytės </w:t>
      </w:r>
      <w:r w:rsidRPr="00F10BDA">
        <w:rPr>
          <w:rFonts w:ascii="Times New Roman" w:eastAsia="Times New Roman" w:hAnsi="Times New Roman" w:cs="Times New Roman"/>
          <w:kern w:val="1"/>
          <w:sz w:val="24"/>
          <w:szCs w:val="24"/>
          <w:lang w:eastAsia="lt-LT" w:bidi="hi-IN"/>
        </w:rPr>
        <w:t>(pranešėja),</w:t>
      </w:r>
    </w:p>
    <w:p w14:paraId="3FF28408" w14:textId="324C79A7" w:rsidR="00A3239C" w:rsidRPr="00F10BDA" w:rsidRDefault="00A3239C" w:rsidP="00A3239C">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F10BDA">
        <w:rPr>
          <w:rFonts w:ascii="Times New Roman" w:eastAsia="Times New Roman" w:hAnsi="Times New Roman" w:cs="Times New Roman"/>
          <w:sz w:val="24"/>
          <w:szCs w:val="24"/>
        </w:rPr>
        <w:t>sekretoriaujant</w:t>
      </w:r>
      <w:r w:rsidR="007521F2" w:rsidRPr="00F10BDA">
        <w:rPr>
          <w:rFonts w:ascii="Times New Roman" w:eastAsia="Times New Roman" w:hAnsi="Times New Roman" w:cs="Times New Roman"/>
          <w:sz w:val="24"/>
          <w:szCs w:val="24"/>
        </w:rPr>
        <w:t xml:space="preserve"> </w:t>
      </w:r>
      <w:r w:rsidR="00844D31" w:rsidRPr="00F10BDA">
        <w:rPr>
          <w:rFonts w:ascii="Times New Roman" w:eastAsia="Times New Roman" w:hAnsi="Times New Roman" w:cs="Times New Roman"/>
          <w:sz w:val="24"/>
          <w:szCs w:val="24"/>
        </w:rPr>
        <w:t>Daivai Kučinskienei</w:t>
      </w:r>
      <w:r w:rsidRPr="00F10BDA">
        <w:rPr>
          <w:rFonts w:ascii="Times New Roman" w:eastAsia="Times New Roman" w:hAnsi="Times New Roman" w:cs="Times New Roman"/>
          <w:sz w:val="24"/>
          <w:szCs w:val="24"/>
        </w:rPr>
        <w:t>,</w:t>
      </w:r>
    </w:p>
    <w:p w14:paraId="55C005FD" w14:textId="4D6A1F64" w:rsidR="00A3239C" w:rsidRPr="00F10BDA" w:rsidRDefault="00A3239C" w:rsidP="00844D31">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F10BDA">
        <w:rPr>
          <w:rFonts w:ascii="Times New Roman" w:eastAsia="Times New Roman" w:hAnsi="Times New Roman" w:cs="Times New Roman"/>
          <w:sz w:val="24"/>
          <w:szCs w:val="24"/>
        </w:rPr>
        <w:t>dalyvaujant</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prokuror</w:t>
      </w:r>
      <w:r w:rsidR="004F5E28" w:rsidRPr="00F10BDA">
        <w:rPr>
          <w:rFonts w:ascii="Times New Roman" w:eastAsia="Times New Roman" w:hAnsi="Times New Roman" w:cs="Times New Roman"/>
          <w:sz w:val="24"/>
          <w:szCs w:val="24"/>
        </w:rPr>
        <w:t>ui</w:t>
      </w:r>
      <w:r w:rsidR="00EF0DE0" w:rsidRPr="00F10BDA">
        <w:rPr>
          <w:rFonts w:ascii="Times New Roman" w:eastAsia="Times New Roman" w:hAnsi="Times New Roman" w:cs="Times New Roman"/>
          <w:sz w:val="24"/>
          <w:szCs w:val="24"/>
        </w:rPr>
        <w:t xml:space="preserve"> </w:t>
      </w:r>
      <w:r w:rsidR="00844D31" w:rsidRPr="00F10BDA">
        <w:rPr>
          <w:rFonts w:ascii="Times New Roman" w:hAnsi="Times New Roman"/>
          <w:sz w:val="24"/>
          <w:szCs w:val="24"/>
        </w:rPr>
        <w:t>Ramūnui Šileikai,</w:t>
      </w:r>
    </w:p>
    <w:p w14:paraId="42B2A802" w14:textId="280366D3" w:rsidR="00A3239C" w:rsidRPr="00F10BDA" w:rsidRDefault="0062019F" w:rsidP="00A3239C">
      <w:pPr>
        <w:tabs>
          <w:tab w:val="left" w:pos="709"/>
        </w:tabs>
        <w:spacing w:after="0" w:line="240" w:lineRule="auto"/>
        <w:jc w:val="both"/>
        <w:rPr>
          <w:rFonts w:ascii="Times New Roman" w:eastAsia="Times New Roman" w:hAnsi="Times New Roman" w:cs="Times New Roman"/>
          <w:sz w:val="24"/>
          <w:szCs w:val="24"/>
        </w:rPr>
      </w:pPr>
      <w:r w:rsidRPr="00F10BDA">
        <w:rPr>
          <w:rFonts w:ascii="Times New Roman" w:eastAsia="Times New Roman" w:hAnsi="Times New Roman" w:cs="Times New Roman"/>
          <w:sz w:val="24"/>
          <w:szCs w:val="24"/>
        </w:rPr>
        <w:t>nuteist</w:t>
      </w:r>
      <w:r w:rsidR="00844D31" w:rsidRPr="00F10BDA">
        <w:rPr>
          <w:rFonts w:ascii="Times New Roman" w:eastAsia="Times New Roman" w:hAnsi="Times New Roman" w:cs="Times New Roman"/>
          <w:sz w:val="24"/>
          <w:szCs w:val="24"/>
        </w:rPr>
        <w:t xml:space="preserve">ojo </w:t>
      </w:r>
      <w:bookmarkStart w:id="0" w:name="Buk_47"/>
      <w:r w:rsidR="008A4700" w:rsidRPr="00F10BDA">
        <w:rPr>
          <w:rFonts w:ascii="Times New Roman" w:eastAsia="Times New Roman" w:hAnsi="Times New Roman" w:cs="Times New Roman"/>
          <w:sz w:val="24"/>
          <w:szCs w:val="24"/>
        </w:rPr>
        <w:t xml:space="preserve">J. L. </w:t>
      </w:r>
      <w:bookmarkEnd w:id="0"/>
      <w:r w:rsidRPr="00F10BDA">
        <w:rPr>
          <w:rFonts w:ascii="Times New Roman" w:eastAsia="Times New Roman" w:hAnsi="Times New Roman" w:cs="Times New Roman"/>
          <w:sz w:val="24"/>
          <w:szCs w:val="24"/>
        </w:rPr>
        <w:t>gynėj</w:t>
      </w:r>
      <w:r w:rsidR="00844D31" w:rsidRPr="00F10BDA">
        <w:rPr>
          <w:rFonts w:ascii="Times New Roman" w:eastAsia="Times New Roman" w:hAnsi="Times New Roman" w:cs="Times New Roman"/>
          <w:sz w:val="24"/>
          <w:szCs w:val="24"/>
        </w:rPr>
        <w:t>ui advokatui Egidijui Jonui Grigaravičiui,</w:t>
      </w:r>
    </w:p>
    <w:p w14:paraId="6B111BBE" w14:textId="6ADF3AB2" w:rsidR="00844D31" w:rsidRPr="00F10BDA" w:rsidRDefault="00844D31" w:rsidP="00A3239C">
      <w:pPr>
        <w:tabs>
          <w:tab w:val="left" w:pos="709"/>
        </w:tabs>
        <w:spacing w:after="0" w:line="240" w:lineRule="auto"/>
        <w:jc w:val="both"/>
        <w:rPr>
          <w:rFonts w:ascii="Times New Roman" w:eastAsia="Times New Roman" w:hAnsi="Times New Roman" w:cs="Times New Roman"/>
          <w:sz w:val="24"/>
          <w:szCs w:val="24"/>
        </w:rPr>
      </w:pPr>
      <w:r w:rsidRPr="00F10BDA">
        <w:rPr>
          <w:rFonts w:ascii="Times New Roman" w:eastAsia="Times New Roman" w:hAnsi="Times New Roman" w:cs="Times New Roman"/>
          <w:sz w:val="24"/>
          <w:szCs w:val="24"/>
        </w:rPr>
        <w:t xml:space="preserve">nuteistojo </w:t>
      </w:r>
      <w:bookmarkStart w:id="1" w:name="Buk_97"/>
      <w:r w:rsidR="008A4700" w:rsidRPr="00F10BDA">
        <w:rPr>
          <w:rFonts w:ascii="Times New Roman" w:eastAsia="Times New Roman" w:hAnsi="Times New Roman" w:cs="Times New Roman"/>
          <w:sz w:val="24"/>
          <w:szCs w:val="24"/>
        </w:rPr>
        <w:t xml:space="preserve">R. K. </w:t>
      </w:r>
      <w:bookmarkEnd w:id="1"/>
      <w:r w:rsidRPr="00F10BDA">
        <w:rPr>
          <w:rFonts w:ascii="Times New Roman" w:eastAsia="Times New Roman" w:hAnsi="Times New Roman" w:cs="Times New Roman"/>
          <w:sz w:val="24"/>
          <w:szCs w:val="24"/>
        </w:rPr>
        <w:t xml:space="preserve">gynėjui advokatui Gintarui Algirdui </w:t>
      </w:r>
      <w:proofErr w:type="spellStart"/>
      <w:r w:rsidRPr="00F10BDA">
        <w:rPr>
          <w:rFonts w:ascii="Times New Roman" w:eastAsia="Times New Roman" w:hAnsi="Times New Roman" w:cs="Times New Roman"/>
          <w:sz w:val="24"/>
          <w:szCs w:val="24"/>
        </w:rPr>
        <w:t>Peredniui</w:t>
      </w:r>
      <w:proofErr w:type="spellEnd"/>
      <w:r w:rsidRPr="00F10BDA">
        <w:rPr>
          <w:rFonts w:ascii="Times New Roman" w:eastAsia="Times New Roman" w:hAnsi="Times New Roman" w:cs="Times New Roman"/>
          <w:sz w:val="24"/>
          <w:szCs w:val="24"/>
        </w:rPr>
        <w:t>,</w:t>
      </w:r>
    </w:p>
    <w:p w14:paraId="5AE41A2F" w14:textId="5858C66D" w:rsidR="00A3239C" w:rsidRPr="00F10BDA" w:rsidRDefault="00A3239C" w:rsidP="00A3239C">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F10BDA">
        <w:rPr>
          <w:rFonts w:ascii="Times New Roman" w:eastAsia="Times New Roman" w:hAnsi="Times New Roman" w:cs="Times New Roman"/>
          <w:kern w:val="1"/>
          <w:sz w:val="24"/>
          <w:szCs w:val="24"/>
          <w:lang w:eastAsia="lt-LT" w:bidi="hi-IN"/>
        </w:rPr>
        <w:tab/>
        <w:t>teismo</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posėdyje</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kasacine</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žodinio</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proceso</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tvarka</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išnagrinėjo</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baudžiamąją</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bylą</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pagal</w:t>
      </w:r>
      <w:r w:rsidR="007521F2" w:rsidRPr="00F10BDA">
        <w:rPr>
          <w:rFonts w:ascii="Times New Roman" w:eastAsia="Times New Roman" w:hAnsi="Times New Roman" w:cs="Times New Roman"/>
          <w:kern w:val="1"/>
          <w:sz w:val="24"/>
          <w:szCs w:val="24"/>
          <w:lang w:eastAsia="lt-LT" w:bidi="hi-IN"/>
        </w:rPr>
        <w:t xml:space="preserve"> </w:t>
      </w:r>
      <w:r w:rsidR="00687E21" w:rsidRPr="00F10BDA">
        <w:rPr>
          <w:rFonts w:ascii="Times New Roman" w:hAnsi="Times New Roman" w:cs="Times New Roman"/>
          <w:b/>
          <w:sz w:val="24"/>
          <w:szCs w:val="24"/>
        </w:rPr>
        <w:t xml:space="preserve">nuteistojo </w:t>
      </w:r>
      <w:bookmarkStart w:id="2" w:name="Buk_48"/>
      <w:r w:rsidR="008A4700" w:rsidRPr="00F10BDA">
        <w:rPr>
          <w:rFonts w:ascii="Times New Roman" w:hAnsi="Times New Roman" w:cs="Times New Roman"/>
          <w:b/>
          <w:sz w:val="24"/>
          <w:szCs w:val="24"/>
        </w:rPr>
        <w:t xml:space="preserve">J. L. </w:t>
      </w:r>
      <w:bookmarkEnd w:id="2"/>
      <w:r w:rsidR="00687E21" w:rsidRPr="00F10BDA">
        <w:rPr>
          <w:rFonts w:ascii="Times New Roman" w:hAnsi="Times New Roman" w:cs="Times New Roman"/>
          <w:b/>
          <w:bCs/>
          <w:sz w:val="24"/>
          <w:szCs w:val="24"/>
        </w:rPr>
        <w:t>ir</w:t>
      </w:r>
      <w:r w:rsidR="00687E21" w:rsidRPr="00F10BDA">
        <w:rPr>
          <w:rFonts w:ascii="Times New Roman" w:hAnsi="Times New Roman" w:cs="Times New Roman"/>
          <w:sz w:val="24"/>
          <w:szCs w:val="24"/>
        </w:rPr>
        <w:t xml:space="preserve"> </w:t>
      </w:r>
      <w:r w:rsidR="00687E21" w:rsidRPr="00F10BDA">
        <w:rPr>
          <w:rFonts w:ascii="Times New Roman" w:hAnsi="Times New Roman" w:cs="Times New Roman"/>
          <w:b/>
          <w:sz w:val="24"/>
          <w:szCs w:val="24"/>
        </w:rPr>
        <w:t xml:space="preserve">nuteistojo </w:t>
      </w:r>
      <w:bookmarkStart w:id="3" w:name="Buk_98"/>
      <w:r w:rsidR="008A4700" w:rsidRPr="00F10BDA">
        <w:rPr>
          <w:rFonts w:ascii="Times New Roman" w:hAnsi="Times New Roman" w:cs="Times New Roman"/>
          <w:b/>
          <w:sz w:val="24"/>
          <w:szCs w:val="24"/>
        </w:rPr>
        <w:t xml:space="preserve">R. K. </w:t>
      </w:r>
      <w:bookmarkEnd w:id="3"/>
      <w:r w:rsidR="00687E21" w:rsidRPr="00F10BDA">
        <w:rPr>
          <w:rFonts w:ascii="Times New Roman" w:hAnsi="Times New Roman" w:cs="Times New Roman"/>
          <w:b/>
          <w:sz w:val="24"/>
          <w:szCs w:val="24"/>
        </w:rPr>
        <w:t xml:space="preserve">gynėjo advokato Gintaro Algirdo </w:t>
      </w:r>
      <w:proofErr w:type="spellStart"/>
      <w:r w:rsidR="00687E21" w:rsidRPr="00F10BDA">
        <w:rPr>
          <w:rFonts w:ascii="Times New Roman" w:hAnsi="Times New Roman" w:cs="Times New Roman"/>
          <w:b/>
          <w:sz w:val="24"/>
          <w:szCs w:val="24"/>
        </w:rPr>
        <w:t>Perednio</w:t>
      </w:r>
      <w:proofErr w:type="spellEnd"/>
      <w:r w:rsidR="00687E21" w:rsidRPr="00F10BDA">
        <w:rPr>
          <w:rFonts w:ascii="Times New Roman" w:hAnsi="Times New Roman" w:cs="Times New Roman"/>
          <w:b/>
          <w:sz w:val="24"/>
          <w:szCs w:val="24"/>
        </w:rPr>
        <w:t xml:space="preserve"> </w:t>
      </w:r>
      <w:r w:rsidR="002129B1" w:rsidRPr="00F10BDA">
        <w:rPr>
          <w:rFonts w:ascii="Times New Roman" w:eastAsia="Times New Roman" w:hAnsi="Times New Roman" w:cs="Times New Roman"/>
          <w:kern w:val="1"/>
          <w:sz w:val="24"/>
          <w:szCs w:val="24"/>
          <w:lang w:eastAsia="lt-LT" w:bidi="hi-IN"/>
        </w:rPr>
        <w:t>kasacin</w:t>
      </w:r>
      <w:r w:rsidR="00687E21" w:rsidRPr="00F10BDA">
        <w:rPr>
          <w:rFonts w:ascii="Times New Roman" w:eastAsia="Times New Roman" w:hAnsi="Times New Roman" w:cs="Times New Roman"/>
          <w:kern w:val="1"/>
          <w:sz w:val="24"/>
          <w:szCs w:val="24"/>
          <w:lang w:eastAsia="lt-LT" w:bidi="hi-IN"/>
        </w:rPr>
        <w:t xml:space="preserve">ius </w:t>
      </w:r>
      <w:r w:rsidR="002129B1" w:rsidRPr="00F10BDA">
        <w:rPr>
          <w:rFonts w:ascii="Times New Roman" w:eastAsia="Times New Roman" w:hAnsi="Times New Roman" w:cs="Times New Roman"/>
          <w:kern w:val="1"/>
          <w:sz w:val="24"/>
          <w:szCs w:val="24"/>
          <w:lang w:eastAsia="lt-LT" w:bidi="hi-IN"/>
        </w:rPr>
        <w:t>skund</w:t>
      </w:r>
      <w:r w:rsidR="00687E21" w:rsidRPr="00F10BDA">
        <w:rPr>
          <w:rFonts w:ascii="Times New Roman" w:eastAsia="Times New Roman" w:hAnsi="Times New Roman" w:cs="Times New Roman"/>
          <w:kern w:val="1"/>
          <w:sz w:val="24"/>
          <w:szCs w:val="24"/>
          <w:lang w:eastAsia="lt-LT" w:bidi="hi-IN"/>
        </w:rPr>
        <w:t xml:space="preserve">us </w:t>
      </w:r>
      <w:r w:rsidR="002129B1" w:rsidRPr="00F10BDA">
        <w:rPr>
          <w:rFonts w:ascii="Times New Roman" w:eastAsia="Times New Roman" w:hAnsi="Times New Roman" w:cs="Times New Roman"/>
          <w:kern w:val="1"/>
          <w:sz w:val="24"/>
          <w:szCs w:val="24"/>
          <w:lang w:eastAsia="lt-LT" w:bidi="hi-IN"/>
        </w:rPr>
        <w:t>dėl</w:t>
      </w:r>
      <w:r w:rsidR="007521F2" w:rsidRPr="00F10BDA">
        <w:rPr>
          <w:rFonts w:ascii="Times New Roman" w:eastAsia="Times New Roman" w:hAnsi="Times New Roman" w:cs="Times New Roman"/>
          <w:kern w:val="1"/>
          <w:sz w:val="24"/>
          <w:szCs w:val="24"/>
          <w:lang w:eastAsia="lt-LT" w:bidi="hi-IN"/>
        </w:rPr>
        <w:t xml:space="preserve"> </w:t>
      </w:r>
      <w:r w:rsidR="00814221" w:rsidRPr="00F10BDA">
        <w:rPr>
          <w:rFonts w:ascii="Times New Roman" w:eastAsia="Times New Roman" w:hAnsi="Times New Roman" w:cs="Times New Roman"/>
          <w:kern w:val="1"/>
          <w:sz w:val="24"/>
          <w:szCs w:val="24"/>
          <w:lang w:eastAsia="lt-LT" w:bidi="hi-IN"/>
        </w:rPr>
        <w:t xml:space="preserve">Kauno apygardos teismo 2021 m. birželio 18 d. nuosprendžio ir </w:t>
      </w:r>
      <w:r w:rsidR="00687E21" w:rsidRPr="00F10BDA">
        <w:rPr>
          <w:rFonts w:ascii="Times New Roman" w:eastAsia="Times New Roman" w:hAnsi="Times New Roman" w:cs="Times New Roman"/>
          <w:kern w:val="1"/>
          <w:sz w:val="24"/>
          <w:szCs w:val="24"/>
          <w:lang w:eastAsia="lt-LT" w:bidi="hi-IN"/>
        </w:rPr>
        <w:t>Lietuvos apeliacinio teismo B</w:t>
      </w:r>
      <w:r w:rsidR="002129B1" w:rsidRPr="00F10BDA">
        <w:rPr>
          <w:rFonts w:ascii="Times New Roman" w:eastAsia="Times New Roman" w:hAnsi="Times New Roman" w:cs="Times New Roman"/>
          <w:kern w:val="1"/>
          <w:sz w:val="24"/>
          <w:szCs w:val="24"/>
          <w:lang w:eastAsia="lt-LT" w:bidi="hi-IN"/>
        </w:rPr>
        <w:t>audžiamųjų</w:t>
      </w:r>
      <w:r w:rsidR="007521F2" w:rsidRPr="00F10BDA">
        <w:rPr>
          <w:rFonts w:ascii="Times New Roman" w:eastAsia="Times New Roman" w:hAnsi="Times New Roman" w:cs="Times New Roman"/>
          <w:kern w:val="1"/>
          <w:sz w:val="24"/>
          <w:szCs w:val="24"/>
          <w:lang w:eastAsia="lt-LT" w:bidi="hi-IN"/>
        </w:rPr>
        <w:t xml:space="preserve"> </w:t>
      </w:r>
      <w:r w:rsidR="002129B1" w:rsidRPr="00F10BDA">
        <w:rPr>
          <w:rFonts w:ascii="Times New Roman" w:eastAsia="Times New Roman" w:hAnsi="Times New Roman" w:cs="Times New Roman"/>
          <w:kern w:val="1"/>
          <w:sz w:val="24"/>
          <w:szCs w:val="24"/>
          <w:lang w:eastAsia="lt-LT" w:bidi="hi-IN"/>
        </w:rPr>
        <w:t>bylų</w:t>
      </w:r>
      <w:r w:rsidR="007521F2" w:rsidRPr="00F10BDA">
        <w:rPr>
          <w:rFonts w:ascii="Times New Roman" w:eastAsia="Times New Roman" w:hAnsi="Times New Roman" w:cs="Times New Roman"/>
          <w:kern w:val="1"/>
          <w:sz w:val="24"/>
          <w:szCs w:val="24"/>
          <w:lang w:eastAsia="lt-LT" w:bidi="hi-IN"/>
        </w:rPr>
        <w:t xml:space="preserve"> </w:t>
      </w:r>
      <w:r w:rsidR="002129B1" w:rsidRPr="00F10BDA">
        <w:rPr>
          <w:rFonts w:ascii="Times New Roman" w:eastAsia="Times New Roman" w:hAnsi="Times New Roman" w:cs="Times New Roman"/>
          <w:kern w:val="1"/>
          <w:sz w:val="24"/>
          <w:szCs w:val="24"/>
          <w:lang w:eastAsia="lt-LT" w:bidi="hi-IN"/>
        </w:rPr>
        <w:t>skyriaus</w:t>
      </w:r>
      <w:r w:rsidR="007521F2" w:rsidRPr="00F10BDA">
        <w:rPr>
          <w:rFonts w:ascii="Times New Roman" w:eastAsia="Times New Roman" w:hAnsi="Times New Roman" w:cs="Times New Roman"/>
          <w:kern w:val="1"/>
          <w:sz w:val="24"/>
          <w:szCs w:val="24"/>
          <w:lang w:eastAsia="lt-LT" w:bidi="hi-IN"/>
        </w:rPr>
        <w:t xml:space="preserve"> </w:t>
      </w:r>
      <w:r w:rsidR="002129B1" w:rsidRPr="00F10BDA">
        <w:rPr>
          <w:rFonts w:ascii="Times New Roman" w:eastAsia="Times New Roman" w:hAnsi="Times New Roman" w:cs="Times New Roman"/>
          <w:kern w:val="1"/>
          <w:sz w:val="24"/>
          <w:szCs w:val="24"/>
          <w:lang w:eastAsia="lt-LT" w:bidi="hi-IN"/>
        </w:rPr>
        <w:t>teisėjų</w:t>
      </w:r>
      <w:r w:rsidR="007521F2" w:rsidRPr="00F10BDA">
        <w:rPr>
          <w:rFonts w:ascii="Times New Roman" w:eastAsia="Times New Roman" w:hAnsi="Times New Roman" w:cs="Times New Roman"/>
          <w:kern w:val="1"/>
          <w:sz w:val="24"/>
          <w:szCs w:val="24"/>
          <w:lang w:eastAsia="lt-LT" w:bidi="hi-IN"/>
        </w:rPr>
        <w:t xml:space="preserve"> </w:t>
      </w:r>
      <w:r w:rsidR="002129B1" w:rsidRPr="00F10BDA">
        <w:rPr>
          <w:rFonts w:ascii="Times New Roman" w:eastAsia="Times New Roman" w:hAnsi="Times New Roman" w:cs="Times New Roman"/>
          <w:kern w:val="1"/>
          <w:sz w:val="24"/>
          <w:szCs w:val="24"/>
          <w:lang w:eastAsia="lt-LT" w:bidi="hi-IN"/>
        </w:rPr>
        <w:t>kolegijos</w:t>
      </w:r>
      <w:r w:rsidR="007521F2" w:rsidRPr="00F10BDA">
        <w:rPr>
          <w:rFonts w:ascii="Times New Roman" w:eastAsia="Times New Roman" w:hAnsi="Times New Roman" w:cs="Times New Roman"/>
          <w:kern w:val="1"/>
          <w:sz w:val="24"/>
          <w:szCs w:val="24"/>
          <w:lang w:eastAsia="lt-LT" w:bidi="hi-IN"/>
        </w:rPr>
        <w:t xml:space="preserve"> </w:t>
      </w:r>
      <w:r w:rsidR="002129B1" w:rsidRPr="00F10BDA">
        <w:rPr>
          <w:rFonts w:ascii="Times New Roman" w:eastAsia="Times New Roman" w:hAnsi="Times New Roman" w:cs="Times New Roman"/>
          <w:kern w:val="1"/>
          <w:sz w:val="24"/>
          <w:szCs w:val="24"/>
          <w:lang w:eastAsia="lt-LT" w:bidi="hi-IN"/>
        </w:rPr>
        <w:t>20</w:t>
      </w:r>
      <w:r w:rsidR="006714B9" w:rsidRPr="00F10BDA">
        <w:rPr>
          <w:rFonts w:ascii="Times New Roman" w:eastAsia="Times New Roman" w:hAnsi="Times New Roman" w:cs="Times New Roman"/>
          <w:kern w:val="1"/>
          <w:sz w:val="24"/>
          <w:szCs w:val="24"/>
          <w:lang w:eastAsia="lt-LT" w:bidi="hi-IN"/>
        </w:rPr>
        <w:t>22</w:t>
      </w:r>
      <w:r w:rsidR="007521F2" w:rsidRPr="00F10BDA">
        <w:rPr>
          <w:rFonts w:ascii="Times New Roman" w:eastAsia="Times New Roman" w:hAnsi="Times New Roman" w:cs="Times New Roman"/>
          <w:kern w:val="1"/>
          <w:sz w:val="24"/>
          <w:szCs w:val="24"/>
          <w:lang w:eastAsia="lt-LT" w:bidi="hi-IN"/>
        </w:rPr>
        <w:t xml:space="preserve"> </w:t>
      </w:r>
      <w:r w:rsidR="002129B1" w:rsidRPr="00F10BDA">
        <w:rPr>
          <w:rFonts w:ascii="Times New Roman" w:eastAsia="Times New Roman" w:hAnsi="Times New Roman" w:cs="Times New Roman"/>
          <w:kern w:val="1"/>
          <w:sz w:val="24"/>
          <w:szCs w:val="24"/>
          <w:lang w:eastAsia="lt-LT" w:bidi="hi-IN"/>
        </w:rPr>
        <w:t>m.</w:t>
      </w:r>
      <w:r w:rsidR="007521F2" w:rsidRPr="00F10BDA">
        <w:rPr>
          <w:rFonts w:ascii="Times New Roman" w:eastAsia="Times New Roman" w:hAnsi="Times New Roman" w:cs="Times New Roman"/>
          <w:kern w:val="1"/>
          <w:sz w:val="24"/>
          <w:szCs w:val="24"/>
          <w:lang w:eastAsia="lt-LT" w:bidi="hi-IN"/>
        </w:rPr>
        <w:t xml:space="preserve"> </w:t>
      </w:r>
      <w:r w:rsidR="00C43ADF" w:rsidRPr="00F10BDA">
        <w:rPr>
          <w:rFonts w:ascii="Times New Roman" w:eastAsia="Times New Roman" w:hAnsi="Times New Roman" w:cs="Times New Roman"/>
          <w:kern w:val="1"/>
          <w:sz w:val="24"/>
          <w:szCs w:val="24"/>
          <w:lang w:eastAsia="lt-LT" w:bidi="hi-IN"/>
        </w:rPr>
        <w:t xml:space="preserve">kovo </w:t>
      </w:r>
      <w:r w:rsidR="000677F7" w:rsidRPr="00F10BDA">
        <w:rPr>
          <w:rFonts w:ascii="Times New Roman" w:eastAsia="Times New Roman" w:hAnsi="Times New Roman" w:cs="Times New Roman"/>
          <w:kern w:val="1"/>
          <w:sz w:val="24"/>
          <w:szCs w:val="24"/>
          <w:lang w:eastAsia="lt-LT" w:bidi="hi-IN"/>
        </w:rPr>
        <w:t>28</w:t>
      </w:r>
      <w:r w:rsidR="00C43ADF" w:rsidRPr="00F10BDA">
        <w:rPr>
          <w:rFonts w:ascii="Times New Roman" w:eastAsia="Times New Roman" w:hAnsi="Times New Roman" w:cs="Times New Roman"/>
          <w:kern w:val="1"/>
          <w:sz w:val="24"/>
          <w:szCs w:val="24"/>
          <w:lang w:eastAsia="lt-LT" w:bidi="hi-IN"/>
        </w:rPr>
        <w:t xml:space="preserve"> d. </w:t>
      </w:r>
      <w:r w:rsidR="002129B1" w:rsidRPr="00F10BDA">
        <w:rPr>
          <w:rFonts w:ascii="Times New Roman" w:eastAsia="Times New Roman" w:hAnsi="Times New Roman" w:cs="Times New Roman"/>
          <w:kern w:val="1"/>
          <w:sz w:val="24"/>
          <w:szCs w:val="24"/>
          <w:lang w:eastAsia="lt-LT" w:bidi="hi-IN"/>
        </w:rPr>
        <w:t>nuosprendžio.</w:t>
      </w:r>
    </w:p>
    <w:p w14:paraId="5C0C983A" w14:textId="7ED52D4E" w:rsidR="00EB5746" w:rsidRPr="00F10BDA" w:rsidRDefault="003130A3" w:rsidP="00563E53">
      <w:pPr>
        <w:widowControl w:val="0"/>
        <w:tabs>
          <w:tab w:val="left" w:pos="720"/>
        </w:tabs>
        <w:suppressAutoHyphens/>
        <w:spacing w:after="0" w:line="240" w:lineRule="auto"/>
        <w:jc w:val="both"/>
        <w:rPr>
          <w:rFonts w:ascii="Times New Roman" w:hAnsi="Times New Roman" w:cs="Times New Roman"/>
          <w:sz w:val="24"/>
          <w:szCs w:val="24"/>
        </w:rPr>
      </w:pPr>
      <w:r w:rsidRPr="00F10BDA">
        <w:rPr>
          <w:rFonts w:ascii="Times New Roman" w:eastAsia="Times New Roman" w:hAnsi="Times New Roman" w:cs="Times New Roman"/>
          <w:kern w:val="1"/>
          <w:sz w:val="24"/>
          <w:szCs w:val="24"/>
          <w:lang w:eastAsia="lt-LT" w:bidi="hi-IN"/>
        </w:rPr>
        <w:tab/>
      </w:r>
      <w:r w:rsidR="0099049D" w:rsidRPr="00F10BDA">
        <w:rPr>
          <w:rFonts w:ascii="Times New Roman" w:eastAsia="Times New Roman" w:hAnsi="Times New Roman" w:cs="Times New Roman"/>
          <w:kern w:val="1"/>
          <w:sz w:val="24"/>
          <w:szCs w:val="24"/>
          <w:lang w:eastAsia="lt-LT" w:bidi="hi-IN"/>
        </w:rPr>
        <w:t>Kauno apygardos teismo 2021 m. birželio 18 d. nuospren</w:t>
      </w:r>
      <w:r w:rsidR="00074D79" w:rsidRPr="00F10BDA">
        <w:rPr>
          <w:rFonts w:ascii="Times New Roman" w:eastAsia="Times New Roman" w:hAnsi="Times New Roman" w:cs="Times New Roman"/>
          <w:kern w:val="1"/>
          <w:sz w:val="24"/>
          <w:szCs w:val="24"/>
          <w:lang w:eastAsia="lt-LT" w:bidi="hi-IN"/>
        </w:rPr>
        <w:t>d</w:t>
      </w:r>
      <w:r w:rsidR="0099049D" w:rsidRPr="00F10BDA">
        <w:rPr>
          <w:rFonts w:ascii="Times New Roman" w:eastAsia="Times New Roman" w:hAnsi="Times New Roman" w:cs="Times New Roman"/>
          <w:kern w:val="1"/>
          <w:sz w:val="24"/>
          <w:szCs w:val="24"/>
          <w:lang w:eastAsia="lt-LT" w:bidi="hi-IN"/>
        </w:rPr>
        <w:t xml:space="preserve">žiu </w:t>
      </w:r>
      <w:bookmarkStart w:id="4" w:name="Buk_11"/>
      <w:r w:rsidR="008A4700" w:rsidRPr="00F10BDA">
        <w:rPr>
          <w:rFonts w:ascii="Times New Roman" w:eastAsia="Times New Roman" w:hAnsi="Times New Roman" w:cs="Times New Roman"/>
          <w:b/>
          <w:sz w:val="24"/>
        </w:rPr>
        <w:t xml:space="preserve">J. L. </w:t>
      </w:r>
      <w:bookmarkEnd w:id="4"/>
      <w:r w:rsidR="00897522" w:rsidRPr="00F10BDA">
        <w:rPr>
          <w:rFonts w:ascii="Times New Roman" w:eastAsia="Times New Roman" w:hAnsi="Times New Roman" w:cs="Times New Roman"/>
          <w:sz w:val="24"/>
        </w:rPr>
        <w:t xml:space="preserve">nuteistas pagal Lietuvos Respublikos baudžiamojo kodekso (toliau </w:t>
      </w:r>
      <w:r w:rsidRPr="00F10BDA">
        <w:rPr>
          <w:rFonts w:ascii="Times New Roman" w:eastAsia="Times New Roman" w:hAnsi="Times New Roman" w:cs="Times New Roman"/>
          <w:sz w:val="24"/>
        </w:rPr>
        <w:t xml:space="preserve">– </w:t>
      </w:r>
      <w:r w:rsidR="00897522" w:rsidRPr="00F10BDA">
        <w:rPr>
          <w:rFonts w:ascii="Times New Roman" w:eastAsia="Times New Roman" w:hAnsi="Times New Roman" w:cs="Times New Roman"/>
          <w:sz w:val="24"/>
        </w:rPr>
        <w:t xml:space="preserve">BK) </w:t>
      </w:r>
      <w:r w:rsidR="00EB5746" w:rsidRPr="00F10BDA">
        <w:rPr>
          <w:rFonts w:ascii="Times New Roman" w:hAnsi="Times New Roman" w:cs="Times New Roman"/>
          <w:sz w:val="24"/>
          <w:szCs w:val="24"/>
        </w:rPr>
        <w:t xml:space="preserve">228 straipsnio 2 dalį laisvės atėmimu </w:t>
      </w:r>
      <w:r w:rsidR="00563E53" w:rsidRPr="00F10BDA">
        <w:rPr>
          <w:rFonts w:ascii="Times New Roman" w:hAnsi="Times New Roman" w:cs="Times New Roman"/>
          <w:sz w:val="24"/>
          <w:szCs w:val="24"/>
        </w:rPr>
        <w:t>šešiems</w:t>
      </w:r>
      <w:r w:rsidR="00EB5746" w:rsidRPr="00F10BDA">
        <w:rPr>
          <w:rFonts w:ascii="Times New Roman" w:hAnsi="Times New Roman" w:cs="Times New Roman"/>
          <w:sz w:val="24"/>
          <w:szCs w:val="24"/>
        </w:rPr>
        <w:t xml:space="preserve"> mėnesiams,</w:t>
      </w:r>
      <w:r w:rsidR="00563E53" w:rsidRPr="00F10BDA">
        <w:rPr>
          <w:rFonts w:ascii="Times New Roman" w:hAnsi="Times New Roman" w:cs="Times New Roman"/>
          <w:sz w:val="24"/>
          <w:szCs w:val="24"/>
        </w:rPr>
        <w:t xml:space="preserve"> pag</w:t>
      </w:r>
      <w:r w:rsidR="00EB5746" w:rsidRPr="00F10BDA">
        <w:rPr>
          <w:rFonts w:ascii="Times New Roman" w:hAnsi="Times New Roman" w:cs="Times New Roman"/>
          <w:sz w:val="24"/>
          <w:szCs w:val="24"/>
        </w:rPr>
        <w:t>al 22 straipsnio 1 dalį ir 260 straipsnio 3 dalį, taikant BK 54 straipsnio 3 dalį, laisvės atėmimu dvejiems metams.</w:t>
      </w:r>
      <w:r w:rsidR="00563E53" w:rsidRPr="00F10BDA">
        <w:rPr>
          <w:rFonts w:ascii="Times New Roman" w:hAnsi="Times New Roman" w:cs="Times New Roman"/>
          <w:sz w:val="24"/>
          <w:szCs w:val="24"/>
        </w:rPr>
        <w:t xml:space="preserve"> Vadovaujantis </w:t>
      </w:r>
      <w:r w:rsidR="00EB5746" w:rsidRPr="00F10BDA">
        <w:rPr>
          <w:rFonts w:ascii="Times New Roman" w:hAnsi="Times New Roman" w:cs="Times New Roman"/>
          <w:sz w:val="24"/>
          <w:szCs w:val="24"/>
        </w:rPr>
        <w:t>BK 63 straipsnio 1, 2, 5 dali</w:t>
      </w:r>
      <w:r w:rsidR="004B22C7" w:rsidRPr="00F10BDA">
        <w:rPr>
          <w:rFonts w:ascii="Times New Roman" w:hAnsi="Times New Roman" w:cs="Times New Roman"/>
          <w:sz w:val="24"/>
          <w:szCs w:val="24"/>
        </w:rPr>
        <w:t>mi</w:t>
      </w:r>
      <w:r w:rsidR="00EB5746" w:rsidRPr="00F10BDA">
        <w:rPr>
          <w:rFonts w:ascii="Times New Roman" w:hAnsi="Times New Roman" w:cs="Times New Roman"/>
          <w:sz w:val="24"/>
          <w:szCs w:val="24"/>
        </w:rPr>
        <w:t>s</w:t>
      </w:r>
      <w:r w:rsidR="00563E53" w:rsidRPr="00F10BDA">
        <w:rPr>
          <w:rFonts w:ascii="Times New Roman" w:hAnsi="Times New Roman" w:cs="Times New Roman"/>
          <w:sz w:val="24"/>
          <w:szCs w:val="24"/>
        </w:rPr>
        <w:t>, paskirtos bausmės subendrintos bausmių apėmimo būdu, g</w:t>
      </w:r>
      <w:r w:rsidR="00EB5746" w:rsidRPr="00F10BDA">
        <w:rPr>
          <w:rFonts w:ascii="Times New Roman" w:hAnsi="Times New Roman" w:cs="Times New Roman"/>
          <w:sz w:val="24"/>
          <w:szCs w:val="24"/>
        </w:rPr>
        <w:t xml:space="preserve">riežtesne bausme apimant švelnesnę, </w:t>
      </w:r>
      <w:r w:rsidR="00563E53" w:rsidRPr="00F10BDA">
        <w:rPr>
          <w:rFonts w:ascii="Times New Roman" w:hAnsi="Times New Roman" w:cs="Times New Roman"/>
          <w:sz w:val="24"/>
          <w:szCs w:val="24"/>
        </w:rPr>
        <w:t xml:space="preserve">ir galutinė subendrinta bausmė paskirta </w:t>
      </w:r>
      <w:r w:rsidR="00EB5746" w:rsidRPr="00F10BDA">
        <w:rPr>
          <w:rFonts w:ascii="Times New Roman" w:hAnsi="Times New Roman" w:cs="Times New Roman"/>
          <w:sz w:val="24"/>
          <w:szCs w:val="24"/>
        </w:rPr>
        <w:t>laisvės atėmim</w:t>
      </w:r>
      <w:r w:rsidR="004B22C7" w:rsidRPr="00F10BDA">
        <w:rPr>
          <w:rFonts w:ascii="Times New Roman" w:hAnsi="Times New Roman" w:cs="Times New Roman"/>
          <w:sz w:val="24"/>
          <w:szCs w:val="24"/>
        </w:rPr>
        <w:t>as</w:t>
      </w:r>
      <w:r w:rsidR="00EB5746" w:rsidRPr="00F10BDA">
        <w:rPr>
          <w:rFonts w:ascii="Times New Roman" w:hAnsi="Times New Roman" w:cs="Times New Roman"/>
          <w:sz w:val="24"/>
          <w:szCs w:val="24"/>
        </w:rPr>
        <w:t xml:space="preserve"> dvejiems metams.</w:t>
      </w:r>
      <w:r w:rsidR="00563E53" w:rsidRPr="00F10BDA">
        <w:rPr>
          <w:rFonts w:ascii="Times New Roman" w:hAnsi="Times New Roman" w:cs="Times New Roman"/>
          <w:sz w:val="24"/>
          <w:szCs w:val="24"/>
        </w:rPr>
        <w:t xml:space="preserve"> Vadovaujantis </w:t>
      </w:r>
      <w:r w:rsidR="00EB5746" w:rsidRPr="00F10BDA">
        <w:rPr>
          <w:rFonts w:ascii="Times New Roman" w:hAnsi="Times New Roman" w:cs="Times New Roman"/>
          <w:sz w:val="24"/>
          <w:szCs w:val="24"/>
        </w:rPr>
        <w:t>BK 66 straipsn</w:t>
      </w:r>
      <w:r w:rsidR="00563E53" w:rsidRPr="00F10BDA">
        <w:rPr>
          <w:rFonts w:ascii="Times New Roman" w:hAnsi="Times New Roman" w:cs="Times New Roman"/>
          <w:sz w:val="24"/>
          <w:szCs w:val="24"/>
        </w:rPr>
        <w:t xml:space="preserve">iu, </w:t>
      </w:r>
      <w:r w:rsidR="00EB5746" w:rsidRPr="00F10BDA">
        <w:rPr>
          <w:rFonts w:ascii="Times New Roman" w:hAnsi="Times New Roman" w:cs="Times New Roman"/>
          <w:sz w:val="24"/>
          <w:szCs w:val="24"/>
        </w:rPr>
        <w:t>į paskirtą bausmę įskaityt</w:t>
      </w:r>
      <w:r w:rsidR="00E7259F" w:rsidRPr="00F10BDA">
        <w:rPr>
          <w:rFonts w:ascii="Times New Roman" w:hAnsi="Times New Roman" w:cs="Times New Roman"/>
          <w:sz w:val="24"/>
          <w:szCs w:val="24"/>
        </w:rPr>
        <w:t>as</w:t>
      </w:r>
      <w:r w:rsidR="00EB5746" w:rsidRPr="00F10BDA">
        <w:rPr>
          <w:rFonts w:ascii="Times New Roman" w:hAnsi="Times New Roman" w:cs="Times New Roman"/>
          <w:sz w:val="24"/>
          <w:szCs w:val="24"/>
        </w:rPr>
        <w:t xml:space="preserve"> </w:t>
      </w:r>
      <w:r w:rsidR="004B22C7" w:rsidRPr="00F10BDA">
        <w:rPr>
          <w:rFonts w:ascii="Times New Roman" w:hAnsi="Times New Roman" w:cs="Times New Roman"/>
          <w:sz w:val="24"/>
          <w:szCs w:val="24"/>
        </w:rPr>
        <w:t xml:space="preserve">laikinojo sulaikymo </w:t>
      </w:r>
      <w:r w:rsidR="00EB5746" w:rsidRPr="00F10BDA">
        <w:rPr>
          <w:rFonts w:ascii="Times New Roman" w:hAnsi="Times New Roman" w:cs="Times New Roman"/>
          <w:sz w:val="24"/>
          <w:szCs w:val="24"/>
        </w:rPr>
        <w:t>ir suėmim</w:t>
      </w:r>
      <w:r w:rsidR="004B22C7" w:rsidRPr="00F10BDA">
        <w:rPr>
          <w:rFonts w:ascii="Times New Roman" w:hAnsi="Times New Roman" w:cs="Times New Roman"/>
          <w:sz w:val="24"/>
          <w:szCs w:val="24"/>
        </w:rPr>
        <w:t>o</w:t>
      </w:r>
      <w:r w:rsidR="00EB5746" w:rsidRPr="00F10BDA">
        <w:rPr>
          <w:rFonts w:ascii="Times New Roman" w:hAnsi="Times New Roman" w:cs="Times New Roman"/>
          <w:sz w:val="24"/>
          <w:szCs w:val="24"/>
        </w:rPr>
        <w:t xml:space="preserve"> laika</w:t>
      </w:r>
      <w:r w:rsidR="00563E53" w:rsidRPr="00F10BDA">
        <w:rPr>
          <w:rFonts w:ascii="Times New Roman" w:hAnsi="Times New Roman" w:cs="Times New Roman"/>
          <w:sz w:val="24"/>
          <w:szCs w:val="24"/>
        </w:rPr>
        <w:t>s</w:t>
      </w:r>
      <w:r w:rsidR="00EB5746" w:rsidRPr="00F10BDA">
        <w:rPr>
          <w:rFonts w:ascii="Times New Roman" w:hAnsi="Times New Roman" w:cs="Times New Roman"/>
          <w:sz w:val="24"/>
          <w:szCs w:val="24"/>
        </w:rPr>
        <w:t xml:space="preserve"> nuo 2017 m. rugsėjo 19 d. iki 2017 m. lapkričio 20 d.</w:t>
      </w:r>
      <w:r w:rsidR="00563E53" w:rsidRPr="00F10BDA">
        <w:rPr>
          <w:rFonts w:ascii="Times New Roman" w:hAnsi="Times New Roman" w:cs="Times New Roman"/>
          <w:sz w:val="24"/>
          <w:szCs w:val="24"/>
        </w:rPr>
        <w:t xml:space="preserve"> Vadovaujantis </w:t>
      </w:r>
      <w:r w:rsidR="00EB5746" w:rsidRPr="00F10BDA">
        <w:rPr>
          <w:rFonts w:ascii="Times New Roman" w:hAnsi="Times New Roman" w:cs="Times New Roman"/>
          <w:sz w:val="24"/>
          <w:szCs w:val="24"/>
        </w:rPr>
        <w:t>BK 68</w:t>
      </w:r>
      <w:r w:rsidR="00EB5746" w:rsidRPr="00F10BDA">
        <w:rPr>
          <w:rFonts w:ascii="Times New Roman" w:hAnsi="Times New Roman" w:cs="Times New Roman"/>
          <w:sz w:val="24"/>
          <w:szCs w:val="24"/>
          <w:vertAlign w:val="superscript"/>
        </w:rPr>
        <w:t>2</w:t>
      </w:r>
      <w:r w:rsidR="00EB5746" w:rsidRPr="00F10BDA">
        <w:rPr>
          <w:rFonts w:ascii="Times New Roman" w:hAnsi="Times New Roman" w:cs="Times New Roman"/>
          <w:sz w:val="24"/>
          <w:szCs w:val="24"/>
        </w:rPr>
        <w:t xml:space="preserve"> straipsn</w:t>
      </w:r>
      <w:r w:rsidR="00563E53" w:rsidRPr="00F10BDA">
        <w:rPr>
          <w:rFonts w:ascii="Times New Roman" w:hAnsi="Times New Roman" w:cs="Times New Roman"/>
          <w:sz w:val="24"/>
          <w:szCs w:val="24"/>
        </w:rPr>
        <w:t xml:space="preserve">iu, </w:t>
      </w:r>
      <w:bookmarkStart w:id="5" w:name="Buk_66"/>
      <w:r w:rsidR="008A4700" w:rsidRPr="00F10BDA">
        <w:rPr>
          <w:rFonts w:ascii="Times New Roman" w:hAnsi="Times New Roman" w:cs="Times New Roman"/>
          <w:sz w:val="24"/>
          <w:szCs w:val="24"/>
        </w:rPr>
        <w:t xml:space="preserve">J. L. </w:t>
      </w:r>
      <w:bookmarkEnd w:id="5"/>
      <w:r w:rsidR="00EB5746" w:rsidRPr="00F10BDA">
        <w:rPr>
          <w:rFonts w:ascii="Times New Roman" w:hAnsi="Times New Roman" w:cs="Times New Roman"/>
          <w:sz w:val="24"/>
          <w:szCs w:val="24"/>
        </w:rPr>
        <w:t>atimt</w:t>
      </w:r>
      <w:r w:rsidR="001069F0" w:rsidRPr="00F10BDA">
        <w:rPr>
          <w:rFonts w:ascii="Times New Roman" w:hAnsi="Times New Roman" w:cs="Times New Roman"/>
          <w:sz w:val="24"/>
          <w:szCs w:val="24"/>
        </w:rPr>
        <w:t>a</w:t>
      </w:r>
      <w:r w:rsidR="00EB5746" w:rsidRPr="00F10BDA">
        <w:rPr>
          <w:rFonts w:ascii="Times New Roman" w:hAnsi="Times New Roman" w:cs="Times New Roman"/>
          <w:sz w:val="24"/>
          <w:szCs w:val="24"/>
        </w:rPr>
        <w:t xml:space="preserve"> teis</w:t>
      </w:r>
      <w:r w:rsidR="001069F0" w:rsidRPr="00F10BDA">
        <w:rPr>
          <w:rFonts w:ascii="Times New Roman" w:hAnsi="Times New Roman" w:cs="Times New Roman"/>
          <w:sz w:val="24"/>
          <w:szCs w:val="24"/>
        </w:rPr>
        <w:t>ė</w:t>
      </w:r>
      <w:r w:rsidR="00EB5746" w:rsidRPr="00F10BDA">
        <w:rPr>
          <w:rFonts w:ascii="Times New Roman" w:hAnsi="Times New Roman" w:cs="Times New Roman"/>
          <w:sz w:val="24"/>
          <w:szCs w:val="24"/>
        </w:rPr>
        <w:t xml:space="preserve"> </w:t>
      </w:r>
      <w:r w:rsidR="004B22C7" w:rsidRPr="00F10BDA">
        <w:rPr>
          <w:rFonts w:ascii="Times New Roman" w:hAnsi="Times New Roman" w:cs="Times New Roman"/>
          <w:sz w:val="24"/>
          <w:szCs w:val="24"/>
        </w:rPr>
        <w:t xml:space="preserve">dvejus </w:t>
      </w:r>
      <w:r w:rsidR="00EB5746" w:rsidRPr="00F10BDA">
        <w:rPr>
          <w:rFonts w:ascii="Times New Roman" w:hAnsi="Times New Roman" w:cs="Times New Roman"/>
          <w:sz w:val="24"/>
          <w:szCs w:val="24"/>
        </w:rPr>
        <w:t>metus dirbti valstybės tarnyboje</w:t>
      </w:r>
      <w:r w:rsidR="00563E53" w:rsidRPr="00F10BDA">
        <w:rPr>
          <w:rFonts w:ascii="Times New Roman" w:hAnsi="Times New Roman" w:cs="Times New Roman"/>
          <w:sz w:val="24"/>
          <w:szCs w:val="24"/>
        </w:rPr>
        <w:t xml:space="preserve">, o vadovaujantis </w:t>
      </w:r>
      <w:r w:rsidR="00C419FD" w:rsidRPr="00F10BDA">
        <w:rPr>
          <w:rFonts w:ascii="Times New Roman" w:hAnsi="Times New Roman" w:cs="Times New Roman"/>
          <w:sz w:val="24"/>
          <w:szCs w:val="24"/>
        </w:rPr>
        <w:t xml:space="preserve">BK </w:t>
      </w:r>
      <w:r w:rsidR="00EB5746" w:rsidRPr="00F10BDA">
        <w:rPr>
          <w:rFonts w:ascii="Times New Roman" w:hAnsi="Times New Roman" w:cs="Times New Roman"/>
          <w:sz w:val="24"/>
          <w:szCs w:val="24"/>
        </w:rPr>
        <w:t>72 straipsnio 1, 2, 5 dali</w:t>
      </w:r>
      <w:r w:rsidR="00563E53" w:rsidRPr="00F10BDA">
        <w:rPr>
          <w:rFonts w:ascii="Times New Roman" w:hAnsi="Times New Roman" w:cs="Times New Roman"/>
          <w:sz w:val="24"/>
          <w:szCs w:val="24"/>
        </w:rPr>
        <w:t>mi</w:t>
      </w:r>
      <w:r w:rsidR="00EB5746" w:rsidRPr="00F10BDA">
        <w:rPr>
          <w:rFonts w:ascii="Times New Roman" w:hAnsi="Times New Roman" w:cs="Times New Roman"/>
          <w:sz w:val="24"/>
          <w:szCs w:val="24"/>
        </w:rPr>
        <w:t>s</w:t>
      </w:r>
      <w:r w:rsidR="00563E53" w:rsidRPr="00F10BDA">
        <w:rPr>
          <w:rFonts w:ascii="Times New Roman" w:hAnsi="Times New Roman" w:cs="Times New Roman"/>
          <w:sz w:val="24"/>
          <w:szCs w:val="24"/>
        </w:rPr>
        <w:t>,</w:t>
      </w:r>
      <w:r w:rsidR="00EB5746" w:rsidRPr="00F10BDA">
        <w:rPr>
          <w:rFonts w:ascii="Times New Roman" w:hAnsi="Times New Roman" w:cs="Times New Roman"/>
          <w:sz w:val="24"/>
          <w:szCs w:val="24"/>
        </w:rPr>
        <w:t xml:space="preserve"> taikyt</w:t>
      </w:r>
      <w:r w:rsidR="00563E53" w:rsidRPr="00F10BDA">
        <w:rPr>
          <w:rFonts w:ascii="Times New Roman" w:hAnsi="Times New Roman" w:cs="Times New Roman"/>
          <w:sz w:val="24"/>
          <w:szCs w:val="24"/>
        </w:rPr>
        <w:t>as</w:t>
      </w:r>
      <w:r w:rsidR="00EB5746" w:rsidRPr="00F10BDA">
        <w:rPr>
          <w:rFonts w:ascii="Times New Roman" w:hAnsi="Times New Roman" w:cs="Times New Roman"/>
          <w:sz w:val="24"/>
          <w:szCs w:val="24"/>
        </w:rPr>
        <w:t xml:space="preserve"> turto konfiskavim</w:t>
      </w:r>
      <w:r w:rsidR="00563E53" w:rsidRPr="00F10BDA">
        <w:rPr>
          <w:rFonts w:ascii="Times New Roman" w:hAnsi="Times New Roman" w:cs="Times New Roman"/>
          <w:sz w:val="24"/>
          <w:szCs w:val="24"/>
        </w:rPr>
        <w:t>as</w:t>
      </w:r>
      <w:r w:rsidR="00EB5746" w:rsidRPr="00F10BDA">
        <w:rPr>
          <w:rFonts w:ascii="Times New Roman" w:hAnsi="Times New Roman" w:cs="Times New Roman"/>
          <w:sz w:val="24"/>
          <w:szCs w:val="24"/>
        </w:rPr>
        <w:t xml:space="preserve"> ir iš </w:t>
      </w:r>
      <w:bookmarkStart w:id="6" w:name="Buk_49"/>
      <w:r w:rsidR="008A4700" w:rsidRPr="00F10BDA">
        <w:rPr>
          <w:rFonts w:ascii="Times New Roman" w:hAnsi="Times New Roman" w:cs="Times New Roman"/>
          <w:sz w:val="24"/>
          <w:szCs w:val="24"/>
        </w:rPr>
        <w:t xml:space="preserve">J. L. </w:t>
      </w:r>
      <w:bookmarkEnd w:id="6"/>
      <w:r w:rsidR="00EB5746" w:rsidRPr="00F10BDA">
        <w:rPr>
          <w:rFonts w:ascii="Times New Roman" w:hAnsi="Times New Roman" w:cs="Times New Roman"/>
          <w:sz w:val="24"/>
          <w:szCs w:val="24"/>
        </w:rPr>
        <w:t>išieškot</w:t>
      </w:r>
      <w:r w:rsidR="00D73208" w:rsidRPr="00F10BDA">
        <w:rPr>
          <w:rFonts w:ascii="Times New Roman" w:hAnsi="Times New Roman" w:cs="Times New Roman"/>
          <w:sz w:val="24"/>
          <w:szCs w:val="24"/>
        </w:rPr>
        <w:t>a</w:t>
      </w:r>
      <w:r w:rsidR="00EB5746" w:rsidRPr="00F10BDA">
        <w:rPr>
          <w:rFonts w:ascii="Times New Roman" w:hAnsi="Times New Roman" w:cs="Times New Roman"/>
          <w:sz w:val="24"/>
          <w:szCs w:val="24"/>
        </w:rPr>
        <w:t xml:space="preserve"> 1240 </w:t>
      </w:r>
      <w:proofErr w:type="spellStart"/>
      <w:r w:rsidR="00563E53" w:rsidRPr="00F10BDA">
        <w:rPr>
          <w:rFonts w:ascii="Times New Roman" w:hAnsi="Times New Roman" w:cs="Times New Roman"/>
          <w:sz w:val="24"/>
          <w:szCs w:val="24"/>
        </w:rPr>
        <w:t>Eur</w:t>
      </w:r>
      <w:proofErr w:type="spellEnd"/>
      <w:r w:rsidR="00563E53" w:rsidRPr="00F10BDA">
        <w:rPr>
          <w:rFonts w:ascii="Times New Roman" w:hAnsi="Times New Roman" w:cs="Times New Roman"/>
          <w:sz w:val="24"/>
          <w:szCs w:val="24"/>
        </w:rPr>
        <w:t>.</w:t>
      </w:r>
    </w:p>
    <w:p w14:paraId="44ED2429" w14:textId="2AE8E054" w:rsidR="00563E53" w:rsidRPr="00F10BDA" w:rsidRDefault="008A4700" w:rsidP="00563E53">
      <w:pPr>
        <w:pStyle w:val="NoSpacing"/>
        <w:ind w:firstLine="709"/>
        <w:jc w:val="both"/>
        <w:rPr>
          <w:rFonts w:ascii="Times New Roman" w:hAnsi="Times New Roman" w:cs="Times New Roman"/>
          <w:sz w:val="24"/>
          <w:szCs w:val="24"/>
        </w:rPr>
      </w:pPr>
      <w:bookmarkStart w:id="7" w:name="Buk_80"/>
      <w:r w:rsidRPr="00F10BDA">
        <w:rPr>
          <w:rFonts w:ascii="Times New Roman" w:hAnsi="Times New Roman" w:cs="Times New Roman"/>
          <w:b/>
          <w:bCs/>
          <w:sz w:val="24"/>
          <w:szCs w:val="24"/>
        </w:rPr>
        <w:t xml:space="preserve">R. K. </w:t>
      </w:r>
      <w:bookmarkEnd w:id="7"/>
      <w:r w:rsidR="00563E53" w:rsidRPr="00F10BDA">
        <w:rPr>
          <w:rFonts w:ascii="Times New Roman" w:hAnsi="Times New Roman" w:cs="Times New Roman"/>
          <w:sz w:val="24"/>
          <w:szCs w:val="24"/>
        </w:rPr>
        <w:t xml:space="preserve">nuteistas pagal </w:t>
      </w:r>
      <w:r w:rsidR="00EB5746" w:rsidRPr="00F10BDA">
        <w:rPr>
          <w:rFonts w:ascii="Times New Roman" w:hAnsi="Times New Roman" w:cs="Times New Roman"/>
          <w:sz w:val="24"/>
          <w:szCs w:val="24"/>
        </w:rPr>
        <w:t>BK 260 straipsnio 3 dal</w:t>
      </w:r>
      <w:r w:rsidR="00563E53" w:rsidRPr="00F10BDA">
        <w:rPr>
          <w:rFonts w:ascii="Times New Roman" w:hAnsi="Times New Roman" w:cs="Times New Roman"/>
          <w:sz w:val="24"/>
          <w:szCs w:val="24"/>
        </w:rPr>
        <w:t xml:space="preserve">į laisvės atėmimu </w:t>
      </w:r>
      <w:r w:rsidR="00EB5746" w:rsidRPr="00F10BDA">
        <w:rPr>
          <w:rFonts w:ascii="Times New Roman" w:hAnsi="Times New Roman" w:cs="Times New Roman"/>
          <w:sz w:val="24"/>
          <w:szCs w:val="24"/>
        </w:rPr>
        <w:t>dešimčiai metų.</w:t>
      </w:r>
      <w:r w:rsidR="00563E53" w:rsidRPr="00F10BDA">
        <w:rPr>
          <w:rFonts w:ascii="Times New Roman" w:hAnsi="Times New Roman" w:cs="Times New Roman"/>
          <w:sz w:val="24"/>
          <w:szCs w:val="24"/>
        </w:rPr>
        <w:t xml:space="preserve"> Vadovaujantis </w:t>
      </w:r>
      <w:r w:rsidR="00EB5746" w:rsidRPr="00F10BDA">
        <w:rPr>
          <w:rFonts w:ascii="Times New Roman" w:hAnsi="Times New Roman" w:cs="Times New Roman"/>
          <w:sz w:val="24"/>
          <w:szCs w:val="24"/>
        </w:rPr>
        <w:t>BK 66 straipsn</w:t>
      </w:r>
      <w:r w:rsidR="00563E53" w:rsidRPr="00F10BDA">
        <w:rPr>
          <w:rFonts w:ascii="Times New Roman" w:hAnsi="Times New Roman" w:cs="Times New Roman"/>
          <w:sz w:val="24"/>
          <w:szCs w:val="24"/>
        </w:rPr>
        <w:t xml:space="preserve">iu, </w:t>
      </w:r>
      <w:r w:rsidR="00EB5746" w:rsidRPr="00F10BDA">
        <w:rPr>
          <w:rFonts w:ascii="Times New Roman" w:hAnsi="Times New Roman" w:cs="Times New Roman"/>
          <w:sz w:val="24"/>
          <w:szCs w:val="24"/>
        </w:rPr>
        <w:t>į paskirtą bausmę įskaityt</w:t>
      </w:r>
      <w:r w:rsidR="00563E53" w:rsidRPr="00F10BDA">
        <w:rPr>
          <w:rFonts w:ascii="Times New Roman" w:hAnsi="Times New Roman" w:cs="Times New Roman"/>
          <w:sz w:val="24"/>
          <w:szCs w:val="24"/>
        </w:rPr>
        <w:t>as</w:t>
      </w:r>
      <w:r w:rsidR="00EB5746" w:rsidRPr="00F10BDA">
        <w:rPr>
          <w:rFonts w:ascii="Times New Roman" w:hAnsi="Times New Roman" w:cs="Times New Roman"/>
          <w:sz w:val="24"/>
          <w:szCs w:val="24"/>
        </w:rPr>
        <w:t xml:space="preserve"> </w:t>
      </w:r>
      <w:r w:rsidR="004B22C7" w:rsidRPr="00F10BDA">
        <w:rPr>
          <w:rFonts w:ascii="Times New Roman" w:hAnsi="Times New Roman" w:cs="Times New Roman"/>
          <w:sz w:val="24"/>
          <w:szCs w:val="24"/>
        </w:rPr>
        <w:t xml:space="preserve">laikinojo sulaikymo </w:t>
      </w:r>
      <w:r w:rsidR="00EB5746" w:rsidRPr="00F10BDA">
        <w:rPr>
          <w:rFonts w:ascii="Times New Roman" w:hAnsi="Times New Roman" w:cs="Times New Roman"/>
          <w:sz w:val="24"/>
          <w:szCs w:val="24"/>
        </w:rPr>
        <w:t>ir suėmim</w:t>
      </w:r>
      <w:r w:rsidR="004B22C7" w:rsidRPr="00F10BDA">
        <w:rPr>
          <w:rFonts w:ascii="Times New Roman" w:hAnsi="Times New Roman" w:cs="Times New Roman"/>
          <w:sz w:val="24"/>
          <w:szCs w:val="24"/>
        </w:rPr>
        <w:t>o</w:t>
      </w:r>
      <w:r w:rsidR="00EB5746" w:rsidRPr="00F10BDA">
        <w:rPr>
          <w:rFonts w:ascii="Times New Roman" w:hAnsi="Times New Roman" w:cs="Times New Roman"/>
          <w:sz w:val="24"/>
          <w:szCs w:val="24"/>
        </w:rPr>
        <w:t xml:space="preserve"> laik</w:t>
      </w:r>
      <w:r w:rsidR="00563E53" w:rsidRPr="00F10BDA">
        <w:rPr>
          <w:rFonts w:ascii="Times New Roman" w:hAnsi="Times New Roman" w:cs="Times New Roman"/>
          <w:sz w:val="24"/>
          <w:szCs w:val="24"/>
        </w:rPr>
        <w:t>as</w:t>
      </w:r>
      <w:r w:rsidR="00EB5746" w:rsidRPr="00F10BDA">
        <w:rPr>
          <w:rFonts w:ascii="Times New Roman" w:hAnsi="Times New Roman" w:cs="Times New Roman"/>
          <w:sz w:val="24"/>
          <w:szCs w:val="24"/>
        </w:rPr>
        <w:t xml:space="preserve"> nuo 2018 m. spalio 16 d. iki 2019 m. vasario 14 d.</w:t>
      </w:r>
    </w:p>
    <w:p w14:paraId="32F27507" w14:textId="29C12EA3" w:rsidR="00DF24CC" w:rsidRPr="00F10BDA" w:rsidRDefault="00563E53" w:rsidP="00307BCF">
      <w:pPr>
        <w:pStyle w:val="NoSpacing"/>
        <w:ind w:firstLine="709"/>
        <w:jc w:val="both"/>
        <w:rPr>
          <w:rFonts w:ascii="Times New Roman" w:hAnsi="Times New Roman" w:cs="Times New Roman"/>
          <w:sz w:val="24"/>
          <w:szCs w:val="24"/>
        </w:rPr>
      </w:pPr>
      <w:r w:rsidRPr="00F10BDA">
        <w:rPr>
          <w:rFonts w:ascii="Times New Roman" w:eastAsia="Times New Roman" w:hAnsi="Times New Roman" w:cs="Times New Roman"/>
          <w:kern w:val="1"/>
          <w:sz w:val="24"/>
          <w:szCs w:val="24"/>
          <w:lang w:eastAsia="lt-LT" w:bidi="hi-IN"/>
        </w:rPr>
        <w:t>Lietuvos apeliacinio teismo Baudžiamųjų bylų skyriaus teisėjų kolegijos 2022 m. kovo 28 d. nuosprendži</w:t>
      </w:r>
      <w:r w:rsidR="001656AC" w:rsidRPr="00F10BDA">
        <w:rPr>
          <w:rFonts w:ascii="Times New Roman" w:eastAsia="Times New Roman" w:hAnsi="Times New Roman" w:cs="Times New Roman"/>
          <w:kern w:val="1"/>
          <w:sz w:val="24"/>
          <w:szCs w:val="24"/>
          <w:lang w:eastAsia="lt-LT" w:bidi="hi-IN"/>
        </w:rPr>
        <w:t xml:space="preserve">u </w:t>
      </w:r>
      <w:r w:rsidR="00DF24CC" w:rsidRPr="00F10BDA">
        <w:rPr>
          <w:rFonts w:ascii="Times New Roman" w:eastAsia="Times New Roman" w:hAnsi="Times New Roman" w:cs="Times New Roman"/>
          <w:kern w:val="1"/>
          <w:sz w:val="24"/>
          <w:szCs w:val="24"/>
          <w:lang w:eastAsia="lt-LT" w:bidi="hi-IN"/>
        </w:rPr>
        <w:t xml:space="preserve">panaikinta </w:t>
      </w:r>
      <w:r w:rsidR="00DF24CC" w:rsidRPr="00F10BDA">
        <w:rPr>
          <w:rFonts w:ascii="Times New Roman" w:hAnsi="Times New Roman" w:cs="Times New Roman"/>
          <w:sz w:val="24"/>
          <w:szCs w:val="24"/>
        </w:rPr>
        <w:t xml:space="preserve">Kauno apygardos teismo 2021 m. birželio 18 d. nuosprendžio dalis, kuria </w:t>
      </w:r>
      <w:bookmarkStart w:id="8" w:name="Buk_12"/>
      <w:r w:rsidR="008A4700" w:rsidRPr="00F10BDA">
        <w:rPr>
          <w:rFonts w:ascii="Times New Roman" w:hAnsi="Times New Roman" w:cs="Times New Roman"/>
          <w:sz w:val="24"/>
          <w:szCs w:val="24"/>
        </w:rPr>
        <w:t xml:space="preserve">J. L. </w:t>
      </w:r>
      <w:bookmarkEnd w:id="8"/>
      <w:r w:rsidR="00DF24CC" w:rsidRPr="00F10BDA">
        <w:rPr>
          <w:rFonts w:ascii="Times New Roman" w:hAnsi="Times New Roman" w:cs="Times New Roman"/>
          <w:sz w:val="24"/>
          <w:szCs w:val="24"/>
        </w:rPr>
        <w:t xml:space="preserve">nuteistas pagal BK 22 straipsnio 1 dalį, 260 straipsnio 3 dalį, ir priimtas naujas nuosprendis – </w:t>
      </w:r>
      <w:bookmarkStart w:id="9" w:name="Buk_13"/>
      <w:r w:rsidR="008A4700" w:rsidRPr="00F10BDA">
        <w:rPr>
          <w:rFonts w:ascii="Times New Roman" w:hAnsi="Times New Roman" w:cs="Times New Roman"/>
          <w:sz w:val="24"/>
          <w:szCs w:val="24"/>
        </w:rPr>
        <w:t xml:space="preserve">J. L. </w:t>
      </w:r>
      <w:bookmarkEnd w:id="9"/>
      <w:r w:rsidR="00DF24CC" w:rsidRPr="00F10BDA">
        <w:rPr>
          <w:rFonts w:ascii="Times New Roman" w:hAnsi="Times New Roman" w:cs="Times New Roman"/>
          <w:sz w:val="24"/>
          <w:szCs w:val="24"/>
        </w:rPr>
        <w:t>pagal BK 22 straipsnio 1 dalį, 260 straipsnio 3 dalį išteisintas, nes jis nepadarė veikos, turinčios šio nusikaltimo požymių. Panaikint</w:t>
      </w:r>
      <w:r w:rsidR="00A400FA" w:rsidRPr="00F10BDA">
        <w:rPr>
          <w:rFonts w:ascii="Times New Roman" w:hAnsi="Times New Roman" w:cs="Times New Roman"/>
          <w:sz w:val="24"/>
          <w:szCs w:val="24"/>
        </w:rPr>
        <w:t>a</w:t>
      </w:r>
      <w:r w:rsidR="00DF24CC" w:rsidRPr="00F10BDA">
        <w:rPr>
          <w:rFonts w:ascii="Times New Roman" w:hAnsi="Times New Roman" w:cs="Times New Roman"/>
          <w:sz w:val="24"/>
          <w:szCs w:val="24"/>
        </w:rPr>
        <w:t xml:space="preserve"> Kauno apygardos teismo 2021 m. birželio 18 d. nuosprendžio dalis, kuria</w:t>
      </w:r>
      <w:r w:rsidR="004B22C7" w:rsidRPr="00F10BDA">
        <w:rPr>
          <w:rFonts w:ascii="Times New Roman" w:hAnsi="Times New Roman" w:cs="Times New Roman"/>
          <w:sz w:val="24"/>
          <w:szCs w:val="24"/>
        </w:rPr>
        <w:t>,</w:t>
      </w:r>
      <w:r w:rsidR="00DF24CC" w:rsidRPr="00F10BDA">
        <w:rPr>
          <w:rFonts w:ascii="Times New Roman" w:hAnsi="Times New Roman" w:cs="Times New Roman"/>
          <w:sz w:val="24"/>
          <w:szCs w:val="24"/>
        </w:rPr>
        <w:t xml:space="preserve"> vadovaujantis BK 63 straipsnio 1, 2, 5 dalimis, </w:t>
      </w:r>
      <w:bookmarkStart w:id="10" w:name="Buk_67"/>
      <w:r w:rsidR="008A4700" w:rsidRPr="00F10BDA">
        <w:rPr>
          <w:rFonts w:ascii="Times New Roman" w:hAnsi="Times New Roman" w:cs="Times New Roman"/>
          <w:sz w:val="24"/>
          <w:szCs w:val="24"/>
        </w:rPr>
        <w:t xml:space="preserve">J. L. </w:t>
      </w:r>
      <w:bookmarkEnd w:id="10"/>
      <w:r w:rsidR="00DF24CC" w:rsidRPr="00F10BDA">
        <w:rPr>
          <w:rFonts w:ascii="Times New Roman" w:hAnsi="Times New Roman" w:cs="Times New Roman"/>
          <w:sz w:val="24"/>
          <w:szCs w:val="24"/>
        </w:rPr>
        <w:t>pagal BK 228 straipsnio 2 dalį ir BK 22 straipsnio 1 dalį, 260 straipsnio 3 dalį paskirtos bausmės subendrintos.</w:t>
      </w:r>
    </w:p>
    <w:p w14:paraId="760412C2" w14:textId="38038810" w:rsidR="00307BCF" w:rsidRPr="00F10BDA" w:rsidRDefault="00131AFB" w:rsidP="00502C13">
      <w:pPr>
        <w:tabs>
          <w:tab w:val="left" w:pos="851"/>
        </w:tabs>
        <w:spacing w:after="0" w:line="240" w:lineRule="auto"/>
        <w:ind w:firstLine="850"/>
        <w:jc w:val="both"/>
        <w:rPr>
          <w:rFonts w:ascii="Times New Roman" w:hAnsi="Times New Roman" w:cs="Times New Roman"/>
          <w:sz w:val="24"/>
          <w:szCs w:val="24"/>
        </w:rPr>
      </w:pPr>
      <w:r w:rsidRPr="00F10BDA">
        <w:rPr>
          <w:rFonts w:ascii="Times New Roman" w:hAnsi="Times New Roman" w:cs="Times New Roman"/>
          <w:bCs/>
          <w:spacing w:val="-1"/>
          <w:sz w:val="24"/>
          <w:szCs w:val="24"/>
        </w:rPr>
        <w:t xml:space="preserve">Taip pat </w:t>
      </w:r>
      <w:r w:rsidR="00DF24CC" w:rsidRPr="00F10BDA">
        <w:rPr>
          <w:rFonts w:ascii="Times New Roman" w:hAnsi="Times New Roman" w:cs="Times New Roman"/>
          <w:bCs/>
          <w:spacing w:val="-1"/>
          <w:sz w:val="24"/>
          <w:szCs w:val="24"/>
        </w:rPr>
        <w:t>Kauno apygardos teismo 2021 m. birželio 18 d. nuosprend</w:t>
      </w:r>
      <w:r w:rsidRPr="00F10BDA">
        <w:rPr>
          <w:rFonts w:ascii="Times New Roman" w:hAnsi="Times New Roman" w:cs="Times New Roman"/>
          <w:bCs/>
          <w:spacing w:val="-1"/>
          <w:sz w:val="24"/>
          <w:szCs w:val="24"/>
        </w:rPr>
        <w:t>is</w:t>
      </w:r>
      <w:r w:rsidR="00DF24CC" w:rsidRPr="00F10BDA">
        <w:rPr>
          <w:rFonts w:ascii="Times New Roman" w:hAnsi="Times New Roman" w:cs="Times New Roman"/>
          <w:bCs/>
          <w:spacing w:val="-1"/>
          <w:sz w:val="24"/>
          <w:szCs w:val="24"/>
        </w:rPr>
        <w:t xml:space="preserve"> pakeist</w:t>
      </w:r>
      <w:r w:rsidRPr="00F10BDA">
        <w:rPr>
          <w:rFonts w:ascii="Times New Roman" w:hAnsi="Times New Roman" w:cs="Times New Roman"/>
          <w:bCs/>
          <w:spacing w:val="-1"/>
          <w:sz w:val="24"/>
          <w:szCs w:val="24"/>
        </w:rPr>
        <w:t>as</w:t>
      </w:r>
      <w:r w:rsidR="00DF24CC" w:rsidRPr="00F10BDA">
        <w:rPr>
          <w:rFonts w:ascii="Times New Roman" w:hAnsi="Times New Roman" w:cs="Times New Roman"/>
          <w:bCs/>
          <w:spacing w:val="-1"/>
          <w:sz w:val="24"/>
          <w:szCs w:val="24"/>
        </w:rPr>
        <w:t xml:space="preserve">: </w:t>
      </w:r>
      <w:bookmarkStart w:id="11" w:name="Buk_68"/>
      <w:r w:rsidR="008A4700" w:rsidRPr="00F10BDA">
        <w:rPr>
          <w:rFonts w:ascii="Times New Roman" w:hAnsi="Times New Roman" w:cs="Times New Roman"/>
          <w:bCs/>
          <w:spacing w:val="-1"/>
          <w:sz w:val="24"/>
          <w:szCs w:val="24"/>
        </w:rPr>
        <w:t>J. L.</w:t>
      </w:r>
      <w:bookmarkEnd w:id="11"/>
      <w:r w:rsidR="00DF24CC" w:rsidRPr="00F10BDA">
        <w:rPr>
          <w:rFonts w:ascii="Times New Roman" w:hAnsi="Times New Roman" w:cs="Times New Roman"/>
          <w:bCs/>
          <w:spacing w:val="-1"/>
          <w:sz w:val="24"/>
          <w:szCs w:val="24"/>
        </w:rPr>
        <w:t>, nuteistam pagal BK 228 straipsnio 2 dalį, paskirt</w:t>
      </w:r>
      <w:r w:rsidRPr="00F10BDA">
        <w:rPr>
          <w:rFonts w:ascii="Times New Roman" w:hAnsi="Times New Roman" w:cs="Times New Roman"/>
          <w:bCs/>
          <w:spacing w:val="-1"/>
          <w:sz w:val="24"/>
          <w:szCs w:val="24"/>
        </w:rPr>
        <w:t xml:space="preserve">a </w:t>
      </w:r>
      <w:r w:rsidR="00DF24CC" w:rsidRPr="00F10BDA">
        <w:rPr>
          <w:rFonts w:ascii="Times New Roman" w:hAnsi="Times New Roman" w:cs="Times New Roman"/>
          <w:bCs/>
          <w:spacing w:val="-1"/>
          <w:sz w:val="24"/>
          <w:szCs w:val="24"/>
        </w:rPr>
        <w:t>šešių mėnesių laisvės atėmimo bausm</w:t>
      </w:r>
      <w:r w:rsidRPr="00F10BDA">
        <w:rPr>
          <w:rFonts w:ascii="Times New Roman" w:hAnsi="Times New Roman" w:cs="Times New Roman"/>
          <w:bCs/>
          <w:spacing w:val="-1"/>
          <w:sz w:val="24"/>
          <w:szCs w:val="24"/>
        </w:rPr>
        <w:t>ė</w:t>
      </w:r>
      <w:r w:rsidR="00DF24CC" w:rsidRPr="00F10BDA">
        <w:rPr>
          <w:rFonts w:ascii="Times New Roman" w:hAnsi="Times New Roman" w:cs="Times New Roman"/>
          <w:bCs/>
          <w:spacing w:val="-1"/>
          <w:sz w:val="24"/>
          <w:szCs w:val="24"/>
        </w:rPr>
        <w:t xml:space="preserve"> padidint</w:t>
      </w:r>
      <w:r w:rsidRPr="00F10BDA">
        <w:rPr>
          <w:rFonts w:ascii="Times New Roman" w:hAnsi="Times New Roman" w:cs="Times New Roman"/>
          <w:bCs/>
          <w:spacing w:val="-1"/>
          <w:sz w:val="24"/>
          <w:szCs w:val="24"/>
        </w:rPr>
        <w:t>a</w:t>
      </w:r>
      <w:r w:rsidR="00DF24CC" w:rsidRPr="00F10BDA">
        <w:rPr>
          <w:rFonts w:ascii="Times New Roman" w:hAnsi="Times New Roman" w:cs="Times New Roman"/>
          <w:bCs/>
          <w:spacing w:val="-1"/>
          <w:sz w:val="24"/>
          <w:szCs w:val="24"/>
        </w:rPr>
        <w:t xml:space="preserve"> </w:t>
      </w:r>
      <w:r w:rsidR="00DF24CC" w:rsidRPr="00F10BDA">
        <w:rPr>
          <w:rFonts w:ascii="Times New Roman" w:hAnsi="Times New Roman" w:cs="Times New Roman"/>
          <w:bCs/>
          <w:spacing w:val="-1"/>
          <w:sz w:val="24"/>
          <w:szCs w:val="24"/>
        </w:rPr>
        <w:lastRenderedPageBreak/>
        <w:t>iki dvejų metų laisvės atėmimo.</w:t>
      </w:r>
      <w:r w:rsidR="00377076" w:rsidRPr="00F10BDA">
        <w:rPr>
          <w:rFonts w:ascii="Times New Roman" w:hAnsi="Times New Roman" w:cs="Times New Roman"/>
          <w:bCs/>
          <w:spacing w:val="-1"/>
          <w:sz w:val="24"/>
          <w:szCs w:val="24"/>
        </w:rPr>
        <w:t xml:space="preserve"> V</w:t>
      </w:r>
      <w:r w:rsidR="00DF24CC" w:rsidRPr="00F10BDA">
        <w:rPr>
          <w:rFonts w:ascii="Times New Roman" w:hAnsi="Times New Roman" w:cs="Times New Roman"/>
          <w:bCs/>
          <w:spacing w:val="-1"/>
          <w:sz w:val="24"/>
          <w:szCs w:val="24"/>
        </w:rPr>
        <w:t xml:space="preserve">adovaujantis </w:t>
      </w:r>
      <w:r w:rsidR="00DF24CC" w:rsidRPr="00F10BDA">
        <w:rPr>
          <w:rFonts w:ascii="Times New Roman" w:hAnsi="Times New Roman" w:cs="Times New Roman"/>
          <w:sz w:val="24"/>
          <w:szCs w:val="24"/>
        </w:rPr>
        <w:t>BK 66 straipsniu, į paskirtą bausmę įskaityt</w:t>
      </w:r>
      <w:r w:rsidR="004F702F" w:rsidRPr="00F10BDA">
        <w:rPr>
          <w:rFonts w:ascii="Times New Roman" w:hAnsi="Times New Roman" w:cs="Times New Roman"/>
          <w:sz w:val="24"/>
          <w:szCs w:val="24"/>
        </w:rPr>
        <w:t>as</w:t>
      </w:r>
      <w:r w:rsidR="00DF24CC" w:rsidRPr="00F10BDA">
        <w:rPr>
          <w:rFonts w:ascii="Times New Roman" w:hAnsi="Times New Roman" w:cs="Times New Roman"/>
          <w:sz w:val="24"/>
          <w:szCs w:val="24"/>
        </w:rPr>
        <w:t xml:space="preserve"> </w:t>
      </w:r>
      <w:r w:rsidR="004B22C7" w:rsidRPr="00F10BDA">
        <w:rPr>
          <w:rFonts w:ascii="Times New Roman" w:hAnsi="Times New Roman" w:cs="Times New Roman"/>
          <w:sz w:val="24"/>
          <w:szCs w:val="24"/>
        </w:rPr>
        <w:t xml:space="preserve">laikinojo sulaikymo </w:t>
      </w:r>
      <w:r w:rsidR="00DF24CC" w:rsidRPr="00F10BDA">
        <w:rPr>
          <w:rFonts w:ascii="Times New Roman" w:hAnsi="Times New Roman" w:cs="Times New Roman"/>
          <w:sz w:val="24"/>
          <w:szCs w:val="24"/>
        </w:rPr>
        <w:t>ir suėmim</w:t>
      </w:r>
      <w:r w:rsidR="004B22C7" w:rsidRPr="00F10BDA">
        <w:rPr>
          <w:rFonts w:ascii="Times New Roman" w:hAnsi="Times New Roman" w:cs="Times New Roman"/>
          <w:sz w:val="24"/>
          <w:szCs w:val="24"/>
        </w:rPr>
        <w:t>o</w:t>
      </w:r>
      <w:r w:rsidR="00DF24CC" w:rsidRPr="00F10BDA">
        <w:rPr>
          <w:rFonts w:ascii="Times New Roman" w:hAnsi="Times New Roman" w:cs="Times New Roman"/>
          <w:sz w:val="24"/>
          <w:szCs w:val="24"/>
        </w:rPr>
        <w:t xml:space="preserve"> laik</w:t>
      </w:r>
      <w:r w:rsidR="004F702F" w:rsidRPr="00F10BDA">
        <w:rPr>
          <w:rFonts w:ascii="Times New Roman" w:hAnsi="Times New Roman" w:cs="Times New Roman"/>
          <w:sz w:val="24"/>
          <w:szCs w:val="24"/>
        </w:rPr>
        <w:t>as</w:t>
      </w:r>
      <w:r w:rsidR="00DF24CC" w:rsidRPr="00F10BDA">
        <w:rPr>
          <w:rFonts w:ascii="Times New Roman" w:hAnsi="Times New Roman" w:cs="Times New Roman"/>
          <w:sz w:val="24"/>
          <w:szCs w:val="24"/>
        </w:rPr>
        <w:t xml:space="preserve"> nuo 2017 m. rugsėjo 19 d. iki 2017 m. lapkričio 20</w:t>
      </w:r>
      <w:r w:rsidR="004B22C7" w:rsidRPr="00F10BDA">
        <w:rPr>
          <w:rFonts w:ascii="Times New Roman" w:hAnsi="Times New Roman" w:cs="Times New Roman"/>
          <w:sz w:val="24"/>
          <w:szCs w:val="24"/>
        </w:rPr>
        <w:t> </w:t>
      </w:r>
      <w:r w:rsidR="00DF24CC" w:rsidRPr="00F10BDA">
        <w:rPr>
          <w:rFonts w:ascii="Times New Roman" w:hAnsi="Times New Roman" w:cs="Times New Roman"/>
          <w:sz w:val="24"/>
          <w:szCs w:val="24"/>
        </w:rPr>
        <w:t>d.</w:t>
      </w:r>
    </w:p>
    <w:p w14:paraId="4EA14B99" w14:textId="385A3F79" w:rsidR="00DF24CC" w:rsidRPr="00F10BDA" w:rsidRDefault="00DF24CC" w:rsidP="00502C13">
      <w:pPr>
        <w:tabs>
          <w:tab w:val="left" w:pos="851"/>
        </w:tabs>
        <w:spacing w:after="0" w:line="240" w:lineRule="auto"/>
        <w:ind w:firstLine="850"/>
        <w:jc w:val="both"/>
        <w:rPr>
          <w:rFonts w:ascii="Times New Roman" w:hAnsi="Times New Roman" w:cs="Times New Roman"/>
          <w:sz w:val="24"/>
          <w:szCs w:val="24"/>
        </w:rPr>
      </w:pPr>
      <w:r w:rsidRPr="00F10BDA">
        <w:rPr>
          <w:rFonts w:ascii="Times New Roman" w:hAnsi="Times New Roman" w:cs="Times New Roman"/>
          <w:sz w:val="24"/>
          <w:szCs w:val="24"/>
        </w:rPr>
        <w:t xml:space="preserve">Nuteistojo </w:t>
      </w:r>
      <w:bookmarkStart w:id="12" w:name="Buk_99"/>
      <w:r w:rsidR="008A4700" w:rsidRPr="00F10BDA">
        <w:rPr>
          <w:rFonts w:ascii="Times New Roman" w:hAnsi="Times New Roman" w:cs="Times New Roman"/>
          <w:sz w:val="24"/>
          <w:szCs w:val="24"/>
        </w:rPr>
        <w:t xml:space="preserve">R. K. </w:t>
      </w:r>
      <w:bookmarkEnd w:id="12"/>
      <w:r w:rsidRPr="00F10BDA">
        <w:rPr>
          <w:rFonts w:ascii="Times New Roman" w:hAnsi="Times New Roman" w:cs="Times New Roman"/>
          <w:sz w:val="24"/>
          <w:szCs w:val="24"/>
        </w:rPr>
        <w:t>gynėjo advokato Ričardo Girdziušo apeliacin</w:t>
      </w:r>
      <w:r w:rsidR="0069388F" w:rsidRPr="00F10BDA">
        <w:rPr>
          <w:rFonts w:ascii="Times New Roman" w:hAnsi="Times New Roman" w:cs="Times New Roman"/>
          <w:sz w:val="24"/>
          <w:szCs w:val="24"/>
        </w:rPr>
        <w:t>is</w:t>
      </w:r>
      <w:r w:rsidRPr="00F10BDA">
        <w:rPr>
          <w:rFonts w:ascii="Times New Roman" w:hAnsi="Times New Roman" w:cs="Times New Roman"/>
          <w:sz w:val="24"/>
          <w:szCs w:val="24"/>
        </w:rPr>
        <w:t xml:space="preserve"> skund</w:t>
      </w:r>
      <w:r w:rsidR="0069388F" w:rsidRPr="00F10BDA">
        <w:rPr>
          <w:rFonts w:ascii="Times New Roman" w:hAnsi="Times New Roman" w:cs="Times New Roman"/>
          <w:sz w:val="24"/>
          <w:szCs w:val="24"/>
        </w:rPr>
        <w:t>as</w:t>
      </w:r>
      <w:r w:rsidRPr="00F10BDA">
        <w:rPr>
          <w:rFonts w:ascii="Times New Roman" w:hAnsi="Times New Roman" w:cs="Times New Roman"/>
          <w:sz w:val="24"/>
          <w:szCs w:val="24"/>
        </w:rPr>
        <w:t xml:space="preserve"> atmest</w:t>
      </w:r>
      <w:r w:rsidR="0069388F" w:rsidRPr="00F10BDA">
        <w:rPr>
          <w:rFonts w:ascii="Times New Roman" w:hAnsi="Times New Roman" w:cs="Times New Roman"/>
          <w:sz w:val="24"/>
          <w:szCs w:val="24"/>
        </w:rPr>
        <w:t>as</w:t>
      </w:r>
      <w:r w:rsidRPr="00F10BDA">
        <w:rPr>
          <w:rFonts w:ascii="Times New Roman" w:hAnsi="Times New Roman" w:cs="Times New Roman"/>
          <w:sz w:val="24"/>
          <w:szCs w:val="24"/>
        </w:rPr>
        <w:t>.</w:t>
      </w:r>
      <w:r w:rsidR="00EC0893" w:rsidRPr="00F10BDA">
        <w:rPr>
          <w:rFonts w:ascii="Times New Roman" w:hAnsi="Times New Roman" w:cs="Times New Roman"/>
          <w:sz w:val="24"/>
          <w:szCs w:val="24"/>
        </w:rPr>
        <w:t xml:space="preserve"> </w:t>
      </w:r>
      <w:r w:rsidRPr="00F10BDA">
        <w:rPr>
          <w:rFonts w:ascii="Times New Roman" w:hAnsi="Times New Roman" w:cs="Times New Roman"/>
          <w:sz w:val="24"/>
          <w:szCs w:val="24"/>
        </w:rPr>
        <w:t>Kit</w:t>
      </w:r>
      <w:r w:rsidR="004B22C7" w:rsidRPr="00F10BDA">
        <w:rPr>
          <w:rFonts w:ascii="Times New Roman" w:hAnsi="Times New Roman" w:cs="Times New Roman"/>
          <w:sz w:val="24"/>
          <w:szCs w:val="24"/>
        </w:rPr>
        <w:t>a</w:t>
      </w:r>
      <w:r w:rsidRPr="00F10BDA">
        <w:rPr>
          <w:rFonts w:ascii="Times New Roman" w:hAnsi="Times New Roman" w:cs="Times New Roman"/>
          <w:sz w:val="24"/>
          <w:szCs w:val="24"/>
        </w:rPr>
        <w:t xml:space="preserve"> </w:t>
      </w:r>
      <w:r w:rsidR="00EC0893" w:rsidRPr="00F10BDA">
        <w:rPr>
          <w:rFonts w:ascii="Times New Roman" w:hAnsi="Times New Roman" w:cs="Times New Roman"/>
          <w:bCs/>
          <w:spacing w:val="-1"/>
          <w:sz w:val="24"/>
          <w:szCs w:val="24"/>
        </w:rPr>
        <w:t xml:space="preserve">Kauno apygardos teismo 2021 m. birželio 18 d. </w:t>
      </w:r>
      <w:r w:rsidRPr="00F10BDA">
        <w:rPr>
          <w:rFonts w:ascii="Times New Roman" w:hAnsi="Times New Roman" w:cs="Times New Roman"/>
          <w:sz w:val="24"/>
          <w:szCs w:val="24"/>
        </w:rPr>
        <w:t>nuosprendžio dal</w:t>
      </w:r>
      <w:r w:rsidR="00EC0893" w:rsidRPr="00F10BDA">
        <w:rPr>
          <w:rFonts w:ascii="Times New Roman" w:hAnsi="Times New Roman" w:cs="Times New Roman"/>
          <w:sz w:val="24"/>
          <w:szCs w:val="24"/>
        </w:rPr>
        <w:t>is</w:t>
      </w:r>
      <w:r w:rsidRPr="00F10BDA">
        <w:rPr>
          <w:rFonts w:ascii="Times New Roman" w:hAnsi="Times New Roman" w:cs="Times New Roman"/>
          <w:sz w:val="24"/>
          <w:szCs w:val="24"/>
        </w:rPr>
        <w:t xml:space="preserve"> palikt</w:t>
      </w:r>
      <w:r w:rsidR="00EC0893" w:rsidRPr="00F10BDA">
        <w:rPr>
          <w:rFonts w:ascii="Times New Roman" w:hAnsi="Times New Roman" w:cs="Times New Roman"/>
          <w:sz w:val="24"/>
          <w:szCs w:val="24"/>
        </w:rPr>
        <w:t>a</w:t>
      </w:r>
      <w:r w:rsidRPr="00F10BDA">
        <w:rPr>
          <w:rFonts w:ascii="Times New Roman" w:hAnsi="Times New Roman" w:cs="Times New Roman"/>
          <w:sz w:val="24"/>
          <w:szCs w:val="24"/>
        </w:rPr>
        <w:t xml:space="preserve"> nepakeist</w:t>
      </w:r>
      <w:r w:rsidR="00EC0893" w:rsidRPr="00F10BDA">
        <w:rPr>
          <w:rFonts w:ascii="Times New Roman" w:hAnsi="Times New Roman" w:cs="Times New Roman"/>
          <w:sz w:val="24"/>
          <w:szCs w:val="24"/>
        </w:rPr>
        <w:t>a</w:t>
      </w:r>
      <w:r w:rsidRPr="00F10BDA">
        <w:rPr>
          <w:rFonts w:ascii="Times New Roman" w:hAnsi="Times New Roman" w:cs="Times New Roman"/>
          <w:sz w:val="24"/>
          <w:szCs w:val="24"/>
        </w:rPr>
        <w:t>.</w:t>
      </w:r>
      <w:r w:rsidR="00EC0893" w:rsidRPr="00F10BDA">
        <w:rPr>
          <w:rFonts w:ascii="Times New Roman" w:hAnsi="Times New Roman" w:cs="Times New Roman"/>
          <w:sz w:val="24"/>
          <w:szCs w:val="24"/>
        </w:rPr>
        <w:t xml:space="preserve"> Išieškota iš </w:t>
      </w:r>
      <w:r w:rsidRPr="00F10BDA">
        <w:rPr>
          <w:rFonts w:ascii="Times New Roman" w:hAnsi="Times New Roman" w:cs="Times New Roman"/>
          <w:sz w:val="24"/>
          <w:szCs w:val="24"/>
        </w:rPr>
        <w:t xml:space="preserve">nuteistojo </w:t>
      </w:r>
      <w:bookmarkStart w:id="13" w:name="Buk_100"/>
      <w:r w:rsidR="008A4700" w:rsidRPr="00F10BDA">
        <w:rPr>
          <w:rFonts w:ascii="Times New Roman" w:hAnsi="Times New Roman" w:cs="Times New Roman"/>
          <w:sz w:val="24"/>
          <w:szCs w:val="24"/>
        </w:rPr>
        <w:t xml:space="preserve">R. K. </w:t>
      </w:r>
      <w:bookmarkEnd w:id="13"/>
      <w:r w:rsidRPr="00F10BDA">
        <w:rPr>
          <w:rFonts w:ascii="Times New Roman" w:hAnsi="Times New Roman" w:cs="Times New Roman"/>
          <w:bCs/>
          <w:sz w:val="24"/>
          <w:szCs w:val="24"/>
        </w:rPr>
        <w:t xml:space="preserve">243 </w:t>
      </w:r>
      <w:proofErr w:type="spellStart"/>
      <w:r w:rsidRPr="00F10BDA">
        <w:rPr>
          <w:rFonts w:ascii="Times New Roman" w:hAnsi="Times New Roman" w:cs="Times New Roman"/>
          <w:bCs/>
          <w:sz w:val="24"/>
          <w:szCs w:val="24"/>
        </w:rPr>
        <w:t>Eur</w:t>
      </w:r>
      <w:proofErr w:type="spellEnd"/>
      <w:r w:rsidRPr="00F10BDA">
        <w:rPr>
          <w:rFonts w:ascii="Times New Roman" w:hAnsi="Times New Roman" w:cs="Times New Roman"/>
          <w:bCs/>
          <w:sz w:val="24"/>
          <w:szCs w:val="24"/>
        </w:rPr>
        <w:t xml:space="preserve"> valstybės garantuojamos teisinės pagalbos išlaidų</w:t>
      </w:r>
      <w:r w:rsidR="00EC0893" w:rsidRPr="00F10BDA">
        <w:rPr>
          <w:rFonts w:ascii="Times New Roman" w:hAnsi="Times New Roman" w:cs="Times New Roman"/>
          <w:bCs/>
          <w:sz w:val="24"/>
          <w:szCs w:val="24"/>
        </w:rPr>
        <w:t xml:space="preserve"> </w:t>
      </w:r>
      <w:r w:rsidR="004B22C7" w:rsidRPr="00F10BDA">
        <w:rPr>
          <w:rFonts w:ascii="Times New Roman" w:hAnsi="Times New Roman" w:cs="Times New Roman"/>
          <w:bCs/>
          <w:sz w:val="24"/>
          <w:szCs w:val="24"/>
        </w:rPr>
        <w:t xml:space="preserve">atlyginimo </w:t>
      </w:r>
      <w:r w:rsidR="00EC0893" w:rsidRPr="00F10BDA">
        <w:rPr>
          <w:rFonts w:ascii="Times New Roman" w:hAnsi="Times New Roman" w:cs="Times New Roman"/>
          <w:bCs/>
          <w:sz w:val="24"/>
          <w:szCs w:val="24"/>
        </w:rPr>
        <w:t>dėl būtinojo gynėjo dalyvavimo a</w:t>
      </w:r>
      <w:r w:rsidRPr="00F10BDA">
        <w:rPr>
          <w:rFonts w:ascii="Times New Roman" w:hAnsi="Times New Roman" w:cs="Times New Roman"/>
          <w:bCs/>
          <w:sz w:val="24"/>
          <w:szCs w:val="24"/>
        </w:rPr>
        <w:t>peliacinės instancijos teisme.</w:t>
      </w:r>
    </w:p>
    <w:p w14:paraId="319859B1" w14:textId="77777777" w:rsidR="00956821" w:rsidRPr="00F10BDA" w:rsidRDefault="00956821" w:rsidP="00C93EF3">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p>
    <w:p w14:paraId="0D71355C" w14:textId="46F50A44" w:rsidR="00A3239C" w:rsidRPr="00F10BDA" w:rsidRDefault="00A3239C" w:rsidP="00A3239C">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F10BDA">
        <w:rPr>
          <w:rFonts w:ascii="Times New Roman" w:eastAsia="Times New Roman" w:hAnsi="Times New Roman" w:cs="Times New Roman"/>
          <w:kern w:val="1"/>
          <w:sz w:val="24"/>
          <w:szCs w:val="24"/>
          <w:lang w:eastAsia="lt-LT" w:bidi="hi-IN"/>
        </w:rPr>
        <w:tab/>
        <w:t>Teisėjų</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kern w:val="1"/>
          <w:sz w:val="24"/>
          <w:szCs w:val="24"/>
          <w:lang w:eastAsia="lt-LT" w:bidi="hi-IN"/>
        </w:rPr>
        <w:t>kolegija,</w:t>
      </w:r>
      <w:r w:rsidR="007521F2" w:rsidRPr="00F10BDA">
        <w:rPr>
          <w:rFonts w:ascii="Times New Roman" w:eastAsia="Times New Roman" w:hAnsi="Times New Roman" w:cs="Times New Roman"/>
          <w:kern w:val="1"/>
          <w:sz w:val="24"/>
          <w:szCs w:val="24"/>
          <w:lang w:eastAsia="lt-LT" w:bidi="hi-IN"/>
        </w:rPr>
        <w:t xml:space="preserve"> </w:t>
      </w:r>
      <w:r w:rsidRPr="00F10BDA">
        <w:rPr>
          <w:rFonts w:ascii="Times New Roman" w:eastAsia="Times New Roman" w:hAnsi="Times New Roman" w:cs="Times New Roman"/>
          <w:sz w:val="24"/>
          <w:szCs w:val="24"/>
        </w:rPr>
        <w:t>išklausiusi</w:t>
      </w:r>
      <w:r w:rsidR="007521F2" w:rsidRPr="00F10BDA">
        <w:rPr>
          <w:rFonts w:ascii="Times New Roman" w:eastAsia="Times New Roman" w:hAnsi="Times New Roman" w:cs="Times New Roman"/>
          <w:sz w:val="24"/>
          <w:szCs w:val="24"/>
        </w:rPr>
        <w:t xml:space="preserve"> </w:t>
      </w:r>
      <w:r w:rsidR="00F93F49" w:rsidRPr="00F10BDA">
        <w:rPr>
          <w:rFonts w:ascii="Times New Roman" w:eastAsia="Times New Roman" w:hAnsi="Times New Roman" w:cs="Times New Roman"/>
          <w:sz w:val="24"/>
          <w:szCs w:val="24"/>
        </w:rPr>
        <w:t xml:space="preserve">prokuroro, prašiusio kasacinius skundus atmesti, nuteistųjų gynėjų, prašiusių kasacinius skundus tenkinti, </w:t>
      </w:r>
      <w:r w:rsidRPr="00F10BDA">
        <w:rPr>
          <w:rFonts w:ascii="Times New Roman" w:eastAsia="Times New Roman" w:hAnsi="Times New Roman" w:cs="Times New Roman"/>
          <w:sz w:val="24"/>
          <w:szCs w:val="24"/>
        </w:rPr>
        <w:t>paaiškinimų,</w:t>
      </w:r>
    </w:p>
    <w:p w14:paraId="4B18B595" w14:textId="77777777" w:rsidR="00A3239C" w:rsidRPr="00F10BDA" w:rsidRDefault="00A3239C" w:rsidP="00A3239C">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p>
    <w:p w14:paraId="0DFAE096" w14:textId="77777777" w:rsidR="00A3239C" w:rsidRPr="00F10BDA" w:rsidRDefault="00A3239C" w:rsidP="00A3239C">
      <w:pPr>
        <w:widowControl w:val="0"/>
        <w:suppressAutoHyphens/>
        <w:spacing w:after="0" w:line="240" w:lineRule="auto"/>
        <w:jc w:val="both"/>
        <w:rPr>
          <w:rFonts w:ascii="Times New Roman" w:eastAsia="Times New Roman" w:hAnsi="Times New Roman" w:cs="Times New Roman"/>
          <w:spacing w:val="60"/>
          <w:kern w:val="1"/>
          <w:sz w:val="24"/>
          <w:szCs w:val="24"/>
          <w:lang w:eastAsia="lt-LT" w:bidi="hi-IN"/>
        </w:rPr>
      </w:pPr>
      <w:r w:rsidRPr="00F10BDA">
        <w:rPr>
          <w:rFonts w:ascii="Times New Roman" w:eastAsia="Times New Roman" w:hAnsi="Times New Roman" w:cs="Times New Roman"/>
          <w:spacing w:val="60"/>
          <w:kern w:val="1"/>
          <w:sz w:val="24"/>
          <w:szCs w:val="24"/>
          <w:lang w:eastAsia="lt-LT" w:bidi="hi-IN"/>
        </w:rPr>
        <w:t>nustatė:</w:t>
      </w:r>
    </w:p>
    <w:p w14:paraId="6C868A98" w14:textId="77777777" w:rsidR="00A3239C" w:rsidRPr="00F10BDA" w:rsidRDefault="00A3239C" w:rsidP="00A3239C">
      <w:pPr>
        <w:spacing w:after="0" w:line="240" w:lineRule="auto"/>
        <w:jc w:val="both"/>
        <w:rPr>
          <w:rFonts w:ascii="Times New Roman" w:eastAsia="Times New Roman" w:hAnsi="Times New Roman" w:cs="Times New Roman"/>
          <w:spacing w:val="60"/>
          <w:kern w:val="1"/>
          <w:sz w:val="24"/>
          <w:szCs w:val="24"/>
          <w:lang w:eastAsia="lt-LT" w:bidi="hi-IN"/>
        </w:rPr>
      </w:pPr>
    </w:p>
    <w:p w14:paraId="007FDA97" w14:textId="1D9CE7C3" w:rsidR="00A3239C" w:rsidRPr="00F10BDA" w:rsidRDefault="00A3239C" w:rsidP="00A3239C">
      <w:pPr>
        <w:spacing w:after="0" w:line="240" w:lineRule="auto"/>
        <w:jc w:val="center"/>
        <w:rPr>
          <w:rFonts w:ascii="Times New Roman" w:eastAsia="Times New Roman" w:hAnsi="Times New Roman" w:cs="Times New Roman"/>
          <w:sz w:val="24"/>
          <w:szCs w:val="24"/>
        </w:rPr>
      </w:pPr>
      <w:r w:rsidRPr="00F10BDA">
        <w:rPr>
          <w:rFonts w:ascii="Times New Roman" w:eastAsia="Times New Roman" w:hAnsi="Times New Roman" w:cs="Times New Roman"/>
          <w:sz w:val="24"/>
          <w:szCs w:val="24"/>
        </w:rPr>
        <w:t>I.</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Bylos</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esmė</w:t>
      </w:r>
    </w:p>
    <w:p w14:paraId="43F17F96" w14:textId="77777777" w:rsidR="00A3239C" w:rsidRPr="00F10BDA" w:rsidRDefault="00A3239C" w:rsidP="00A3239C">
      <w:pPr>
        <w:spacing w:after="0" w:line="240" w:lineRule="auto"/>
        <w:jc w:val="center"/>
        <w:rPr>
          <w:rFonts w:ascii="Times New Roman" w:eastAsia="Times New Roman" w:hAnsi="Times New Roman" w:cs="Times New Roman"/>
          <w:sz w:val="24"/>
          <w:szCs w:val="24"/>
        </w:rPr>
      </w:pPr>
    </w:p>
    <w:p w14:paraId="72A19C26" w14:textId="3AF79EE6" w:rsidR="00BE079F" w:rsidRPr="00F10BDA" w:rsidRDefault="008A4700" w:rsidP="00EA63F5">
      <w:pPr>
        <w:pStyle w:val="ListParagraph"/>
        <w:numPr>
          <w:ilvl w:val="0"/>
          <w:numId w:val="14"/>
        </w:numPr>
        <w:tabs>
          <w:tab w:val="left" w:pos="709"/>
          <w:tab w:val="left" w:pos="1276"/>
        </w:tabs>
        <w:spacing w:after="120"/>
        <w:ind w:left="360"/>
        <w:contextualSpacing w:val="0"/>
        <w:jc w:val="both"/>
        <w:rPr>
          <w:rFonts w:ascii="Times New Roman" w:hAnsi="Times New Roman" w:cs="Times New Roman"/>
          <w:sz w:val="24"/>
          <w:szCs w:val="24"/>
        </w:rPr>
      </w:pPr>
      <w:bookmarkStart w:id="14" w:name="Buk_14"/>
      <w:r w:rsidRPr="00F10BDA">
        <w:rPr>
          <w:rFonts w:ascii="Times New Roman" w:eastAsia="Times New Roman" w:hAnsi="Times New Roman" w:cs="Times New Roman"/>
          <w:sz w:val="24"/>
          <w:szCs w:val="24"/>
        </w:rPr>
        <w:t xml:space="preserve">J. L. </w:t>
      </w:r>
      <w:bookmarkEnd w:id="14"/>
      <w:r w:rsidR="00BE079F" w:rsidRPr="00F10BDA">
        <w:rPr>
          <w:rFonts w:ascii="Times New Roman" w:eastAsia="Times New Roman" w:hAnsi="Times New Roman" w:cs="Times New Roman"/>
          <w:sz w:val="24"/>
          <w:szCs w:val="24"/>
        </w:rPr>
        <w:t>pagal BK 228 straipsnio 2 dalį nuteistas už tai, kad piktnaudžiavo tarnybine padėtimi, būtent</w:t>
      </w:r>
      <w:r w:rsidR="00501744" w:rsidRPr="00F10BDA">
        <w:rPr>
          <w:rFonts w:ascii="Times New Roman" w:eastAsia="Times New Roman" w:hAnsi="Times New Roman" w:cs="Times New Roman"/>
          <w:sz w:val="24"/>
          <w:szCs w:val="24"/>
        </w:rPr>
        <w:t>:</w:t>
      </w:r>
      <w:r w:rsidR="000024C5" w:rsidRPr="00F10BDA">
        <w:rPr>
          <w:rFonts w:ascii="Times New Roman" w:eastAsia="Times New Roman" w:hAnsi="Times New Roman" w:cs="Times New Roman"/>
          <w:sz w:val="24"/>
          <w:szCs w:val="24"/>
        </w:rPr>
        <w:t xml:space="preserve"> </w:t>
      </w:r>
      <w:r w:rsidR="00BE079F" w:rsidRPr="00F10BDA">
        <w:rPr>
          <w:rFonts w:ascii="Times New Roman" w:hAnsi="Times New Roman" w:cs="Times New Roman"/>
          <w:sz w:val="24"/>
          <w:szCs w:val="24"/>
        </w:rPr>
        <w:t>būdamas valstybės tarnautoj</w:t>
      </w:r>
      <w:r w:rsidR="004B22C7" w:rsidRPr="00F10BDA">
        <w:rPr>
          <w:rFonts w:ascii="Times New Roman" w:hAnsi="Times New Roman" w:cs="Times New Roman"/>
          <w:sz w:val="24"/>
          <w:szCs w:val="24"/>
        </w:rPr>
        <w:t>as</w:t>
      </w:r>
      <w:r w:rsidR="00BE079F" w:rsidRPr="00F10BDA">
        <w:rPr>
          <w:rFonts w:ascii="Times New Roman" w:hAnsi="Times New Roman" w:cs="Times New Roman"/>
          <w:sz w:val="24"/>
          <w:szCs w:val="24"/>
        </w:rPr>
        <w:t xml:space="preserve"> (eidamas </w:t>
      </w:r>
      <w:r w:rsidR="00972FEF" w:rsidRPr="00F10BDA">
        <w:rPr>
          <w:rFonts w:ascii="Times New Roman" w:hAnsi="Times New Roman" w:cs="Times New Roman"/>
          <w:i/>
          <w:iCs/>
          <w:sz w:val="24"/>
          <w:szCs w:val="24"/>
        </w:rPr>
        <w:t>(duomenys neskelbtini)</w:t>
      </w:r>
      <w:r w:rsidR="00BE079F" w:rsidRPr="00F10BDA">
        <w:rPr>
          <w:rFonts w:ascii="Times New Roman" w:hAnsi="Times New Roman" w:cs="Times New Roman"/>
          <w:sz w:val="24"/>
          <w:szCs w:val="24"/>
        </w:rPr>
        <w:t xml:space="preserve"> pataisos namų Apsaugos ir priežiūros skyriaus vyresniojo inspektoriaus pareigas), siekdamas turtinės naudos, pažeisdamas pirmosios instancijos teismo nustatytų teisės aktų reikalavimus ir padarydamas didelę neturtinę žalą valstybei bei </w:t>
      </w:r>
      <w:r w:rsidR="00E22594" w:rsidRPr="00F10BDA">
        <w:rPr>
          <w:rFonts w:ascii="Times New Roman" w:hAnsi="Times New Roman" w:cs="Times New Roman"/>
          <w:i/>
          <w:iCs/>
          <w:sz w:val="24"/>
          <w:szCs w:val="24"/>
        </w:rPr>
        <w:t>(duomenys neskelbtini)</w:t>
      </w:r>
      <w:r w:rsidR="00E22594" w:rsidRPr="00F10BDA">
        <w:rPr>
          <w:rFonts w:ascii="Times New Roman" w:hAnsi="Times New Roman" w:cs="Times New Roman"/>
          <w:sz w:val="24"/>
          <w:szCs w:val="24"/>
        </w:rPr>
        <w:t xml:space="preserve"> </w:t>
      </w:r>
      <w:r w:rsidR="00BE079F" w:rsidRPr="00F10BDA">
        <w:rPr>
          <w:rFonts w:ascii="Times New Roman" w:hAnsi="Times New Roman" w:cs="Times New Roman"/>
          <w:sz w:val="24"/>
          <w:szCs w:val="24"/>
        </w:rPr>
        <w:t>pataisos namams, ikiteisminio tyrimo metu nenustatytu laiku, bet ne vėliau kaip iki 2017 m. gegužės 3 d., iki 2017 m. gegužės 22 d. ir iki 2017 m. rugpjūčio 7 d. ir 13</w:t>
      </w:r>
      <w:r w:rsidR="00C419FD" w:rsidRPr="00F10BDA">
        <w:rPr>
          <w:rFonts w:ascii="Times New Roman" w:hAnsi="Times New Roman" w:cs="Times New Roman"/>
          <w:sz w:val="24"/>
          <w:szCs w:val="24"/>
        </w:rPr>
        <w:t> </w:t>
      </w:r>
      <w:r w:rsidR="00BE079F" w:rsidRPr="00F10BDA">
        <w:rPr>
          <w:rFonts w:ascii="Times New Roman" w:hAnsi="Times New Roman" w:cs="Times New Roman"/>
          <w:sz w:val="24"/>
          <w:szCs w:val="24"/>
        </w:rPr>
        <w:t xml:space="preserve">d., t. y. iš viso tris kartus, iš anksto susitaręs su ikiteisminio tyrimo metu ir teisme nenustatytu asmeniu, už 1240 </w:t>
      </w:r>
      <w:proofErr w:type="spellStart"/>
      <w:r w:rsidR="00BE079F" w:rsidRPr="00F10BDA">
        <w:rPr>
          <w:rFonts w:ascii="Times New Roman" w:hAnsi="Times New Roman" w:cs="Times New Roman"/>
          <w:sz w:val="24"/>
          <w:szCs w:val="24"/>
        </w:rPr>
        <w:t>Eur</w:t>
      </w:r>
      <w:proofErr w:type="spellEnd"/>
      <w:r w:rsidR="00BE079F" w:rsidRPr="00F10BDA">
        <w:rPr>
          <w:rFonts w:ascii="Times New Roman" w:hAnsi="Times New Roman" w:cs="Times New Roman"/>
          <w:sz w:val="24"/>
          <w:szCs w:val="24"/>
        </w:rPr>
        <w:t xml:space="preserve"> dydžio atlygį pažadėjo ir įnešė į </w:t>
      </w:r>
      <w:r w:rsidR="00763258" w:rsidRPr="00F10BDA">
        <w:rPr>
          <w:rFonts w:ascii="Times New Roman" w:hAnsi="Times New Roman" w:cs="Times New Roman"/>
          <w:i/>
          <w:iCs/>
          <w:sz w:val="24"/>
          <w:szCs w:val="24"/>
        </w:rPr>
        <w:t>(duomenys neskelbtini)</w:t>
      </w:r>
      <w:r w:rsidR="00763258" w:rsidRPr="00F10BDA">
        <w:rPr>
          <w:rFonts w:ascii="Times New Roman" w:hAnsi="Times New Roman" w:cs="Times New Roman"/>
          <w:sz w:val="24"/>
          <w:szCs w:val="24"/>
        </w:rPr>
        <w:t xml:space="preserve"> </w:t>
      </w:r>
      <w:r w:rsidR="00BE079F" w:rsidRPr="00F10BDA">
        <w:rPr>
          <w:rFonts w:ascii="Times New Roman" w:hAnsi="Times New Roman" w:cs="Times New Roman"/>
          <w:sz w:val="24"/>
          <w:szCs w:val="24"/>
        </w:rPr>
        <w:t xml:space="preserve">pataisos namus bei perdavė bausmę atliekančiam nenustatytam nuteistajam mobiliojo ryšio telefonus ir </w:t>
      </w:r>
      <w:proofErr w:type="spellStart"/>
      <w:r w:rsidR="00BE079F" w:rsidRPr="00F10BDA">
        <w:rPr>
          <w:rFonts w:ascii="Times New Roman" w:hAnsi="Times New Roman" w:cs="Times New Roman"/>
          <w:sz w:val="24"/>
          <w:szCs w:val="24"/>
        </w:rPr>
        <w:t>planšetinį</w:t>
      </w:r>
      <w:proofErr w:type="spellEnd"/>
      <w:r w:rsidR="00BE079F" w:rsidRPr="00F10BDA">
        <w:rPr>
          <w:rFonts w:ascii="Times New Roman" w:hAnsi="Times New Roman" w:cs="Times New Roman"/>
          <w:sz w:val="24"/>
          <w:szCs w:val="24"/>
        </w:rPr>
        <w:t xml:space="preserve"> kompiuterį.</w:t>
      </w:r>
    </w:p>
    <w:p w14:paraId="3CF05CCF" w14:textId="023D9405" w:rsidR="00BE079F" w:rsidRPr="00F10BDA" w:rsidRDefault="00501744" w:rsidP="00501744">
      <w:pPr>
        <w:pStyle w:val="ListParagraph"/>
        <w:tabs>
          <w:tab w:val="left" w:pos="709"/>
          <w:tab w:val="left" w:pos="1276"/>
        </w:tabs>
        <w:spacing w:after="120"/>
        <w:ind w:left="360" w:hanging="360"/>
        <w:contextualSpacing w:val="0"/>
        <w:jc w:val="both"/>
        <w:rPr>
          <w:rFonts w:ascii="Times New Roman" w:hAnsi="Times New Roman" w:cs="Times New Roman"/>
          <w:sz w:val="24"/>
          <w:szCs w:val="24"/>
        </w:rPr>
      </w:pPr>
      <w:r w:rsidRPr="00F10BDA">
        <w:rPr>
          <w:rFonts w:ascii="Times New Roman" w:hAnsi="Times New Roman" w:cs="Times New Roman"/>
          <w:sz w:val="24"/>
          <w:szCs w:val="24"/>
        </w:rPr>
        <w:tab/>
      </w:r>
      <w:r w:rsidR="00BE079F" w:rsidRPr="00F10BDA">
        <w:rPr>
          <w:rFonts w:ascii="Times New Roman" w:hAnsi="Times New Roman" w:cs="Times New Roman"/>
          <w:sz w:val="24"/>
          <w:szCs w:val="24"/>
        </w:rPr>
        <w:t xml:space="preserve">Byloje nustatyta, kad </w:t>
      </w:r>
      <w:bookmarkStart w:id="15" w:name="Buk_112"/>
      <w:r w:rsidR="008A4700" w:rsidRPr="00F10BDA">
        <w:rPr>
          <w:rFonts w:ascii="Times New Roman" w:hAnsi="Times New Roman" w:cs="Times New Roman"/>
          <w:sz w:val="24"/>
          <w:szCs w:val="24"/>
        </w:rPr>
        <w:t>R. M.</w:t>
      </w:r>
      <w:bookmarkEnd w:id="15"/>
      <w:r w:rsidR="00BE079F" w:rsidRPr="00F10BDA">
        <w:rPr>
          <w:rFonts w:ascii="Times New Roman" w:hAnsi="Times New Roman" w:cs="Times New Roman"/>
          <w:sz w:val="24"/>
          <w:szCs w:val="24"/>
        </w:rPr>
        <w:t xml:space="preserve">, veikdama </w:t>
      </w:r>
      <w:r w:rsidR="003C15E5" w:rsidRPr="00F10BDA">
        <w:rPr>
          <w:rFonts w:ascii="Times New Roman" w:hAnsi="Times New Roman" w:cs="Times New Roman"/>
          <w:i/>
          <w:iCs/>
          <w:sz w:val="24"/>
          <w:szCs w:val="24"/>
        </w:rPr>
        <w:t>(duomenys neskelbtini)</w:t>
      </w:r>
      <w:r w:rsidR="003C15E5" w:rsidRPr="00F10BDA">
        <w:rPr>
          <w:rFonts w:ascii="Times New Roman" w:hAnsi="Times New Roman" w:cs="Times New Roman"/>
          <w:sz w:val="24"/>
          <w:szCs w:val="24"/>
        </w:rPr>
        <w:t xml:space="preserve"> </w:t>
      </w:r>
      <w:r w:rsidR="00BE079F" w:rsidRPr="00F10BDA">
        <w:rPr>
          <w:rFonts w:ascii="Times New Roman" w:hAnsi="Times New Roman" w:cs="Times New Roman"/>
          <w:sz w:val="24"/>
          <w:szCs w:val="24"/>
        </w:rPr>
        <w:t xml:space="preserve">pataisos namuose laisvės atėmimo bausmę atliekančio </w:t>
      </w:r>
      <w:bookmarkStart w:id="16" w:name="Buk_6"/>
      <w:r w:rsidR="008A4700" w:rsidRPr="00F10BDA">
        <w:rPr>
          <w:rFonts w:ascii="Times New Roman" w:hAnsi="Times New Roman" w:cs="Times New Roman"/>
          <w:sz w:val="24"/>
          <w:szCs w:val="24"/>
        </w:rPr>
        <w:t xml:space="preserve">A. B. </w:t>
      </w:r>
      <w:bookmarkEnd w:id="16"/>
      <w:r w:rsidR="00BE079F" w:rsidRPr="00F10BDA">
        <w:rPr>
          <w:rFonts w:ascii="Times New Roman" w:hAnsi="Times New Roman" w:cs="Times New Roman"/>
          <w:sz w:val="24"/>
          <w:szCs w:val="24"/>
        </w:rPr>
        <w:t xml:space="preserve">nurodymu, mobiliojo ryšio telefonus, </w:t>
      </w:r>
      <w:proofErr w:type="spellStart"/>
      <w:r w:rsidR="00BE079F" w:rsidRPr="00F10BDA">
        <w:rPr>
          <w:rFonts w:ascii="Times New Roman" w:hAnsi="Times New Roman" w:cs="Times New Roman"/>
          <w:sz w:val="24"/>
          <w:szCs w:val="24"/>
        </w:rPr>
        <w:t>planšetinį</w:t>
      </w:r>
      <w:proofErr w:type="spellEnd"/>
      <w:r w:rsidR="00BE079F" w:rsidRPr="00F10BDA">
        <w:rPr>
          <w:rFonts w:ascii="Times New Roman" w:hAnsi="Times New Roman" w:cs="Times New Roman"/>
          <w:sz w:val="24"/>
          <w:szCs w:val="24"/>
        </w:rPr>
        <w:t xml:space="preserve"> kompiuterį kartu su atitinkamomis pinigų sumomis (2017 m. gegužės 3 d. </w:t>
      </w:r>
      <w:r w:rsidR="004B22C7" w:rsidRPr="00F10BDA">
        <w:rPr>
          <w:rFonts w:ascii="Times New Roman" w:hAnsi="Times New Roman" w:cs="Times New Roman"/>
          <w:sz w:val="24"/>
          <w:szCs w:val="24"/>
        </w:rPr>
        <w:t xml:space="preserve">mobiliojo </w:t>
      </w:r>
      <w:r w:rsidR="00BE079F" w:rsidRPr="00F10BDA">
        <w:rPr>
          <w:rFonts w:ascii="Times New Roman" w:hAnsi="Times New Roman" w:cs="Times New Roman"/>
          <w:sz w:val="24"/>
          <w:szCs w:val="24"/>
        </w:rPr>
        <w:t>ryšio telefoną kartu su 140</w:t>
      </w:r>
      <w:r w:rsidR="004B22C7" w:rsidRPr="00F10BDA">
        <w:rPr>
          <w:rFonts w:ascii="Times New Roman" w:hAnsi="Times New Roman" w:cs="Times New Roman"/>
          <w:sz w:val="24"/>
          <w:szCs w:val="24"/>
        </w:rPr>
        <w:t> </w:t>
      </w:r>
      <w:proofErr w:type="spellStart"/>
      <w:r w:rsidR="00BE079F" w:rsidRPr="00F10BDA">
        <w:rPr>
          <w:rFonts w:ascii="Times New Roman" w:hAnsi="Times New Roman" w:cs="Times New Roman"/>
          <w:sz w:val="24"/>
          <w:szCs w:val="24"/>
        </w:rPr>
        <w:t>Eur</w:t>
      </w:r>
      <w:proofErr w:type="spellEnd"/>
      <w:r w:rsidR="00BE079F" w:rsidRPr="00F10BDA">
        <w:rPr>
          <w:rFonts w:ascii="Times New Roman" w:hAnsi="Times New Roman" w:cs="Times New Roman"/>
          <w:sz w:val="24"/>
          <w:szCs w:val="24"/>
        </w:rPr>
        <w:t>, 2017 m. gegužės 22 d. mobiliojo ryšio telefonus kartu su 400 </w:t>
      </w:r>
      <w:proofErr w:type="spellStart"/>
      <w:r w:rsidR="00BE079F" w:rsidRPr="00F10BDA">
        <w:rPr>
          <w:rFonts w:ascii="Times New Roman" w:hAnsi="Times New Roman" w:cs="Times New Roman"/>
          <w:sz w:val="24"/>
          <w:szCs w:val="24"/>
        </w:rPr>
        <w:t>Eur</w:t>
      </w:r>
      <w:proofErr w:type="spellEnd"/>
      <w:r w:rsidR="00BE079F" w:rsidRPr="00F10BDA">
        <w:rPr>
          <w:rFonts w:ascii="Times New Roman" w:hAnsi="Times New Roman" w:cs="Times New Roman"/>
          <w:sz w:val="24"/>
          <w:szCs w:val="24"/>
        </w:rPr>
        <w:t xml:space="preserve"> ir 2017 m. rugpjūčio 7 d. </w:t>
      </w:r>
      <w:proofErr w:type="spellStart"/>
      <w:r w:rsidR="00BE079F" w:rsidRPr="00F10BDA">
        <w:rPr>
          <w:rFonts w:ascii="Times New Roman" w:hAnsi="Times New Roman" w:cs="Times New Roman"/>
          <w:sz w:val="24"/>
          <w:szCs w:val="24"/>
        </w:rPr>
        <w:t>planšetinį</w:t>
      </w:r>
      <w:proofErr w:type="spellEnd"/>
      <w:r w:rsidR="00BE079F" w:rsidRPr="00F10BDA">
        <w:rPr>
          <w:rFonts w:ascii="Times New Roman" w:hAnsi="Times New Roman" w:cs="Times New Roman"/>
          <w:sz w:val="24"/>
          <w:szCs w:val="24"/>
        </w:rPr>
        <w:t xml:space="preserve"> kompiuterį bei mobiliojo ryšio telefonus kartu su 700 </w:t>
      </w:r>
      <w:proofErr w:type="spellStart"/>
      <w:r w:rsidR="00BE079F" w:rsidRPr="00F10BDA">
        <w:rPr>
          <w:rFonts w:ascii="Times New Roman" w:hAnsi="Times New Roman" w:cs="Times New Roman"/>
          <w:sz w:val="24"/>
          <w:szCs w:val="24"/>
        </w:rPr>
        <w:t>Eur</w:t>
      </w:r>
      <w:proofErr w:type="spellEnd"/>
      <w:r w:rsidR="00BE079F" w:rsidRPr="00F10BDA">
        <w:rPr>
          <w:rFonts w:ascii="Times New Roman" w:hAnsi="Times New Roman" w:cs="Times New Roman"/>
          <w:sz w:val="24"/>
          <w:szCs w:val="24"/>
        </w:rPr>
        <w:t xml:space="preserve">), </w:t>
      </w:r>
      <w:r w:rsidR="006A5E57" w:rsidRPr="00F10BDA">
        <w:rPr>
          <w:rFonts w:ascii="Times New Roman" w:hAnsi="Times New Roman" w:cs="Times New Roman"/>
          <w:sz w:val="24"/>
          <w:szCs w:val="24"/>
        </w:rPr>
        <w:t xml:space="preserve">skirtomis </w:t>
      </w:r>
      <w:bookmarkStart w:id="17" w:name="Buk_69"/>
      <w:r w:rsidR="008A4700" w:rsidRPr="00F10BDA">
        <w:rPr>
          <w:rFonts w:ascii="Times New Roman" w:hAnsi="Times New Roman" w:cs="Times New Roman"/>
          <w:sz w:val="24"/>
          <w:szCs w:val="24"/>
        </w:rPr>
        <w:t>J. L.</w:t>
      </w:r>
      <w:bookmarkEnd w:id="17"/>
      <w:r w:rsidR="00BE079F" w:rsidRPr="00F10BDA">
        <w:rPr>
          <w:rFonts w:ascii="Times New Roman" w:hAnsi="Times New Roman" w:cs="Times New Roman"/>
          <w:sz w:val="24"/>
          <w:szCs w:val="24"/>
        </w:rPr>
        <w:t xml:space="preserve">, supakavo į tris siuntas ir iš </w:t>
      </w:r>
      <w:proofErr w:type="spellStart"/>
      <w:r w:rsidR="00BE079F" w:rsidRPr="00F10BDA">
        <w:rPr>
          <w:rFonts w:ascii="Times New Roman" w:hAnsi="Times New Roman" w:cs="Times New Roman"/>
          <w:sz w:val="24"/>
          <w:szCs w:val="24"/>
        </w:rPr>
        <w:t>paštomato</w:t>
      </w:r>
      <w:proofErr w:type="spellEnd"/>
      <w:r w:rsidR="00BE079F" w:rsidRPr="00F10BDA">
        <w:rPr>
          <w:rFonts w:ascii="Times New Roman" w:hAnsi="Times New Roman" w:cs="Times New Roman"/>
          <w:sz w:val="24"/>
          <w:szCs w:val="24"/>
        </w:rPr>
        <w:t xml:space="preserve">, esančio Marijampolėje, išsiuntė į </w:t>
      </w:r>
      <w:proofErr w:type="spellStart"/>
      <w:r w:rsidR="00BE079F" w:rsidRPr="00F10BDA">
        <w:rPr>
          <w:rFonts w:ascii="Times New Roman" w:hAnsi="Times New Roman" w:cs="Times New Roman"/>
          <w:sz w:val="24"/>
          <w:szCs w:val="24"/>
        </w:rPr>
        <w:t>paštomatą</w:t>
      </w:r>
      <w:proofErr w:type="spellEnd"/>
      <w:r w:rsidR="00BE079F" w:rsidRPr="00F10BDA">
        <w:rPr>
          <w:rFonts w:ascii="Times New Roman" w:hAnsi="Times New Roman" w:cs="Times New Roman"/>
          <w:sz w:val="24"/>
          <w:szCs w:val="24"/>
        </w:rPr>
        <w:t>, esantį</w:t>
      </w:r>
      <w:r w:rsidR="003355C3" w:rsidRPr="00F10BDA">
        <w:rPr>
          <w:rFonts w:ascii="Times New Roman" w:hAnsi="Times New Roman" w:cs="Times New Roman"/>
          <w:sz w:val="24"/>
          <w:szCs w:val="24"/>
        </w:rPr>
        <w:t xml:space="preserve"> </w:t>
      </w:r>
      <w:r w:rsidR="00BE079F" w:rsidRPr="00F10BDA">
        <w:rPr>
          <w:rFonts w:ascii="Times New Roman" w:hAnsi="Times New Roman" w:cs="Times New Roman"/>
          <w:sz w:val="24"/>
          <w:szCs w:val="24"/>
        </w:rPr>
        <w:t xml:space="preserve">Alytuje, nurodydama </w:t>
      </w:r>
      <w:bookmarkStart w:id="18" w:name="Buk_50"/>
      <w:r w:rsidR="008A4700" w:rsidRPr="00F10BDA">
        <w:rPr>
          <w:rFonts w:ascii="Times New Roman" w:hAnsi="Times New Roman" w:cs="Times New Roman"/>
          <w:sz w:val="24"/>
          <w:szCs w:val="24"/>
        </w:rPr>
        <w:t xml:space="preserve">J. L. </w:t>
      </w:r>
      <w:bookmarkEnd w:id="18"/>
      <w:r w:rsidR="00BE079F" w:rsidRPr="00F10BDA">
        <w:rPr>
          <w:rFonts w:ascii="Times New Roman" w:hAnsi="Times New Roman" w:cs="Times New Roman"/>
          <w:sz w:val="24"/>
          <w:szCs w:val="24"/>
        </w:rPr>
        <w:t xml:space="preserve">naudojamą mobiliojo ryšio telefono numerį kaip gavėjo. </w:t>
      </w:r>
    </w:p>
    <w:p w14:paraId="6C25468A" w14:textId="0415AB0C" w:rsidR="00BE079F" w:rsidRPr="00F10BDA" w:rsidRDefault="00501744" w:rsidP="00501744">
      <w:pPr>
        <w:pStyle w:val="ListParagraph"/>
        <w:tabs>
          <w:tab w:val="left" w:pos="709"/>
          <w:tab w:val="left" w:pos="1276"/>
        </w:tabs>
        <w:spacing w:after="120"/>
        <w:ind w:left="360" w:hanging="360"/>
        <w:contextualSpacing w:val="0"/>
        <w:jc w:val="both"/>
        <w:rPr>
          <w:rFonts w:ascii="Times New Roman" w:hAnsi="Times New Roman" w:cs="Times New Roman"/>
          <w:sz w:val="24"/>
          <w:szCs w:val="24"/>
        </w:rPr>
      </w:pPr>
      <w:r w:rsidRPr="00F10BDA">
        <w:rPr>
          <w:rFonts w:ascii="Times New Roman" w:hAnsi="Times New Roman" w:cs="Times New Roman"/>
          <w:sz w:val="24"/>
          <w:szCs w:val="24"/>
        </w:rPr>
        <w:tab/>
      </w:r>
      <w:bookmarkStart w:id="19" w:name="Buk_15"/>
      <w:r w:rsidR="008A4700" w:rsidRPr="00F10BDA">
        <w:rPr>
          <w:rFonts w:ascii="Times New Roman" w:hAnsi="Times New Roman" w:cs="Times New Roman"/>
          <w:sz w:val="24"/>
          <w:szCs w:val="24"/>
        </w:rPr>
        <w:t xml:space="preserve">J. L. </w:t>
      </w:r>
      <w:bookmarkEnd w:id="19"/>
      <w:r w:rsidR="00BE079F" w:rsidRPr="00F10BDA">
        <w:rPr>
          <w:rFonts w:ascii="Times New Roman" w:hAnsi="Times New Roman" w:cs="Times New Roman"/>
          <w:sz w:val="24"/>
          <w:szCs w:val="24"/>
        </w:rPr>
        <w:t xml:space="preserve">2017 m. gegužės 5 d., 2017 m. gegužės 24 d. ir 2017 m. rugpjūčio 9 d. iš minėto </w:t>
      </w:r>
      <w:proofErr w:type="spellStart"/>
      <w:r w:rsidR="00BE079F" w:rsidRPr="00F10BDA">
        <w:rPr>
          <w:rFonts w:ascii="Times New Roman" w:hAnsi="Times New Roman" w:cs="Times New Roman"/>
          <w:sz w:val="24"/>
          <w:szCs w:val="24"/>
        </w:rPr>
        <w:t>paštomato</w:t>
      </w:r>
      <w:proofErr w:type="spellEnd"/>
      <w:r w:rsidR="00BE079F" w:rsidRPr="00F10BDA">
        <w:rPr>
          <w:rFonts w:ascii="Times New Roman" w:hAnsi="Times New Roman" w:cs="Times New Roman"/>
          <w:sz w:val="24"/>
          <w:szCs w:val="24"/>
        </w:rPr>
        <w:t xml:space="preserve"> paėmė šias siuntas, pinigus paliko sau, o </w:t>
      </w:r>
      <w:r w:rsidR="004B22C7" w:rsidRPr="00F10BDA">
        <w:rPr>
          <w:rFonts w:ascii="Times New Roman" w:hAnsi="Times New Roman" w:cs="Times New Roman"/>
          <w:sz w:val="24"/>
          <w:szCs w:val="24"/>
        </w:rPr>
        <w:t xml:space="preserve">mobiliuosius </w:t>
      </w:r>
      <w:r w:rsidR="00BE079F" w:rsidRPr="00F10BDA">
        <w:rPr>
          <w:rFonts w:ascii="Times New Roman" w:hAnsi="Times New Roman" w:cs="Times New Roman"/>
          <w:sz w:val="24"/>
          <w:szCs w:val="24"/>
        </w:rPr>
        <w:t xml:space="preserve">telefonus ir </w:t>
      </w:r>
      <w:proofErr w:type="spellStart"/>
      <w:r w:rsidR="00BE079F" w:rsidRPr="00F10BDA">
        <w:rPr>
          <w:rFonts w:ascii="Times New Roman" w:hAnsi="Times New Roman" w:cs="Times New Roman"/>
          <w:sz w:val="24"/>
          <w:szCs w:val="24"/>
        </w:rPr>
        <w:t>planšetinį</w:t>
      </w:r>
      <w:proofErr w:type="spellEnd"/>
      <w:r w:rsidR="00BE079F" w:rsidRPr="00F10BDA">
        <w:rPr>
          <w:rFonts w:ascii="Times New Roman" w:hAnsi="Times New Roman" w:cs="Times New Roman"/>
          <w:sz w:val="24"/>
          <w:szCs w:val="24"/>
        </w:rPr>
        <w:t xml:space="preserve"> kompiuterį įnešė į pataisos namus.</w:t>
      </w:r>
    </w:p>
    <w:p w14:paraId="6D101810" w14:textId="520DF91A" w:rsidR="00BE079F" w:rsidRPr="00F10BDA" w:rsidRDefault="00501744" w:rsidP="00501744">
      <w:pPr>
        <w:pStyle w:val="ListParagraph"/>
        <w:tabs>
          <w:tab w:val="left" w:pos="709"/>
          <w:tab w:val="left" w:pos="1276"/>
        </w:tabs>
        <w:spacing w:after="120"/>
        <w:ind w:left="360" w:hanging="360"/>
        <w:contextualSpacing w:val="0"/>
        <w:jc w:val="both"/>
        <w:rPr>
          <w:rFonts w:ascii="Times New Roman" w:hAnsi="Times New Roman" w:cs="Times New Roman"/>
          <w:sz w:val="24"/>
          <w:szCs w:val="24"/>
        </w:rPr>
      </w:pPr>
      <w:r w:rsidRPr="00F10BDA">
        <w:rPr>
          <w:rFonts w:ascii="Times New Roman" w:hAnsi="Times New Roman" w:cs="Times New Roman"/>
          <w:sz w:val="24"/>
          <w:szCs w:val="24"/>
        </w:rPr>
        <w:tab/>
      </w:r>
      <w:r w:rsidR="00BE079F" w:rsidRPr="00F10BDA">
        <w:rPr>
          <w:rFonts w:ascii="Times New Roman" w:hAnsi="Times New Roman" w:cs="Times New Roman"/>
          <w:sz w:val="24"/>
          <w:szCs w:val="24"/>
        </w:rPr>
        <w:t xml:space="preserve">Tęsdamas šią nusikalstamą veiką, </w:t>
      </w:r>
      <w:bookmarkStart w:id="20" w:name="Buk_16"/>
      <w:r w:rsidR="008A4700" w:rsidRPr="00F10BDA">
        <w:rPr>
          <w:rFonts w:ascii="Times New Roman" w:hAnsi="Times New Roman" w:cs="Times New Roman"/>
          <w:sz w:val="24"/>
          <w:szCs w:val="24"/>
        </w:rPr>
        <w:t xml:space="preserve">J. L. </w:t>
      </w:r>
      <w:bookmarkEnd w:id="20"/>
      <w:r w:rsidR="00BE079F" w:rsidRPr="00F10BDA">
        <w:rPr>
          <w:rFonts w:ascii="Times New Roman" w:hAnsi="Times New Roman" w:cs="Times New Roman"/>
          <w:sz w:val="24"/>
          <w:szCs w:val="24"/>
        </w:rPr>
        <w:t xml:space="preserve">ikiteisminio tyrimo metu nenustatytu laiku, bet ne vėliau kaip iki 2017 m. rugpjūčio 13 d., iš anksto susitaręs su ikiteisminio tyrimo ir bylos nagrinėjimo teisme metu nenustatytu asmeniu, pažadėjo įnešti į </w:t>
      </w:r>
      <w:r w:rsidR="003C15E5" w:rsidRPr="00F10BDA">
        <w:rPr>
          <w:rFonts w:ascii="Times New Roman" w:hAnsi="Times New Roman" w:cs="Times New Roman"/>
          <w:i/>
          <w:iCs/>
          <w:sz w:val="24"/>
          <w:szCs w:val="24"/>
        </w:rPr>
        <w:t>(duomenys neskelbtini)</w:t>
      </w:r>
      <w:r w:rsidR="003C15E5" w:rsidRPr="00F10BDA">
        <w:rPr>
          <w:rFonts w:ascii="Times New Roman" w:hAnsi="Times New Roman" w:cs="Times New Roman"/>
          <w:sz w:val="24"/>
          <w:szCs w:val="24"/>
        </w:rPr>
        <w:t xml:space="preserve"> </w:t>
      </w:r>
      <w:r w:rsidR="00BE079F" w:rsidRPr="00F10BDA">
        <w:rPr>
          <w:rFonts w:ascii="Times New Roman" w:hAnsi="Times New Roman" w:cs="Times New Roman"/>
          <w:sz w:val="24"/>
          <w:szCs w:val="24"/>
        </w:rPr>
        <w:t xml:space="preserve">pataisos namus ir perduoti čia bausmę atliekančiam nenustatytam nuteistajam dar vieną siuntą, tačiau siuntos su labai dideliu kiekiu – 18,031 g – narkotinės medžiagos – heroino (apie kurį </w:t>
      </w:r>
      <w:bookmarkStart w:id="21" w:name="Buk_17"/>
      <w:r w:rsidR="008A4700" w:rsidRPr="00F10BDA">
        <w:rPr>
          <w:rFonts w:ascii="Times New Roman" w:hAnsi="Times New Roman" w:cs="Times New Roman"/>
          <w:sz w:val="24"/>
          <w:szCs w:val="24"/>
        </w:rPr>
        <w:t xml:space="preserve">J. L. </w:t>
      </w:r>
      <w:bookmarkEnd w:id="21"/>
      <w:r w:rsidR="00BE079F" w:rsidRPr="00F10BDA">
        <w:rPr>
          <w:rFonts w:ascii="Times New Roman" w:hAnsi="Times New Roman" w:cs="Times New Roman"/>
          <w:sz w:val="24"/>
          <w:szCs w:val="24"/>
        </w:rPr>
        <w:t xml:space="preserve">nežinojo) ir 2500 </w:t>
      </w:r>
      <w:proofErr w:type="spellStart"/>
      <w:r w:rsidR="00BE079F" w:rsidRPr="00F10BDA">
        <w:rPr>
          <w:rFonts w:ascii="Times New Roman" w:hAnsi="Times New Roman" w:cs="Times New Roman"/>
          <w:sz w:val="24"/>
          <w:szCs w:val="24"/>
        </w:rPr>
        <w:t>Eur</w:t>
      </w:r>
      <w:proofErr w:type="spellEnd"/>
      <w:r w:rsidR="00BE079F" w:rsidRPr="00F10BDA">
        <w:rPr>
          <w:rFonts w:ascii="Times New Roman" w:hAnsi="Times New Roman" w:cs="Times New Roman"/>
          <w:sz w:val="24"/>
          <w:szCs w:val="24"/>
        </w:rPr>
        <w:t xml:space="preserve"> į pataisos namus nepristatė, nes pareigūnai jį sulaikė imant siuntą iš </w:t>
      </w:r>
      <w:proofErr w:type="spellStart"/>
      <w:r w:rsidR="00BE079F" w:rsidRPr="00F10BDA">
        <w:rPr>
          <w:rFonts w:ascii="Times New Roman" w:hAnsi="Times New Roman" w:cs="Times New Roman"/>
          <w:sz w:val="24"/>
          <w:szCs w:val="24"/>
        </w:rPr>
        <w:t>paštomato</w:t>
      </w:r>
      <w:proofErr w:type="spellEnd"/>
      <w:r w:rsidR="00BE079F" w:rsidRPr="00F10BDA">
        <w:rPr>
          <w:rFonts w:ascii="Times New Roman" w:hAnsi="Times New Roman" w:cs="Times New Roman"/>
          <w:sz w:val="24"/>
          <w:szCs w:val="24"/>
        </w:rPr>
        <w:t>.</w:t>
      </w:r>
    </w:p>
    <w:p w14:paraId="1D780870" w14:textId="73431DCB" w:rsidR="00BE079F" w:rsidRPr="00F10BDA" w:rsidRDefault="0001494D" w:rsidP="00501744">
      <w:pPr>
        <w:pStyle w:val="ListParagraph"/>
        <w:tabs>
          <w:tab w:val="left" w:pos="709"/>
          <w:tab w:val="left" w:pos="1276"/>
        </w:tabs>
        <w:spacing w:after="120"/>
        <w:ind w:left="360" w:hanging="360"/>
        <w:contextualSpacing w:val="0"/>
        <w:jc w:val="both"/>
        <w:rPr>
          <w:rFonts w:ascii="Times New Roman" w:hAnsi="Times New Roman" w:cs="Times New Roman"/>
          <w:sz w:val="24"/>
          <w:szCs w:val="24"/>
        </w:rPr>
      </w:pPr>
      <w:r w:rsidRPr="00F10BDA">
        <w:rPr>
          <w:rFonts w:ascii="Times New Roman" w:hAnsi="Times New Roman" w:cs="Times New Roman"/>
          <w:sz w:val="24"/>
          <w:szCs w:val="24"/>
        </w:rPr>
        <w:tab/>
      </w:r>
      <w:r w:rsidR="00F92E0B" w:rsidRPr="00F10BDA">
        <w:rPr>
          <w:rFonts w:ascii="Times New Roman" w:hAnsi="Times New Roman" w:cs="Times New Roman"/>
          <w:sz w:val="24"/>
          <w:szCs w:val="24"/>
        </w:rPr>
        <w:t>B</w:t>
      </w:r>
      <w:r w:rsidR="00BE079F" w:rsidRPr="00F10BDA">
        <w:rPr>
          <w:rFonts w:ascii="Times New Roman" w:hAnsi="Times New Roman" w:cs="Times New Roman"/>
          <w:sz w:val="24"/>
          <w:szCs w:val="24"/>
        </w:rPr>
        <w:t xml:space="preserve">ūtent </w:t>
      </w:r>
      <w:r w:rsidR="00F92E0B" w:rsidRPr="00F10BDA">
        <w:rPr>
          <w:rFonts w:ascii="Times New Roman" w:hAnsi="Times New Roman" w:cs="Times New Roman"/>
          <w:sz w:val="24"/>
          <w:szCs w:val="24"/>
        </w:rPr>
        <w:t>–</w:t>
      </w:r>
      <w:r w:rsidR="00972F24" w:rsidRPr="00F10BDA">
        <w:rPr>
          <w:rFonts w:ascii="Times New Roman" w:hAnsi="Times New Roman" w:cs="Times New Roman"/>
          <w:sz w:val="24"/>
          <w:szCs w:val="24"/>
        </w:rPr>
        <w:t xml:space="preserve"> kai </w:t>
      </w:r>
      <w:r w:rsidR="00BE079F" w:rsidRPr="00F10BDA">
        <w:rPr>
          <w:rFonts w:ascii="Times New Roman" w:hAnsi="Times New Roman" w:cs="Times New Roman"/>
          <w:sz w:val="24"/>
          <w:szCs w:val="24"/>
        </w:rPr>
        <w:t>2017 m. rugsėj</w:t>
      </w:r>
      <w:r w:rsidR="004B22C7" w:rsidRPr="00F10BDA">
        <w:rPr>
          <w:rFonts w:ascii="Times New Roman" w:hAnsi="Times New Roman" w:cs="Times New Roman"/>
          <w:sz w:val="24"/>
          <w:szCs w:val="24"/>
        </w:rPr>
        <w:t>o mėn.</w:t>
      </w:r>
      <w:r w:rsidR="00BE079F" w:rsidRPr="00F10BDA">
        <w:rPr>
          <w:rFonts w:ascii="Times New Roman" w:hAnsi="Times New Roman" w:cs="Times New Roman"/>
          <w:sz w:val="24"/>
          <w:szCs w:val="24"/>
        </w:rPr>
        <w:t xml:space="preserve">, nenustatytu laiku ir vietoje, iš nenustatyto asmens </w:t>
      </w:r>
      <w:bookmarkStart w:id="22" w:name="Buk_81"/>
      <w:r w:rsidR="008A4700" w:rsidRPr="00F10BDA">
        <w:rPr>
          <w:rFonts w:ascii="Times New Roman" w:hAnsi="Times New Roman" w:cs="Times New Roman"/>
          <w:sz w:val="24"/>
          <w:szCs w:val="24"/>
        </w:rPr>
        <w:t xml:space="preserve">R. K. </w:t>
      </w:r>
      <w:bookmarkEnd w:id="22"/>
      <w:r w:rsidR="006A5E57" w:rsidRPr="00F10BDA">
        <w:rPr>
          <w:rFonts w:ascii="Times New Roman" w:hAnsi="Times New Roman" w:cs="Times New Roman"/>
          <w:sz w:val="24"/>
          <w:szCs w:val="24"/>
        </w:rPr>
        <w:t xml:space="preserve">įgijo </w:t>
      </w:r>
      <w:r w:rsidR="00BE079F" w:rsidRPr="00F10BDA">
        <w:rPr>
          <w:rFonts w:ascii="Times New Roman" w:hAnsi="Times New Roman" w:cs="Times New Roman"/>
          <w:sz w:val="24"/>
          <w:szCs w:val="24"/>
        </w:rPr>
        <w:t xml:space="preserve">labai didelį kiekį – 18,031 g – narkotinės medžiagos – heroino, ją </w:t>
      </w:r>
      <w:r w:rsidR="006A5E57" w:rsidRPr="00F10BDA">
        <w:rPr>
          <w:rFonts w:ascii="Times New Roman" w:hAnsi="Times New Roman" w:cs="Times New Roman"/>
          <w:sz w:val="24"/>
          <w:szCs w:val="24"/>
        </w:rPr>
        <w:t xml:space="preserve">įmontavo </w:t>
      </w:r>
      <w:r w:rsidR="00DE4894" w:rsidRPr="00F10BDA">
        <w:rPr>
          <w:rFonts w:ascii="Times New Roman" w:hAnsi="Times New Roman" w:cs="Times New Roman"/>
          <w:sz w:val="24"/>
          <w:szCs w:val="24"/>
        </w:rPr>
        <w:t xml:space="preserve">į išorinį </w:t>
      </w:r>
      <w:r w:rsidR="00BE079F" w:rsidRPr="00F10BDA">
        <w:rPr>
          <w:rFonts w:ascii="Times New Roman" w:hAnsi="Times New Roman" w:cs="Times New Roman"/>
          <w:sz w:val="24"/>
          <w:szCs w:val="24"/>
        </w:rPr>
        <w:t>maitinimo šaltinio „</w:t>
      </w:r>
      <w:proofErr w:type="spellStart"/>
      <w:r w:rsidR="00BE079F" w:rsidRPr="00F10BDA">
        <w:rPr>
          <w:rFonts w:ascii="Times New Roman" w:hAnsi="Times New Roman" w:cs="Times New Roman"/>
          <w:sz w:val="24"/>
          <w:szCs w:val="24"/>
        </w:rPr>
        <w:t>Canyon</w:t>
      </w:r>
      <w:proofErr w:type="spellEnd"/>
      <w:r w:rsidR="00BE079F" w:rsidRPr="00F10BDA">
        <w:rPr>
          <w:rFonts w:ascii="Times New Roman" w:hAnsi="Times New Roman" w:cs="Times New Roman"/>
          <w:sz w:val="24"/>
          <w:szCs w:val="24"/>
        </w:rPr>
        <w:t xml:space="preserve">“ </w:t>
      </w:r>
      <w:r w:rsidR="00DE4894" w:rsidRPr="00F10BDA">
        <w:rPr>
          <w:rFonts w:ascii="Times New Roman" w:hAnsi="Times New Roman" w:cs="Times New Roman"/>
          <w:sz w:val="24"/>
          <w:szCs w:val="24"/>
        </w:rPr>
        <w:t xml:space="preserve">korpusą </w:t>
      </w:r>
      <w:r w:rsidR="00F92E0B" w:rsidRPr="00F10BDA">
        <w:rPr>
          <w:rFonts w:ascii="Times New Roman" w:hAnsi="Times New Roman" w:cs="Times New Roman"/>
          <w:sz w:val="24"/>
          <w:szCs w:val="24"/>
        </w:rPr>
        <w:t xml:space="preserve">ir </w:t>
      </w:r>
      <w:r w:rsidR="006A5E57" w:rsidRPr="00F10BDA">
        <w:rPr>
          <w:rFonts w:ascii="Times New Roman" w:hAnsi="Times New Roman" w:cs="Times New Roman"/>
          <w:sz w:val="24"/>
          <w:szCs w:val="24"/>
        </w:rPr>
        <w:t xml:space="preserve">supakavo </w:t>
      </w:r>
      <w:r w:rsidR="00BE079F" w:rsidRPr="00F10BDA">
        <w:rPr>
          <w:rFonts w:ascii="Times New Roman" w:hAnsi="Times New Roman" w:cs="Times New Roman"/>
          <w:sz w:val="24"/>
          <w:szCs w:val="24"/>
        </w:rPr>
        <w:t xml:space="preserve">kartu su 2500 </w:t>
      </w:r>
      <w:proofErr w:type="spellStart"/>
      <w:r w:rsidR="00BE079F" w:rsidRPr="00F10BDA">
        <w:rPr>
          <w:rFonts w:ascii="Times New Roman" w:hAnsi="Times New Roman" w:cs="Times New Roman"/>
          <w:sz w:val="24"/>
          <w:szCs w:val="24"/>
        </w:rPr>
        <w:t>Eur</w:t>
      </w:r>
      <w:proofErr w:type="spellEnd"/>
      <w:r w:rsidR="002D0913" w:rsidRPr="00F10BDA">
        <w:rPr>
          <w:rFonts w:ascii="Times New Roman" w:hAnsi="Times New Roman" w:cs="Times New Roman"/>
          <w:sz w:val="24"/>
          <w:szCs w:val="24"/>
        </w:rPr>
        <w:t xml:space="preserve"> (</w:t>
      </w:r>
      <w:bookmarkStart w:id="23" w:name="Buk_70"/>
      <w:r w:rsidR="008A4700" w:rsidRPr="00F10BDA">
        <w:rPr>
          <w:rFonts w:ascii="Times New Roman" w:hAnsi="Times New Roman" w:cs="Times New Roman"/>
          <w:sz w:val="24"/>
          <w:szCs w:val="24"/>
        </w:rPr>
        <w:t xml:space="preserve">J. L. </w:t>
      </w:r>
      <w:bookmarkEnd w:id="23"/>
      <w:r w:rsidR="00BE079F" w:rsidRPr="00F10BDA">
        <w:rPr>
          <w:rFonts w:ascii="Times New Roman" w:hAnsi="Times New Roman" w:cs="Times New Roman"/>
          <w:sz w:val="24"/>
          <w:szCs w:val="24"/>
        </w:rPr>
        <w:t>nežinant apie narkotines medžiagas</w:t>
      </w:r>
      <w:r w:rsidR="002D0913" w:rsidRPr="00F10BDA">
        <w:rPr>
          <w:rFonts w:ascii="Times New Roman" w:hAnsi="Times New Roman" w:cs="Times New Roman"/>
          <w:sz w:val="24"/>
          <w:szCs w:val="24"/>
        </w:rPr>
        <w:t>)</w:t>
      </w:r>
      <w:r w:rsidR="00883764" w:rsidRPr="00F10BDA">
        <w:rPr>
          <w:rFonts w:ascii="Times New Roman" w:hAnsi="Times New Roman" w:cs="Times New Roman"/>
          <w:sz w:val="24"/>
          <w:szCs w:val="24"/>
        </w:rPr>
        <w:t xml:space="preserve">, </w:t>
      </w:r>
      <w:r w:rsidR="00BE079F" w:rsidRPr="00F10BDA">
        <w:rPr>
          <w:rFonts w:ascii="Times New Roman" w:hAnsi="Times New Roman" w:cs="Times New Roman"/>
          <w:sz w:val="24"/>
          <w:szCs w:val="24"/>
        </w:rPr>
        <w:t>skirt</w:t>
      </w:r>
      <w:r w:rsidR="00883764" w:rsidRPr="00F10BDA">
        <w:rPr>
          <w:rFonts w:ascii="Times New Roman" w:hAnsi="Times New Roman" w:cs="Times New Roman"/>
          <w:sz w:val="24"/>
          <w:szCs w:val="24"/>
        </w:rPr>
        <w:t>ais</w:t>
      </w:r>
      <w:r w:rsidR="00BE079F" w:rsidRPr="00F10BDA">
        <w:rPr>
          <w:rFonts w:ascii="Times New Roman" w:hAnsi="Times New Roman" w:cs="Times New Roman"/>
          <w:sz w:val="24"/>
          <w:szCs w:val="24"/>
        </w:rPr>
        <w:t xml:space="preserve"> sumokėti už siuntos įnešimą į </w:t>
      </w:r>
      <w:r w:rsidR="007C7FFC" w:rsidRPr="00F10BDA">
        <w:rPr>
          <w:rFonts w:ascii="Times New Roman" w:hAnsi="Times New Roman" w:cs="Times New Roman"/>
          <w:i/>
          <w:iCs/>
          <w:sz w:val="24"/>
          <w:szCs w:val="24"/>
        </w:rPr>
        <w:t>(duomenys neskelbtini)</w:t>
      </w:r>
      <w:r w:rsidR="007C7FFC" w:rsidRPr="00F10BDA">
        <w:rPr>
          <w:rFonts w:ascii="Times New Roman" w:hAnsi="Times New Roman" w:cs="Times New Roman"/>
          <w:sz w:val="24"/>
          <w:szCs w:val="24"/>
        </w:rPr>
        <w:t xml:space="preserve"> </w:t>
      </w:r>
      <w:r w:rsidR="00BE079F" w:rsidRPr="00F10BDA">
        <w:rPr>
          <w:rFonts w:ascii="Times New Roman" w:hAnsi="Times New Roman" w:cs="Times New Roman"/>
          <w:sz w:val="24"/>
          <w:szCs w:val="24"/>
        </w:rPr>
        <w:t xml:space="preserve">pataisos namus ir perdavimą ikiteisminio tyrimo metu nenustatytam asmeniui, </w:t>
      </w:r>
      <w:bookmarkStart w:id="24" w:name="Buk_82"/>
      <w:r w:rsidR="008A4700" w:rsidRPr="00F10BDA">
        <w:rPr>
          <w:rFonts w:ascii="Times New Roman" w:hAnsi="Times New Roman" w:cs="Times New Roman"/>
          <w:sz w:val="24"/>
          <w:szCs w:val="24"/>
        </w:rPr>
        <w:t>R. K.</w:t>
      </w:r>
      <w:bookmarkEnd w:id="24"/>
      <w:r w:rsidR="00BE079F" w:rsidRPr="00F10BDA">
        <w:rPr>
          <w:rFonts w:ascii="Times New Roman" w:hAnsi="Times New Roman" w:cs="Times New Roman"/>
          <w:sz w:val="24"/>
          <w:szCs w:val="24"/>
        </w:rPr>
        <w:t xml:space="preserve">, </w:t>
      </w:r>
      <w:r w:rsidR="00DE4894" w:rsidRPr="00F10BDA">
        <w:rPr>
          <w:rFonts w:ascii="Times New Roman" w:hAnsi="Times New Roman" w:cs="Times New Roman"/>
          <w:sz w:val="24"/>
          <w:szCs w:val="24"/>
        </w:rPr>
        <w:t xml:space="preserve">padedamas </w:t>
      </w:r>
      <w:bookmarkStart w:id="25" w:name="Buk_125"/>
      <w:r w:rsidR="008A4700" w:rsidRPr="00F10BDA">
        <w:rPr>
          <w:rFonts w:ascii="Times New Roman" w:hAnsi="Times New Roman" w:cs="Times New Roman"/>
          <w:sz w:val="24"/>
          <w:szCs w:val="24"/>
        </w:rPr>
        <w:t>Ž. S.</w:t>
      </w:r>
      <w:bookmarkEnd w:id="25"/>
      <w:r w:rsidR="00BE079F" w:rsidRPr="00F10BDA">
        <w:rPr>
          <w:rFonts w:ascii="Times New Roman" w:hAnsi="Times New Roman" w:cs="Times New Roman"/>
          <w:sz w:val="24"/>
          <w:szCs w:val="24"/>
        </w:rPr>
        <w:t xml:space="preserve">, kuris nežinojo apie daromą nusikalstamą veiką, 2017 m. </w:t>
      </w:r>
      <w:r w:rsidR="006355F9" w:rsidRPr="00F10BDA">
        <w:rPr>
          <w:rFonts w:ascii="Times New Roman" w:hAnsi="Times New Roman" w:cs="Times New Roman"/>
          <w:sz w:val="24"/>
          <w:szCs w:val="24"/>
        </w:rPr>
        <w:t xml:space="preserve">rugsėjo </w:t>
      </w:r>
      <w:r w:rsidR="00BE079F" w:rsidRPr="00F10BDA">
        <w:rPr>
          <w:rFonts w:ascii="Times New Roman" w:hAnsi="Times New Roman" w:cs="Times New Roman"/>
          <w:sz w:val="24"/>
          <w:szCs w:val="24"/>
        </w:rPr>
        <w:t>13 d.</w:t>
      </w:r>
      <w:r w:rsidR="003565A4" w:rsidRPr="00F10BDA">
        <w:rPr>
          <w:rFonts w:ascii="Times New Roman" w:hAnsi="Times New Roman" w:cs="Times New Roman"/>
          <w:sz w:val="24"/>
          <w:szCs w:val="24"/>
        </w:rPr>
        <w:t xml:space="preserve"> </w:t>
      </w:r>
      <w:r w:rsidR="00BE079F" w:rsidRPr="00F10BDA">
        <w:rPr>
          <w:rFonts w:ascii="Times New Roman" w:hAnsi="Times New Roman" w:cs="Times New Roman"/>
          <w:sz w:val="24"/>
          <w:szCs w:val="24"/>
        </w:rPr>
        <w:t xml:space="preserve">iš </w:t>
      </w:r>
      <w:proofErr w:type="spellStart"/>
      <w:r w:rsidR="00BE079F" w:rsidRPr="00F10BDA">
        <w:rPr>
          <w:rFonts w:ascii="Times New Roman" w:hAnsi="Times New Roman" w:cs="Times New Roman"/>
          <w:sz w:val="24"/>
          <w:szCs w:val="24"/>
        </w:rPr>
        <w:t>paštomato</w:t>
      </w:r>
      <w:proofErr w:type="spellEnd"/>
      <w:r w:rsidR="00BE079F" w:rsidRPr="00F10BDA">
        <w:rPr>
          <w:rFonts w:ascii="Times New Roman" w:hAnsi="Times New Roman" w:cs="Times New Roman"/>
          <w:sz w:val="24"/>
          <w:szCs w:val="24"/>
        </w:rPr>
        <w:t xml:space="preserve"> Vilniuje išsiuntė siuntą į </w:t>
      </w:r>
      <w:proofErr w:type="spellStart"/>
      <w:r w:rsidR="00BE079F" w:rsidRPr="00F10BDA">
        <w:rPr>
          <w:rFonts w:ascii="Times New Roman" w:hAnsi="Times New Roman" w:cs="Times New Roman"/>
          <w:sz w:val="24"/>
          <w:szCs w:val="24"/>
        </w:rPr>
        <w:t>paštomatą</w:t>
      </w:r>
      <w:proofErr w:type="spellEnd"/>
      <w:r w:rsidR="00BE079F" w:rsidRPr="00F10BDA">
        <w:rPr>
          <w:rFonts w:ascii="Times New Roman" w:hAnsi="Times New Roman" w:cs="Times New Roman"/>
          <w:sz w:val="24"/>
          <w:szCs w:val="24"/>
        </w:rPr>
        <w:t xml:space="preserve"> Alytuje. 2017 m. rugsėjo 14 d. </w:t>
      </w:r>
      <w:bookmarkStart w:id="26" w:name="Buk_18"/>
      <w:r w:rsidR="008A4700" w:rsidRPr="00F10BDA">
        <w:rPr>
          <w:rFonts w:ascii="Times New Roman" w:hAnsi="Times New Roman" w:cs="Times New Roman"/>
          <w:sz w:val="24"/>
          <w:szCs w:val="24"/>
        </w:rPr>
        <w:t>J. L.</w:t>
      </w:r>
      <w:bookmarkEnd w:id="26"/>
      <w:r w:rsidR="00BE079F" w:rsidRPr="00F10BDA">
        <w:rPr>
          <w:rFonts w:ascii="Times New Roman" w:hAnsi="Times New Roman" w:cs="Times New Roman"/>
          <w:sz w:val="24"/>
          <w:szCs w:val="24"/>
        </w:rPr>
        <w:t xml:space="preserve">, gavęs trumpąją SMS žinutę apie siuntos pristatymą ir jos saugojimą šiame </w:t>
      </w:r>
      <w:proofErr w:type="spellStart"/>
      <w:r w:rsidR="00BE079F" w:rsidRPr="00F10BDA">
        <w:rPr>
          <w:rFonts w:ascii="Times New Roman" w:hAnsi="Times New Roman" w:cs="Times New Roman"/>
          <w:sz w:val="24"/>
          <w:szCs w:val="24"/>
        </w:rPr>
        <w:t>paštomate</w:t>
      </w:r>
      <w:proofErr w:type="spellEnd"/>
      <w:r w:rsidR="00BE079F" w:rsidRPr="00F10BDA">
        <w:rPr>
          <w:rFonts w:ascii="Times New Roman" w:hAnsi="Times New Roman" w:cs="Times New Roman"/>
          <w:sz w:val="24"/>
          <w:szCs w:val="24"/>
        </w:rPr>
        <w:t xml:space="preserve">, 2017 m. rugsėjo 19 d. apie 7.15 val. atvyko prie </w:t>
      </w:r>
      <w:proofErr w:type="spellStart"/>
      <w:r w:rsidR="00BE079F" w:rsidRPr="00F10BDA">
        <w:rPr>
          <w:rFonts w:ascii="Times New Roman" w:hAnsi="Times New Roman" w:cs="Times New Roman"/>
          <w:sz w:val="24"/>
          <w:szCs w:val="24"/>
        </w:rPr>
        <w:t>paštomato</w:t>
      </w:r>
      <w:proofErr w:type="spellEnd"/>
      <w:r w:rsidR="00BE079F" w:rsidRPr="00F10BDA">
        <w:rPr>
          <w:rFonts w:ascii="Times New Roman" w:hAnsi="Times New Roman" w:cs="Times New Roman"/>
          <w:sz w:val="24"/>
          <w:szCs w:val="24"/>
        </w:rPr>
        <w:t xml:space="preserve"> ir, nežinodamas apie vykdomą disponavimo labai dideliu narkotinės medžiagos kiekiu nusikaltimą, siuntą paėmė, tačiau jos į pataisos namus nepristatė, nes įvykio vietoje pareigūnai jį sulaikė. </w:t>
      </w:r>
    </w:p>
    <w:p w14:paraId="162AEABE" w14:textId="19206A5C" w:rsidR="009C56C1" w:rsidRPr="00F10BDA" w:rsidRDefault="008A4700" w:rsidP="009C56C1">
      <w:pPr>
        <w:pStyle w:val="NoSpacing"/>
        <w:numPr>
          <w:ilvl w:val="0"/>
          <w:numId w:val="14"/>
        </w:numPr>
        <w:spacing w:after="120"/>
        <w:ind w:left="360"/>
        <w:jc w:val="both"/>
        <w:rPr>
          <w:rFonts w:ascii="Times New Roman" w:hAnsi="Times New Roman" w:cs="Times New Roman"/>
          <w:sz w:val="24"/>
          <w:szCs w:val="24"/>
        </w:rPr>
      </w:pPr>
      <w:bookmarkStart w:id="27" w:name="Buk_83"/>
      <w:r w:rsidRPr="00F10BDA">
        <w:rPr>
          <w:rFonts w:ascii="Times New Roman" w:hAnsi="Times New Roman" w:cs="Times New Roman"/>
          <w:bCs/>
          <w:sz w:val="24"/>
          <w:szCs w:val="24"/>
        </w:rPr>
        <w:lastRenderedPageBreak/>
        <w:t>R. K.</w:t>
      </w:r>
      <w:bookmarkEnd w:id="27"/>
      <w:r w:rsidR="009C56C1" w:rsidRPr="00F10BDA">
        <w:rPr>
          <w:rFonts w:ascii="Times New Roman" w:hAnsi="Times New Roman" w:cs="Times New Roman"/>
          <w:sz w:val="24"/>
          <w:szCs w:val="24"/>
        </w:rPr>
        <w:t>, apeliacinės instancijos teismui patikslinus padaryto nusikaltimo aplinkybes, pagal BK 260 straipsnio 3 dalį nuteistas už tai, kad neteisėtai įgijo, gabeno ir siuntė labai didelį kiekį narkotinės medžiagos, būtent: turėdamas tikslą platinti narkotinę medžiagą, 2017 m. rugsėjo</w:t>
      </w:r>
      <w:r w:rsidR="004212B9" w:rsidRPr="00F10BDA">
        <w:rPr>
          <w:rFonts w:ascii="Times New Roman" w:hAnsi="Times New Roman" w:cs="Times New Roman"/>
          <w:sz w:val="24"/>
          <w:szCs w:val="24"/>
        </w:rPr>
        <w:t> </w:t>
      </w:r>
      <w:r w:rsidR="009C56C1" w:rsidRPr="00F10BDA">
        <w:rPr>
          <w:rFonts w:ascii="Times New Roman" w:hAnsi="Times New Roman" w:cs="Times New Roman"/>
          <w:sz w:val="24"/>
          <w:szCs w:val="24"/>
        </w:rPr>
        <w:t>mėn., tiksliai nenustatytu laiku, bet ne vėliau kaip iki 2017 m. rugsėjo 13 d., nenustatytoje vietoje bei iš ikiteisminio tyrimo ir teismo metu nenustatyto asmens įgijo labai didelį kiekį – 18,031 g narkotinės medžiagos – heroino, ją supakavo į išorinio maitinimo šaltinio „</w:t>
      </w:r>
      <w:proofErr w:type="spellStart"/>
      <w:r w:rsidR="009C56C1" w:rsidRPr="00F10BDA">
        <w:rPr>
          <w:rFonts w:ascii="Times New Roman" w:hAnsi="Times New Roman" w:cs="Times New Roman"/>
          <w:sz w:val="24"/>
          <w:szCs w:val="24"/>
        </w:rPr>
        <w:t>Canyon</w:t>
      </w:r>
      <w:proofErr w:type="spellEnd"/>
      <w:r w:rsidR="009C56C1" w:rsidRPr="00F10BDA">
        <w:rPr>
          <w:rFonts w:ascii="Times New Roman" w:hAnsi="Times New Roman" w:cs="Times New Roman"/>
          <w:sz w:val="24"/>
          <w:szCs w:val="24"/>
        </w:rPr>
        <w:t xml:space="preserve">“ korpusą kartu su 2500 </w:t>
      </w:r>
      <w:proofErr w:type="spellStart"/>
      <w:r w:rsidR="009C56C1" w:rsidRPr="00F10BDA">
        <w:rPr>
          <w:rFonts w:ascii="Times New Roman" w:hAnsi="Times New Roman" w:cs="Times New Roman"/>
          <w:sz w:val="24"/>
          <w:szCs w:val="24"/>
        </w:rPr>
        <w:t>Eur</w:t>
      </w:r>
      <w:proofErr w:type="spellEnd"/>
      <w:r w:rsidR="009C56C1" w:rsidRPr="00F10BDA">
        <w:rPr>
          <w:rFonts w:ascii="Times New Roman" w:hAnsi="Times New Roman" w:cs="Times New Roman"/>
          <w:sz w:val="24"/>
          <w:szCs w:val="24"/>
        </w:rPr>
        <w:t xml:space="preserve">, skirtų </w:t>
      </w:r>
      <w:r w:rsidR="004212B9" w:rsidRPr="00F10BDA">
        <w:rPr>
          <w:rFonts w:ascii="Times New Roman" w:hAnsi="Times New Roman" w:cs="Times New Roman"/>
          <w:sz w:val="24"/>
          <w:szCs w:val="24"/>
        </w:rPr>
        <w:t xml:space="preserve">sumokėti </w:t>
      </w:r>
      <w:r w:rsidR="009C56C1" w:rsidRPr="00F10BDA">
        <w:rPr>
          <w:rFonts w:ascii="Times New Roman" w:hAnsi="Times New Roman" w:cs="Times New Roman"/>
          <w:sz w:val="24"/>
          <w:szCs w:val="24"/>
        </w:rPr>
        <w:t xml:space="preserve">pareigūnui </w:t>
      </w:r>
      <w:bookmarkStart w:id="28" w:name="Buk_71"/>
      <w:r w:rsidRPr="00F10BDA">
        <w:rPr>
          <w:rFonts w:ascii="Times New Roman" w:hAnsi="Times New Roman" w:cs="Times New Roman"/>
          <w:sz w:val="24"/>
          <w:szCs w:val="24"/>
        </w:rPr>
        <w:t xml:space="preserve">J. L. </w:t>
      </w:r>
      <w:bookmarkEnd w:id="28"/>
      <w:r w:rsidR="009C56C1" w:rsidRPr="00F10BDA">
        <w:rPr>
          <w:rFonts w:ascii="Times New Roman" w:hAnsi="Times New Roman" w:cs="Times New Roman"/>
          <w:sz w:val="24"/>
          <w:szCs w:val="24"/>
        </w:rPr>
        <w:t>už šio maitinimo šaltinio su viduje paslėpta narkotine medžiaga</w:t>
      </w:r>
      <w:r w:rsidR="00D62EB5" w:rsidRPr="00F10BDA">
        <w:rPr>
          <w:rFonts w:ascii="Times New Roman" w:hAnsi="Times New Roman" w:cs="Times New Roman"/>
          <w:sz w:val="24"/>
          <w:szCs w:val="24"/>
        </w:rPr>
        <w:t xml:space="preserve"> (</w:t>
      </w:r>
      <w:r w:rsidR="009C56C1" w:rsidRPr="00F10BDA">
        <w:rPr>
          <w:rFonts w:ascii="Times New Roman" w:hAnsi="Times New Roman" w:cs="Times New Roman"/>
          <w:sz w:val="24"/>
          <w:szCs w:val="24"/>
        </w:rPr>
        <w:t xml:space="preserve">apie kurią pareigūnas </w:t>
      </w:r>
      <w:bookmarkStart w:id="29" w:name="Buk_19"/>
      <w:r w:rsidRPr="00F10BDA">
        <w:rPr>
          <w:rFonts w:ascii="Times New Roman" w:hAnsi="Times New Roman" w:cs="Times New Roman"/>
          <w:sz w:val="24"/>
          <w:szCs w:val="24"/>
        </w:rPr>
        <w:t xml:space="preserve">J. L. </w:t>
      </w:r>
      <w:bookmarkEnd w:id="29"/>
      <w:r w:rsidR="009C56C1" w:rsidRPr="00F10BDA">
        <w:rPr>
          <w:rFonts w:ascii="Times New Roman" w:hAnsi="Times New Roman" w:cs="Times New Roman"/>
          <w:sz w:val="24"/>
          <w:szCs w:val="24"/>
        </w:rPr>
        <w:t>nežinojo</w:t>
      </w:r>
      <w:r w:rsidR="00D62EB5" w:rsidRPr="00F10BDA">
        <w:rPr>
          <w:rFonts w:ascii="Times New Roman" w:hAnsi="Times New Roman" w:cs="Times New Roman"/>
          <w:sz w:val="24"/>
          <w:szCs w:val="24"/>
        </w:rPr>
        <w:t>)</w:t>
      </w:r>
      <w:r w:rsidR="009C56C1" w:rsidRPr="00F10BDA">
        <w:rPr>
          <w:rFonts w:ascii="Times New Roman" w:hAnsi="Times New Roman" w:cs="Times New Roman"/>
          <w:sz w:val="24"/>
          <w:szCs w:val="24"/>
        </w:rPr>
        <w:t xml:space="preserve"> įnešimą į </w:t>
      </w:r>
      <w:r w:rsidR="003C15E5" w:rsidRPr="00F10BDA">
        <w:rPr>
          <w:rFonts w:ascii="Times New Roman" w:hAnsi="Times New Roman" w:cs="Times New Roman"/>
          <w:i/>
          <w:iCs/>
          <w:sz w:val="24"/>
          <w:szCs w:val="24"/>
        </w:rPr>
        <w:t>(duomenys neskelbtini)</w:t>
      </w:r>
      <w:r w:rsidR="003C15E5" w:rsidRPr="00F10BDA">
        <w:rPr>
          <w:rFonts w:ascii="Times New Roman" w:hAnsi="Times New Roman" w:cs="Times New Roman"/>
          <w:sz w:val="24"/>
          <w:szCs w:val="24"/>
        </w:rPr>
        <w:t xml:space="preserve"> </w:t>
      </w:r>
      <w:r w:rsidR="009C56C1" w:rsidRPr="00F10BDA">
        <w:rPr>
          <w:rFonts w:ascii="Times New Roman" w:hAnsi="Times New Roman" w:cs="Times New Roman"/>
          <w:sz w:val="24"/>
          <w:szCs w:val="24"/>
        </w:rPr>
        <w:t>pataisos namus ir perdavimą bausmę atliekančiam nenustatytam asmeniui.</w:t>
      </w:r>
    </w:p>
    <w:p w14:paraId="077C2AAE" w14:textId="04F86FBB" w:rsidR="009C56C1" w:rsidRPr="00F10BDA" w:rsidRDefault="009C56C1" w:rsidP="009C56C1">
      <w:pPr>
        <w:pStyle w:val="NoSpacing"/>
        <w:spacing w:after="120"/>
        <w:ind w:left="360"/>
        <w:jc w:val="both"/>
        <w:rPr>
          <w:rFonts w:ascii="Times New Roman" w:hAnsi="Times New Roman" w:cs="Times New Roman"/>
          <w:sz w:val="24"/>
          <w:szCs w:val="24"/>
        </w:rPr>
      </w:pPr>
      <w:r w:rsidRPr="00F10BDA">
        <w:rPr>
          <w:rFonts w:ascii="Times New Roman" w:hAnsi="Times New Roman" w:cs="Times New Roman"/>
          <w:sz w:val="24"/>
          <w:szCs w:val="24"/>
        </w:rPr>
        <w:t xml:space="preserve">2017 m. rugsėjo 13 d. </w:t>
      </w:r>
      <w:bookmarkStart w:id="30" w:name="Buk_84"/>
      <w:r w:rsidR="008A4700" w:rsidRPr="00F10BDA">
        <w:rPr>
          <w:rFonts w:ascii="Times New Roman" w:hAnsi="Times New Roman" w:cs="Times New Roman"/>
          <w:sz w:val="24"/>
          <w:szCs w:val="24"/>
        </w:rPr>
        <w:t>R. K.</w:t>
      </w:r>
      <w:bookmarkEnd w:id="30"/>
      <w:r w:rsidR="004212B9" w:rsidRPr="00F10BDA">
        <w:rPr>
          <w:rFonts w:ascii="Times New Roman" w:hAnsi="Times New Roman" w:cs="Times New Roman"/>
          <w:sz w:val="24"/>
          <w:szCs w:val="24"/>
        </w:rPr>
        <w:t>,</w:t>
      </w:r>
      <w:r w:rsidRPr="00F10BDA">
        <w:rPr>
          <w:rFonts w:ascii="Times New Roman" w:hAnsi="Times New Roman" w:cs="Times New Roman"/>
          <w:sz w:val="24"/>
          <w:szCs w:val="24"/>
        </w:rPr>
        <w:t xml:space="preserve"> pasitelkęs </w:t>
      </w:r>
      <w:bookmarkStart w:id="31" w:name="Buk_126"/>
      <w:r w:rsidR="008A4700" w:rsidRPr="00F10BDA">
        <w:rPr>
          <w:rFonts w:ascii="Times New Roman" w:hAnsi="Times New Roman" w:cs="Times New Roman"/>
          <w:sz w:val="24"/>
          <w:szCs w:val="24"/>
        </w:rPr>
        <w:t>Ž. S.</w:t>
      </w:r>
      <w:bookmarkEnd w:id="31"/>
      <w:r w:rsidRPr="00F10BDA">
        <w:rPr>
          <w:rFonts w:ascii="Times New Roman" w:hAnsi="Times New Roman" w:cs="Times New Roman"/>
          <w:sz w:val="24"/>
          <w:szCs w:val="24"/>
        </w:rPr>
        <w:t xml:space="preserve">, nieko </w:t>
      </w:r>
      <w:r w:rsidR="004212B9" w:rsidRPr="00F10BDA">
        <w:rPr>
          <w:rFonts w:ascii="Times New Roman" w:hAnsi="Times New Roman" w:cs="Times New Roman"/>
          <w:sz w:val="24"/>
          <w:szCs w:val="24"/>
        </w:rPr>
        <w:t xml:space="preserve">nežinantį </w:t>
      </w:r>
      <w:r w:rsidRPr="00F10BDA">
        <w:rPr>
          <w:rFonts w:ascii="Times New Roman" w:hAnsi="Times New Roman" w:cs="Times New Roman"/>
          <w:sz w:val="24"/>
          <w:szCs w:val="24"/>
        </w:rPr>
        <w:t xml:space="preserve">apie daromą nusikalstamą veiką, nurodė išsiųsti paruoštą siuntą. </w:t>
      </w:r>
    </w:p>
    <w:p w14:paraId="417E1CC5" w14:textId="5DF7881F" w:rsidR="009C56C1" w:rsidRPr="00F10BDA" w:rsidRDefault="009C56C1" w:rsidP="009C56C1">
      <w:pPr>
        <w:pStyle w:val="NoSpacing"/>
        <w:spacing w:after="120"/>
        <w:ind w:left="360"/>
        <w:jc w:val="both"/>
        <w:rPr>
          <w:rFonts w:ascii="Times New Roman" w:hAnsi="Times New Roman" w:cs="Times New Roman"/>
          <w:sz w:val="24"/>
          <w:szCs w:val="24"/>
        </w:rPr>
      </w:pPr>
      <w:r w:rsidRPr="00F10BDA">
        <w:rPr>
          <w:rFonts w:ascii="Times New Roman" w:hAnsi="Times New Roman" w:cs="Times New Roman"/>
          <w:sz w:val="24"/>
          <w:szCs w:val="24"/>
        </w:rPr>
        <w:t>Automobiliu „Audi A3“ siuntinį su narkotine medžiaga neteisėtai gabeno iki susitikimo vietos prie ,,</w:t>
      </w:r>
      <w:proofErr w:type="spellStart"/>
      <w:r w:rsidRPr="00F10BDA">
        <w:rPr>
          <w:rFonts w:ascii="Times New Roman" w:hAnsi="Times New Roman" w:cs="Times New Roman"/>
          <w:sz w:val="24"/>
          <w:szCs w:val="24"/>
        </w:rPr>
        <w:t>Maximos</w:t>
      </w:r>
      <w:proofErr w:type="spellEnd"/>
      <w:r w:rsidRPr="00F10BDA">
        <w:rPr>
          <w:rFonts w:ascii="Times New Roman" w:hAnsi="Times New Roman" w:cs="Times New Roman"/>
          <w:sz w:val="24"/>
          <w:szCs w:val="24"/>
        </w:rPr>
        <w:t xml:space="preserve">“ Vilniuje su </w:t>
      </w:r>
      <w:bookmarkStart w:id="32" w:name="Buk_127"/>
      <w:r w:rsidR="008A4700" w:rsidRPr="00F10BDA">
        <w:rPr>
          <w:rFonts w:ascii="Times New Roman" w:hAnsi="Times New Roman" w:cs="Times New Roman"/>
          <w:sz w:val="24"/>
          <w:szCs w:val="24"/>
        </w:rPr>
        <w:t>Ž. S.</w:t>
      </w:r>
      <w:bookmarkEnd w:id="32"/>
      <w:r w:rsidRPr="00F10BDA">
        <w:rPr>
          <w:rFonts w:ascii="Times New Roman" w:hAnsi="Times New Roman" w:cs="Times New Roman"/>
          <w:sz w:val="24"/>
          <w:szCs w:val="24"/>
        </w:rPr>
        <w:t>, vėliau šį siuntinį nugabeno iki parduotuvės „</w:t>
      </w:r>
      <w:r w:rsidR="004212B9" w:rsidRPr="00F10BDA">
        <w:rPr>
          <w:rFonts w:ascii="Times New Roman" w:hAnsi="Times New Roman" w:cs="Times New Roman"/>
          <w:sz w:val="24"/>
          <w:szCs w:val="24"/>
        </w:rPr>
        <w:t>Rimi</w:t>
      </w:r>
      <w:r w:rsidRPr="00F10BDA">
        <w:rPr>
          <w:rFonts w:ascii="Times New Roman" w:hAnsi="Times New Roman" w:cs="Times New Roman"/>
          <w:sz w:val="24"/>
          <w:szCs w:val="24"/>
        </w:rPr>
        <w:t xml:space="preserve">“, </w:t>
      </w:r>
      <w:r w:rsidR="004212B9" w:rsidRPr="00F10BDA">
        <w:rPr>
          <w:rFonts w:ascii="Times New Roman" w:hAnsi="Times New Roman" w:cs="Times New Roman"/>
          <w:sz w:val="24"/>
          <w:szCs w:val="24"/>
        </w:rPr>
        <w:t xml:space="preserve">ten </w:t>
      </w:r>
      <w:bookmarkStart w:id="33" w:name="Buk_128"/>
      <w:r w:rsidR="008A4700" w:rsidRPr="00F10BDA">
        <w:rPr>
          <w:rFonts w:ascii="Times New Roman" w:hAnsi="Times New Roman" w:cs="Times New Roman"/>
          <w:sz w:val="24"/>
          <w:szCs w:val="24"/>
        </w:rPr>
        <w:t xml:space="preserve">Ž. S. </w:t>
      </w:r>
      <w:bookmarkEnd w:id="33"/>
      <w:r w:rsidRPr="00F10BDA">
        <w:rPr>
          <w:rFonts w:ascii="Times New Roman" w:hAnsi="Times New Roman" w:cs="Times New Roman"/>
          <w:sz w:val="24"/>
          <w:szCs w:val="24"/>
        </w:rPr>
        <w:t xml:space="preserve">bankomate į </w:t>
      </w:r>
      <w:bookmarkStart w:id="34" w:name="Buk_123"/>
      <w:r w:rsidR="008A4700" w:rsidRPr="00F10BDA">
        <w:rPr>
          <w:rFonts w:ascii="Times New Roman" w:hAnsi="Times New Roman" w:cs="Times New Roman"/>
          <w:sz w:val="24"/>
          <w:szCs w:val="24"/>
        </w:rPr>
        <w:t xml:space="preserve">V. R. </w:t>
      </w:r>
      <w:bookmarkEnd w:id="34"/>
      <w:r w:rsidRPr="00F10BDA">
        <w:rPr>
          <w:rFonts w:ascii="Times New Roman" w:hAnsi="Times New Roman" w:cs="Times New Roman"/>
          <w:sz w:val="24"/>
          <w:szCs w:val="24"/>
        </w:rPr>
        <w:t xml:space="preserve">banko kortelę įnešė </w:t>
      </w:r>
      <w:bookmarkStart w:id="35" w:name="Buk_101"/>
      <w:r w:rsidR="008A4700" w:rsidRPr="00F10BDA">
        <w:rPr>
          <w:rFonts w:ascii="Times New Roman" w:hAnsi="Times New Roman" w:cs="Times New Roman"/>
          <w:sz w:val="24"/>
          <w:szCs w:val="24"/>
        </w:rPr>
        <w:t xml:space="preserve">R. K. </w:t>
      </w:r>
      <w:bookmarkEnd w:id="35"/>
      <w:r w:rsidRPr="00F10BDA">
        <w:rPr>
          <w:rFonts w:ascii="Times New Roman" w:hAnsi="Times New Roman" w:cs="Times New Roman"/>
          <w:sz w:val="24"/>
          <w:szCs w:val="24"/>
        </w:rPr>
        <w:t xml:space="preserve">paduotus 10 </w:t>
      </w:r>
      <w:proofErr w:type="spellStart"/>
      <w:r w:rsidRPr="00F10BDA">
        <w:rPr>
          <w:rFonts w:ascii="Times New Roman" w:hAnsi="Times New Roman" w:cs="Times New Roman"/>
          <w:sz w:val="24"/>
          <w:szCs w:val="24"/>
        </w:rPr>
        <w:t>Eur</w:t>
      </w:r>
      <w:proofErr w:type="spellEnd"/>
      <w:r w:rsidRPr="00F10BDA">
        <w:rPr>
          <w:rFonts w:ascii="Times New Roman" w:hAnsi="Times New Roman" w:cs="Times New Roman"/>
          <w:sz w:val="24"/>
          <w:szCs w:val="24"/>
        </w:rPr>
        <w:t xml:space="preserve">, skirtus siuntos išsiuntimui apmokėti. Vėliau narkotinę medžiagą gabeno iki siuntų terminalo, </w:t>
      </w:r>
      <w:r w:rsidR="004212B9" w:rsidRPr="00F10BDA">
        <w:rPr>
          <w:rFonts w:ascii="Times New Roman" w:hAnsi="Times New Roman" w:cs="Times New Roman"/>
          <w:sz w:val="24"/>
          <w:szCs w:val="24"/>
        </w:rPr>
        <w:t xml:space="preserve">ten </w:t>
      </w:r>
      <w:bookmarkStart w:id="36" w:name="Buk_129"/>
      <w:r w:rsidR="008A4700" w:rsidRPr="00F10BDA">
        <w:rPr>
          <w:rFonts w:ascii="Times New Roman" w:hAnsi="Times New Roman" w:cs="Times New Roman"/>
          <w:sz w:val="24"/>
          <w:szCs w:val="24"/>
        </w:rPr>
        <w:t>Ž. S.</w:t>
      </w:r>
      <w:bookmarkEnd w:id="36"/>
      <w:r w:rsidRPr="00F10BDA">
        <w:rPr>
          <w:rFonts w:ascii="Times New Roman" w:hAnsi="Times New Roman" w:cs="Times New Roman"/>
          <w:sz w:val="24"/>
          <w:szCs w:val="24"/>
        </w:rPr>
        <w:t xml:space="preserve">, </w:t>
      </w:r>
      <w:r w:rsidR="00DE4894" w:rsidRPr="00F10BDA">
        <w:rPr>
          <w:rFonts w:ascii="Times New Roman" w:hAnsi="Times New Roman" w:cs="Times New Roman"/>
          <w:sz w:val="24"/>
          <w:szCs w:val="24"/>
        </w:rPr>
        <w:t xml:space="preserve">padedamas </w:t>
      </w:r>
      <w:bookmarkStart w:id="37" w:name="Buk_102"/>
      <w:r w:rsidR="008A4700" w:rsidRPr="00F10BDA">
        <w:rPr>
          <w:rFonts w:ascii="Times New Roman" w:hAnsi="Times New Roman" w:cs="Times New Roman"/>
          <w:sz w:val="24"/>
          <w:szCs w:val="24"/>
        </w:rPr>
        <w:t>R. K.</w:t>
      </w:r>
      <w:bookmarkEnd w:id="37"/>
      <w:r w:rsidRPr="00F10BDA">
        <w:rPr>
          <w:rFonts w:ascii="Times New Roman" w:hAnsi="Times New Roman" w:cs="Times New Roman"/>
          <w:sz w:val="24"/>
          <w:szCs w:val="24"/>
        </w:rPr>
        <w:t xml:space="preserve">, banko kortele </w:t>
      </w:r>
      <w:r w:rsidR="004212B9" w:rsidRPr="00F10BDA">
        <w:rPr>
          <w:rFonts w:ascii="Times New Roman" w:hAnsi="Times New Roman" w:cs="Times New Roman"/>
          <w:sz w:val="24"/>
          <w:szCs w:val="24"/>
        </w:rPr>
        <w:t xml:space="preserve">sumokėjo </w:t>
      </w:r>
      <w:r w:rsidRPr="00F10BDA">
        <w:rPr>
          <w:rFonts w:ascii="Times New Roman" w:hAnsi="Times New Roman" w:cs="Times New Roman"/>
          <w:sz w:val="24"/>
          <w:szCs w:val="24"/>
        </w:rPr>
        <w:t xml:space="preserve">už siuntos pristatymą ir nurodė </w:t>
      </w:r>
      <w:bookmarkStart w:id="38" w:name="Buk_103"/>
      <w:r w:rsidR="008A4700" w:rsidRPr="00F10BDA">
        <w:rPr>
          <w:rFonts w:ascii="Times New Roman" w:hAnsi="Times New Roman" w:cs="Times New Roman"/>
          <w:sz w:val="24"/>
          <w:szCs w:val="24"/>
        </w:rPr>
        <w:t xml:space="preserve">R. K. </w:t>
      </w:r>
      <w:bookmarkEnd w:id="38"/>
      <w:r w:rsidRPr="00F10BDA">
        <w:rPr>
          <w:rFonts w:ascii="Times New Roman" w:hAnsi="Times New Roman" w:cs="Times New Roman"/>
          <w:sz w:val="24"/>
          <w:szCs w:val="24"/>
        </w:rPr>
        <w:t xml:space="preserve">duotą </w:t>
      </w:r>
      <w:bookmarkStart w:id="39" w:name="Buk_51"/>
      <w:r w:rsidR="008A4700" w:rsidRPr="00F10BDA">
        <w:rPr>
          <w:rFonts w:ascii="Times New Roman" w:hAnsi="Times New Roman" w:cs="Times New Roman"/>
          <w:sz w:val="24"/>
          <w:szCs w:val="24"/>
        </w:rPr>
        <w:t>J. L.</w:t>
      </w:r>
      <w:bookmarkEnd w:id="39"/>
      <w:r w:rsidRPr="00F10BDA">
        <w:rPr>
          <w:rFonts w:ascii="Times New Roman" w:hAnsi="Times New Roman" w:cs="Times New Roman"/>
          <w:sz w:val="24"/>
          <w:szCs w:val="24"/>
        </w:rPr>
        <w:t xml:space="preserve">, </w:t>
      </w:r>
      <w:r w:rsidR="004212B9" w:rsidRPr="00F10BDA">
        <w:rPr>
          <w:rFonts w:ascii="Times New Roman" w:hAnsi="Times New Roman" w:cs="Times New Roman"/>
          <w:sz w:val="24"/>
          <w:szCs w:val="24"/>
        </w:rPr>
        <w:t xml:space="preserve">nežinančio </w:t>
      </w:r>
      <w:r w:rsidRPr="00F10BDA">
        <w:rPr>
          <w:rFonts w:ascii="Times New Roman" w:hAnsi="Times New Roman" w:cs="Times New Roman"/>
          <w:sz w:val="24"/>
          <w:szCs w:val="24"/>
        </w:rPr>
        <w:t>apie siuntoje esa</w:t>
      </w:r>
      <w:r w:rsidR="004212B9" w:rsidRPr="00F10BDA">
        <w:rPr>
          <w:rFonts w:ascii="Times New Roman" w:hAnsi="Times New Roman" w:cs="Times New Roman"/>
          <w:sz w:val="24"/>
          <w:szCs w:val="24"/>
        </w:rPr>
        <w:t>n</w:t>
      </w:r>
      <w:r w:rsidRPr="00F10BDA">
        <w:rPr>
          <w:rFonts w:ascii="Times New Roman" w:hAnsi="Times New Roman" w:cs="Times New Roman"/>
          <w:sz w:val="24"/>
          <w:szCs w:val="24"/>
        </w:rPr>
        <w:t xml:space="preserve">čias narkotines medžiagas, telefono </w:t>
      </w:r>
      <w:r w:rsidR="004212B9" w:rsidRPr="00F10BDA">
        <w:rPr>
          <w:rFonts w:ascii="Times New Roman" w:hAnsi="Times New Roman" w:cs="Times New Roman"/>
          <w:sz w:val="24"/>
          <w:szCs w:val="24"/>
        </w:rPr>
        <w:t>numerį</w:t>
      </w:r>
      <w:r w:rsidRPr="00F10BDA">
        <w:rPr>
          <w:rFonts w:ascii="Times New Roman" w:hAnsi="Times New Roman" w:cs="Times New Roman"/>
          <w:sz w:val="24"/>
          <w:szCs w:val="24"/>
        </w:rPr>
        <w:t xml:space="preserve"> </w:t>
      </w:r>
      <w:r w:rsidR="004212B9" w:rsidRPr="00F10BDA">
        <w:rPr>
          <w:rFonts w:ascii="Times New Roman" w:hAnsi="Times New Roman" w:cs="Times New Roman"/>
          <w:sz w:val="24"/>
          <w:szCs w:val="24"/>
        </w:rPr>
        <w:t xml:space="preserve">bei </w:t>
      </w:r>
      <w:r w:rsidRPr="00F10BDA">
        <w:rPr>
          <w:rFonts w:ascii="Times New Roman" w:hAnsi="Times New Roman" w:cs="Times New Roman"/>
          <w:sz w:val="24"/>
          <w:szCs w:val="24"/>
        </w:rPr>
        <w:t xml:space="preserve">išsiuntė siuntą su joje esančia narkotine medžiaga į siuntų terminalą Alytuje. Tačiau narkotinė medžiaga į Alytų pristatyta nebuvo, nes 2017 m. rugsėjo 13 d. pareigūnai, atlikdami veiksmus neatskleidžiant savo tapatybės, </w:t>
      </w:r>
      <w:r w:rsidR="004212B9" w:rsidRPr="00F10BDA">
        <w:rPr>
          <w:rFonts w:ascii="Times New Roman" w:hAnsi="Times New Roman" w:cs="Times New Roman"/>
          <w:sz w:val="24"/>
          <w:szCs w:val="24"/>
        </w:rPr>
        <w:t xml:space="preserve">paėmė </w:t>
      </w:r>
      <w:r w:rsidRPr="00F10BDA">
        <w:rPr>
          <w:rFonts w:ascii="Times New Roman" w:hAnsi="Times New Roman" w:cs="Times New Roman"/>
          <w:sz w:val="24"/>
          <w:szCs w:val="24"/>
        </w:rPr>
        <w:t>siuntoje buvusius išorinį maitinimo šaltinį „</w:t>
      </w:r>
      <w:proofErr w:type="spellStart"/>
      <w:r w:rsidRPr="00F10BDA">
        <w:rPr>
          <w:rFonts w:ascii="Times New Roman" w:hAnsi="Times New Roman" w:cs="Times New Roman"/>
          <w:sz w:val="24"/>
          <w:szCs w:val="24"/>
        </w:rPr>
        <w:t>Canyon</w:t>
      </w:r>
      <w:proofErr w:type="spellEnd"/>
      <w:r w:rsidRPr="00F10BDA">
        <w:rPr>
          <w:rFonts w:ascii="Times New Roman" w:hAnsi="Times New Roman" w:cs="Times New Roman"/>
          <w:sz w:val="24"/>
          <w:szCs w:val="24"/>
        </w:rPr>
        <w:t>“ su jame esančia narkotine medžiaga – 18,031 g heroino.</w:t>
      </w:r>
    </w:p>
    <w:p w14:paraId="5E1C1C3F" w14:textId="2F900924" w:rsidR="00E86C31" w:rsidRPr="00F10BDA" w:rsidRDefault="00E86C31" w:rsidP="00D36B49">
      <w:pPr>
        <w:pStyle w:val="ListParagraph"/>
        <w:suppressAutoHyphens/>
        <w:spacing w:after="120"/>
        <w:ind w:left="357"/>
        <w:contextualSpacing w:val="0"/>
        <w:jc w:val="both"/>
        <w:rPr>
          <w:rFonts w:ascii="Times New Roman" w:eastAsia="Times New Roman" w:hAnsi="Times New Roman" w:cs="Times New Roman"/>
          <w:kern w:val="1"/>
          <w:sz w:val="24"/>
          <w:szCs w:val="24"/>
          <w:lang w:eastAsia="zh-CN"/>
        </w:rPr>
      </w:pPr>
    </w:p>
    <w:p w14:paraId="43BB70F6" w14:textId="7C2C578F" w:rsidR="00744E9B" w:rsidRPr="00F10BDA" w:rsidRDefault="00A155CD" w:rsidP="00744E9B">
      <w:pPr>
        <w:pStyle w:val="ListParagraph"/>
        <w:suppressAutoHyphens/>
        <w:spacing w:after="120"/>
        <w:ind w:left="1653"/>
        <w:contextualSpacing w:val="0"/>
        <w:jc w:val="both"/>
        <w:rPr>
          <w:rFonts w:ascii="Times New Roman" w:eastAsia="Times New Roman" w:hAnsi="Times New Roman" w:cs="Times New Roman"/>
          <w:kern w:val="1"/>
          <w:sz w:val="24"/>
          <w:szCs w:val="24"/>
          <w:lang w:eastAsia="zh-CN"/>
        </w:rPr>
      </w:pPr>
      <w:r w:rsidRPr="00F10BDA">
        <w:rPr>
          <w:rFonts w:ascii="Times New Roman" w:hAnsi="Times New Roman" w:cs="Times New Roman"/>
          <w:sz w:val="24"/>
          <w:szCs w:val="24"/>
        </w:rPr>
        <w:t xml:space="preserve">               </w:t>
      </w:r>
      <w:r w:rsidR="00744E9B" w:rsidRPr="00F10BDA">
        <w:rPr>
          <w:rFonts w:ascii="Times New Roman" w:hAnsi="Times New Roman" w:cs="Times New Roman"/>
          <w:sz w:val="24"/>
          <w:szCs w:val="24"/>
        </w:rPr>
        <w:t>II. Apeliacinės instancijos teismo nuosprendžio esmė</w:t>
      </w:r>
    </w:p>
    <w:p w14:paraId="07DB1F53" w14:textId="77777777" w:rsidR="00744E9B" w:rsidRPr="00F10BDA" w:rsidRDefault="00744E9B" w:rsidP="00A3239C">
      <w:pPr>
        <w:spacing w:after="0" w:line="240" w:lineRule="auto"/>
        <w:ind w:firstLine="720"/>
        <w:jc w:val="center"/>
        <w:rPr>
          <w:rFonts w:ascii="Times New Roman" w:eastAsia="Times New Roman" w:hAnsi="Times New Roman" w:cs="Times New Roman"/>
          <w:iCs/>
          <w:sz w:val="24"/>
          <w:szCs w:val="24"/>
          <w:lang w:bidi="lt-LT"/>
        </w:rPr>
      </w:pPr>
    </w:p>
    <w:p w14:paraId="43C56EFA" w14:textId="34CF2360" w:rsidR="00E010F4" w:rsidRPr="00F10BDA" w:rsidRDefault="006A5EBA" w:rsidP="00CF2CD7">
      <w:pPr>
        <w:pStyle w:val="ListParagraph"/>
        <w:numPr>
          <w:ilvl w:val="0"/>
          <w:numId w:val="14"/>
        </w:numPr>
        <w:tabs>
          <w:tab w:val="left" w:pos="-426"/>
        </w:tabs>
        <w:spacing w:after="120"/>
        <w:ind w:left="360"/>
        <w:jc w:val="both"/>
        <w:rPr>
          <w:rFonts w:ascii="Times New Roman" w:hAnsi="Times New Roman" w:cs="Times New Roman"/>
          <w:sz w:val="24"/>
          <w:szCs w:val="24"/>
        </w:rPr>
      </w:pPr>
      <w:r w:rsidRPr="00F10BDA">
        <w:rPr>
          <w:rFonts w:ascii="Times New Roman" w:eastAsia="Times New Roman" w:hAnsi="Times New Roman" w:cs="Times New Roman"/>
          <w:iCs/>
          <w:sz w:val="24"/>
          <w:szCs w:val="24"/>
          <w:lang w:bidi="lt-LT"/>
        </w:rPr>
        <w:t xml:space="preserve">Apeliacinės instancijos teismas </w:t>
      </w:r>
      <w:bookmarkStart w:id="40" w:name="Buk_10"/>
      <w:r w:rsidR="008A4700" w:rsidRPr="00F10BDA">
        <w:rPr>
          <w:rFonts w:ascii="Times New Roman" w:eastAsia="Times New Roman" w:hAnsi="Times New Roman" w:cs="Times New Roman"/>
          <w:iCs/>
          <w:sz w:val="24"/>
          <w:szCs w:val="24"/>
          <w:lang w:bidi="lt-LT"/>
        </w:rPr>
        <w:t xml:space="preserve">J. L. </w:t>
      </w:r>
      <w:bookmarkEnd w:id="40"/>
      <w:r w:rsidR="00092DE7" w:rsidRPr="00F10BDA">
        <w:rPr>
          <w:rFonts w:ascii="Times New Roman" w:eastAsia="Times New Roman" w:hAnsi="Times New Roman" w:cs="Times New Roman"/>
          <w:iCs/>
          <w:sz w:val="24"/>
          <w:szCs w:val="24"/>
          <w:lang w:bidi="lt-LT"/>
        </w:rPr>
        <w:t xml:space="preserve">pagal </w:t>
      </w:r>
      <w:r w:rsidR="0038494B" w:rsidRPr="00F10BDA">
        <w:rPr>
          <w:rFonts w:ascii="Times New Roman" w:hAnsi="Times New Roman" w:cs="Times New Roman"/>
          <w:sz w:val="24"/>
          <w:szCs w:val="24"/>
        </w:rPr>
        <w:t xml:space="preserve">BK 22 straipsnio 1 dalį, 260 straipsnio 3 dalį išteisino, </w:t>
      </w:r>
      <w:r w:rsidR="00092DE7" w:rsidRPr="00F10BDA">
        <w:rPr>
          <w:rFonts w:ascii="Times New Roman" w:eastAsia="Times New Roman" w:hAnsi="Times New Roman" w:cs="Times New Roman"/>
          <w:iCs/>
          <w:sz w:val="24"/>
          <w:szCs w:val="24"/>
          <w:lang w:bidi="lt-LT"/>
        </w:rPr>
        <w:t xml:space="preserve">nes </w:t>
      </w:r>
      <w:r w:rsidR="0047239B" w:rsidRPr="00F10BDA">
        <w:rPr>
          <w:rFonts w:ascii="Times New Roman" w:hAnsi="Times New Roman" w:cs="Times New Roman"/>
          <w:sz w:val="24"/>
          <w:szCs w:val="24"/>
        </w:rPr>
        <w:t xml:space="preserve">byloje nesurinkta </w:t>
      </w:r>
      <w:r w:rsidR="00262A90" w:rsidRPr="00F10BDA">
        <w:rPr>
          <w:rFonts w:ascii="Times New Roman" w:hAnsi="Times New Roman" w:cs="Times New Roman"/>
          <w:sz w:val="24"/>
          <w:szCs w:val="24"/>
        </w:rPr>
        <w:t xml:space="preserve">pakankamai įrodymų, pagrindžiančių, kad nuteistasis </w:t>
      </w:r>
      <w:bookmarkStart w:id="41" w:name="Buk_20"/>
      <w:r w:rsidR="008A4700" w:rsidRPr="00F10BDA">
        <w:rPr>
          <w:rFonts w:ascii="Times New Roman" w:hAnsi="Times New Roman" w:cs="Times New Roman"/>
          <w:sz w:val="24"/>
          <w:szCs w:val="24"/>
        </w:rPr>
        <w:t xml:space="preserve">J. L. </w:t>
      </w:r>
      <w:bookmarkEnd w:id="41"/>
      <w:r w:rsidR="00262A90" w:rsidRPr="00F10BDA">
        <w:rPr>
          <w:rFonts w:ascii="Times New Roman" w:hAnsi="Times New Roman" w:cs="Times New Roman"/>
          <w:sz w:val="24"/>
          <w:szCs w:val="24"/>
        </w:rPr>
        <w:t>žinojo ar suprato, jog jam adresuotoje siuntoje Nr.</w:t>
      </w:r>
      <w:r w:rsidR="0047239B" w:rsidRPr="00F10BDA">
        <w:rPr>
          <w:rFonts w:ascii="Times New Roman" w:hAnsi="Times New Roman" w:cs="Times New Roman"/>
          <w:sz w:val="24"/>
          <w:szCs w:val="24"/>
        </w:rPr>
        <w:t xml:space="preserve"> </w:t>
      </w:r>
      <w:r w:rsidR="00262A90" w:rsidRPr="00F10BDA">
        <w:rPr>
          <w:rFonts w:ascii="Times New Roman" w:hAnsi="Times New Roman" w:cs="Times New Roman"/>
          <w:sz w:val="24"/>
          <w:szCs w:val="24"/>
        </w:rPr>
        <w:t>CP02020027TEE</w:t>
      </w:r>
      <w:r w:rsidR="006B4995" w:rsidRPr="00F10BDA">
        <w:rPr>
          <w:rFonts w:ascii="Times New Roman" w:hAnsi="Times New Roman" w:cs="Times New Roman"/>
          <w:sz w:val="24"/>
          <w:szCs w:val="24"/>
        </w:rPr>
        <w:t>,</w:t>
      </w:r>
      <w:r w:rsidR="00262A90" w:rsidRPr="00F10BDA">
        <w:rPr>
          <w:rFonts w:ascii="Times New Roman" w:hAnsi="Times New Roman" w:cs="Times New Roman"/>
          <w:sz w:val="24"/>
          <w:szCs w:val="24"/>
        </w:rPr>
        <w:t xml:space="preserve"> be kitų draudžiamų daiktų</w:t>
      </w:r>
      <w:r w:rsidR="006B4995" w:rsidRPr="00F10BDA">
        <w:rPr>
          <w:rFonts w:ascii="Times New Roman" w:hAnsi="Times New Roman" w:cs="Times New Roman"/>
          <w:sz w:val="24"/>
          <w:szCs w:val="24"/>
        </w:rPr>
        <w:t>,</w:t>
      </w:r>
      <w:r w:rsidR="00262A90" w:rsidRPr="00F10BDA">
        <w:rPr>
          <w:rFonts w:ascii="Times New Roman" w:hAnsi="Times New Roman" w:cs="Times New Roman"/>
          <w:sz w:val="24"/>
          <w:szCs w:val="24"/>
        </w:rPr>
        <w:t xml:space="preserve"> yra ir labai didelis kiekis narkotinių medžiagų – heroino, ir norėjo juo disponuoti</w:t>
      </w:r>
      <w:r w:rsidR="00C452E4" w:rsidRPr="00F10BDA">
        <w:rPr>
          <w:rFonts w:ascii="Times New Roman" w:hAnsi="Times New Roman" w:cs="Times New Roman"/>
          <w:sz w:val="24"/>
          <w:szCs w:val="24"/>
        </w:rPr>
        <w:t>. N</w:t>
      </w:r>
      <w:r w:rsidR="00262A90" w:rsidRPr="00F10BDA">
        <w:rPr>
          <w:rFonts w:ascii="Times New Roman" w:hAnsi="Times New Roman" w:cs="Times New Roman"/>
          <w:sz w:val="24"/>
          <w:szCs w:val="24"/>
        </w:rPr>
        <w:t>eįrodžius tiesioginės tyčios, konstatuota, kad jo veiksmai, atvykstant atsiimti jam adresuot</w:t>
      </w:r>
      <w:r w:rsidR="004212B9" w:rsidRPr="00F10BDA">
        <w:rPr>
          <w:rFonts w:ascii="Times New Roman" w:hAnsi="Times New Roman" w:cs="Times New Roman"/>
          <w:sz w:val="24"/>
          <w:szCs w:val="24"/>
        </w:rPr>
        <w:t>o</w:t>
      </w:r>
      <w:r w:rsidR="00262A90" w:rsidRPr="00F10BDA">
        <w:rPr>
          <w:rFonts w:ascii="Times New Roman" w:hAnsi="Times New Roman" w:cs="Times New Roman"/>
          <w:sz w:val="24"/>
          <w:szCs w:val="24"/>
        </w:rPr>
        <w:t xml:space="preserve"> siuntin</w:t>
      </w:r>
      <w:r w:rsidR="004212B9" w:rsidRPr="00F10BDA">
        <w:rPr>
          <w:rFonts w:ascii="Times New Roman" w:hAnsi="Times New Roman" w:cs="Times New Roman"/>
          <w:sz w:val="24"/>
          <w:szCs w:val="24"/>
        </w:rPr>
        <w:t>io</w:t>
      </w:r>
      <w:r w:rsidR="00262A90" w:rsidRPr="00F10BDA">
        <w:rPr>
          <w:rFonts w:ascii="Times New Roman" w:hAnsi="Times New Roman" w:cs="Times New Roman"/>
          <w:sz w:val="24"/>
          <w:szCs w:val="24"/>
        </w:rPr>
        <w:t xml:space="preserve">, nesudaro nusikaltimo, </w:t>
      </w:r>
      <w:r w:rsidR="004212B9" w:rsidRPr="00F10BDA">
        <w:rPr>
          <w:rFonts w:ascii="Times New Roman" w:hAnsi="Times New Roman" w:cs="Times New Roman"/>
          <w:sz w:val="24"/>
          <w:szCs w:val="24"/>
        </w:rPr>
        <w:t xml:space="preserve">nurodyto </w:t>
      </w:r>
      <w:r w:rsidR="00262A90" w:rsidRPr="00F10BDA">
        <w:rPr>
          <w:rFonts w:ascii="Times New Roman" w:hAnsi="Times New Roman" w:cs="Times New Roman"/>
          <w:sz w:val="24"/>
          <w:szCs w:val="24"/>
        </w:rPr>
        <w:t>BK 22 straipsnio 1 dalyje ir 260 straipsnio 3 dalyje, sudėties.</w:t>
      </w:r>
    </w:p>
    <w:p w14:paraId="4E05286B" w14:textId="77777777" w:rsidR="00063C59" w:rsidRPr="00F10BDA" w:rsidRDefault="00063C59" w:rsidP="00A3239C">
      <w:pPr>
        <w:spacing w:after="0" w:line="240" w:lineRule="auto"/>
        <w:ind w:firstLine="720"/>
        <w:jc w:val="center"/>
        <w:rPr>
          <w:rFonts w:ascii="Times New Roman" w:eastAsia="Times New Roman" w:hAnsi="Times New Roman" w:cs="Times New Roman"/>
          <w:iCs/>
          <w:sz w:val="24"/>
          <w:szCs w:val="24"/>
          <w:lang w:bidi="lt-LT"/>
        </w:rPr>
      </w:pPr>
    </w:p>
    <w:p w14:paraId="4638BF27" w14:textId="4FA37D27" w:rsidR="00A3239C" w:rsidRPr="00F10BDA" w:rsidRDefault="00744E9B" w:rsidP="00A3239C">
      <w:pPr>
        <w:spacing w:after="0" w:line="240" w:lineRule="auto"/>
        <w:ind w:firstLine="720"/>
        <w:jc w:val="center"/>
        <w:rPr>
          <w:rFonts w:ascii="Times New Roman" w:eastAsia="Times New Roman" w:hAnsi="Times New Roman" w:cs="Times New Roman"/>
          <w:iCs/>
          <w:sz w:val="24"/>
          <w:szCs w:val="24"/>
          <w:lang w:bidi="lt-LT"/>
        </w:rPr>
      </w:pPr>
      <w:r w:rsidRPr="00F10BDA">
        <w:rPr>
          <w:rFonts w:ascii="Times New Roman" w:eastAsia="Times New Roman" w:hAnsi="Times New Roman" w:cs="Times New Roman"/>
          <w:iCs/>
          <w:sz w:val="24"/>
          <w:szCs w:val="24"/>
          <w:lang w:bidi="lt-LT"/>
        </w:rPr>
        <w:t>III. Kasacinio skundo argumentai</w:t>
      </w:r>
    </w:p>
    <w:p w14:paraId="5473F087" w14:textId="77777777" w:rsidR="00861B95" w:rsidRPr="00F10BDA" w:rsidRDefault="00861B95" w:rsidP="00861B95">
      <w:pPr>
        <w:widowControl w:val="0"/>
        <w:tabs>
          <w:tab w:val="left" w:pos="720"/>
        </w:tabs>
        <w:suppressAutoHyphens/>
        <w:spacing w:after="0" w:line="240" w:lineRule="auto"/>
        <w:jc w:val="both"/>
        <w:rPr>
          <w:rFonts w:ascii="Times New Roman" w:hAnsi="Times New Roman" w:cs="Times New Roman"/>
          <w:sz w:val="24"/>
          <w:szCs w:val="24"/>
        </w:rPr>
      </w:pPr>
    </w:p>
    <w:p w14:paraId="0BE6FDA8" w14:textId="7E82CFC1" w:rsidR="00861B95" w:rsidRPr="00F10BDA" w:rsidRDefault="00997DF5" w:rsidP="00CF2CD7">
      <w:pPr>
        <w:pStyle w:val="ListParagraph"/>
        <w:widowControl w:val="0"/>
        <w:numPr>
          <w:ilvl w:val="0"/>
          <w:numId w:val="14"/>
        </w:numPr>
        <w:tabs>
          <w:tab w:val="left" w:pos="720"/>
        </w:tabs>
        <w:suppressAutoHyphens/>
        <w:spacing w:after="120"/>
        <w:ind w:left="360"/>
        <w:contextualSpacing w:val="0"/>
        <w:jc w:val="both"/>
        <w:rPr>
          <w:rFonts w:ascii="Times New Roman" w:eastAsia="Times New Roman" w:hAnsi="Times New Roman" w:cs="Times New Roman"/>
          <w:kern w:val="1"/>
          <w:sz w:val="24"/>
          <w:szCs w:val="24"/>
          <w:lang w:eastAsia="lt-LT" w:bidi="hi-IN"/>
        </w:rPr>
      </w:pPr>
      <w:r w:rsidRPr="00F10BDA">
        <w:rPr>
          <w:rFonts w:ascii="Times New Roman" w:hAnsi="Times New Roman" w:cs="Times New Roman"/>
          <w:bCs/>
          <w:sz w:val="24"/>
          <w:szCs w:val="24"/>
        </w:rPr>
        <w:t>Nuteist</w:t>
      </w:r>
      <w:r w:rsidR="00026D96" w:rsidRPr="00F10BDA">
        <w:rPr>
          <w:rFonts w:ascii="Times New Roman" w:hAnsi="Times New Roman" w:cs="Times New Roman"/>
          <w:bCs/>
          <w:sz w:val="24"/>
          <w:szCs w:val="24"/>
        </w:rPr>
        <w:t xml:space="preserve">asis </w:t>
      </w:r>
      <w:bookmarkStart w:id="42" w:name="Buk_21"/>
      <w:r w:rsidR="008A4700" w:rsidRPr="00F10BDA">
        <w:rPr>
          <w:rFonts w:ascii="Times New Roman" w:hAnsi="Times New Roman" w:cs="Times New Roman"/>
          <w:bCs/>
          <w:sz w:val="24"/>
          <w:szCs w:val="24"/>
        </w:rPr>
        <w:t xml:space="preserve">J. L. </w:t>
      </w:r>
      <w:bookmarkEnd w:id="42"/>
      <w:r w:rsidR="00026D96" w:rsidRPr="00F10BDA">
        <w:rPr>
          <w:rFonts w:ascii="Times New Roman" w:hAnsi="Times New Roman" w:cs="Times New Roman"/>
          <w:bCs/>
          <w:sz w:val="24"/>
          <w:szCs w:val="24"/>
        </w:rPr>
        <w:t xml:space="preserve">kasaciniu skundu prašo </w:t>
      </w:r>
      <w:r w:rsidR="006F366B" w:rsidRPr="00F10BDA">
        <w:rPr>
          <w:rFonts w:ascii="Times New Roman" w:hAnsi="Times New Roman" w:cs="Times New Roman"/>
          <w:bCs/>
          <w:sz w:val="24"/>
          <w:szCs w:val="24"/>
        </w:rPr>
        <w:t xml:space="preserve">panaikinti apeliacinės instancijos teismo nuosprendį ir bylą nutraukti arba pakeisti apeliacinės instancijos teismo nuosprendį ir paskirti švelnesnę bausmę. </w:t>
      </w:r>
      <w:r w:rsidR="0060586C" w:rsidRPr="00F10BDA">
        <w:rPr>
          <w:rFonts w:ascii="Times New Roman" w:eastAsia="Times New Roman" w:hAnsi="Times New Roman" w:cs="Times New Roman"/>
          <w:kern w:val="1"/>
          <w:sz w:val="24"/>
          <w:szCs w:val="24"/>
          <w:lang w:eastAsia="lt-LT" w:bidi="hi-IN"/>
        </w:rPr>
        <w:t>Kasator</w:t>
      </w:r>
      <w:r w:rsidR="00535A4B" w:rsidRPr="00F10BDA">
        <w:rPr>
          <w:rFonts w:ascii="Times New Roman" w:eastAsia="Times New Roman" w:hAnsi="Times New Roman" w:cs="Times New Roman"/>
          <w:kern w:val="1"/>
          <w:sz w:val="24"/>
          <w:szCs w:val="24"/>
          <w:lang w:eastAsia="lt-LT" w:bidi="hi-IN"/>
        </w:rPr>
        <w:t>ius</w:t>
      </w:r>
      <w:r w:rsidR="009241A1" w:rsidRPr="00F10BDA">
        <w:rPr>
          <w:rFonts w:ascii="Times New Roman" w:eastAsia="Times New Roman" w:hAnsi="Times New Roman" w:cs="Times New Roman"/>
          <w:kern w:val="1"/>
          <w:sz w:val="24"/>
          <w:szCs w:val="24"/>
          <w:lang w:eastAsia="lt-LT" w:bidi="hi-IN"/>
        </w:rPr>
        <w:t xml:space="preserve"> </w:t>
      </w:r>
      <w:r w:rsidR="0060586C" w:rsidRPr="00F10BDA">
        <w:rPr>
          <w:rFonts w:ascii="Times New Roman" w:eastAsia="Times New Roman" w:hAnsi="Times New Roman" w:cs="Times New Roman"/>
          <w:kern w:val="1"/>
          <w:sz w:val="24"/>
          <w:szCs w:val="24"/>
          <w:lang w:eastAsia="lt-LT" w:bidi="hi-IN"/>
        </w:rPr>
        <w:t>skunde nurodo:</w:t>
      </w:r>
    </w:p>
    <w:p w14:paraId="479B2E6B" w14:textId="0B30BF01" w:rsidR="002B3ED3" w:rsidRPr="00F10BDA" w:rsidRDefault="009F2FEF" w:rsidP="009F2FEF">
      <w:pPr>
        <w:pStyle w:val="Bodytext20"/>
        <w:shd w:val="clear" w:color="auto" w:fill="auto"/>
        <w:spacing w:before="0" w:after="120" w:line="240" w:lineRule="auto"/>
        <w:ind w:left="792" w:hanging="432"/>
        <w:jc w:val="both"/>
        <w:rPr>
          <w:sz w:val="24"/>
          <w:szCs w:val="24"/>
          <w:lang w:eastAsia="lt-LT" w:bidi="lt-LT"/>
        </w:rPr>
      </w:pPr>
      <w:r w:rsidRPr="00F10BDA">
        <w:rPr>
          <w:sz w:val="24"/>
          <w:szCs w:val="24"/>
          <w:lang w:eastAsia="lt-LT" w:bidi="lt-LT"/>
        </w:rPr>
        <w:t>4.1.</w:t>
      </w:r>
      <w:r w:rsidRPr="00F10BDA">
        <w:rPr>
          <w:sz w:val="24"/>
          <w:szCs w:val="24"/>
          <w:lang w:eastAsia="lt-LT" w:bidi="lt-LT"/>
        </w:rPr>
        <w:tab/>
        <w:t>Teismai n</w:t>
      </w:r>
      <w:r w:rsidR="002B3ED3" w:rsidRPr="00F10BDA">
        <w:rPr>
          <w:sz w:val="24"/>
          <w:szCs w:val="24"/>
          <w:lang w:eastAsia="lt-LT" w:bidi="lt-LT"/>
        </w:rPr>
        <w:t>epagrįstai nuteis</w:t>
      </w:r>
      <w:r w:rsidRPr="00F10BDA">
        <w:rPr>
          <w:sz w:val="24"/>
          <w:szCs w:val="24"/>
          <w:lang w:eastAsia="lt-LT" w:bidi="lt-LT"/>
        </w:rPr>
        <w:t>ė</w:t>
      </w:r>
      <w:r w:rsidR="002B3ED3" w:rsidRPr="00F10BDA">
        <w:rPr>
          <w:sz w:val="24"/>
          <w:szCs w:val="24"/>
          <w:lang w:eastAsia="lt-LT" w:bidi="lt-LT"/>
        </w:rPr>
        <w:t xml:space="preserve"> </w:t>
      </w:r>
      <w:r w:rsidR="00C452E4" w:rsidRPr="00F10BDA">
        <w:rPr>
          <w:sz w:val="24"/>
          <w:szCs w:val="24"/>
          <w:lang w:eastAsia="lt-LT" w:bidi="lt-LT"/>
        </w:rPr>
        <w:t xml:space="preserve">jį </w:t>
      </w:r>
      <w:r w:rsidR="002B3ED3" w:rsidRPr="00F10BDA">
        <w:rPr>
          <w:sz w:val="24"/>
          <w:szCs w:val="24"/>
          <w:lang w:eastAsia="lt-LT" w:bidi="lt-LT"/>
        </w:rPr>
        <w:t xml:space="preserve">pagal BK 228 straipsnio 2 dalį, </w:t>
      </w:r>
      <w:r w:rsidR="00190B77" w:rsidRPr="00F10BDA">
        <w:rPr>
          <w:sz w:val="24"/>
          <w:szCs w:val="24"/>
          <w:lang w:eastAsia="lt-LT" w:bidi="lt-LT"/>
        </w:rPr>
        <w:t>nes</w:t>
      </w:r>
      <w:r w:rsidR="00116137" w:rsidRPr="00F10BDA">
        <w:rPr>
          <w:sz w:val="24"/>
          <w:szCs w:val="24"/>
          <w:lang w:eastAsia="lt-LT" w:bidi="lt-LT"/>
        </w:rPr>
        <w:t xml:space="preserve"> </w:t>
      </w:r>
      <w:r w:rsidR="002B3ED3" w:rsidRPr="00F10BDA">
        <w:rPr>
          <w:sz w:val="24"/>
          <w:szCs w:val="24"/>
          <w:lang w:eastAsia="lt-LT" w:bidi="lt-LT"/>
        </w:rPr>
        <w:t xml:space="preserve">vertindami </w:t>
      </w:r>
      <w:proofErr w:type="spellStart"/>
      <w:r w:rsidR="002B3ED3" w:rsidRPr="00F10BDA">
        <w:rPr>
          <w:sz w:val="24"/>
          <w:szCs w:val="24"/>
          <w:lang w:eastAsia="lt-LT" w:bidi="lt-LT"/>
        </w:rPr>
        <w:t>įrodymus</w:t>
      </w:r>
      <w:proofErr w:type="spellEnd"/>
      <w:r w:rsidR="002B3ED3" w:rsidRPr="00F10BDA">
        <w:rPr>
          <w:sz w:val="24"/>
          <w:szCs w:val="24"/>
          <w:lang w:eastAsia="lt-LT" w:bidi="lt-LT"/>
        </w:rPr>
        <w:t xml:space="preserve"> pažeidė </w:t>
      </w:r>
      <w:r w:rsidR="004212B9" w:rsidRPr="00F10BDA">
        <w:rPr>
          <w:sz w:val="24"/>
          <w:szCs w:val="24"/>
          <w:lang w:eastAsia="lt-LT" w:bidi="lt-LT"/>
        </w:rPr>
        <w:t xml:space="preserve">Lietuvos Respublikos baudžiamojo proceso kodekso (toliau – ir </w:t>
      </w:r>
      <w:r w:rsidR="002B3ED3" w:rsidRPr="00F10BDA">
        <w:rPr>
          <w:sz w:val="24"/>
          <w:szCs w:val="24"/>
          <w:lang w:eastAsia="lt-LT" w:bidi="lt-LT"/>
        </w:rPr>
        <w:t>BPK</w:t>
      </w:r>
      <w:r w:rsidR="004212B9" w:rsidRPr="00F10BDA">
        <w:rPr>
          <w:sz w:val="24"/>
          <w:szCs w:val="24"/>
          <w:lang w:eastAsia="lt-LT" w:bidi="lt-LT"/>
        </w:rPr>
        <w:t>)</w:t>
      </w:r>
      <w:r w:rsidR="002B3ED3" w:rsidRPr="00F10BDA">
        <w:rPr>
          <w:sz w:val="24"/>
          <w:szCs w:val="24"/>
          <w:lang w:eastAsia="lt-LT" w:bidi="lt-LT"/>
        </w:rPr>
        <w:t xml:space="preserve"> 20 straipsnio 5 dalį, neįvertino visų proceso metu surinktų įrodymų, rėmėsi vien tik suinteresuoto asmens – tyrėjo </w:t>
      </w:r>
      <w:bookmarkStart w:id="43" w:name="Buk_1"/>
      <w:r w:rsidR="008A4700" w:rsidRPr="00F10BDA">
        <w:rPr>
          <w:sz w:val="24"/>
          <w:szCs w:val="24"/>
          <w:lang w:eastAsia="lt-LT" w:bidi="lt-LT"/>
        </w:rPr>
        <w:t xml:space="preserve">A. B. </w:t>
      </w:r>
      <w:bookmarkEnd w:id="43"/>
      <w:r w:rsidR="008863DD" w:rsidRPr="00F10BDA">
        <w:rPr>
          <w:sz w:val="24"/>
          <w:szCs w:val="24"/>
          <w:lang w:eastAsia="lt-LT" w:bidi="lt-LT"/>
        </w:rPr>
        <w:t>(</w:t>
      </w:r>
      <w:bookmarkStart w:id="44" w:name="Buk_2"/>
      <w:r w:rsidR="008A4700" w:rsidRPr="00F10BDA">
        <w:rPr>
          <w:sz w:val="24"/>
          <w:szCs w:val="24"/>
          <w:lang w:eastAsia="lt-LT" w:bidi="lt-LT"/>
        </w:rPr>
        <w:t>A. B.</w:t>
      </w:r>
      <w:bookmarkEnd w:id="44"/>
      <w:r w:rsidR="008863DD" w:rsidRPr="00F10BDA">
        <w:rPr>
          <w:sz w:val="24"/>
          <w:szCs w:val="24"/>
          <w:lang w:eastAsia="lt-LT" w:bidi="lt-LT"/>
        </w:rPr>
        <w:t xml:space="preserve">) </w:t>
      </w:r>
      <w:proofErr w:type="spellStart"/>
      <w:r w:rsidR="002B3ED3" w:rsidRPr="00F10BDA">
        <w:rPr>
          <w:sz w:val="24"/>
          <w:szCs w:val="24"/>
          <w:lang w:eastAsia="lt-LT" w:bidi="lt-LT"/>
        </w:rPr>
        <w:t>parodymais</w:t>
      </w:r>
      <w:proofErr w:type="spellEnd"/>
      <w:r w:rsidR="002B3ED3" w:rsidRPr="00F10BDA">
        <w:rPr>
          <w:sz w:val="24"/>
          <w:szCs w:val="24"/>
          <w:lang w:eastAsia="lt-LT" w:bidi="lt-LT"/>
        </w:rPr>
        <w:t xml:space="preserve">. Šio asmens parodymai apie tai, kad nuteistasis </w:t>
      </w:r>
      <w:bookmarkStart w:id="45" w:name="Buk_22"/>
      <w:r w:rsidR="008A4700" w:rsidRPr="00F10BDA">
        <w:rPr>
          <w:sz w:val="24"/>
          <w:szCs w:val="24"/>
          <w:lang w:eastAsia="lt-LT" w:bidi="lt-LT"/>
        </w:rPr>
        <w:t xml:space="preserve">J. L. </w:t>
      </w:r>
      <w:bookmarkEnd w:id="45"/>
      <w:r w:rsidR="002B3ED3" w:rsidRPr="00F10BDA">
        <w:rPr>
          <w:sz w:val="24"/>
          <w:szCs w:val="24"/>
          <w:lang w:eastAsia="lt-LT" w:bidi="lt-LT"/>
        </w:rPr>
        <w:t xml:space="preserve">palaikė artimus santykius su </w:t>
      </w:r>
      <w:r w:rsidR="007C7FFC" w:rsidRPr="00F10BDA">
        <w:rPr>
          <w:i/>
          <w:iCs/>
          <w:sz w:val="24"/>
          <w:szCs w:val="24"/>
        </w:rPr>
        <w:t>(duomenys neskelbtini)</w:t>
      </w:r>
      <w:r w:rsidR="007C7FFC" w:rsidRPr="00F10BDA">
        <w:rPr>
          <w:sz w:val="24"/>
          <w:szCs w:val="24"/>
        </w:rPr>
        <w:t xml:space="preserve"> </w:t>
      </w:r>
      <w:r w:rsidR="002B3ED3" w:rsidRPr="00F10BDA">
        <w:rPr>
          <w:rStyle w:val="Bodytext2115pt"/>
          <w:i w:val="0"/>
          <w:iCs w:val="0"/>
          <w:color w:val="auto"/>
          <w:sz w:val="24"/>
          <w:szCs w:val="24"/>
        </w:rPr>
        <w:t>pataisos namuose laisvės atėmimo bausmę atliekančiu nenustatytu nuteistuoju ir sistemingai įnešdavo siuntas su draudžiamais daiktais, yra prielaidos, nes jokie įrodymai nepagrindžia šių teiginių, jis n</w:t>
      </w:r>
      <w:r w:rsidR="00487B17" w:rsidRPr="00F10BDA">
        <w:rPr>
          <w:rStyle w:val="Bodytext2115pt"/>
          <w:i w:val="0"/>
          <w:iCs w:val="0"/>
          <w:color w:val="auto"/>
          <w:sz w:val="24"/>
          <w:szCs w:val="24"/>
        </w:rPr>
        <w:t>iekada</w:t>
      </w:r>
      <w:r w:rsidR="002B3ED3" w:rsidRPr="00F10BDA">
        <w:rPr>
          <w:sz w:val="24"/>
          <w:szCs w:val="24"/>
          <w:lang w:eastAsia="lt-LT" w:bidi="lt-LT"/>
        </w:rPr>
        <w:t xml:space="preserve"> neįnešė draudžiamų daiktų į pataisos namus, apie tai nė </w:t>
      </w:r>
      <w:r w:rsidR="00030B38" w:rsidRPr="00F10BDA">
        <w:rPr>
          <w:sz w:val="24"/>
          <w:szCs w:val="24"/>
          <w:lang w:eastAsia="lt-LT" w:bidi="lt-LT"/>
        </w:rPr>
        <w:t xml:space="preserve">su </w:t>
      </w:r>
      <w:r w:rsidR="002B3ED3" w:rsidRPr="00F10BDA">
        <w:rPr>
          <w:sz w:val="24"/>
          <w:szCs w:val="24"/>
          <w:lang w:eastAsia="lt-LT" w:bidi="lt-LT"/>
        </w:rPr>
        <w:t>vienu nuteistuoju pataisos namuose nekalbėjo.</w:t>
      </w:r>
      <w:r w:rsidR="00FC44F7" w:rsidRPr="00F10BDA">
        <w:rPr>
          <w:sz w:val="24"/>
          <w:szCs w:val="24"/>
          <w:lang w:eastAsia="lt-LT" w:bidi="lt-LT"/>
        </w:rPr>
        <w:t xml:space="preserve"> Taip pat t</w:t>
      </w:r>
      <w:r w:rsidR="002B3ED3" w:rsidRPr="00F10BDA">
        <w:rPr>
          <w:sz w:val="24"/>
          <w:szCs w:val="24"/>
          <w:lang w:eastAsia="lt-LT" w:bidi="lt-LT"/>
        </w:rPr>
        <w:t xml:space="preserve">eismai nepagrįstai rėmėsi liudytojo </w:t>
      </w:r>
      <w:bookmarkStart w:id="46" w:name="Buk_116"/>
      <w:r w:rsidR="008A4700" w:rsidRPr="00F10BDA">
        <w:rPr>
          <w:sz w:val="24"/>
          <w:szCs w:val="24"/>
          <w:lang w:eastAsia="lt-LT" w:bidi="lt-LT"/>
        </w:rPr>
        <w:t xml:space="preserve">V. L. </w:t>
      </w:r>
      <w:bookmarkEnd w:id="46"/>
      <w:proofErr w:type="spellStart"/>
      <w:r w:rsidR="002B3ED3" w:rsidRPr="00F10BDA">
        <w:rPr>
          <w:sz w:val="24"/>
          <w:szCs w:val="24"/>
          <w:lang w:eastAsia="lt-LT" w:bidi="lt-LT"/>
        </w:rPr>
        <w:t>parodymais</w:t>
      </w:r>
      <w:proofErr w:type="spellEnd"/>
      <w:r w:rsidR="002B3ED3" w:rsidRPr="00F10BDA">
        <w:rPr>
          <w:sz w:val="24"/>
          <w:szCs w:val="24"/>
          <w:lang w:eastAsia="lt-LT" w:bidi="lt-LT"/>
        </w:rPr>
        <w:t xml:space="preserve">, nes jie neatitinka tikrovės, nuteistasis šio asmens nepažinojo, jam telefonų neperdavinėjo; taip pat nuteistasis nepažinojo asmenų Alseikos ir </w:t>
      </w:r>
      <w:proofErr w:type="spellStart"/>
      <w:r w:rsidR="002B3ED3" w:rsidRPr="00F10BDA">
        <w:rPr>
          <w:sz w:val="24"/>
          <w:szCs w:val="24"/>
          <w:lang w:eastAsia="lt-LT" w:bidi="lt-LT"/>
        </w:rPr>
        <w:t>Kiešos</w:t>
      </w:r>
      <w:proofErr w:type="spellEnd"/>
      <w:r w:rsidR="002B3ED3" w:rsidRPr="00F10BDA">
        <w:rPr>
          <w:sz w:val="24"/>
          <w:szCs w:val="24"/>
          <w:lang w:eastAsia="lt-LT" w:bidi="lt-LT"/>
        </w:rPr>
        <w:t xml:space="preserve">, kurie, pasak </w:t>
      </w:r>
      <w:bookmarkStart w:id="47" w:name="Buk_117"/>
      <w:r w:rsidR="008A4700" w:rsidRPr="00F10BDA">
        <w:rPr>
          <w:sz w:val="24"/>
          <w:szCs w:val="24"/>
          <w:lang w:eastAsia="lt-LT" w:bidi="lt-LT"/>
        </w:rPr>
        <w:t>V. L.</w:t>
      </w:r>
      <w:bookmarkEnd w:id="47"/>
      <w:r w:rsidR="002B3ED3" w:rsidRPr="00F10BDA">
        <w:rPr>
          <w:sz w:val="24"/>
          <w:szCs w:val="24"/>
          <w:lang w:eastAsia="lt-LT" w:bidi="lt-LT"/>
        </w:rPr>
        <w:t xml:space="preserve">, telefonus gaudavo iš Dramblio (nuteistojo </w:t>
      </w:r>
      <w:bookmarkStart w:id="48" w:name="Buk_52"/>
      <w:r w:rsidR="008A4700" w:rsidRPr="00F10BDA">
        <w:rPr>
          <w:sz w:val="24"/>
          <w:szCs w:val="24"/>
          <w:lang w:eastAsia="lt-LT" w:bidi="lt-LT"/>
        </w:rPr>
        <w:t>J. L.</w:t>
      </w:r>
      <w:bookmarkEnd w:id="48"/>
      <w:r w:rsidR="002B3ED3" w:rsidRPr="00F10BDA">
        <w:rPr>
          <w:sz w:val="24"/>
          <w:szCs w:val="24"/>
          <w:lang w:eastAsia="lt-LT" w:bidi="lt-LT"/>
        </w:rPr>
        <w:t xml:space="preserve">). Jeigu teismai pripažino, kad nuteistasis platino telefonus ne nenustatytiems asmenims, o būtent </w:t>
      </w:r>
      <w:bookmarkStart w:id="49" w:name="Buk_122"/>
      <w:r w:rsidR="008A4700" w:rsidRPr="00F10BDA">
        <w:rPr>
          <w:sz w:val="24"/>
          <w:szCs w:val="24"/>
          <w:lang w:eastAsia="lt-LT" w:bidi="lt-LT"/>
        </w:rPr>
        <w:t>V. L.</w:t>
      </w:r>
      <w:bookmarkEnd w:id="49"/>
      <w:r w:rsidR="002B3ED3" w:rsidRPr="00F10BDA">
        <w:rPr>
          <w:sz w:val="24"/>
          <w:szCs w:val="24"/>
          <w:lang w:eastAsia="lt-LT" w:bidi="lt-LT"/>
        </w:rPr>
        <w:t xml:space="preserve">, tuomet turėjo būti pakeistas ir kaltinimas. Be to, teismo nuosprendyje neaptarti </w:t>
      </w:r>
      <w:r w:rsidR="002B3ED3" w:rsidRPr="00F10BDA">
        <w:rPr>
          <w:sz w:val="24"/>
          <w:szCs w:val="24"/>
          <w:lang w:eastAsia="lt-LT" w:bidi="lt-LT"/>
        </w:rPr>
        <w:lastRenderedPageBreak/>
        <w:t xml:space="preserve">prieštaravimai tarp </w:t>
      </w:r>
      <w:bookmarkStart w:id="50" w:name="Buk_118"/>
      <w:r w:rsidR="008A4700" w:rsidRPr="00F10BDA">
        <w:rPr>
          <w:sz w:val="24"/>
          <w:szCs w:val="24"/>
          <w:lang w:eastAsia="lt-LT" w:bidi="lt-LT"/>
        </w:rPr>
        <w:t xml:space="preserve">V. L. </w:t>
      </w:r>
      <w:bookmarkEnd w:id="50"/>
      <w:r w:rsidR="002B3ED3" w:rsidRPr="00F10BDA">
        <w:rPr>
          <w:sz w:val="24"/>
          <w:szCs w:val="24"/>
          <w:lang w:eastAsia="lt-LT" w:bidi="lt-LT"/>
        </w:rPr>
        <w:t>parodymų ikiteisminiam</w:t>
      </w:r>
      <w:r w:rsidR="00FB0F9D" w:rsidRPr="00F10BDA">
        <w:rPr>
          <w:sz w:val="24"/>
          <w:szCs w:val="24"/>
          <w:lang w:eastAsia="lt-LT" w:bidi="lt-LT"/>
        </w:rPr>
        <w:t>e</w:t>
      </w:r>
      <w:r w:rsidR="002B3ED3" w:rsidRPr="00F10BDA">
        <w:rPr>
          <w:sz w:val="24"/>
          <w:szCs w:val="24"/>
          <w:lang w:eastAsia="lt-LT" w:bidi="lt-LT"/>
        </w:rPr>
        <w:t xml:space="preserve"> tyrime ir teisme, iš nuosprendžio neaišku, kuriais </w:t>
      </w:r>
      <w:proofErr w:type="spellStart"/>
      <w:r w:rsidR="002B3ED3" w:rsidRPr="00F10BDA">
        <w:rPr>
          <w:sz w:val="24"/>
          <w:szCs w:val="24"/>
          <w:lang w:eastAsia="lt-LT" w:bidi="lt-LT"/>
        </w:rPr>
        <w:t>parodymais</w:t>
      </w:r>
      <w:proofErr w:type="spellEnd"/>
      <w:r w:rsidR="002B3ED3" w:rsidRPr="00F10BDA">
        <w:rPr>
          <w:sz w:val="24"/>
          <w:szCs w:val="24"/>
          <w:lang w:eastAsia="lt-LT" w:bidi="lt-LT"/>
        </w:rPr>
        <w:t xml:space="preserve"> teismas vadovavosi.</w:t>
      </w:r>
    </w:p>
    <w:p w14:paraId="275096D7" w14:textId="12BDD4DC" w:rsidR="002B3ED3" w:rsidRPr="00F10BDA" w:rsidRDefault="00B645FD" w:rsidP="009F2FEF">
      <w:pPr>
        <w:pStyle w:val="Bodytext20"/>
        <w:shd w:val="clear" w:color="auto" w:fill="auto"/>
        <w:spacing w:before="0" w:after="120" w:line="240" w:lineRule="auto"/>
        <w:ind w:left="792" w:hanging="432"/>
        <w:jc w:val="both"/>
        <w:rPr>
          <w:sz w:val="24"/>
          <w:szCs w:val="24"/>
        </w:rPr>
      </w:pPr>
      <w:r w:rsidRPr="00F10BDA">
        <w:rPr>
          <w:sz w:val="24"/>
          <w:szCs w:val="24"/>
        </w:rPr>
        <w:t>4.</w:t>
      </w:r>
      <w:r w:rsidR="00FC44F7" w:rsidRPr="00F10BDA">
        <w:rPr>
          <w:sz w:val="24"/>
          <w:szCs w:val="24"/>
        </w:rPr>
        <w:t>2</w:t>
      </w:r>
      <w:r w:rsidRPr="00F10BDA">
        <w:rPr>
          <w:sz w:val="24"/>
          <w:szCs w:val="24"/>
        </w:rPr>
        <w:t>.</w:t>
      </w:r>
      <w:r w:rsidRPr="00F10BDA">
        <w:rPr>
          <w:sz w:val="24"/>
          <w:szCs w:val="24"/>
        </w:rPr>
        <w:tab/>
      </w:r>
      <w:r w:rsidR="002B3ED3" w:rsidRPr="00F10BDA">
        <w:rPr>
          <w:sz w:val="24"/>
          <w:szCs w:val="24"/>
        </w:rPr>
        <w:t>Inkriminuoti nusikalstam</w:t>
      </w:r>
      <w:r w:rsidR="00FB0F9D" w:rsidRPr="00F10BDA">
        <w:rPr>
          <w:sz w:val="24"/>
          <w:szCs w:val="24"/>
        </w:rPr>
        <w:t>i</w:t>
      </w:r>
      <w:r w:rsidR="002B3ED3" w:rsidRPr="00F10BDA">
        <w:rPr>
          <w:sz w:val="24"/>
          <w:szCs w:val="24"/>
        </w:rPr>
        <w:t xml:space="preserve"> veiksmai turėjo būti sustabdyti 2017 m. gegužės mėn., t</w:t>
      </w:r>
      <w:r w:rsidR="00FB0F9D" w:rsidRPr="00F10BDA">
        <w:rPr>
          <w:sz w:val="24"/>
          <w:szCs w:val="24"/>
        </w:rPr>
        <w:t>.</w:t>
      </w:r>
      <w:r w:rsidR="002B3ED3" w:rsidRPr="00F10BDA">
        <w:rPr>
          <w:sz w:val="24"/>
          <w:szCs w:val="24"/>
        </w:rPr>
        <w:t xml:space="preserve"> y. </w:t>
      </w:r>
      <w:r w:rsidR="00FB0F9D" w:rsidRPr="00F10BDA">
        <w:rPr>
          <w:sz w:val="24"/>
          <w:szCs w:val="24"/>
        </w:rPr>
        <w:t xml:space="preserve">tada, kai </w:t>
      </w:r>
      <w:bookmarkStart w:id="51" w:name="Buk_23"/>
      <w:r w:rsidR="008A4700" w:rsidRPr="00F10BDA">
        <w:rPr>
          <w:sz w:val="24"/>
          <w:szCs w:val="24"/>
        </w:rPr>
        <w:t xml:space="preserve">J. L. </w:t>
      </w:r>
      <w:bookmarkEnd w:id="51"/>
      <w:r w:rsidR="002B3ED3" w:rsidRPr="00F10BDA">
        <w:rPr>
          <w:sz w:val="24"/>
          <w:szCs w:val="24"/>
        </w:rPr>
        <w:t xml:space="preserve">paėmė pirmą siuntą iš </w:t>
      </w:r>
      <w:proofErr w:type="spellStart"/>
      <w:r w:rsidR="002B3ED3" w:rsidRPr="00F10BDA">
        <w:rPr>
          <w:sz w:val="24"/>
          <w:szCs w:val="24"/>
        </w:rPr>
        <w:t>paštomato</w:t>
      </w:r>
      <w:proofErr w:type="spellEnd"/>
      <w:r w:rsidR="002B3ED3" w:rsidRPr="00F10BDA">
        <w:rPr>
          <w:sz w:val="24"/>
          <w:szCs w:val="24"/>
        </w:rPr>
        <w:t>, tačiau teisėsaugos institucijos neva nusikalstamus jo veiksmus nutraukė tik 2017 m. rugsėj</w:t>
      </w:r>
      <w:r w:rsidR="00FB0F9D" w:rsidRPr="00F10BDA">
        <w:rPr>
          <w:sz w:val="24"/>
          <w:szCs w:val="24"/>
        </w:rPr>
        <w:t>o mėn.</w:t>
      </w:r>
      <w:r w:rsidR="002B3ED3" w:rsidRPr="00F10BDA">
        <w:rPr>
          <w:sz w:val="24"/>
          <w:szCs w:val="24"/>
        </w:rPr>
        <w:t>, o tai neatitinka daugelį metų formuojamos Lietuvos Aukščiausiojo Teismo praktikos, kad teisėsaugos institucijos negali skatinti elgtis nusikalstamai, o turi iškart užkirsti kelią paskesnėms nusikalstamoms veikoms.</w:t>
      </w:r>
    </w:p>
    <w:p w14:paraId="708E3BB0" w14:textId="59576BC9" w:rsidR="008C75DB" w:rsidRPr="00F10BDA" w:rsidRDefault="008C75DB" w:rsidP="009F2FEF">
      <w:pPr>
        <w:pStyle w:val="Bodytext20"/>
        <w:shd w:val="clear" w:color="auto" w:fill="auto"/>
        <w:spacing w:before="0" w:after="120" w:line="240" w:lineRule="auto"/>
        <w:ind w:left="792" w:hanging="432"/>
        <w:jc w:val="both"/>
        <w:rPr>
          <w:sz w:val="24"/>
          <w:szCs w:val="24"/>
        </w:rPr>
      </w:pPr>
      <w:r w:rsidRPr="00F10BDA">
        <w:rPr>
          <w:sz w:val="24"/>
          <w:szCs w:val="24"/>
          <w:lang w:eastAsia="lt-LT" w:bidi="lt-LT"/>
        </w:rPr>
        <w:t>4.</w:t>
      </w:r>
      <w:r w:rsidR="00FC44F7" w:rsidRPr="00F10BDA">
        <w:rPr>
          <w:sz w:val="24"/>
          <w:szCs w:val="24"/>
          <w:lang w:eastAsia="lt-LT" w:bidi="lt-LT"/>
        </w:rPr>
        <w:t>3</w:t>
      </w:r>
      <w:r w:rsidRPr="00F10BDA">
        <w:rPr>
          <w:sz w:val="24"/>
          <w:szCs w:val="24"/>
          <w:lang w:eastAsia="lt-LT" w:bidi="lt-LT"/>
        </w:rPr>
        <w:t>.</w:t>
      </w:r>
      <w:r w:rsidRPr="00F10BDA">
        <w:rPr>
          <w:sz w:val="24"/>
          <w:szCs w:val="24"/>
          <w:lang w:eastAsia="lt-LT" w:bidi="lt-LT"/>
        </w:rPr>
        <w:tab/>
      </w:r>
      <w:bookmarkStart w:id="52" w:name="Buk_53"/>
      <w:r w:rsidR="008A4700" w:rsidRPr="00F10BDA">
        <w:rPr>
          <w:sz w:val="24"/>
          <w:szCs w:val="24"/>
          <w:lang w:eastAsia="lt-LT" w:bidi="lt-LT"/>
        </w:rPr>
        <w:t xml:space="preserve">J. L. </w:t>
      </w:r>
      <w:bookmarkEnd w:id="52"/>
      <w:r w:rsidR="00C452E4" w:rsidRPr="00F10BDA">
        <w:rPr>
          <w:sz w:val="24"/>
          <w:szCs w:val="24"/>
          <w:lang w:eastAsia="lt-LT" w:bidi="lt-LT"/>
        </w:rPr>
        <w:t>p</w:t>
      </w:r>
      <w:r w:rsidRPr="00F10BDA">
        <w:rPr>
          <w:sz w:val="24"/>
          <w:szCs w:val="24"/>
          <w:lang w:eastAsia="lt-LT" w:bidi="lt-LT"/>
        </w:rPr>
        <w:t>adaryta veika (</w:t>
      </w:r>
      <w:r w:rsidR="00FB0F9D" w:rsidRPr="00F10BDA">
        <w:rPr>
          <w:sz w:val="24"/>
          <w:szCs w:val="24"/>
          <w:lang w:eastAsia="lt-LT" w:bidi="lt-LT"/>
        </w:rPr>
        <w:t xml:space="preserve">kad </w:t>
      </w:r>
      <w:r w:rsidRPr="00F10BDA">
        <w:rPr>
          <w:sz w:val="24"/>
          <w:szCs w:val="24"/>
          <w:lang w:eastAsia="lt-LT" w:bidi="lt-LT"/>
        </w:rPr>
        <w:t>paėmė pašto siuntas su jo</w:t>
      </w:r>
      <w:r w:rsidR="00FB0F9D" w:rsidRPr="00F10BDA">
        <w:rPr>
          <w:sz w:val="24"/>
          <w:szCs w:val="24"/>
          <w:lang w:eastAsia="lt-LT" w:bidi="lt-LT"/>
        </w:rPr>
        <w:t>s</w:t>
      </w:r>
      <w:r w:rsidRPr="00F10BDA">
        <w:rPr>
          <w:sz w:val="24"/>
          <w:szCs w:val="24"/>
          <w:lang w:eastAsia="lt-LT" w:bidi="lt-LT"/>
        </w:rPr>
        <w:t xml:space="preserve">e </w:t>
      </w:r>
      <w:r w:rsidR="00FB0F9D" w:rsidRPr="00F10BDA">
        <w:rPr>
          <w:sz w:val="24"/>
          <w:szCs w:val="24"/>
          <w:lang w:eastAsia="lt-LT" w:bidi="lt-LT"/>
        </w:rPr>
        <w:t xml:space="preserve">esančiais </w:t>
      </w:r>
      <w:r w:rsidRPr="00F10BDA">
        <w:rPr>
          <w:sz w:val="24"/>
          <w:szCs w:val="24"/>
          <w:lang w:eastAsia="lt-LT" w:bidi="lt-LT"/>
        </w:rPr>
        <w:t>telefonais</w:t>
      </w:r>
      <w:r w:rsidR="00C452E4" w:rsidRPr="00F10BDA">
        <w:rPr>
          <w:sz w:val="24"/>
          <w:szCs w:val="24"/>
          <w:lang w:eastAsia="lt-LT" w:bidi="lt-LT"/>
        </w:rPr>
        <w:t xml:space="preserve"> ir </w:t>
      </w:r>
      <w:r w:rsidRPr="00F10BDA">
        <w:rPr>
          <w:sz w:val="24"/>
          <w:szCs w:val="24"/>
          <w:lang w:eastAsia="lt-LT" w:bidi="lt-LT"/>
        </w:rPr>
        <w:t xml:space="preserve">pasiliko siuntoje rastus pinigus; </w:t>
      </w:r>
      <w:r w:rsidR="00C452E4" w:rsidRPr="00F10BDA">
        <w:rPr>
          <w:sz w:val="24"/>
          <w:szCs w:val="24"/>
          <w:lang w:eastAsia="lt-LT" w:bidi="lt-LT"/>
        </w:rPr>
        <w:t xml:space="preserve">nes dėl kaltinimų, kad </w:t>
      </w:r>
      <w:r w:rsidRPr="00F10BDA">
        <w:rPr>
          <w:sz w:val="24"/>
          <w:szCs w:val="24"/>
          <w:lang w:eastAsia="lt-LT" w:bidi="lt-LT"/>
        </w:rPr>
        <w:t xml:space="preserve">siuntiniuose buvusius daiktus </w:t>
      </w:r>
      <w:bookmarkStart w:id="53" w:name="Buk_24"/>
      <w:r w:rsidR="008A4700" w:rsidRPr="00F10BDA">
        <w:rPr>
          <w:sz w:val="24"/>
          <w:szCs w:val="24"/>
          <w:lang w:eastAsia="lt-LT" w:bidi="lt-LT"/>
        </w:rPr>
        <w:t xml:space="preserve">J. L. </w:t>
      </w:r>
      <w:bookmarkEnd w:id="53"/>
      <w:r w:rsidRPr="00F10BDA">
        <w:rPr>
          <w:sz w:val="24"/>
          <w:szCs w:val="24"/>
          <w:lang w:eastAsia="lt-LT" w:bidi="lt-LT"/>
        </w:rPr>
        <w:t xml:space="preserve">perdavė nenustatytam laisvės atėmimo bausmę atliekančiam asmeniui, įrodymų nėra) nesukėlė didelės žalos, todėl turėjo būti </w:t>
      </w:r>
      <w:r w:rsidR="00CB285D" w:rsidRPr="00F10BDA">
        <w:rPr>
          <w:sz w:val="24"/>
          <w:szCs w:val="24"/>
          <w:lang w:eastAsia="lt-LT" w:bidi="lt-LT"/>
        </w:rPr>
        <w:t xml:space="preserve">vertinama </w:t>
      </w:r>
      <w:r w:rsidRPr="00F10BDA">
        <w:rPr>
          <w:sz w:val="24"/>
          <w:szCs w:val="24"/>
          <w:lang w:eastAsia="lt-LT" w:bidi="lt-LT"/>
        </w:rPr>
        <w:t xml:space="preserve">kaip drausminis nusižengimas, o ne BK 228 straipsnio 2 dalyje </w:t>
      </w:r>
      <w:r w:rsidR="00FB0F9D" w:rsidRPr="00F10BDA">
        <w:rPr>
          <w:sz w:val="24"/>
          <w:szCs w:val="24"/>
          <w:lang w:eastAsia="lt-LT" w:bidi="lt-LT"/>
        </w:rPr>
        <w:t xml:space="preserve">nurodytas </w:t>
      </w:r>
      <w:r w:rsidRPr="00F10BDA">
        <w:rPr>
          <w:sz w:val="24"/>
          <w:szCs w:val="24"/>
          <w:lang w:eastAsia="lt-LT" w:bidi="lt-LT"/>
        </w:rPr>
        <w:t>nusikaltimas.</w:t>
      </w:r>
    </w:p>
    <w:p w14:paraId="18F26150" w14:textId="77777777" w:rsidR="009D7509" w:rsidRPr="00F10BDA" w:rsidRDefault="00B645FD" w:rsidP="009F2FEF">
      <w:pPr>
        <w:pStyle w:val="Bodytext20"/>
        <w:shd w:val="clear" w:color="auto" w:fill="auto"/>
        <w:spacing w:before="0" w:after="120" w:line="240" w:lineRule="auto"/>
        <w:ind w:left="792" w:hanging="432"/>
        <w:jc w:val="both"/>
        <w:rPr>
          <w:sz w:val="24"/>
          <w:szCs w:val="24"/>
          <w:lang w:eastAsia="lt-LT" w:bidi="lt-LT"/>
        </w:rPr>
      </w:pPr>
      <w:r w:rsidRPr="00F10BDA">
        <w:rPr>
          <w:sz w:val="24"/>
          <w:szCs w:val="24"/>
        </w:rPr>
        <w:t>4.</w:t>
      </w:r>
      <w:r w:rsidR="00FC44F7" w:rsidRPr="00F10BDA">
        <w:rPr>
          <w:sz w:val="24"/>
          <w:szCs w:val="24"/>
        </w:rPr>
        <w:t>4</w:t>
      </w:r>
      <w:r w:rsidRPr="00F10BDA">
        <w:rPr>
          <w:sz w:val="24"/>
          <w:szCs w:val="24"/>
        </w:rPr>
        <w:t>.</w:t>
      </w:r>
      <w:r w:rsidRPr="00F10BDA">
        <w:rPr>
          <w:sz w:val="24"/>
          <w:szCs w:val="24"/>
        </w:rPr>
        <w:tab/>
      </w:r>
      <w:r w:rsidR="002B3ED3" w:rsidRPr="00F10BDA">
        <w:rPr>
          <w:sz w:val="24"/>
          <w:szCs w:val="24"/>
        </w:rPr>
        <w:t xml:space="preserve">Apeliacinės instancijos teismas, pagal BK 228 straipsnio 2 dalį paskirtą šešių mėnesių laisvės atėmimo bausmę sugriežtinęs iki dvejų metų, nesilaikė BK 54 straipsnio nuostatų ir paskyrė aiškiai per griežtą bausmę. Nuteistasis anksčiau neteistas, yra vyresnio amžiaus, dirba, o BK 228 straipsnio 2 dalis </w:t>
      </w:r>
      <w:r w:rsidR="002B3ED3" w:rsidRPr="00F10BDA">
        <w:rPr>
          <w:sz w:val="24"/>
          <w:szCs w:val="24"/>
          <w:lang w:eastAsia="lt-LT" w:bidi="lt-LT"/>
        </w:rPr>
        <w:t>nustato ne tik laisvės atėmimo bausmę, bet ir piniginę baudą. Be to, teismas galėjo taikyti BK 75 straipsnį ir paskirtos bausmės vykdymą atidėti.</w:t>
      </w:r>
      <w:r w:rsidRPr="00F10BDA">
        <w:rPr>
          <w:sz w:val="24"/>
          <w:szCs w:val="24"/>
          <w:lang w:eastAsia="lt-LT" w:bidi="lt-LT"/>
        </w:rPr>
        <w:t xml:space="preserve"> </w:t>
      </w:r>
    </w:p>
    <w:p w14:paraId="6DC47A81" w14:textId="576F2183" w:rsidR="002B3ED3" w:rsidRPr="00F10BDA" w:rsidRDefault="009D7509" w:rsidP="009F2FEF">
      <w:pPr>
        <w:pStyle w:val="Bodytext20"/>
        <w:shd w:val="clear" w:color="auto" w:fill="auto"/>
        <w:spacing w:before="0" w:after="120" w:line="240" w:lineRule="auto"/>
        <w:ind w:left="792" w:hanging="432"/>
        <w:jc w:val="both"/>
        <w:rPr>
          <w:sz w:val="24"/>
          <w:szCs w:val="24"/>
        </w:rPr>
      </w:pPr>
      <w:r w:rsidRPr="00F10BDA">
        <w:rPr>
          <w:sz w:val="24"/>
          <w:szCs w:val="24"/>
          <w:lang w:eastAsia="lt-LT" w:bidi="lt-LT"/>
        </w:rPr>
        <w:t xml:space="preserve">4.5. </w:t>
      </w:r>
      <w:r w:rsidR="002B3ED3" w:rsidRPr="00F10BDA">
        <w:rPr>
          <w:sz w:val="24"/>
          <w:szCs w:val="24"/>
          <w:lang w:eastAsia="lt-LT" w:bidi="lt-LT"/>
        </w:rPr>
        <w:t>Pirmosios instancijos teismas</w:t>
      </w:r>
      <w:r w:rsidR="00FB0F9D" w:rsidRPr="00F10BDA">
        <w:rPr>
          <w:sz w:val="24"/>
          <w:szCs w:val="24"/>
          <w:lang w:eastAsia="lt-LT" w:bidi="lt-LT"/>
        </w:rPr>
        <w:t>,</w:t>
      </w:r>
      <w:r w:rsidR="002B3ED3" w:rsidRPr="00F10BDA">
        <w:rPr>
          <w:sz w:val="24"/>
          <w:szCs w:val="24"/>
          <w:lang w:eastAsia="lt-LT" w:bidi="lt-LT"/>
        </w:rPr>
        <w:t xml:space="preserve"> nepagrįstai</w:t>
      </w:r>
      <w:r w:rsidR="00C452E4" w:rsidRPr="00F10BDA">
        <w:rPr>
          <w:sz w:val="24"/>
          <w:szCs w:val="24"/>
          <w:lang w:eastAsia="lt-LT" w:bidi="lt-LT"/>
        </w:rPr>
        <w:t xml:space="preserve">, </w:t>
      </w:r>
      <w:r w:rsidR="00FB0F9D" w:rsidRPr="00F10BDA">
        <w:rPr>
          <w:sz w:val="24"/>
          <w:szCs w:val="24"/>
          <w:lang w:eastAsia="lt-LT" w:bidi="lt-LT"/>
        </w:rPr>
        <w:t xml:space="preserve">vadovaudamasis </w:t>
      </w:r>
      <w:r w:rsidR="002B3ED3" w:rsidRPr="00F10BDA">
        <w:rPr>
          <w:sz w:val="24"/>
          <w:szCs w:val="24"/>
          <w:lang w:eastAsia="lt-LT" w:bidi="lt-LT"/>
        </w:rPr>
        <w:t xml:space="preserve">BK 72 straipsniu konfiskavo 1240 </w:t>
      </w:r>
      <w:proofErr w:type="spellStart"/>
      <w:r w:rsidR="002B3ED3" w:rsidRPr="00F10BDA">
        <w:rPr>
          <w:sz w:val="24"/>
          <w:szCs w:val="24"/>
          <w:lang w:eastAsia="lt-LT" w:bidi="lt-LT"/>
        </w:rPr>
        <w:t>Eur</w:t>
      </w:r>
      <w:proofErr w:type="spellEnd"/>
      <w:r w:rsidR="002B3ED3" w:rsidRPr="00F10BDA">
        <w:rPr>
          <w:sz w:val="24"/>
          <w:szCs w:val="24"/>
          <w:lang w:eastAsia="lt-LT" w:bidi="lt-LT"/>
        </w:rPr>
        <w:t xml:space="preserve">, nes </w:t>
      </w:r>
      <w:bookmarkStart w:id="54" w:name="Buk_25"/>
      <w:r w:rsidR="008A4700" w:rsidRPr="00F10BDA">
        <w:rPr>
          <w:sz w:val="24"/>
          <w:szCs w:val="24"/>
          <w:lang w:eastAsia="lt-LT" w:bidi="lt-LT"/>
        </w:rPr>
        <w:t xml:space="preserve">J. L. </w:t>
      </w:r>
      <w:bookmarkEnd w:id="54"/>
      <w:r w:rsidR="002B3ED3" w:rsidRPr="00F10BDA">
        <w:rPr>
          <w:sz w:val="24"/>
          <w:szCs w:val="24"/>
          <w:lang w:eastAsia="lt-LT" w:bidi="lt-LT"/>
        </w:rPr>
        <w:t>tokios sumos neįgijo</w:t>
      </w:r>
      <w:r w:rsidRPr="00F10BDA">
        <w:rPr>
          <w:sz w:val="24"/>
          <w:szCs w:val="24"/>
          <w:lang w:eastAsia="lt-LT" w:bidi="lt-LT"/>
        </w:rPr>
        <w:t>.</w:t>
      </w:r>
    </w:p>
    <w:p w14:paraId="46A6A03A" w14:textId="4EFEC8A3" w:rsidR="007104D3" w:rsidRPr="00F10BDA" w:rsidRDefault="007104D3" w:rsidP="00CF2CD7">
      <w:pPr>
        <w:pStyle w:val="ListParagraph"/>
        <w:widowControl w:val="0"/>
        <w:numPr>
          <w:ilvl w:val="0"/>
          <w:numId w:val="14"/>
        </w:numPr>
        <w:tabs>
          <w:tab w:val="left" w:pos="720"/>
        </w:tabs>
        <w:suppressAutoHyphens/>
        <w:spacing w:after="120"/>
        <w:ind w:left="360"/>
        <w:contextualSpacing w:val="0"/>
        <w:jc w:val="both"/>
        <w:rPr>
          <w:rFonts w:ascii="Times New Roman" w:eastAsia="Times New Roman" w:hAnsi="Times New Roman" w:cs="Times New Roman"/>
          <w:kern w:val="1"/>
          <w:sz w:val="24"/>
          <w:szCs w:val="24"/>
          <w:lang w:eastAsia="lt-LT" w:bidi="hi-IN"/>
        </w:rPr>
      </w:pPr>
      <w:r w:rsidRPr="00F10BDA">
        <w:rPr>
          <w:rFonts w:ascii="Times New Roman" w:hAnsi="Times New Roman" w:cs="Times New Roman"/>
          <w:bCs/>
          <w:sz w:val="24"/>
          <w:szCs w:val="24"/>
        </w:rPr>
        <w:t xml:space="preserve">Nuteistasis </w:t>
      </w:r>
      <w:bookmarkStart w:id="55" w:name="Buk_85"/>
      <w:r w:rsidR="008A4700" w:rsidRPr="00F10BDA">
        <w:rPr>
          <w:rFonts w:ascii="Times New Roman" w:hAnsi="Times New Roman" w:cs="Times New Roman"/>
          <w:bCs/>
          <w:sz w:val="24"/>
          <w:szCs w:val="24"/>
        </w:rPr>
        <w:t xml:space="preserve">R. K. </w:t>
      </w:r>
      <w:bookmarkEnd w:id="55"/>
      <w:r w:rsidRPr="00F10BDA">
        <w:rPr>
          <w:rFonts w:ascii="Times New Roman" w:hAnsi="Times New Roman" w:cs="Times New Roman"/>
          <w:bCs/>
          <w:sz w:val="24"/>
          <w:szCs w:val="24"/>
        </w:rPr>
        <w:t xml:space="preserve">kasaciniu skundu prašo panaikinti </w:t>
      </w:r>
      <w:r w:rsidR="006C3295" w:rsidRPr="00F10BDA">
        <w:rPr>
          <w:rFonts w:ascii="Times New Roman" w:hAnsi="Times New Roman" w:cs="Times New Roman"/>
          <w:bCs/>
          <w:sz w:val="24"/>
          <w:szCs w:val="24"/>
        </w:rPr>
        <w:t xml:space="preserve">pirmosios instancijos teismo nuosprendį ir </w:t>
      </w:r>
      <w:r w:rsidRPr="00F10BDA">
        <w:rPr>
          <w:rFonts w:ascii="Times New Roman" w:hAnsi="Times New Roman" w:cs="Times New Roman"/>
          <w:bCs/>
          <w:sz w:val="24"/>
          <w:szCs w:val="24"/>
        </w:rPr>
        <w:t>apeliacinės instancijos teismo nuosprendį ir bylą nutraukti</w:t>
      </w:r>
      <w:r w:rsidR="006C3295" w:rsidRPr="00F10BDA">
        <w:rPr>
          <w:rFonts w:ascii="Times New Roman" w:hAnsi="Times New Roman" w:cs="Times New Roman"/>
          <w:bCs/>
          <w:sz w:val="24"/>
          <w:szCs w:val="24"/>
        </w:rPr>
        <w:t>. K</w:t>
      </w:r>
      <w:r w:rsidRPr="00F10BDA">
        <w:rPr>
          <w:rFonts w:ascii="Times New Roman" w:eastAsia="Times New Roman" w:hAnsi="Times New Roman" w:cs="Times New Roman"/>
          <w:kern w:val="1"/>
          <w:sz w:val="24"/>
          <w:szCs w:val="24"/>
          <w:lang w:eastAsia="lt-LT" w:bidi="hi-IN"/>
        </w:rPr>
        <w:t>asatorius skunde nurodo:</w:t>
      </w:r>
    </w:p>
    <w:p w14:paraId="2911420A" w14:textId="0C20D2EB" w:rsidR="008D06EE" w:rsidRPr="00F10BDA" w:rsidRDefault="00FA6D10" w:rsidP="00FA6D10">
      <w:pPr>
        <w:pStyle w:val="Bodytext20"/>
        <w:shd w:val="clear" w:color="auto" w:fill="auto"/>
        <w:spacing w:before="0" w:after="120" w:line="240" w:lineRule="auto"/>
        <w:ind w:left="792" w:hanging="432"/>
        <w:jc w:val="both"/>
        <w:rPr>
          <w:sz w:val="24"/>
          <w:szCs w:val="24"/>
          <w:lang w:eastAsia="lt-LT" w:bidi="lt-LT"/>
        </w:rPr>
      </w:pPr>
      <w:r w:rsidRPr="00F10BDA">
        <w:rPr>
          <w:sz w:val="24"/>
          <w:szCs w:val="24"/>
          <w:lang w:eastAsia="lt-LT" w:bidi="lt-LT"/>
        </w:rPr>
        <w:t>5.1.</w:t>
      </w:r>
      <w:r w:rsidRPr="00F10BDA">
        <w:rPr>
          <w:sz w:val="24"/>
          <w:szCs w:val="24"/>
          <w:lang w:eastAsia="lt-LT" w:bidi="lt-LT"/>
        </w:rPr>
        <w:tab/>
      </w:r>
      <w:r w:rsidR="008D06EE" w:rsidRPr="00F10BDA">
        <w:rPr>
          <w:sz w:val="24"/>
          <w:szCs w:val="24"/>
          <w:lang w:eastAsia="lt-LT" w:bidi="lt-LT"/>
        </w:rPr>
        <w:t xml:space="preserve">Teismai, vertindami </w:t>
      </w:r>
      <w:proofErr w:type="spellStart"/>
      <w:r w:rsidR="008D06EE" w:rsidRPr="00F10BDA">
        <w:rPr>
          <w:sz w:val="24"/>
          <w:szCs w:val="24"/>
          <w:lang w:eastAsia="lt-LT" w:bidi="lt-LT"/>
        </w:rPr>
        <w:t>įrodymus</w:t>
      </w:r>
      <w:proofErr w:type="spellEnd"/>
      <w:r w:rsidR="008D06EE" w:rsidRPr="00F10BDA">
        <w:rPr>
          <w:sz w:val="24"/>
          <w:szCs w:val="24"/>
          <w:lang w:eastAsia="lt-LT" w:bidi="lt-LT"/>
        </w:rPr>
        <w:t xml:space="preserve">, pažeidė BPK 20 straipsnio 5 dalį, todėl jį nepagrįstai nuteisė pagal BK 260 straipsnio 3 dalį. </w:t>
      </w:r>
      <w:bookmarkStart w:id="56" w:name="Buk_86"/>
      <w:r w:rsidR="008A4700" w:rsidRPr="00F10BDA">
        <w:rPr>
          <w:sz w:val="24"/>
          <w:szCs w:val="24"/>
          <w:lang w:eastAsia="lt-LT" w:bidi="lt-LT"/>
        </w:rPr>
        <w:t xml:space="preserve">R. K. </w:t>
      </w:r>
      <w:bookmarkEnd w:id="56"/>
      <w:r w:rsidR="008D06EE" w:rsidRPr="00F10BDA">
        <w:rPr>
          <w:sz w:val="24"/>
          <w:szCs w:val="24"/>
          <w:lang w:eastAsia="lt-LT" w:bidi="lt-LT"/>
        </w:rPr>
        <w:t xml:space="preserve">nežinojo, kad siuntė labai didelį kiekį narkotinės medžiagos – heroino, o byloje nėra jokių įrodymų, patvirtinančių jo tyčią. Apeliacinės instancijos teismo išvada, kad </w:t>
      </w:r>
      <w:bookmarkStart w:id="57" w:name="Buk_130"/>
      <w:r w:rsidR="008A4700" w:rsidRPr="00F10BDA">
        <w:rPr>
          <w:sz w:val="24"/>
          <w:szCs w:val="24"/>
          <w:lang w:eastAsia="lt-LT" w:bidi="lt-LT"/>
        </w:rPr>
        <w:t xml:space="preserve">Ž. S. </w:t>
      </w:r>
      <w:bookmarkEnd w:id="57"/>
      <w:r w:rsidR="008D06EE" w:rsidRPr="00F10BDA">
        <w:rPr>
          <w:sz w:val="24"/>
          <w:szCs w:val="24"/>
          <w:lang w:eastAsia="lt-LT" w:bidi="lt-LT"/>
        </w:rPr>
        <w:t xml:space="preserve">parodymai patvirtina, jog </w:t>
      </w:r>
      <w:bookmarkStart w:id="58" w:name="Buk_87"/>
      <w:r w:rsidR="008A4700" w:rsidRPr="00F10BDA">
        <w:rPr>
          <w:sz w:val="24"/>
          <w:szCs w:val="24"/>
          <w:lang w:eastAsia="lt-LT" w:bidi="lt-LT"/>
        </w:rPr>
        <w:t xml:space="preserve">R. K. </w:t>
      </w:r>
      <w:bookmarkEnd w:id="58"/>
      <w:r w:rsidR="008D06EE" w:rsidRPr="00F10BDA">
        <w:rPr>
          <w:sz w:val="24"/>
          <w:szCs w:val="24"/>
          <w:lang w:eastAsia="lt-LT" w:bidi="lt-LT"/>
        </w:rPr>
        <w:t>žinojo apie siuntoje buvusias narkotines medžiagas, yra prielaidos. Byloje nenustatyta, iš kokio asmens ir kada buvo įgytos narkotinės medžiagos (</w:t>
      </w:r>
      <w:r w:rsidR="008D06EE" w:rsidRPr="00F10BDA">
        <w:rPr>
          <w:sz w:val="24"/>
          <w:szCs w:val="24"/>
        </w:rPr>
        <w:t>nenustatytu laiku, nenustatytoje vietoje</w:t>
      </w:r>
      <w:r w:rsidR="00CB285D" w:rsidRPr="00F10BDA">
        <w:rPr>
          <w:sz w:val="24"/>
          <w:szCs w:val="24"/>
        </w:rPr>
        <w:t>,</w:t>
      </w:r>
      <w:r w:rsidR="008D06EE" w:rsidRPr="00F10BDA">
        <w:rPr>
          <w:sz w:val="24"/>
          <w:szCs w:val="24"/>
        </w:rPr>
        <w:t xml:space="preserve"> iš nenustatyto asmens įgijo labai didelį kiekį – 18,031 g narkotinės medžiagos heroino</w:t>
      </w:r>
      <w:r w:rsidR="008D06EE" w:rsidRPr="00F10BDA">
        <w:rPr>
          <w:sz w:val="24"/>
          <w:szCs w:val="24"/>
          <w:lang w:eastAsia="lt-LT" w:bidi="lt-LT"/>
        </w:rPr>
        <w:t xml:space="preserve">, o tai reiškia, kad </w:t>
      </w:r>
      <w:bookmarkStart w:id="59" w:name="Buk_88"/>
      <w:r w:rsidR="008A4700" w:rsidRPr="00F10BDA">
        <w:rPr>
          <w:sz w:val="24"/>
          <w:szCs w:val="24"/>
          <w:lang w:eastAsia="lt-LT" w:bidi="lt-LT"/>
        </w:rPr>
        <w:t xml:space="preserve">R. K. </w:t>
      </w:r>
      <w:bookmarkEnd w:id="59"/>
      <w:r w:rsidR="008D06EE" w:rsidRPr="00F10BDA">
        <w:rPr>
          <w:sz w:val="24"/>
          <w:szCs w:val="24"/>
          <w:lang w:eastAsia="lt-LT" w:bidi="lt-LT"/>
        </w:rPr>
        <w:t>šių medžiagų neįgijo (</w:t>
      </w:r>
      <w:r w:rsidR="008D06EE" w:rsidRPr="00F10BDA">
        <w:rPr>
          <w:sz w:val="24"/>
          <w:szCs w:val="24"/>
        </w:rPr>
        <w:t>nes neįmanoma išsiųsti narkotinių medžiagų jų neįgijus</w:t>
      </w:r>
      <w:r w:rsidR="008D06EE" w:rsidRPr="00F10BDA">
        <w:rPr>
          <w:sz w:val="24"/>
          <w:szCs w:val="24"/>
          <w:lang w:eastAsia="lt-LT" w:bidi="lt-LT"/>
        </w:rPr>
        <w:t>)</w:t>
      </w:r>
      <w:r w:rsidR="00FB0F9D" w:rsidRPr="00F10BDA">
        <w:rPr>
          <w:sz w:val="24"/>
          <w:szCs w:val="24"/>
          <w:lang w:eastAsia="lt-LT" w:bidi="lt-LT"/>
        </w:rPr>
        <w:t>)</w:t>
      </w:r>
      <w:r w:rsidR="008D06EE" w:rsidRPr="00F10BDA">
        <w:rPr>
          <w:sz w:val="24"/>
          <w:szCs w:val="24"/>
          <w:lang w:eastAsia="lt-LT" w:bidi="lt-LT"/>
        </w:rPr>
        <w:t>.</w:t>
      </w:r>
    </w:p>
    <w:p w14:paraId="4629304D" w14:textId="578262FC" w:rsidR="008D06EE" w:rsidRPr="00F10BDA" w:rsidRDefault="00FA6D10" w:rsidP="00FA6D10">
      <w:pPr>
        <w:pStyle w:val="Bodytext20"/>
        <w:shd w:val="clear" w:color="auto" w:fill="auto"/>
        <w:spacing w:before="0" w:after="120" w:line="240" w:lineRule="auto"/>
        <w:ind w:left="792" w:hanging="432"/>
        <w:jc w:val="both"/>
        <w:rPr>
          <w:sz w:val="24"/>
          <w:szCs w:val="24"/>
          <w:lang w:eastAsia="lt-LT" w:bidi="lt-LT"/>
        </w:rPr>
      </w:pPr>
      <w:r w:rsidRPr="00F10BDA">
        <w:rPr>
          <w:sz w:val="24"/>
          <w:szCs w:val="24"/>
          <w:lang w:eastAsia="lt-LT" w:bidi="lt-LT"/>
        </w:rPr>
        <w:t>5.2.</w:t>
      </w:r>
      <w:r w:rsidRPr="00F10BDA">
        <w:rPr>
          <w:sz w:val="24"/>
          <w:szCs w:val="24"/>
          <w:lang w:eastAsia="lt-LT" w:bidi="lt-LT"/>
        </w:rPr>
        <w:tab/>
      </w:r>
      <w:r w:rsidR="008D06EE" w:rsidRPr="00F10BDA">
        <w:rPr>
          <w:sz w:val="24"/>
          <w:szCs w:val="24"/>
          <w:lang w:eastAsia="lt-LT" w:bidi="lt-LT"/>
        </w:rPr>
        <w:t>P</w:t>
      </w:r>
      <w:r w:rsidR="008D06EE" w:rsidRPr="00F10BDA">
        <w:rPr>
          <w:sz w:val="24"/>
          <w:szCs w:val="24"/>
        </w:rPr>
        <w:t>irmosios instancijos teismo apkaltinamasis nuosprendis neatitinka BPK 305 straipsnio 1</w:t>
      </w:r>
      <w:r w:rsidR="00FB0F9D" w:rsidRPr="00F10BDA">
        <w:rPr>
          <w:sz w:val="24"/>
          <w:szCs w:val="24"/>
        </w:rPr>
        <w:t> </w:t>
      </w:r>
      <w:r w:rsidR="008D06EE" w:rsidRPr="00F10BDA">
        <w:rPr>
          <w:sz w:val="24"/>
          <w:szCs w:val="24"/>
        </w:rPr>
        <w:t xml:space="preserve">dalies 2 punkto reikalavimų, nes neišdėstyti įrodymai, kuriais remiantis priimtas nuosprendis, taip pat nepateikti įrodymų vertinimo motyvai. </w:t>
      </w:r>
      <w:r w:rsidR="008D06EE" w:rsidRPr="00F10BDA">
        <w:rPr>
          <w:sz w:val="24"/>
          <w:szCs w:val="24"/>
          <w:lang w:eastAsia="lt-LT" w:bidi="lt-LT"/>
        </w:rPr>
        <w:t xml:space="preserve">Apeliacinės instancijos teismas apsiribojo tik selektyviu įrodymų vertinimu ir nenustatė objektyvių požymių, kad </w:t>
      </w:r>
      <w:bookmarkStart w:id="60" w:name="Buk_89"/>
      <w:r w:rsidR="008A4700" w:rsidRPr="00F10BDA">
        <w:rPr>
          <w:sz w:val="24"/>
          <w:szCs w:val="24"/>
          <w:lang w:eastAsia="lt-LT" w:bidi="lt-LT"/>
        </w:rPr>
        <w:t xml:space="preserve">R. K. </w:t>
      </w:r>
      <w:bookmarkEnd w:id="60"/>
      <w:r w:rsidR="008D06EE" w:rsidRPr="00F10BDA">
        <w:rPr>
          <w:sz w:val="24"/>
          <w:szCs w:val="24"/>
          <w:lang w:eastAsia="lt-LT" w:bidi="lt-LT"/>
        </w:rPr>
        <w:t>žinojo apie siuntinyje esantį heroiną</w:t>
      </w:r>
      <w:r w:rsidR="009D7509" w:rsidRPr="00F10BDA">
        <w:rPr>
          <w:sz w:val="24"/>
          <w:szCs w:val="24"/>
          <w:lang w:eastAsia="lt-LT" w:bidi="lt-LT"/>
        </w:rPr>
        <w:t>. P</w:t>
      </w:r>
      <w:r w:rsidR="008D06EE" w:rsidRPr="00F10BDA">
        <w:rPr>
          <w:sz w:val="24"/>
          <w:szCs w:val="24"/>
          <w:lang w:eastAsia="lt-LT" w:bidi="lt-LT"/>
        </w:rPr>
        <w:t xml:space="preserve">riimdamas apkaltinamąjį nuosprendį </w:t>
      </w:r>
      <w:r w:rsidR="009D7509" w:rsidRPr="00F10BDA">
        <w:rPr>
          <w:sz w:val="24"/>
          <w:szCs w:val="24"/>
          <w:lang w:eastAsia="lt-LT" w:bidi="lt-LT"/>
        </w:rPr>
        <w:t xml:space="preserve">teismas </w:t>
      </w:r>
      <w:r w:rsidR="008D06EE" w:rsidRPr="00F10BDA">
        <w:rPr>
          <w:sz w:val="24"/>
          <w:szCs w:val="24"/>
          <w:lang w:eastAsia="lt-LT" w:bidi="lt-LT"/>
        </w:rPr>
        <w:t xml:space="preserve">iškraipė faktus, </w:t>
      </w:r>
      <w:r w:rsidR="009D7509" w:rsidRPr="00F10BDA">
        <w:rPr>
          <w:sz w:val="24"/>
          <w:szCs w:val="24"/>
          <w:lang w:eastAsia="lt-LT" w:bidi="lt-LT"/>
        </w:rPr>
        <w:t>ne</w:t>
      </w:r>
      <w:r w:rsidR="008D06EE" w:rsidRPr="00F10BDA">
        <w:rPr>
          <w:sz w:val="24"/>
          <w:szCs w:val="24"/>
          <w:lang w:eastAsia="lt-LT" w:bidi="lt-LT"/>
        </w:rPr>
        <w:t>išdėst</w:t>
      </w:r>
      <w:r w:rsidR="009D7509" w:rsidRPr="00F10BDA">
        <w:rPr>
          <w:sz w:val="24"/>
          <w:szCs w:val="24"/>
          <w:lang w:eastAsia="lt-LT" w:bidi="lt-LT"/>
        </w:rPr>
        <w:t>ė</w:t>
      </w:r>
      <w:r w:rsidR="008D06EE" w:rsidRPr="00F10BDA">
        <w:rPr>
          <w:sz w:val="24"/>
          <w:szCs w:val="24"/>
          <w:lang w:eastAsia="lt-LT" w:bidi="lt-LT"/>
        </w:rPr>
        <w:t xml:space="preserve"> teisini</w:t>
      </w:r>
      <w:r w:rsidR="009D7509" w:rsidRPr="00F10BDA">
        <w:rPr>
          <w:sz w:val="24"/>
          <w:szCs w:val="24"/>
          <w:lang w:eastAsia="lt-LT" w:bidi="lt-LT"/>
        </w:rPr>
        <w:t>ų</w:t>
      </w:r>
      <w:r w:rsidR="008D06EE" w:rsidRPr="00F10BDA">
        <w:rPr>
          <w:sz w:val="24"/>
          <w:szCs w:val="24"/>
          <w:lang w:eastAsia="lt-LT" w:bidi="lt-LT"/>
        </w:rPr>
        <w:t xml:space="preserve"> argument</w:t>
      </w:r>
      <w:r w:rsidR="009D7509" w:rsidRPr="00F10BDA">
        <w:rPr>
          <w:sz w:val="24"/>
          <w:szCs w:val="24"/>
          <w:lang w:eastAsia="lt-LT" w:bidi="lt-LT"/>
        </w:rPr>
        <w:t>ų</w:t>
      </w:r>
      <w:r w:rsidR="008D06EE" w:rsidRPr="00F10BDA">
        <w:rPr>
          <w:sz w:val="24"/>
          <w:szCs w:val="24"/>
          <w:lang w:eastAsia="lt-LT" w:bidi="lt-LT"/>
        </w:rPr>
        <w:t xml:space="preserve"> dėl ištirtų įrodymų vertinimo, todėl nuosprendis neatitinka BPK 331 straipsnio 2 dalies reikalavimų.</w:t>
      </w:r>
    </w:p>
    <w:p w14:paraId="7A9CE534" w14:textId="77777777" w:rsidR="005F13D9" w:rsidRPr="00F10BDA" w:rsidRDefault="005F13D9" w:rsidP="00CE2099">
      <w:pPr>
        <w:spacing w:after="120"/>
        <w:jc w:val="both"/>
        <w:rPr>
          <w:rFonts w:ascii="Times New Roman" w:eastAsia="Times New Roman" w:hAnsi="Times New Roman" w:cs="Times New Roman"/>
          <w:iCs/>
          <w:sz w:val="24"/>
          <w:szCs w:val="24"/>
          <w:lang w:bidi="lt-LT"/>
        </w:rPr>
      </w:pPr>
    </w:p>
    <w:p w14:paraId="7F5A45B8" w14:textId="3D812D43" w:rsidR="00A3239C" w:rsidRPr="00F10BDA" w:rsidRDefault="00A3239C" w:rsidP="00A3239C">
      <w:pPr>
        <w:spacing w:after="0" w:line="240" w:lineRule="auto"/>
        <w:ind w:left="788"/>
        <w:jc w:val="center"/>
        <w:rPr>
          <w:rFonts w:ascii="Times New Roman" w:eastAsia="Times New Roman" w:hAnsi="Times New Roman" w:cs="Times New Roman"/>
          <w:iCs/>
          <w:sz w:val="24"/>
          <w:szCs w:val="24"/>
        </w:rPr>
      </w:pPr>
      <w:r w:rsidRPr="00F10BDA">
        <w:rPr>
          <w:rFonts w:ascii="Times New Roman" w:eastAsia="Times New Roman" w:hAnsi="Times New Roman" w:cs="Times New Roman"/>
          <w:iCs/>
          <w:sz w:val="24"/>
          <w:szCs w:val="24"/>
        </w:rPr>
        <w:t>I</w:t>
      </w:r>
      <w:r w:rsidR="00972F24" w:rsidRPr="00F10BDA">
        <w:rPr>
          <w:rFonts w:ascii="Times New Roman" w:eastAsia="Times New Roman" w:hAnsi="Times New Roman" w:cs="Times New Roman"/>
          <w:iCs/>
          <w:sz w:val="24"/>
          <w:szCs w:val="24"/>
        </w:rPr>
        <w:t>V</w:t>
      </w:r>
      <w:r w:rsidRPr="00F10BDA">
        <w:rPr>
          <w:rFonts w:ascii="Times New Roman" w:eastAsia="Times New Roman" w:hAnsi="Times New Roman" w:cs="Times New Roman"/>
          <w:iCs/>
          <w:sz w:val="24"/>
          <w:szCs w:val="24"/>
        </w:rPr>
        <w:t>.</w:t>
      </w:r>
      <w:r w:rsidR="007521F2" w:rsidRPr="00F10BDA">
        <w:rPr>
          <w:rFonts w:ascii="Times New Roman" w:eastAsia="Times New Roman" w:hAnsi="Times New Roman" w:cs="Times New Roman"/>
          <w:iCs/>
          <w:sz w:val="24"/>
          <w:szCs w:val="24"/>
        </w:rPr>
        <w:t xml:space="preserve"> </w:t>
      </w:r>
      <w:r w:rsidRPr="00F10BDA">
        <w:rPr>
          <w:rFonts w:ascii="Times New Roman" w:eastAsia="Times New Roman" w:hAnsi="Times New Roman" w:cs="Times New Roman"/>
          <w:iCs/>
          <w:sz w:val="24"/>
          <w:szCs w:val="24"/>
        </w:rPr>
        <w:t>Kasacinės</w:t>
      </w:r>
      <w:r w:rsidR="007521F2" w:rsidRPr="00F10BDA">
        <w:rPr>
          <w:rFonts w:ascii="Times New Roman" w:eastAsia="Times New Roman" w:hAnsi="Times New Roman" w:cs="Times New Roman"/>
          <w:iCs/>
          <w:sz w:val="24"/>
          <w:szCs w:val="24"/>
        </w:rPr>
        <w:t xml:space="preserve"> </w:t>
      </w:r>
      <w:r w:rsidRPr="00F10BDA">
        <w:rPr>
          <w:rFonts w:ascii="Times New Roman" w:eastAsia="Times New Roman" w:hAnsi="Times New Roman" w:cs="Times New Roman"/>
          <w:iCs/>
          <w:sz w:val="24"/>
          <w:szCs w:val="24"/>
        </w:rPr>
        <w:t>instancijos</w:t>
      </w:r>
      <w:r w:rsidR="007521F2" w:rsidRPr="00F10BDA">
        <w:rPr>
          <w:rFonts w:ascii="Times New Roman" w:eastAsia="Times New Roman" w:hAnsi="Times New Roman" w:cs="Times New Roman"/>
          <w:iCs/>
          <w:sz w:val="24"/>
          <w:szCs w:val="24"/>
        </w:rPr>
        <w:t xml:space="preserve"> </w:t>
      </w:r>
      <w:r w:rsidRPr="00F10BDA">
        <w:rPr>
          <w:rFonts w:ascii="Times New Roman" w:eastAsia="Times New Roman" w:hAnsi="Times New Roman" w:cs="Times New Roman"/>
          <w:iCs/>
          <w:sz w:val="24"/>
          <w:szCs w:val="24"/>
        </w:rPr>
        <w:t>teismo</w:t>
      </w:r>
      <w:r w:rsidR="007521F2" w:rsidRPr="00F10BDA">
        <w:rPr>
          <w:rFonts w:ascii="Times New Roman" w:eastAsia="Times New Roman" w:hAnsi="Times New Roman" w:cs="Times New Roman"/>
          <w:iCs/>
          <w:sz w:val="24"/>
          <w:szCs w:val="24"/>
        </w:rPr>
        <w:t xml:space="preserve"> </w:t>
      </w:r>
      <w:r w:rsidRPr="00F10BDA">
        <w:rPr>
          <w:rFonts w:ascii="Times New Roman" w:eastAsia="Times New Roman" w:hAnsi="Times New Roman" w:cs="Times New Roman"/>
          <w:iCs/>
          <w:sz w:val="24"/>
          <w:szCs w:val="24"/>
        </w:rPr>
        <w:t>argumentai</w:t>
      </w:r>
      <w:r w:rsidR="007521F2" w:rsidRPr="00F10BDA">
        <w:rPr>
          <w:rFonts w:ascii="Times New Roman" w:eastAsia="Times New Roman" w:hAnsi="Times New Roman" w:cs="Times New Roman"/>
          <w:iCs/>
          <w:sz w:val="24"/>
          <w:szCs w:val="24"/>
        </w:rPr>
        <w:t xml:space="preserve"> </w:t>
      </w:r>
      <w:r w:rsidRPr="00F10BDA">
        <w:rPr>
          <w:rFonts w:ascii="Times New Roman" w:eastAsia="Times New Roman" w:hAnsi="Times New Roman" w:cs="Times New Roman"/>
          <w:iCs/>
          <w:sz w:val="24"/>
          <w:szCs w:val="24"/>
        </w:rPr>
        <w:t>ir</w:t>
      </w:r>
      <w:r w:rsidR="007521F2" w:rsidRPr="00F10BDA">
        <w:rPr>
          <w:rFonts w:ascii="Times New Roman" w:eastAsia="Times New Roman" w:hAnsi="Times New Roman" w:cs="Times New Roman"/>
          <w:iCs/>
          <w:sz w:val="24"/>
          <w:szCs w:val="24"/>
        </w:rPr>
        <w:t xml:space="preserve"> </w:t>
      </w:r>
      <w:r w:rsidRPr="00F10BDA">
        <w:rPr>
          <w:rFonts w:ascii="Times New Roman" w:eastAsia="Times New Roman" w:hAnsi="Times New Roman" w:cs="Times New Roman"/>
          <w:iCs/>
          <w:sz w:val="24"/>
          <w:szCs w:val="24"/>
        </w:rPr>
        <w:t>išvados</w:t>
      </w:r>
    </w:p>
    <w:p w14:paraId="45319FDA" w14:textId="77777777" w:rsidR="00A3239C" w:rsidRPr="00F10BDA" w:rsidRDefault="00A3239C" w:rsidP="00A3239C">
      <w:pPr>
        <w:spacing w:after="0" w:line="240" w:lineRule="auto"/>
        <w:ind w:firstLine="720"/>
        <w:jc w:val="center"/>
        <w:rPr>
          <w:rFonts w:ascii="Times New Roman" w:eastAsia="Times New Roman" w:hAnsi="Times New Roman" w:cs="Times New Roman"/>
          <w:iCs/>
          <w:sz w:val="24"/>
          <w:szCs w:val="24"/>
        </w:rPr>
      </w:pPr>
    </w:p>
    <w:p w14:paraId="6E4374AC" w14:textId="713182D9" w:rsidR="0046350F" w:rsidRPr="00F10BDA" w:rsidRDefault="0046350F" w:rsidP="00AE3D1D">
      <w:pPr>
        <w:pStyle w:val="ListParagraph"/>
        <w:numPr>
          <w:ilvl w:val="0"/>
          <w:numId w:val="14"/>
        </w:numPr>
        <w:spacing w:after="120"/>
        <w:ind w:left="360"/>
        <w:contextualSpacing w:val="0"/>
        <w:jc w:val="both"/>
        <w:rPr>
          <w:rFonts w:ascii="Times New Roman" w:eastAsia="Times New Roman" w:hAnsi="Times New Roman" w:cs="Times New Roman"/>
          <w:iCs/>
          <w:kern w:val="1"/>
          <w:sz w:val="24"/>
          <w:szCs w:val="24"/>
          <w:lang w:eastAsia="lt-LT" w:bidi="hi-IN"/>
        </w:rPr>
      </w:pPr>
      <w:r w:rsidRPr="00F10BDA">
        <w:rPr>
          <w:rFonts w:ascii="Times New Roman" w:eastAsia="Times New Roman" w:hAnsi="Times New Roman" w:cs="Times New Roman"/>
          <w:kern w:val="1"/>
          <w:sz w:val="24"/>
          <w:szCs w:val="24"/>
          <w:lang w:eastAsia="lt-LT" w:bidi="hi-IN"/>
        </w:rPr>
        <w:t>N</w:t>
      </w:r>
      <w:r w:rsidRPr="00F10BDA">
        <w:rPr>
          <w:rFonts w:ascii="Times New Roman" w:hAnsi="Times New Roman" w:cs="Times New Roman"/>
          <w:sz w:val="24"/>
          <w:szCs w:val="24"/>
        </w:rPr>
        <w:t xml:space="preserve">uteistojo </w:t>
      </w:r>
      <w:bookmarkStart w:id="61" w:name="Buk_54"/>
      <w:r w:rsidR="008A4700" w:rsidRPr="00F10BDA">
        <w:rPr>
          <w:rFonts w:ascii="Times New Roman" w:hAnsi="Times New Roman" w:cs="Times New Roman"/>
          <w:sz w:val="24"/>
          <w:szCs w:val="24"/>
        </w:rPr>
        <w:t xml:space="preserve">J. L. </w:t>
      </w:r>
      <w:bookmarkEnd w:id="61"/>
      <w:r w:rsidRPr="00F10BDA">
        <w:rPr>
          <w:rFonts w:ascii="Times New Roman" w:hAnsi="Times New Roman" w:cs="Times New Roman"/>
          <w:bCs/>
          <w:sz w:val="24"/>
          <w:szCs w:val="24"/>
        </w:rPr>
        <w:t>ir</w:t>
      </w:r>
      <w:r w:rsidRPr="00F10BDA">
        <w:rPr>
          <w:rFonts w:ascii="Times New Roman" w:hAnsi="Times New Roman" w:cs="Times New Roman"/>
          <w:sz w:val="24"/>
          <w:szCs w:val="24"/>
        </w:rPr>
        <w:t xml:space="preserve"> nuteistojo </w:t>
      </w:r>
      <w:bookmarkStart w:id="62" w:name="Buk_104"/>
      <w:r w:rsidR="008A4700" w:rsidRPr="00F10BDA">
        <w:rPr>
          <w:rFonts w:ascii="Times New Roman" w:hAnsi="Times New Roman" w:cs="Times New Roman"/>
          <w:sz w:val="24"/>
          <w:szCs w:val="24"/>
        </w:rPr>
        <w:t xml:space="preserve">R. K. </w:t>
      </w:r>
      <w:bookmarkEnd w:id="62"/>
      <w:r w:rsidRPr="00F10BDA">
        <w:rPr>
          <w:rFonts w:ascii="Times New Roman" w:hAnsi="Times New Roman" w:cs="Times New Roman"/>
          <w:sz w:val="24"/>
          <w:szCs w:val="24"/>
        </w:rPr>
        <w:t xml:space="preserve">gynėjo advokato Gintaro Algirdo </w:t>
      </w:r>
      <w:proofErr w:type="spellStart"/>
      <w:r w:rsidRPr="00F10BDA">
        <w:rPr>
          <w:rFonts w:ascii="Times New Roman" w:hAnsi="Times New Roman" w:cs="Times New Roman"/>
          <w:sz w:val="24"/>
          <w:szCs w:val="24"/>
        </w:rPr>
        <w:t>Perednio</w:t>
      </w:r>
      <w:proofErr w:type="spellEnd"/>
      <w:r w:rsidRPr="00F10BDA">
        <w:rPr>
          <w:rFonts w:ascii="Times New Roman" w:hAnsi="Times New Roman" w:cs="Times New Roman"/>
          <w:sz w:val="24"/>
          <w:szCs w:val="24"/>
        </w:rPr>
        <w:t xml:space="preserve"> </w:t>
      </w:r>
      <w:r w:rsidRPr="00F10BDA">
        <w:rPr>
          <w:rFonts w:ascii="Times New Roman" w:eastAsia="Times New Roman" w:hAnsi="Times New Roman" w:cs="Times New Roman"/>
          <w:kern w:val="1"/>
          <w:sz w:val="24"/>
          <w:szCs w:val="24"/>
          <w:lang w:eastAsia="lt-LT" w:bidi="hi-IN"/>
        </w:rPr>
        <w:t>kasaciniai skundai atmestini.</w:t>
      </w:r>
    </w:p>
    <w:p w14:paraId="382207D0" w14:textId="77777777" w:rsidR="004B4FF0" w:rsidRPr="00F10BDA" w:rsidRDefault="004B4FF0" w:rsidP="00E6667F">
      <w:pPr>
        <w:pStyle w:val="ListParagraph"/>
        <w:spacing w:after="0"/>
        <w:ind w:left="357"/>
        <w:contextualSpacing w:val="0"/>
        <w:jc w:val="both"/>
        <w:rPr>
          <w:rFonts w:ascii="Times New Roman" w:eastAsia="Times New Roman" w:hAnsi="Times New Roman" w:cs="Times New Roman"/>
          <w:iCs/>
          <w:kern w:val="1"/>
          <w:sz w:val="24"/>
          <w:szCs w:val="24"/>
          <w:lang w:eastAsia="lt-LT" w:bidi="hi-IN"/>
        </w:rPr>
      </w:pPr>
    </w:p>
    <w:p w14:paraId="5AEB8386" w14:textId="7144321B" w:rsidR="004313C2" w:rsidRPr="00F10BDA" w:rsidRDefault="007D6C37" w:rsidP="007D6C37">
      <w:pPr>
        <w:pStyle w:val="NormalWeb"/>
        <w:spacing w:before="0" w:beforeAutospacing="0" w:after="120" w:afterAutospacing="0"/>
        <w:ind w:left="360"/>
        <w:jc w:val="both"/>
        <w:rPr>
          <w:i/>
          <w:iCs/>
        </w:rPr>
      </w:pPr>
      <w:r w:rsidRPr="00F10BDA">
        <w:rPr>
          <w:i/>
          <w:iCs/>
        </w:rPr>
        <w:t xml:space="preserve">Dėl </w:t>
      </w:r>
      <w:r w:rsidR="00A70C6E" w:rsidRPr="00F10BDA">
        <w:rPr>
          <w:i/>
          <w:iCs/>
        </w:rPr>
        <w:t>BPK 20 straipsnio 5 dali</w:t>
      </w:r>
      <w:r w:rsidR="00185B42" w:rsidRPr="00F10BDA">
        <w:rPr>
          <w:i/>
          <w:iCs/>
        </w:rPr>
        <w:t>e</w:t>
      </w:r>
      <w:r w:rsidR="00A70C6E" w:rsidRPr="00F10BDA">
        <w:rPr>
          <w:i/>
          <w:iCs/>
        </w:rPr>
        <w:t>s, 305, 331 straipsni</w:t>
      </w:r>
      <w:r w:rsidR="00185B42" w:rsidRPr="00F10BDA">
        <w:rPr>
          <w:i/>
          <w:iCs/>
        </w:rPr>
        <w:t>ų</w:t>
      </w:r>
      <w:r w:rsidR="00D262F6" w:rsidRPr="00F10BDA">
        <w:rPr>
          <w:i/>
          <w:iCs/>
        </w:rPr>
        <w:t xml:space="preserve"> taikymo</w:t>
      </w:r>
    </w:p>
    <w:p w14:paraId="604335B6" w14:textId="77777777" w:rsidR="00FB0F9D" w:rsidRPr="00F10BDA" w:rsidRDefault="00FB0F9D" w:rsidP="007D6C37">
      <w:pPr>
        <w:pStyle w:val="NormalWeb"/>
        <w:spacing w:before="0" w:beforeAutospacing="0" w:after="120" w:afterAutospacing="0"/>
        <w:ind w:left="360"/>
        <w:jc w:val="both"/>
        <w:rPr>
          <w:i/>
          <w:iCs/>
        </w:rPr>
      </w:pPr>
    </w:p>
    <w:p w14:paraId="744CCEBD" w14:textId="1C33BE52" w:rsidR="006F5BB3" w:rsidRPr="00F10BDA" w:rsidRDefault="00C251AE" w:rsidP="00934C23">
      <w:pPr>
        <w:pStyle w:val="NormalWeb"/>
        <w:spacing w:before="0" w:beforeAutospacing="0" w:after="120" w:afterAutospacing="0"/>
        <w:ind w:left="360" w:hanging="360"/>
        <w:jc w:val="both"/>
      </w:pPr>
      <w:r w:rsidRPr="00F10BDA">
        <w:t>7.</w:t>
      </w:r>
      <w:r w:rsidRPr="00F10BDA">
        <w:tab/>
      </w:r>
      <w:r w:rsidR="00B00CC0" w:rsidRPr="00F10BDA">
        <w:t xml:space="preserve">Nuteistasis </w:t>
      </w:r>
      <w:bookmarkStart w:id="63" w:name="Buk_26"/>
      <w:r w:rsidR="008A4700" w:rsidRPr="00F10BDA">
        <w:t xml:space="preserve">J. L. </w:t>
      </w:r>
      <w:bookmarkEnd w:id="63"/>
      <w:r w:rsidR="00B00CC0" w:rsidRPr="00F10BDA">
        <w:t xml:space="preserve">kasaciniame skunde nurodo, kad žemesnės instancijos teismai, pripažindami byloje surinktus duomenis </w:t>
      </w:r>
      <w:proofErr w:type="spellStart"/>
      <w:r w:rsidR="00B00CC0" w:rsidRPr="00F10BDA">
        <w:t>įrodymais</w:t>
      </w:r>
      <w:proofErr w:type="spellEnd"/>
      <w:r w:rsidR="00B00CC0" w:rsidRPr="00F10BDA">
        <w:t xml:space="preserve"> ir juos vertindami, pažeidė </w:t>
      </w:r>
      <w:bookmarkStart w:id="64" w:name="n_25"/>
      <w:r w:rsidR="00B00CC0" w:rsidRPr="00F10BDA">
        <w:t>BPK</w:t>
      </w:r>
      <w:bookmarkEnd w:id="64"/>
      <w:r w:rsidR="00B00CC0" w:rsidRPr="00F10BDA">
        <w:t xml:space="preserve"> 20 straipsnio 5 dalies nuostatas, neišsamiai išnagrinėjo bylą, nepagrįstai rėmėsi kai kurių liudytojų </w:t>
      </w:r>
      <w:proofErr w:type="spellStart"/>
      <w:r w:rsidR="00B00CC0" w:rsidRPr="00F10BDA">
        <w:t>parodymais</w:t>
      </w:r>
      <w:proofErr w:type="spellEnd"/>
      <w:r w:rsidR="00304A2D" w:rsidRPr="00F10BDA">
        <w:t xml:space="preserve">, dėl to </w:t>
      </w:r>
      <w:r w:rsidR="00304A2D" w:rsidRPr="00F10BDA">
        <w:lastRenderedPageBreak/>
        <w:t>padarė faktinėms bylos aplinkybėms prieštaraujančias išvadas ir jį nepagrįstai nuteisė pagal BK 228 straipsnio 2 dalį.</w:t>
      </w:r>
      <w:r w:rsidR="00B00CC0" w:rsidRPr="00F10BDA">
        <w:t xml:space="preserve"> Šie kasatoriaus skundo argumentai nepagrįsti, todėl atmestini.</w:t>
      </w:r>
    </w:p>
    <w:p w14:paraId="2C503731" w14:textId="4F5E1C34" w:rsidR="008B3B58" w:rsidRPr="00F10BDA" w:rsidRDefault="008B3B58" w:rsidP="00934C23">
      <w:pPr>
        <w:pStyle w:val="NormalWeb"/>
        <w:spacing w:before="0" w:beforeAutospacing="0" w:after="120" w:afterAutospacing="0"/>
        <w:ind w:left="360" w:hanging="360"/>
        <w:jc w:val="both"/>
      </w:pPr>
      <w:r w:rsidRPr="00F10BDA">
        <w:t>8.</w:t>
      </w:r>
      <w:r w:rsidRPr="00F10BDA">
        <w:tab/>
      </w:r>
      <w:bookmarkStart w:id="65" w:name="n_31"/>
      <w:r w:rsidR="006F5BB3" w:rsidRPr="00F10BDA">
        <w:t>BPK 20 straipsnio</w:t>
      </w:r>
      <w:bookmarkEnd w:id="65"/>
      <w:r w:rsidR="006F5BB3" w:rsidRPr="00F10BDA">
        <w:t xml:space="preserve"> 5 dalyje nustatyta, kad teisėjai </w:t>
      </w:r>
      <w:proofErr w:type="spellStart"/>
      <w:r w:rsidR="006F5BB3" w:rsidRPr="00F10BDA">
        <w:t>įrodymus</w:t>
      </w:r>
      <w:proofErr w:type="spellEnd"/>
      <w:r w:rsidR="006F5BB3" w:rsidRPr="00F10BDA">
        <w:t xml:space="preserve"> vertina pagal savo vidinį įsitikinimą, pagrįstą išsamiu ir nešališku visų bylos aplinkybių išnagrinėjimu, vadovaudamiesi įstatymu.</w:t>
      </w:r>
      <w:r w:rsidRPr="00F10BDA">
        <w:t xml:space="preserve"> </w:t>
      </w:r>
      <w:r w:rsidR="006F5BB3" w:rsidRPr="00F10BDA">
        <w:t xml:space="preserve">Pagal </w:t>
      </w:r>
      <w:bookmarkStart w:id="66" w:name="n_32"/>
      <w:r w:rsidR="006F5BB3" w:rsidRPr="00F10BDA">
        <w:t>BPK 20 straipsnio</w:t>
      </w:r>
      <w:bookmarkEnd w:id="66"/>
      <w:r w:rsidR="006F5BB3" w:rsidRPr="00F10BDA">
        <w:t xml:space="preserve"> 5 dalies nuostatas esminiu pažeidimu gali būti pripažįstami atvejai, kai kasacine tvarka apskųstame nuosprendyje ar nutartyje</w:t>
      </w:r>
      <w:r w:rsidR="00957373" w:rsidRPr="00F10BDA">
        <w:t xml:space="preserve">, be kita ko, </w:t>
      </w:r>
      <w:r w:rsidR="006F5BB3" w:rsidRPr="00F10BDA">
        <w:t xml:space="preserve">teismo išvados padarytos nesiėmus įmanomų priemonių visoms bylai teisingai išspręsti reikšmingoms aplinkybėms nustatyti; nebuvo įvertinti visi proceso metu surinkti bylai išspręsti reikšmingi įrodymai; vertinant </w:t>
      </w:r>
      <w:proofErr w:type="spellStart"/>
      <w:r w:rsidR="006F5BB3" w:rsidRPr="00F10BDA">
        <w:t>įrodymus</w:t>
      </w:r>
      <w:proofErr w:type="spellEnd"/>
      <w:r w:rsidR="006F5BB3" w:rsidRPr="00F10BDA">
        <w:t xml:space="preserve"> padaryta klaidų dėl jų turinio, remtasi duomenimis, kurie dėl neatitikties </w:t>
      </w:r>
      <w:bookmarkStart w:id="67" w:name="n_33"/>
      <w:r w:rsidR="006F5BB3" w:rsidRPr="00F10BDA">
        <w:t>BPK</w:t>
      </w:r>
      <w:bookmarkEnd w:id="67"/>
      <w:r w:rsidR="006F5BB3" w:rsidRPr="00F10BDA">
        <w:t xml:space="preserve"> 20 straipsnio 1–4 dalyse nustatytiems reikalavimams negalėjo būti pripažinti </w:t>
      </w:r>
      <w:proofErr w:type="spellStart"/>
      <w:r w:rsidR="006F5BB3" w:rsidRPr="00F10BDA">
        <w:t>įrodymais</w:t>
      </w:r>
      <w:proofErr w:type="spellEnd"/>
      <w:r w:rsidR="006F5BB3" w:rsidRPr="00F10BDA">
        <w:t xml:space="preserve">; neišdėstyti teisiniai argumentai dėl ištirtų įrodymų vertinimo ir pan. (kasacinės nutartys baudžiamosiose bylose </w:t>
      </w:r>
      <w:bookmarkStart w:id="68" w:name="n_35"/>
      <w:r w:rsidR="006F5BB3" w:rsidRPr="00F10BDA">
        <w:t>Nr. 2K-587/2014</w:t>
      </w:r>
      <w:bookmarkEnd w:id="68"/>
      <w:r w:rsidR="006F5BB3" w:rsidRPr="00F10BDA">
        <w:t>, 2K-7-176-303/2015, 2K-251-507/2016, 2K-74-976/2017).</w:t>
      </w:r>
    </w:p>
    <w:p w14:paraId="444E1E8F" w14:textId="0D0ADBA5" w:rsidR="00886D2E" w:rsidRPr="00F10BDA" w:rsidRDefault="008B3B58" w:rsidP="00934C23">
      <w:pPr>
        <w:pStyle w:val="NormalWeb"/>
        <w:spacing w:before="0" w:beforeAutospacing="0" w:after="120" w:afterAutospacing="0"/>
        <w:ind w:left="360" w:hanging="360"/>
        <w:jc w:val="both"/>
      </w:pPr>
      <w:r w:rsidRPr="00F10BDA">
        <w:t>9.</w:t>
      </w:r>
      <w:r w:rsidRPr="00F10BDA">
        <w:tab/>
      </w:r>
      <w:r w:rsidR="00886D2E" w:rsidRPr="00F10BDA">
        <w:rPr>
          <w:rFonts w:eastAsia="Calibri"/>
        </w:rPr>
        <w:t>Teismai</w:t>
      </w:r>
      <w:r w:rsidR="00957373" w:rsidRPr="00F10BDA">
        <w:rPr>
          <w:rFonts w:eastAsia="Calibri"/>
        </w:rPr>
        <w:t xml:space="preserve"> </w:t>
      </w:r>
      <w:r w:rsidR="00886D2E" w:rsidRPr="00F10BDA">
        <w:rPr>
          <w:rFonts w:eastAsia="Calibri"/>
        </w:rPr>
        <w:t xml:space="preserve">nustatė tokią BK 228 straipsnio 2 dalyje </w:t>
      </w:r>
      <w:r w:rsidR="00FB0F9D" w:rsidRPr="00F10BDA">
        <w:rPr>
          <w:rFonts w:eastAsia="Calibri"/>
        </w:rPr>
        <w:t xml:space="preserve">nurodytos </w:t>
      </w:r>
      <w:r w:rsidR="00886D2E" w:rsidRPr="00F10BDA">
        <w:rPr>
          <w:rFonts w:eastAsia="Calibri"/>
        </w:rPr>
        <w:t xml:space="preserve">nusikalstamos veikos </w:t>
      </w:r>
      <w:r w:rsidR="00886D2E" w:rsidRPr="00F10BDA">
        <w:t xml:space="preserve">darymo schemą: nuteistasis </w:t>
      </w:r>
      <w:bookmarkStart w:id="69" w:name="Buk_27"/>
      <w:r w:rsidR="008A4700" w:rsidRPr="00F10BDA">
        <w:t>J. L.</w:t>
      </w:r>
      <w:bookmarkEnd w:id="69"/>
      <w:r w:rsidR="00886D2E" w:rsidRPr="00F10BDA">
        <w:t xml:space="preserve">, iš anksto susitaręs su ikiteisminio tyrimo metu nenustatytu asmeniu, už atlygį į </w:t>
      </w:r>
      <w:r w:rsidR="003C15E5" w:rsidRPr="00F10BDA">
        <w:rPr>
          <w:i/>
          <w:iCs/>
        </w:rPr>
        <w:t>(duomenys neskelbtini)</w:t>
      </w:r>
      <w:r w:rsidR="003C15E5" w:rsidRPr="00F10BDA">
        <w:t xml:space="preserve"> </w:t>
      </w:r>
      <w:r w:rsidR="00FB0F9D" w:rsidRPr="00F10BDA">
        <w:t xml:space="preserve">pataisos namus (toliau – </w:t>
      </w:r>
      <w:r w:rsidR="003C15E5" w:rsidRPr="00F10BDA">
        <w:rPr>
          <w:i/>
          <w:iCs/>
        </w:rPr>
        <w:t>(duomenys neskelbtini)</w:t>
      </w:r>
      <w:r w:rsidR="003C15E5" w:rsidRPr="00F10BDA">
        <w:t xml:space="preserve"> </w:t>
      </w:r>
      <w:r w:rsidR="00886D2E" w:rsidRPr="00F10BDA">
        <w:t>PN</w:t>
      </w:r>
      <w:r w:rsidR="00FB0F9D" w:rsidRPr="00F10BDA">
        <w:t>)</w:t>
      </w:r>
      <w:r w:rsidR="00886D2E" w:rsidRPr="00F10BDA">
        <w:t xml:space="preserve"> pažadėjo įnešti </w:t>
      </w:r>
      <w:proofErr w:type="spellStart"/>
      <w:r w:rsidR="00886D2E" w:rsidRPr="00F10BDA">
        <w:t>planšetinį</w:t>
      </w:r>
      <w:proofErr w:type="spellEnd"/>
      <w:r w:rsidR="00886D2E" w:rsidRPr="00F10BDA">
        <w:t xml:space="preserve"> kompiuterį ir </w:t>
      </w:r>
      <w:r w:rsidR="00FB0F9D" w:rsidRPr="00F10BDA">
        <w:t xml:space="preserve">mobiliojo </w:t>
      </w:r>
      <w:r w:rsidR="00886D2E" w:rsidRPr="00F10BDA">
        <w:t xml:space="preserve">ryšio telefonus; ikiteisminio tyrimo metu nenustatytas asmuo </w:t>
      </w:r>
      <w:bookmarkStart w:id="70" w:name="Buk_72"/>
      <w:r w:rsidR="008A4700" w:rsidRPr="00F10BDA">
        <w:t xml:space="preserve">J. L. </w:t>
      </w:r>
      <w:bookmarkEnd w:id="70"/>
      <w:r w:rsidR="00886D2E" w:rsidRPr="00F10BDA">
        <w:t xml:space="preserve">perdavė išankstinio apmokėjimo paslaugos pakuotę su telefono numeriu, į kurį </w:t>
      </w:r>
      <w:bookmarkStart w:id="71" w:name="Buk_28"/>
      <w:r w:rsidR="008A4700" w:rsidRPr="00F10BDA">
        <w:t xml:space="preserve">J. L. </w:t>
      </w:r>
      <w:bookmarkEnd w:id="71"/>
      <w:r w:rsidR="00886D2E" w:rsidRPr="00F10BDA">
        <w:t xml:space="preserve">turėjo gauti SMS žinutes apie į </w:t>
      </w:r>
      <w:proofErr w:type="spellStart"/>
      <w:r w:rsidR="00886D2E" w:rsidRPr="00F10BDA">
        <w:t>paštomatą</w:t>
      </w:r>
      <w:proofErr w:type="spellEnd"/>
      <w:r w:rsidR="00886D2E" w:rsidRPr="00F10BDA">
        <w:t xml:space="preserve"> atkeliavusias siuntas, skirtas įnešti į </w:t>
      </w:r>
      <w:r w:rsidR="003C15E5" w:rsidRPr="00F10BDA">
        <w:rPr>
          <w:i/>
          <w:iCs/>
        </w:rPr>
        <w:t>(duomenys neskelbtini)</w:t>
      </w:r>
      <w:r w:rsidR="003C15E5" w:rsidRPr="00F10BDA">
        <w:t xml:space="preserve"> </w:t>
      </w:r>
      <w:r w:rsidR="00886D2E" w:rsidRPr="00F10BDA">
        <w:t xml:space="preserve">PN; liudytoja </w:t>
      </w:r>
      <w:bookmarkStart w:id="72" w:name="Buk_113"/>
      <w:r w:rsidR="008A4700" w:rsidRPr="00F10BDA">
        <w:t xml:space="preserve">R. M. </w:t>
      </w:r>
      <w:bookmarkEnd w:id="72"/>
      <w:r w:rsidR="00886D2E" w:rsidRPr="00F10BDA">
        <w:t xml:space="preserve">liudytojo </w:t>
      </w:r>
      <w:bookmarkStart w:id="73" w:name="Buk_7"/>
      <w:r w:rsidR="008A4700" w:rsidRPr="00F10BDA">
        <w:t xml:space="preserve">A. B. </w:t>
      </w:r>
      <w:bookmarkEnd w:id="73"/>
      <w:r w:rsidR="00886D2E" w:rsidRPr="00F10BDA">
        <w:t xml:space="preserve">(savo brolio, kuris atlieka bausmę </w:t>
      </w:r>
      <w:r w:rsidR="003C15E5" w:rsidRPr="00F10BDA">
        <w:rPr>
          <w:i/>
          <w:iCs/>
        </w:rPr>
        <w:t>(duomenys neskelbtini)</w:t>
      </w:r>
      <w:r w:rsidR="003C15E5" w:rsidRPr="00F10BDA">
        <w:t xml:space="preserve"> </w:t>
      </w:r>
      <w:r w:rsidR="00886D2E" w:rsidRPr="00F10BDA">
        <w:t xml:space="preserve">PN) nurodymu nuteistajam </w:t>
      </w:r>
      <w:bookmarkStart w:id="74" w:name="Buk_73"/>
      <w:r w:rsidR="008A4700" w:rsidRPr="00F10BDA">
        <w:t xml:space="preserve">J. L. </w:t>
      </w:r>
      <w:bookmarkEnd w:id="74"/>
      <w:r w:rsidR="00886D2E" w:rsidRPr="00F10BDA">
        <w:t xml:space="preserve">į </w:t>
      </w:r>
      <w:proofErr w:type="spellStart"/>
      <w:r w:rsidR="00886D2E" w:rsidRPr="00F10BDA">
        <w:t>paštomatą</w:t>
      </w:r>
      <w:proofErr w:type="spellEnd"/>
      <w:r w:rsidR="00886D2E" w:rsidRPr="00F10BDA">
        <w:t xml:space="preserve"> siuntė siuntas, o </w:t>
      </w:r>
      <w:bookmarkStart w:id="75" w:name="Buk_29"/>
      <w:r w:rsidR="008A4700" w:rsidRPr="00F10BDA">
        <w:t>J. L.</w:t>
      </w:r>
      <w:bookmarkEnd w:id="75"/>
      <w:r w:rsidR="00886D2E" w:rsidRPr="00F10BDA">
        <w:t>, į išankstinio apmokėjimo telefono numerį gavęs SMS apie siuntas, jas paimdavo</w:t>
      </w:r>
      <w:r w:rsidR="00801FC6" w:rsidRPr="00F10BDA">
        <w:t xml:space="preserve">, </w:t>
      </w:r>
      <w:r w:rsidR="00886D2E" w:rsidRPr="00F10BDA">
        <w:t xml:space="preserve">siuntose buvusius telefonus ir </w:t>
      </w:r>
      <w:proofErr w:type="spellStart"/>
      <w:r w:rsidR="00886D2E" w:rsidRPr="00F10BDA">
        <w:t>planšetinį</w:t>
      </w:r>
      <w:proofErr w:type="spellEnd"/>
      <w:r w:rsidR="00886D2E" w:rsidRPr="00F10BDA">
        <w:t xml:space="preserve"> kompiuterį perduodavo </w:t>
      </w:r>
      <w:r w:rsidR="003C15E5" w:rsidRPr="00F10BDA">
        <w:rPr>
          <w:i/>
          <w:iCs/>
        </w:rPr>
        <w:t>(duomenys neskelbtini)</w:t>
      </w:r>
      <w:r w:rsidR="003C15E5" w:rsidRPr="00F10BDA">
        <w:t xml:space="preserve"> </w:t>
      </w:r>
      <w:r w:rsidR="00886D2E" w:rsidRPr="00F10BDA">
        <w:t>PN laisvės atėmimo bausmę atliekantiems asmenims, o pinigus</w:t>
      </w:r>
      <w:r w:rsidR="00733464" w:rsidRPr="00F10BDA">
        <w:t>, įdėtus į siuntas,</w:t>
      </w:r>
      <w:r w:rsidR="00886D2E" w:rsidRPr="00F10BDA">
        <w:t xml:space="preserve"> palik</w:t>
      </w:r>
      <w:r w:rsidR="00957373" w:rsidRPr="00F10BDA">
        <w:t>dav</w:t>
      </w:r>
      <w:r w:rsidR="00886D2E" w:rsidRPr="00F10BDA">
        <w:t>o sau kaip atlygį už neteisėtą veiką.</w:t>
      </w:r>
    </w:p>
    <w:p w14:paraId="2BF60D06" w14:textId="1BB00E1B" w:rsidR="00C4339A" w:rsidRPr="00F10BDA" w:rsidRDefault="00934C23" w:rsidP="00957373">
      <w:pPr>
        <w:pStyle w:val="normal-p"/>
        <w:spacing w:before="0" w:beforeAutospacing="0" w:after="120" w:afterAutospacing="0"/>
        <w:ind w:left="360" w:hanging="360"/>
        <w:jc w:val="both"/>
        <w:rPr>
          <w:lang w:val="lt-LT"/>
        </w:rPr>
      </w:pPr>
      <w:r w:rsidRPr="00F10BDA">
        <w:rPr>
          <w:iCs/>
          <w:lang w:val="lt-LT"/>
        </w:rPr>
        <w:t>10.</w:t>
      </w:r>
      <w:r w:rsidRPr="00F10BDA">
        <w:rPr>
          <w:iCs/>
          <w:lang w:val="lt-LT"/>
        </w:rPr>
        <w:tab/>
      </w:r>
      <w:r w:rsidR="00957373" w:rsidRPr="00F10BDA">
        <w:rPr>
          <w:lang w:val="lt-LT"/>
        </w:rPr>
        <w:t xml:space="preserve">Nuteistasis </w:t>
      </w:r>
      <w:bookmarkStart w:id="76" w:name="Buk_30"/>
      <w:r w:rsidR="008A4700" w:rsidRPr="00F10BDA">
        <w:rPr>
          <w:lang w:val="lt-LT"/>
        </w:rPr>
        <w:t xml:space="preserve">J. L. </w:t>
      </w:r>
      <w:bookmarkEnd w:id="76"/>
      <w:r w:rsidR="00957373" w:rsidRPr="00F10BDA">
        <w:rPr>
          <w:lang w:val="lt-LT"/>
        </w:rPr>
        <w:t xml:space="preserve">kasaciniame skunde ginčija techninių priemonių panaudojimo specialia tvarka trukmę, tačiau konkrečių argumentų dėl šių veiksmų metu gautų duomenų neleistinumo ar kitų pažeidimų nepateikia. Byloje nustatyta, kad </w:t>
      </w:r>
      <w:r w:rsidR="00E22E74" w:rsidRPr="00F10BDA">
        <w:rPr>
          <w:lang w:val="lt-LT"/>
        </w:rPr>
        <w:t xml:space="preserve">pagal prokuroro teikimą, vadovaujantis Kriminalinės žvalgybos įstatymo 10 straipsniu, </w:t>
      </w:r>
      <w:r w:rsidR="00E73747" w:rsidRPr="00F10BDA">
        <w:rPr>
          <w:lang w:val="lt-LT"/>
        </w:rPr>
        <w:t>e</w:t>
      </w:r>
      <w:r w:rsidR="00D35E96" w:rsidRPr="00F10BDA">
        <w:rPr>
          <w:lang w:val="lt-LT"/>
        </w:rPr>
        <w:t>lektroni</w:t>
      </w:r>
      <w:r w:rsidR="00FA2981" w:rsidRPr="00F10BDA">
        <w:rPr>
          <w:lang w:val="lt-LT"/>
        </w:rPr>
        <w:t>n</w:t>
      </w:r>
      <w:r w:rsidR="00D35E96" w:rsidRPr="00F10BDA">
        <w:rPr>
          <w:lang w:val="lt-LT"/>
        </w:rPr>
        <w:t>ių ryšių tinklais perduodamas informacijos turinio slapta kontrolė ir fiksavimas Vilniaus apygardos teismo 2017 m. birželio 9</w:t>
      </w:r>
      <w:r w:rsidR="00C143BF" w:rsidRPr="00F10BDA">
        <w:rPr>
          <w:lang w:val="lt-LT"/>
        </w:rPr>
        <w:t> </w:t>
      </w:r>
      <w:r w:rsidR="00D35E96" w:rsidRPr="00F10BDA">
        <w:rPr>
          <w:lang w:val="lt-LT"/>
        </w:rPr>
        <w:t xml:space="preserve">d. nutartimi </w:t>
      </w:r>
      <w:bookmarkStart w:id="77" w:name="Buk_74"/>
      <w:r w:rsidR="008A4700" w:rsidRPr="00F10BDA">
        <w:rPr>
          <w:lang w:val="lt-LT"/>
        </w:rPr>
        <w:t xml:space="preserve">J. L. </w:t>
      </w:r>
      <w:bookmarkEnd w:id="77"/>
      <w:r w:rsidR="00D35E96" w:rsidRPr="00F10BDA">
        <w:rPr>
          <w:lang w:val="lt-LT"/>
        </w:rPr>
        <w:t xml:space="preserve">buvo sankcionuotas trims mėnesiams, </w:t>
      </w:r>
      <w:r w:rsidR="00CD790D" w:rsidRPr="00F10BDA">
        <w:rPr>
          <w:lang w:val="lt-LT"/>
        </w:rPr>
        <w:t>vėliau – Vilniaus apygardos teismo 2017 m. rugsėjo 8 d. nutartimi pratęstas dar trims mėnesiams iki 2017 m. gruodžio 9 d.</w:t>
      </w:r>
      <w:r w:rsidR="00E73747" w:rsidRPr="00F10BDA">
        <w:rPr>
          <w:lang w:val="lt-LT"/>
        </w:rPr>
        <w:t xml:space="preserve">; </w:t>
      </w:r>
      <w:bookmarkStart w:id="78" w:name="_Hlk127869074"/>
      <w:r w:rsidR="00E73747" w:rsidRPr="00F10BDA">
        <w:rPr>
          <w:lang w:val="lt-LT"/>
        </w:rPr>
        <w:t>s</w:t>
      </w:r>
      <w:r w:rsidR="00FA2981" w:rsidRPr="00F10BDA">
        <w:rPr>
          <w:lang w:val="lt-LT"/>
        </w:rPr>
        <w:t xml:space="preserve">lapta pašto siuntų ir jų dokumentų </w:t>
      </w:r>
      <w:r w:rsidR="00985893" w:rsidRPr="00F10BDA">
        <w:rPr>
          <w:lang w:val="lt-LT"/>
        </w:rPr>
        <w:t xml:space="preserve">apžiūra, pašto siuntų kontrolė ir paėmimas </w:t>
      </w:r>
      <w:bookmarkEnd w:id="78"/>
      <w:r w:rsidR="00E73747" w:rsidRPr="00F10BDA">
        <w:rPr>
          <w:lang w:val="lt-LT"/>
        </w:rPr>
        <w:t xml:space="preserve">Vilniaus apygardos teismo 2017 m. rugsėjo 5 d. nutartimi </w:t>
      </w:r>
      <w:r w:rsidR="00985893" w:rsidRPr="00F10BDA">
        <w:rPr>
          <w:lang w:val="lt-LT"/>
        </w:rPr>
        <w:t>buvo sankcionuotas trims mėnesiams</w:t>
      </w:r>
      <w:r w:rsidR="00E73747" w:rsidRPr="00F10BDA">
        <w:rPr>
          <w:lang w:val="lt-LT"/>
        </w:rPr>
        <w:t>.</w:t>
      </w:r>
      <w:r w:rsidR="00C143BF" w:rsidRPr="00F10BDA">
        <w:rPr>
          <w:lang w:val="lt-LT"/>
        </w:rPr>
        <w:t xml:space="preserve"> </w:t>
      </w:r>
      <w:r w:rsidR="00F43C00" w:rsidRPr="00F10BDA">
        <w:rPr>
          <w:lang w:val="lt-LT"/>
        </w:rPr>
        <w:t xml:space="preserve">Taigi kriminalinės žvalgybos veiksmai, laikantis juos reglamentuojančio įstatymo reikalavimų, </w:t>
      </w:r>
      <w:bookmarkStart w:id="79" w:name="Buk_75"/>
      <w:r w:rsidR="008A4700" w:rsidRPr="00F10BDA">
        <w:rPr>
          <w:lang w:val="lt-LT"/>
        </w:rPr>
        <w:t xml:space="preserve">J. L. </w:t>
      </w:r>
      <w:bookmarkEnd w:id="79"/>
      <w:r w:rsidR="00F43C00" w:rsidRPr="00F10BDA">
        <w:rPr>
          <w:lang w:val="lt-LT"/>
        </w:rPr>
        <w:t xml:space="preserve">buvo sankcionuoti šešiems mėnesiams (nuo 2017 m. birželio 9 d. iki 2017 m. gruodžio 9 d.), tačiau nutraukti 2017 m. rugsėjo </w:t>
      </w:r>
      <w:r w:rsidR="00CB285D" w:rsidRPr="00F10BDA">
        <w:rPr>
          <w:lang w:val="lt-LT"/>
        </w:rPr>
        <w:t>mėn.</w:t>
      </w:r>
      <w:r w:rsidR="00957373" w:rsidRPr="00F10BDA">
        <w:rPr>
          <w:lang w:val="lt-LT"/>
        </w:rPr>
        <w:t xml:space="preserve"> sulaikius nuteistąjį. 2017 m. rugpjūčio </w:t>
      </w:r>
      <w:r w:rsidR="00FB0F9D" w:rsidRPr="00F10BDA">
        <w:rPr>
          <w:lang w:val="lt-LT"/>
        </w:rPr>
        <w:t xml:space="preserve">mėn. </w:t>
      </w:r>
      <w:bookmarkStart w:id="80" w:name="Buk_55"/>
      <w:r w:rsidR="008A4700" w:rsidRPr="00F10BDA">
        <w:rPr>
          <w:lang w:val="lt-LT"/>
        </w:rPr>
        <w:t xml:space="preserve">J. L. </w:t>
      </w:r>
      <w:bookmarkEnd w:id="80"/>
      <w:r w:rsidR="00957373" w:rsidRPr="00F10BDA">
        <w:rPr>
          <w:lang w:val="lt-LT"/>
        </w:rPr>
        <w:t>nusikalstami veiksmai nebuvo nutraukti todėl, kad duomenys apie tai, jog į UAB „</w:t>
      </w:r>
      <w:proofErr w:type="spellStart"/>
      <w:r w:rsidR="00957373" w:rsidRPr="00F10BDA">
        <w:rPr>
          <w:lang w:val="lt-LT"/>
        </w:rPr>
        <w:t>Omniva</w:t>
      </w:r>
      <w:proofErr w:type="spellEnd"/>
      <w:r w:rsidR="00957373" w:rsidRPr="00F10BDA">
        <w:rPr>
          <w:lang w:val="lt-LT"/>
        </w:rPr>
        <w:t xml:space="preserve">“ </w:t>
      </w:r>
      <w:proofErr w:type="spellStart"/>
      <w:r w:rsidR="00957373" w:rsidRPr="00F10BDA">
        <w:rPr>
          <w:lang w:val="lt-LT"/>
        </w:rPr>
        <w:t>paštomatą</w:t>
      </w:r>
      <w:proofErr w:type="spellEnd"/>
      <w:r w:rsidR="00957373" w:rsidRPr="00F10BDA">
        <w:rPr>
          <w:lang w:val="lt-LT"/>
        </w:rPr>
        <w:t xml:space="preserve"> atsiųsta </w:t>
      </w:r>
      <w:bookmarkStart w:id="81" w:name="Buk_76"/>
      <w:r w:rsidR="008A4700" w:rsidRPr="00F10BDA">
        <w:rPr>
          <w:lang w:val="lt-LT"/>
        </w:rPr>
        <w:t xml:space="preserve">J. L. </w:t>
      </w:r>
      <w:bookmarkEnd w:id="81"/>
      <w:r w:rsidR="00957373" w:rsidRPr="00F10BDA">
        <w:rPr>
          <w:lang w:val="lt-LT"/>
        </w:rPr>
        <w:t xml:space="preserve">skirta siunta, dėl techninių kliūčių buvo gauti pavėluotai. Tačiau </w:t>
      </w:r>
      <w:bookmarkStart w:id="82" w:name="Buk_56"/>
      <w:r w:rsidR="008A4700" w:rsidRPr="00F10BDA">
        <w:rPr>
          <w:lang w:val="lt-LT"/>
        </w:rPr>
        <w:t xml:space="preserve">J. L. </w:t>
      </w:r>
      <w:bookmarkEnd w:id="82"/>
      <w:r w:rsidR="00957373" w:rsidRPr="00F10BDA">
        <w:rPr>
          <w:lang w:val="lt-LT"/>
        </w:rPr>
        <w:t xml:space="preserve">nusikalstama veika buvo nutraukta 2017 m. rugsėjo </w:t>
      </w:r>
      <w:r w:rsidR="00FB0F9D" w:rsidRPr="00F10BDA">
        <w:rPr>
          <w:lang w:val="lt-LT"/>
        </w:rPr>
        <w:t>mėn.</w:t>
      </w:r>
      <w:r w:rsidR="00957373" w:rsidRPr="00F10BDA">
        <w:rPr>
          <w:lang w:val="lt-LT"/>
        </w:rPr>
        <w:t>, laiku gavus informaciją apie į UAB „</w:t>
      </w:r>
      <w:proofErr w:type="spellStart"/>
      <w:r w:rsidR="00957373" w:rsidRPr="00F10BDA">
        <w:rPr>
          <w:lang w:val="lt-LT"/>
        </w:rPr>
        <w:t>Omniva</w:t>
      </w:r>
      <w:proofErr w:type="spellEnd"/>
      <w:r w:rsidR="00957373" w:rsidRPr="00F10BDA">
        <w:rPr>
          <w:lang w:val="lt-LT"/>
        </w:rPr>
        <w:t xml:space="preserve">“ </w:t>
      </w:r>
      <w:proofErr w:type="spellStart"/>
      <w:r w:rsidR="00957373" w:rsidRPr="00F10BDA">
        <w:rPr>
          <w:lang w:val="lt-LT"/>
        </w:rPr>
        <w:t>paštomatą</w:t>
      </w:r>
      <w:proofErr w:type="spellEnd"/>
      <w:r w:rsidR="00957373" w:rsidRPr="00F10BDA">
        <w:rPr>
          <w:lang w:val="lt-LT"/>
        </w:rPr>
        <w:t xml:space="preserve"> išsiųstą siuntą, kurią turi atsiimti </w:t>
      </w:r>
      <w:bookmarkStart w:id="83" w:name="Buk_31"/>
      <w:r w:rsidR="008A4700" w:rsidRPr="00F10BDA">
        <w:rPr>
          <w:lang w:val="lt-LT"/>
        </w:rPr>
        <w:t>J. L.</w:t>
      </w:r>
      <w:bookmarkEnd w:id="83"/>
      <w:r w:rsidR="00957373" w:rsidRPr="00F10BDA">
        <w:rPr>
          <w:lang w:val="lt-LT"/>
        </w:rPr>
        <w:t xml:space="preserve">. Esant šioms aplinkybėms, </w:t>
      </w:r>
      <w:r w:rsidR="003A666E" w:rsidRPr="00F10BDA">
        <w:rPr>
          <w:lang w:val="lt-LT"/>
        </w:rPr>
        <w:t xml:space="preserve">darytina </w:t>
      </w:r>
      <w:r w:rsidR="00957373" w:rsidRPr="00F10BDA">
        <w:rPr>
          <w:lang w:val="lt-LT"/>
        </w:rPr>
        <w:t>išvad</w:t>
      </w:r>
      <w:r w:rsidR="00CA4358" w:rsidRPr="00F10BDA">
        <w:rPr>
          <w:lang w:val="lt-LT"/>
        </w:rPr>
        <w:t>a</w:t>
      </w:r>
      <w:r w:rsidR="00957373" w:rsidRPr="00F10BDA">
        <w:rPr>
          <w:lang w:val="lt-LT"/>
        </w:rPr>
        <w:t>, kad šiek tiek daugiau negu trijų mėnesių trukmės elektroninių ryšių tinklais perduodamos informacijos kontroliavimas, jos fiksavimas ir kaupimas</w:t>
      </w:r>
      <w:r w:rsidR="003A666E" w:rsidRPr="00F10BDA">
        <w:rPr>
          <w:lang w:val="lt-LT"/>
        </w:rPr>
        <w:t xml:space="preserve">, ir mažiau nei dvi savaites vykdoma slapta pašto siuntų kontrolė </w:t>
      </w:r>
      <w:r w:rsidR="00957373" w:rsidRPr="00F10BDA">
        <w:rPr>
          <w:lang w:val="lt-LT"/>
        </w:rPr>
        <w:t>buvo proporcing</w:t>
      </w:r>
      <w:r w:rsidR="003A666E" w:rsidRPr="00F10BDA">
        <w:rPr>
          <w:lang w:val="lt-LT"/>
        </w:rPr>
        <w:t xml:space="preserve">os priemonės </w:t>
      </w:r>
      <w:r w:rsidR="00957373" w:rsidRPr="00F10BDA">
        <w:rPr>
          <w:lang w:val="lt-LT"/>
        </w:rPr>
        <w:t xml:space="preserve">siekiant išaiškinti </w:t>
      </w:r>
      <w:bookmarkStart w:id="84" w:name="Buk_57"/>
      <w:r w:rsidR="008A4700" w:rsidRPr="00F10BDA">
        <w:rPr>
          <w:lang w:val="lt-LT"/>
        </w:rPr>
        <w:t xml:space="preserve">J. L. </w:t>
      </w:r>
      <w:bookmarkEnd w:id="84"/>
      <w:r w:rsidR="00CA4358" w:rsidRPr="00F10BDA">
        <w:rPr>
          <w:lang w:val="lt-LT"/>
        </w:rPr>
        <w:t xml:space="preserve">galimai </w:t>
      </w:r>
      <w:r w:rsidR="00957373" w:rsidRPr="00F10BDA">
        <w:rPr>
          <w:lang w:val="lt-LT"/>
        </w:rPr>
        <w:t>daromą sunkų nusikaltimą.</w:t>
      </w:r>
    </w:p>
    <w:p w14:paraId="6AAEE767" w14:textId="462B4390" w:rsidR="00C4339A" w:rsidRPr="00F10BDA" w:rsidRDefault="00C4339A" w:rsidP="00957373">
      <w:pPr>
        <w:pStyle w:val="normal-p"/>
        <w:spacing w:before="0" w:beforeAutospacing="0" w:after="120" w:afterAutospacing="0"/>
        <w:ind w:left="360" w:hanging="360"/>
        <w:jc w:val="both"/>
        <w:rPr>
          <w:lang w:val="lt-LT"/>
        </w:rPr>
      </w:pPr>
      <w:r w:rsidRPr="00F10BDA">
        <w:rPr>
          <w:lang w:val="lt-LT"/>
        </w:rPr>
        <w:t>11.</w:t>
      </w:r>
      <w:r w:rsidRPr="00F10BDA">
        <w:rPr>
          <w:lang w:val="lt-LT"/>
        </w:rPr>
        <w:tab/>
      </w:r>
      <w:r w:rsidR="00957373" w:rsidRPr="00F10BDA">
        <w:rPr>
          <w:lang w:val="lt-LT"/>
        </w:rPr>
        <w:t xml:space="preserve">Kasaciniame skunde </w:t>
      </w:r>
      <w:bookmarkStart w:id="85" w:name="Buk_32"/>
      <w:r w:rsidR="008A4700" w:rsidRPr="00F10BDA">
        <w:rPr>
          <w:lang w:val="lt-LT"/>
        </w:rPr>
        <w:t xml:space="preserve">J. L. </w:t>
      </w:r>
      <w:bookmarkEnd w:id="85"/>
      <w:r w:rsidR="00957373" w:rsidRPr="00F10BDA">
        <w:rPr>
          <w:lang w:val="lt-LT"/>
        </w:rPr>
        <w:t xml:space="preserve">taip pat nurodo, kad teismai netinkamai vertino liudytojų </w:t>
      </w:r>
      <w:bookmarkStart w:id="86" w:name="Buk_3"/>
      <w:bookmarkStart w:id="87" w:name="_Hlk126912593"/>
      <w:r w:rsidR="008A4700" w:rsidRPr="00F10BDA">
        <w:rPr>
          <w:lang w:val="lt-LT"/>
        </w:rPr>
        <w:t xml:space="preserve">A. B. </w:t>
      </w:r>
      <w:bookmarkEnd w:id="86"/>
      <w:r w:rsidR="00957373" w:rsidRPr="00F10BDA">
        <w:rPr>
          <w:lang w:val="lt-LT"/>
        </w:rPr>
        <w:t xml:space="preserve">ir </w:t>
      </w:r>
      <w:bookmarkStart w:id="88" w:name="Buk_119"/>
      <w:bookmarkEnd w:id="87"/>
      <w:r w:rsidR="008A4700" w:rsidRPr="00F10BDA">
        <w:rPr>
          <w:lang w:val="lt-LT"/>
        </w:rPr>
        <w:t xml:space="preserve">V. L. </w:t>
      </w:r>
      <w:bookmarkEnd w:id="88"/>
      <w:proofErr w:type="spellStart"/>
      <w:r w:rsidR="00957373" w:rsidRPr="00F10BDA">
        <w:rPr>
          <w:lang w:val="lt-LT"/>
        </w:rPr>
        <w:t>parodymus</w:t>
      </w:r>
      <w:proofErr w:type="spellEnd"/>
      <w:r w:rsidR="00957373" w:rsidRPr="00F10BDA">
        <w:rPr>
          <w:lang w:val="lt-LT"/>
        </w:rPr>
        <w:t xml:space="preserve">, kuriais, kasatoriaus teigimu, yra iš esmės grindžiamas jo neteisėtas </w:t>
      </w:r>
      <w:proofErr w:type="spellStart"/>
      <w:r w:rsidR="00957373" w:rsidRPr="00F10BDA">
        <w:rPr>
          <w:lang w:val="lt-LT"/>
        </w:rPr>
        <w:t>elegesys</w:t>
      </w:r>
      <w:proofErr w:type="spellEnd"/>
      <w:r w:rsidR="00957373" w:rsidRPr="00F10BDA">
        <w:rPr>
          <w:lang w:val="lt-LT"/>
        </w:rPr>
        <w:t xml:space="preserve"> (draudžiamų daiktų įnešimas į pataisos įstaigas), taip pat teigiama, kad vaizdo ir</w:t>
      </w:r>
      <w:r w:rsidR="008863DD" w:rsidRPr="00F10BDA">
        <w:rPr>
          <w:lang w:val="lt-LT"/>
        </w:rPr>
        <w:t xml:space="preserve"> (</w:t>
      </w:r>
      <w:r w:rsidR="00957373" w:rsidRPr="00F10BDA">
        <w:rPr>
          <w:lang w:val="lt-LT"/>
        </w:rPr>
        <w:t>ar</w:t>
      </w:r>
      <w:r w:rsidR="008863DD" w:rsidRPr="00F10BDA">
        <w:rPr>
          <w:lang w:val="lt-LT"/>
        </w:rPr>
        <w:t>)</w:t>
      </w:r>
      <w:r w:rsidR="00957373" w:rsidRPr="00F10BDA">
        <w:rPr>
          <w:lang w:val="lt-LT"/>
        </w:rPr>
        <w:t xml:space="preserve"> garso priemonėmis neužfiksuota, kaip jis į </w:t>
      </w:r>
      <w:r w:rsidR="007C7FFC" w:rsidRPr="00F10BDA">
        <w:rPr>
          <w:i/>
          <w:iCs/>
        </w:rPr>
        <w:t>(</w:t>
      </w:r>
      <w:proofErr w:type="spellStart"/>
      <w:r w:rsidR="007C7FFC" w:rsidRPr="00F10BDA">
        <w:rPr>
          <w:i/>
          <w:iCs/>
        </w:rPr>
        <w:t>duomenys</w:t>
      </w:r>
      <w:proofErr w:type="spellEnd"/>
      <w:r w:rsidR="007C7FFC" w:rsidRPr="00F10BDA">
        <w:rPr>
          <w:i/>
          <w:iCs/>
        </w:rPr>
        <w:t xml:space="preserve"> </w:t>
      </w:r>
      <w:proofErr w:type="spellStart"/>
      <w:r w:rsidR="007C7FFC" w:rsidRPr="00F10BDA">
        <w:rPr>
          <w:i/>
          <w:iCs/>
        </w:rPr>
        <w:t>neskelbtini</w:t>
      </w:r>
      <w:proofErr w:type="spellEnd"/>
      <w:r w:rsidR="007C7FFC" w:rsidRPr="00F10BDA">
        <w:rPr>
          <w:i/>
          <w:iCs/>
        </w:rPr>
        <w:t>)</w:t>
      </w:r>
      <w:r w:rsidR="007C7FFC" w:rsidRPr="00F10BDA">
        <w:t xml:space="preserve"> </w:t>
      </w:r>
      <w:r w:rsidR="00957373" w:rsidRPr="00F10BDA">
        <w:rPr>
          <w:lang w:val="lt-LT"/>
        </w:rPr>
        <w:t>PN įneša ir perduo</w:t>
      </w:r>
      <w:r w:rsidR="00CB285D" w:rsidRPr="00F10BDA">
        <w:rPr>
          <w:lang w:val="lt-LT"/>
        </w:rPr>
        <w:t>d</w:t>
      </w:r>
      <w:r w:rsidR="00957373" w:rsidRPr="00F10BDA">
        <w:rPr>
          <w:lang w:val="lt-LT"/>
        </w:rPr>
        <w:t>a draudžiamus daiktus.</w:t>
      </w:r>
    </w:p>
    <w:p w14:paraId="5171F139" w14:textId="4C6A14D2" w:rsidR="00C4339A" w:rsidRPr="00F10BDA" w:rsidRDefault="00C4339A" w:rsidP="00957373">
      <w:pPr>
        <w:pStyle w:val="normal-p"/>
        <w:spacing w:before="0" w:beforeAutospacing="0" w:after="120" w:afterAutospacing="0"/>
        <w:ind w:left="360" w:hanging="360"/>
        <w:jc w:val="both"/>
        <w:rPr>
          <w:lang w:val="lt-LT"/>
        </w:rPr>
      </w:pPr>
      <w:r w:rsidRPr="00F10BDA">
        <w:rPr>
          <w:lang w:val="lt-LT"/>
        </w:rPr>
        <w:t>12.</w:t>
      </w:r>
      <w:r w:rsidRPr="00F10BDA">
        <w:rPr>
          <w:lang w:val="lt-LT"/>
        </w:rPr>
        <w:tab/>
      </w:r>
      <w:r w:rsidR="00957373" w:rsidRPr="00F10BDA">
        <w:rPr>
          <w:lang w:val="lt-LT"/>
        </w:rPr>
        <w:t xml:space="preserve">Nagrinėjamos bylos kontekste pažymėtina, kad įrodomąją vertę turi tiek tiesioginiai, tiek netiesioginiai įrodymai. Įstatymas nedraudžia apkaltinamąjį nuosprendį grįsti netiesioginiais </w:t>
      </w:r>
      <w:proofErr w:type="spellStart"/>
      <w:r w:rsidR="00957373" w:rsidRPr="00F10BDA">
        <w:rPr>
          <w:lang w:val="lt-LT"/>
        </w:rPr>
        <w:lastRenderedPageBreak/>
        <w:t>įrodymais</w:t>
      </w:r>
      <w:proofErr w:type="spellEnd"/>
      <w:r w:rsidR="00957373" w:rsidRPr="00F10BDA">
        <w:rPr>
          <w:lang w:val="lt-LT"/>
        </w:rPr>
        <w:t xml:space="preserve">. Svarbu, kad įrodymai būtų įvertinti pagal įstatymo reikalavimus ir teismui nekiltų jokių abejonių dėl to, kad kaltininkas padarė nusikaltimus, dėl kurių jis kaltinamas. Ar įrodymai yra patikimi, nustatoma išanalizavus jų gavimo tvarką </w:t>
      </w:r>
      <w:r w:rsidR="008863DD" w:rsidRPr="00F10BDA">
        <w:rPr>
          <w:lang w:val="lt-LT"/>
        </w:rPr>
        <w:t xml:space="preserve">ir </w:t>
      </w:r>
      <w:r w:rsidR="00957373" w:rsidRPr="00F10BDA">
        <w:rPr>
          <w:lang w:val="lt-LT"/>
        </w:rPr>
        <w:t xml:space="preserve">palyginus juos su kitais byloje esančiais </w:t>
      </w:r>
      <w:proofErr w:type="spellStart"/>
      <w:r w:rsidR="00957373" w:rsidRPr="00F10BDA">
        <w:rPr>
          <w:lang w:val="lt-LT"/>
        </w:rPr>
        <w:t>įrodymais</w:t>
      </w:r>
      <w:proofErr w:type="spellEnd"/>
      <w:r w:rsidR="00957373" w:rsidRPr="00F10BDA">
        <w:rPr>
          <w:lang w:val="lt-LT"/>
        </w:rPr>
        <w:t xml:space="preserve"> (kasacinės nutartys baudžiamosiose bylose Nr. 2K-642/2012, 2K-287/2013, 2K-6-693/2018).</w:t>
      </w:r>
    </w:p>
    <w:p w14:paraId="4BBDA6E3" w14:textId="4E3EB761" w:rsidR="00C4339A" w:rsidRPr="00F10BDA" w:rsidRDefault="00C4339A" w:rsidP="00934C23">
      <w:pPr>
        <w:pStyle w:val="normal-p"/>
        <w:spacing w:before="0" w:beforeAutospacing="0" w:after="120" w:afterAutospacing="0"/>
        <w:ind w:left="360" w:hanging="360"/>
        <w:jc w:val="both"/>
        <w:rPr>
          <w:lang w:val="lt-LT"/>
        </w:rPr>
      </w:pPr>
      <w:r w:rsidRPr="00F10BDA">
        <w:rPr>
          <w:lang w:val="lt-LT"/>
        </w:rPr>
        <w:t>13.</w:t>
      </w:r>
      <w:r w:rsidRPr="00F10BDA">
        <w:rPr>
          <w:lang w:val="lt-LT"/>
        </w:rPr>
        <w:tab/>
      </w:r>
      <w:r w:rsidR="00957373" w:rsidRPr="00F10BDA">
        <w:rPr>
          <w:lang w:val="lt-LT"/>
        </w:rPr>
        <w:t xml:space="preserve">Teismų ištirtų ir įvertintų tiesioginių ir netiesioginių įrodymų visuma patvirtina, kad draudžiamus daiktus </w:t>
      </w:r>
      <w:r w:rsidR="00CA4358" w:rsidRPr="00F10BDA">
        <w:rPr>
          <w:lang w:val="lt-LT"/>
        </w:rPr>
        <w:t xml:space="preserve">į </w:t>
      </w:r>
      <w:r w:rsidR="003C15E5" w:rsidRPr="00F10BDA">
        <w:rPr>
          <w:i/>
          <w:iCs/>
        </w:rPr>
        <w:t>(</w:t>
      </w:r>
      <w:proofErr w:type="spellStart"/>
      <w:r w:rsidR="003C15E5" w:rsidRPr="00F10BDA">
        <w:rPr>
          <w:i/>
          <w:iCs/>
        </w:rPr>
        <w:t>duomenys</w:t>
      </w:r>
      <w:proofErr w:type="spellEnd"/>
      <w:r w:rsidR="003C15E5" w:rsidRPr="00F10BDA">
        <w:rPr>
          <w:i/>
          <w:iCs/>
        </w:rPr>
        <w:t xml:space="preserve"> </w:t>
      </w:r>
      <w:proofErr w:type="spellStart"/>
      <w:r w:rsidR="003C15E5" w:rsidRPr="00F10BDA">
        <w:rPr>
          <w:i/>
          <w:iCs/>
        </w:rPr>
        <w:t>neskelbtini</w:t>
      </w:r>
      <w:proofErr w:type="spellEnd"/>
      <w:r w:rsidR="003C15E5" w:rsidRPr="00F10BDA">
        <w:rPr>
          <w:i/>
          <w:iCs/>
        </w:rPr>
        <w:t>)</w:t>
      </w:r>
      <w:r w:rsidR="003C15E5" w:rsidRPr="00F10BDA">
        <w:t xml:space="preserve"> </w:t>
      </w:r>
      <w:r w:rsidR="00CA4358" w:rsidRPr="00F10BDA">
        <w:rPr>
          <w:lang w:val="lt-LT"/>
        </w:rPr>
        <w:t xml:space="preserve">PN </w:t>
      </w:r>
      <w:r w:rsidR="00957373" w:rsidRPr="00F10BDA">
        <w:rPr>
          <w:lang w:val="lt-LT"/>
        </w:rPr>
        <w:t xml:space="preserve">įnešdavo būtent nuteistasis </w:t>
      </w:r>
      <w:bookmarkStart w:id="89" w:name="Buk_33"/>
      <w:r w:rsidR="008A4700" w:rsidRPr="00F10BDA">
        <w:rPr>
          <w:lang w:val="lt-LT"/>
        </w:rPr>
        <w:t>J. L.</w:t>
      </w:r>
      <w:bookmarkEnd w:id="89"/>
      <w:r w:rsidR="00957373" w:rsidRPr="00F10BDA">
        <w:rPr>
          <w:lang w:val="lt-LT"/>
        </w:rPr>
        <w:t xml:space="preserve">. Darydami tokią išvadą teismai tinkamai vertino duomenis apie siuntų judėjimą (liudytojo </w:t>
      </w:r>
      <w:bookmarkStart w:id="90" w:name="Buk_120"/>
      <w:r w:rsidR="008A4700" w:rsidRPr="00F10BDA">
        <w:rPr>
          <w:lang w:val="lt-LT"/>
        </w:rPr>
        <w:t xml:space="preserve">V. L. </w:t>
      </w:r>
      <w:bookmarkEnd w:id="90"/>
      <w:r w:rsidR="00957373" w:rsidRPr="00F10BDA">
        <w:rPr>
          <w:lang w:val="lt-LT"/>
        </w:rPr>
        <w:t xml:space="preserve">parodymai, kad </w:t>
      </w:r>
      <w:bookmarkStart w:id="91" w:name="Buk_34"/>
      <w:r w:rsidR="008A4700" w:rsidRPr="00F10BDA">
        <w:rPr>
          <w:lang w:val="lt-LT"/>
        </w:rPr>
        <w:t xml:space="preserve">J. L. </w:t>
      </w:r>
      <w:bookmarkEnd w:id="91"/>
      <w:r w:rsidR="00957373" w:rsidRPr="00F10BDA">
        <w:rPr>
          <w:lang w:val="lt-LT"/>
        </w:rPr>
        <w:t xml:space="preserve">į įkalinimo įstaigą įnešdavo telefonus; nustatytas nuteistojo konspiracinis bendravimas telefonu, SMS apie </w:t>
      </w:r>
      <w:proofErr w:type="spellStart"/>
      <w:r w:rsidR="00957373" w:rsidRPr="00F10BDA">
        <w:rPr>
          <w:lang w:val="lt-LT"/>
        </w:rPr>
        <w:t>paštomate</w:t>
      </w:r>
      <w:proofErr w:type="spellEnd"/>
      <w:r w:rsidR="00957373" w:rsidRPr="00F10BDA">
        <w:rPr>
          <w:lang w:val="lt-LT"/>
        </w:rPr>
        <w:t xml:space="preserve"> gautas siuntas gavimas į išankstinio mokėjimo telefono numerį, kuris trumpam būdavo jungiamas tik tam tikromis dienomis; atliekant kriminalinės žvalgybos veiksmus užfiksuoti liudytojų </w:t>
      </w:r>
      <w:bookmarkStart w:id="92" w:name="Buk_114"/>
      <w:r w:rsidR="008A4700" w:rsidRPr="00F10BDA">
        <w:rPr>
          <w:lang w:val="lt-LT"/>
        </w:rPr>
        <w:t xml:space="preserve">R. M. </w:t>
      </w:r>
      <w:bookmarkEnd w:id="92"/>
      <w:r w:rsidR="00957373" w:rsidRPr="00F10BDA">
        <w:rPr>
          <w:lang w:val="lt-LT"/>
        </w:rPr>
        <w:t xml:space="preserve">ir </w:t>
      </w:r>
      <w:bookmarkStart w:id="93" w:name="Buk_8"/>
      <w:r w:rsidR="008A4700" w:rsidRPr="00F10BDA">
        <w:rPr>
          <w:lang w:val="lt-LT"/>
        </w:rPr>
        <w:t xml:space="preserve">A. B. </w:t>
      </w:r>
      <w:bookmarkEnd w:id="93"/>
      <w:r w:rsidR="00957373" w:rsidRPr="00F10BDA">
        <w:rPr>
          <w:lang w:val="lt-LT"/>
        </w:rPr>
        <w:t>pokalbiai apie į Alyt</w:t>
      </w:r>
      <w:r w:rsidR="001869C1" w:rsidRPr="00F10BDA">
        <w:rPr>
          <w:lang w:val="lt-LT"/>
        </w:rPr>
        <w:t xml:space="preserve">uje esantį </w:t>
      </w:r>
      <w:proofErr w:type="spellStart"/>
      <w:r w:rsidR="001869C1" w:rsidRPr="00F10BDA">
        <w:rPr>
          <w:lang w:val="lt-LT"/>
        </w:rPr>
        <w:t>paštomatą</w:t>
      </w:r>
      <w:proofErr w:type="spellEnd"/>
      <w:r w:rsidR="001869C1" w:rsidRPr="00F10BDA">
        <w:rPr>
          <w:lang w:val="lt-LT"/>
        </w:rPr>
        <w:t xml:space="preserve"> siunčiamas siuntas</w:t>
      </w:r>
      <w:r w:rsidR="00130D51" w:rsidRPr="00F10BDA">
        <w:rPr>
          <w:lang w:val="lt-LT"/>
        </w:rPr>
        <w:t xml:space="preserve"> (</w:t>
      </w:r>
      <w:bookmarkStart w:id="94" w:name="Buk_5"/>
      <w:r w:rsidR="008A4700" w:rsidRPr="00F10BDA">
        <w:rPr>
          <w:lang w:val="lt-LT"/>
        </w:rPr>
        <w:t xml:space="preserve">A. B. </w:t>
      </w:r>
      <w:bookmarkStart w:id="95" w:name="Buk_115"/>
      <w:bookmarkEnd w:id="94"/>
      <w:r w:rsidR="008A4700" w:rsidRPr="00F10BDA">
        <w:rPr>
          <w:lang w:val="lt-LT"/>
        </w:rPr>
        <w:t xml:space="preserve">R. M. </w:t>
      </w:r>
      <w:bookmarkEnd w:id="95"/>
      <w:r w:rsidR="00130D51" w:rsidRPr="00F10BDA">
        <w:rPr>
          <w:lang w:val="lt-LT"/>
        </w:rPr>
        <w:t>nurodydavo telefono numerius</w:t>
      </w:r>
      <w:r w:rsidR="000D688C" w:rsidRPr="00F10BDA">
        <w:rPr>
          <w:lang w:val="lt-LT"/>
        </w:rPr>
        <w:t xml:space="preserve">, į kuriuos bus siunčiamos siuntos; </w:t>
      </w:r>
      <w:r w:rsidR="0096633A" w:rsidRPr="00F10BDA">
        <w:rPr>
          <w:lang w:val="lt-LT"/>
        </w:rPr>
        <w:t xml:space="preserve">nustatyta, kad tais telefono numeriais naudojosi nuteistasis </w:t>
      </w:r>
      <w:bookmarkStart w:id="96" w:name="Buk_35"/>
      <w:r w:rsidR="008A4700" w:rsidRPr="00F10BDA">
        <w:rPr>
          <w:lang w:val="lt-LT"/>
        </w:rPr>
        <w:t>J. L.</w:t>
      </w:r>
      <w:bookmarkEnd w:id="96"/>
      <w:r w:rsidR="0053231A" w:rsidRPr="00F10BDA">
        <w:rPr>
          <w:lang w:val="lt-LT"/>
        </w:rPr>
        <w:t>)</w:t>
      </w:r>
      <w:r w:rsidR="00130D51" w:rsidRPr="00F10BDA">
        <w:rPr>
          <w:lang w:val="lt-LT"/>
        </w:rPr>
        <w:t>,</w:t>
      </w:r>
      <w:r w:rsidR="001869C1" w:rsidRPr="00F10BDA">
        <w:rPr>
          <w:lang w:val="lt-LT"/>
        </w:rPr>
        <w:t xml:space="preserve"> </w:t>
      </w:r>
      <w:r w:rsidR="00957373" w:rsidRPr="00F10BDA">
        <w:rPr>
          <w:lang w:val="lt-LT"/>
        </w:rPr>
        <w:t xml:space="preserve">paties nuteistojo pripažinimas, kad yra paėmęs dvi siuntas, jo sulaikymas su paskutine siunta), taip pat nuteistojo darbo patirtį </w:t>
      </w:r>
      <w:r w:rsidR="003C15E5" w:rsidRPr="00F10BDA">
        <w:rPr>
          <w:i/>
          <w:iCs/>
        </w:rPr>
        <w:t>(</w:t>
      </w:r>
      <w:proofErr w:type="spellStart"/>
      <w:r w:rsidR="003C15E5" w:rsidRPr="00F10BDA">
        <w:rPr>
          <w:i/>
          <w:iCs/>
        </w:rPr>
        <w:t>duomenys</w:t>
      </w:r>
      <w:proofErr w:type="spellEnd"/>
      <w:r w:rsidR="003C15E5" w:rsidRPr="00F10BDA">
        <w:rPr>
          <w:i/>
          <w:iCs/>
        </w:rPr>
        <w:t xml:space="preserve"> </w:t>
      </w:r>
      <w:proofErr w:type="spellStart"/>
      <w:r w:rsidR="003C15E5" w:rsidRPr="00F10BDA">
        <w:rPr>
          <w:i/>
          <w:iCs/>
        </w:rPr>
        <w:t>neskelbtini</w:t>
      </w:r>
      <w:proofErr w:type="spellEnd"/>
      <w:r w:rsidR="003C15E5" w:rsidRPr="00F10BDA">
        <w:rPr>
          <w:i/>
          <w:iCs/>
        </w:rPr>
        <w:t>)</w:t>
      </w:r>
      <w:r w:rsidR="003C15E5" w:rsidRPr="00F10BDA">
        <w:t xml:space="preserve"> </w:t>
      </w:r>
      <w:r w:rsidR="00957373" w:rsidRPr="00F10BDA">
        <w:rPr>
          <w:lang w:val="lt-LT"/>
        </w:rPr>
        <w:t xml:space="preserve">PN ir </w:t>
      </w:r>
      <w:r w:rsidR="008863DD" w:rsidRPr="00F10BDA">
        <w:rPr>
          <w:lang w:val="lt-LT"/>
        </w:rPr>
        <w:t xml:space="preserve">einamas </w:t>
      </w:r>
      <w:r w:rsidR="00957373" w:rsidRPr="00F10BDA">
        <w:rPr>
          <w:lang w:val="lt-LT"/>
        </w:rPr>
        <w:t xml:space="preserve">pareigas (buvo atsakingas už nuteistiesiems perduodamos ar iš jų paimtos buitinės vaizdo ir garso aparatūros patikrinimą). Kaip matyti iš nuosprendžių, liudytojų </w:t>
      </w:r>
      <w:bookmarkStart w:id="97" w:name="Buk_4"/>
      <w:r w:rsidR="008A4700" w:rsidRPr="00F10BDA">
        <w:rPr>
          <w:lang w:val="lt-LT"/>
        </w:rPr>
        <w:t xml:space="preserve">A. B. </w:t>
      </w:r>
      <w:bookmarkEnd w:id="97"/>
      <w:r w:rsidR="00957373" w:rsidRPr="00F10BDA">
        <w:rPr>
          <w:lang w:val="lt-LT"/>
        </w:rPr>
        <w:t xml:space="preserve">ir </w:t>
      </w:r>
      <w:bookmarkStart w:id="98" w:name="Buk_121"/>
      <w:r w:rsidR="008A4700" w:rsidRPr="00F10BDA">
        <w:rPr>
          <w:lang w:val="lt-LT"/>
        </w:rPr>
        <w:t xml:space="preserve">V. L. </w:t>
      </w:r>
      <w:bookmarkEnd w:id="98"/>
      <w:r w:rsidR="00957373" w:rsidRPr="00F10BDA">
        <w:rPr>
          <w:lang w:val="lt-LT"/>
        </w:rPr>
        <w:t>parodymai apie kasatoriaus ryšius su nuteistaisiais yra tik dalis įrodymų, kurie papildo ir sustiprina kitų byloje tirtų ir vertintų parodymų visumą.</w:t>
      </w:r>
    </w:p>
    <w:p w14:paraId="1D53D49B" w14:textId="1875BA3B" w:rsidR="00603BE0" w:rsidRPr="00F10BDA" w:rsidRDefault="00C4339A" w:rsidP="00934C23">
      <w:pPr>
        <w:pStyle w:val="normal-p"/>
        <w:spacing w:before="0" w:beforeAutospacing="0" w:after="120" w:afterAutospacing="0"/>
        <w:ind w:left="360" w:hanging="360"/>
        <w:jc w:val="both"/>
        <w:rPr>
          <w:iCs/>
          <w:lang w:val="lt-LT"/>
        </w:rPr>
      </w:pPr>
      <w:r w:rsidRPr="00F10BDA">
        <w:rPr>
          <w:iCs/>
          <w:lang w:val="lt-LT"/>
        </w:rPr>
        <w:t>14.</w:t>
      </w:r>
      <w:r w:rsidRPr="00F10BDA">
        <w:rPr>
          <w:iCs/>
          <w:lang w:val="lt-LT"/>
        </w:rPr>
        <w:tab/>
      </w:r>
      <w:r w:rsidR="00733B64" w:rsidRPr="00F10BDA">
        <w:rPr>
          <w:iCs/>
          <w:lang w:val="lt-LT"/>
        </w:rPr>
        <w:t>Patikrinus nagrinėjamą bylą teisės taikymo aspektu, konstatuotina, kad kasacine tvarka apskųstuose teismų sprendimuose atliktas įrodymų tyrimas ir vertinimas esminių trūkumų</w:t>
      </w:r>
      <w:r w:rsidR="00733464" w:rsidRPr="00F10BDA">
        <w:rPr>
          <w:iCs/>
          <w:lang w:val="lt-LT"/>
        </w:rPr>
        <w:t xml:space="preserve"> </w:t>
      </w:r>
      <w:r w:rsidR="00733B64" w:rsidRPr="00F10BDA">
        <w:rPr>
          <w:iCs/>
          <w:lang w:val="lt-LT"/>
        </w:rPr>
        <w:t xml:space="preserve">neturi, teismų sprendimai logiški ir motyvuoti. Visi duomenys, kuriais teismai grindė savo išvadas nustatydami kasatoriaus ginčijamas faktines bylos aplinkybes, gauti teisėtais būdais, patikrinti BPK </w:t>
      </w:r>
      <w:r w:rsidR="008863DD" w:rsidRPr="00F10BDA">
        <w:rPr>
          <w:iCs/>
          <w:lang w:val="lt-LT"/>
        </w:rPr>
        <w:t xml:space="preserve">nustatytais </w:t>
      </w:r>
      <w:r w:rsidR="00733B64" w:rsidRPr="00F10BDA">
        <w:rPr>
          <w:iCs/>
          <w:lang w:val="lt-LT"/>
        </w:rPr>
        <w:t xml:space="preserve">proceso veiksmais ir išnagrinėti teisiamajame posėdyje. </w:t>
      </w:r>
      <w:r w:rsidR="00BA2303" w:rsidRPr="00F10BDA">
        <w:rPr>
          <w:iCs/>
          <w:lang w:val="lt-LT"/>
        </w:rPr>
        <w:t xml:space="preserve">Pirmosios instancijos teismas visus </w:t>
      </w:r>
      <w:proofErr w:type="spellStart"/>
      <w:r w:rsidR="00BA2303" w:rsidRPr="00F10BDA">
        <w:rPr>
          <w:iCs/>
          <w:lang w:val="lt-LT"/>
        </w:rPr>
        <w:t>įrodymus</w:t>
      </w:r>
      <w:proofErr w:type="spellEnd"/>
      <w:r w:rsidR="00BA2303" w:rsidRPr="00F10BDA">
        <w:rPr>
          <w:iCs/>
          <w:lang w:val="lt-LT"/>
        </w:rPr>
        <w:t xml:space="preserve"> ištyrė, </w:t>
      </w:r>
      <w:r w:rsidR="00733B64" w:rsidRPr="00F10BDA">
        <w:rPr>
          <w:iCs/>
          <w:lang w:val="lt-LT"/>
        </w:rPr>
        <w:t xml:space="preserve">juos įvertino tiek atskirai, tiek lygindamas tarpusavyje, taip pat susiejo į vientisą loginę grandinę, </w:t>
      </w:r>
      <w:r w:rsidR="00733B64" w:rsidRPr="00F10BDA">
        <w:rPr>
          <w:lang w:val="lt-LT"/>
        </w:rPr>
        <w:t xml:space="preserve">nė vienam įrodymų šaltiniui neteikdamas išskirtinės reikšmės, </w:t>
      </w:r>
      <w:r w:rsidR="00733B64" w:rsidRPr="00F10BDA">
        <w:rPr>
          <w:iCs/>
          <w:lang w:val="lt-LT"/>
        </w:rPr>
        <w:t>o apkaltinamojo nuosprendžio aprašomojoje dalyje, kaip to ir reikalaujama BPK 305 straipsnio 1</w:t>
      </w:r>
      <w:r w:rsidR="008863DD" w:rsidRPr="00F10BDA">
        <w:rPr>
          <w:iCs/>
          <w:lang w:val="lt-LT"/>
        </w:rPr>
        <w:t> </w:t>
      </w:r>
      <w:r w:rsidR="00733B64" w:rsidRPr="00F10BDA">
        <w:rPr>
          <w:iCs/>
          <w:lang w:val="lt-LT"/>
        </w:rPr>
        <w:t xml:space="preserve">dalyje, išdėstė įrodymų vertinimo motyvus ir padarė </w:t>
      </w:r>
      <w:proofErr w:type="spellStart"/>
      <w:r w:rsidR="00733B64" w:rsidRPr="00F10BDA">
        <w:rPr>
          <w:iCs/>
          <w:lang w:val="lt-LT"/>
        </w:rPr>
        <w:t>įrodymais</w:t>
      </w:r>
      <w:proofErr w:type="spellEnd"/>
      <w:r w:rsidR="00733B64" w:rsidRPr="00F10BDA">
        <w:rPr>
          <w:iCs/>
          <w:lang w:val="lt-LT"/>
        </w:rPr>
        <w:t xml:space="preserve"> pagrįstas išvadas, kokios faktinės aplinkybės nustatytos byloje ir kokie duomenys pagrindžia </w:t>
      </w:r>
      <w:r w:rsidR="00733B64" w:rsidRPr="00F10BDA">
        <w:rPr>
          <w:lang w:val="lt-LT"/>
        </w:rPr>
        <w:t xml:space="preserve">nuteistojo </w:t>
      </w:r>
      <w:bookmarkStart w:id="99" w:name="Buk_58"/>
      <w:r w:rsidR="008A4700" w:rsidRPr="00F10BDA">
        <w:rPr>
          <w:lang w:val="lt-LT"/>
        </w:rPr>
        <w:t xml:space="preserve">J. L. </w:t>
      </w:r>
      <w:bookmarkEnd w:id="99"/>
      <w:r w:rsidR="00733B64" w:rsidRPr="00F10BDA">
        <w:rPr>
          <w:iCs/>
          <w:lang w:val="lt-LT"/>
        </w:rPr>
        <w:t>kaltę</w:t>
      </w:r>
      <w:r w:rsidR="00733464" w:rsidRPr="00F10BDA">
        <w:rPr>
          <w:iCs/>
          <w:lang w:val="lt-LT"/>
        </w:rPr>
        <w:t>. Nuosprendyje teismas t</w:t>
      </w:r>
      <w:r w:rsidR="00733B64" w:rsidRPr="00F10BDA">
        <w:rPr>
          <w:iCs/>
          <w:lang w:val="lt-LT"/>
        </w:rPr>
        <w:t xml:space="preserve">aip pat aptarė </w:t>
      </w:r>
      <w:r w:rsidR="00733464" w:rsidRPr="00F10BDA">
        <w:rPr>
          <w:iCs/>
          <w:lang w:val="lt-LT"/>
        </w:rPr>
        <w:t xml:space="preserve">nuteistojo </w:t>
      </w:r>
      <w:r w:rsidR="00733B64" w:rsidRPr="00F10BDA">
        <w:rPr>
          <w:iCs/>
          <w:lang w:val="lt-LT"/>
        </w:rPr>
        <w:t xml:space="preserve">iškeltą gynybos versiją (t. y. kad jis </w:t>
      </w:r>
      <w:r w:rsidR="005B200A" w:rsidRPr="00F10BDA">
        <w:rPr>
          <w:iCs/>
          <w:lang w:val="lt-LT"/>
        </w:rPr>
        <w:t>į įk</w:t>
      </w:r>
      <w:r w:rsidR="00EF7B39" w:rsidRPr="00F10BDA">
        <w:rPr>
          <w:iCs/>
          <w:lang w:val="lt-LT"/>
        </w:rPr>
        <w:t>a</w:t>
      </w:r>
      <w:r w:rsidR="005B200A" w:rsidRPr="00F10BDA">
        <w:rPr>
          <w:iCs/>
          <w:lang w:val="lt-LT"/>
        </w:rPr>
        <w:t>linimo įstaigą neperdavė draudžiamų turėti daiktų</w:t>
      </w:r>
      <w:r w:rsidR="00D676AB" w:rsidRPr="00F10BDA">
        <w:rPr>
          <w:iCs/>
          <w:lang w:val="lt-LT"/>
        </w:rPr>
        <w:t xml:space="preserve">, </w:t>
      </w:r>
      <w:r w:rsidR="00F12347" w:rsidRPr="00F10BDA">
        <w:rPr>
          <w:iCs/>
          <w:lang w:val="lt-LT"/>
        </w:rPr>
        <w:t>siuntas atsiėmė iš smalsumo, o jose rastus mobiliuosius tel</w:t>
      </w:r>
      <w:r w:rsidR="004310C9" w:rsidRPr="00F10BDA">
        <w:rPr>
          <w:iCs/>
          <w:lang w:val="lt-LT"/>
        </w:rPr>
        <w:t>e</w:t>
      </w:r>
      <w:r w:rsidR="00F12347" w:rsidRPr="00F10BDA">
        <w:rPr>
          <w:iCs/>
          <w:lang w:val="lt-LT"/>
        </w:rPr>
        <w:t xml:space="preserve">fonus </w:t>
      </w:r>
      <w:r w:rsidR="004310C9" w:rsidRPr="00F10BDA">
        <w:rPr>
          <w:iCs/>
          <w:lang w:val="lt-LT"/>
        </w:rPr>
        <w:t xml:space="preserve">išmetė arba </w:t>
      </w:r>
      <w:r w:rsidR="00F12347" w:rsidRPr="00F10BDA">
        <w:rPr>
          <w:iCs/>
          <w:lang w:val="lt-LT"/>
        </w:rPr>
        <w:t>paliko sau</w:t>
      </w:r>
      <w:r w:rsidR="00127056" w:rsidRPr="00F10BDA">
        <w:rPr>
          <w:iCs/>
          <w:lang w:val="lt-LT"/>
        </w:rPr>
        <w:t>)</w:t>
      </w:r>
      <w:r w:rsidR="00733B64" w:rsidRPr="00F10BDA">
        <w:rPr>
          <w:iCs/>
          <w:lang w:val="lt-LT"/>
        </w:rPr>
        <w:t xml:space="preserve"> ir ją motyvuotai atmetė</w:t>
      </w:r>
      <w:r w:rsidR="00957373" w:rsidRPr="00F10BDA">
        <w:rPr>
          <w:iCs/>
          <w:lang w:val="lt-LT"/>
        </w:rPr>
        <w:t xml:space="preserve"> (</w:t>
      </w:r>
      <w:r w:rsidR="00ED5D13" w:rsidRPr="00F10BDA">
        <w:rPr>
          <w:iCs/>
          <w:lang w:val="lt-LT"/>
        </w:rPr>
        <w:t xml:space="preserve">apeliacinės instancijos teismo </w:t>
      </w:r>
      <w:r w:rsidR="00957373" w:rsidRPr="00F10BDA">
        <w:rPr>
          <w:iCs/>
          <w:lang w:val="lt-LT"/>
        </w:rPr>
        <w:t xml:space="preserve">nuosprendžio </w:t>
      </w:r>
      <w:r w:rsidR="00ED5D13" w:rsidRPr="00F10BDA">
        <w:rPr>
          <w:iCs/>
          <w:lang w:val="lt-LT"/>
        </w:rPr>
        <w:t xml:space="preserve">36, 41 </w:t>
      </w:r>
      <w:r w:rsidR="00957373" w:rsidRPr="00F10BDA">
        <w:rPr>
          <w:iCs/>
          <w:lang w:val="lt-LT"/>
        </w:rPr>
        <w:t>punktai)</w:t>
      </w:r>
      <w:r w:rsidR="0031257F" w:rsidRPr="00F10BDA">
        <w:rPr>
          <w:lang w:val="lt-LT"/>
        </w:rPr>
        <w:t>.</w:t>
      </w:r>
    </w:p>
    <w:p w14:paraId="179D7A4A" w14:textId="08801135" w:rsidR="00FC47DD" w:rsidRPr="00F10BDA" w:rsidRDefault="00896969" w:rsidP="00957373">
      <w:pPr>
        <w:pStyle w:val="normal-p"/>
        <w:spacing w:before="0" w:beforeAutospacing="0" w:after="120" w:afterAutospacing="0"/>
        <w:ind w:left="360" w:hanging="360"/>
        <w:jc w:val="both"/>
        <w:rPr>
          <w:lang w:val="lt-LT"/>
        </w:rPr>
      </w:pPr>
      <w:r w:rsidRPr="00F10BDA">
        <w:rPr>
          <w:lang w:val="lt-LT"/>
        </w:rPr>
        <w:t>1</w:t>
      </w:r>
      <w:r w:rsidR="00957373" w:rsidRPr="00F10BDA">
        <w:rPr>
          <w:lang w:val="lt-LT"/>
        </w:rPr>
        <w:t>5</w:t>
      </w:r>
      <w:r w:rsidRPr="00F10BDA">
        <w:rPr>
          <w:lang w:val="lt-LT"/>
        </w:rPr>
        <w:t>.</w:t>
      </w:r>
      <w:r w:rsidRPr="00F10BDA">
        <w:rPr>
          <w:lang w:val="lt-LT"/>
        </w:rPr>
        <w:tab/>
      </w:r>
      <w:r w:rsidR="00733B64" w:rsidRPr="00F10BDA">
        <w:rPr>
          <w:lang w:val="lt-LT"/>
        </w:rPr>
        <w:t xml:space="preserve">Apeliacinės instancijos teismas nuosprendyje, </w:t>
      </w:r>
      <w:r w:rsidR="00733B64" w:rsidRPr="00F10BDA">
        <w:rPr>
          <w:spacing w:val="-2"/>
          <w:lang w:val="lt-LT"/>
        </w:rPr>
        <w:t xml:space="preserve">dar kartą išanalizavęs pirmosios instancijos teismo ištirtus </w:t>
      </w:r>
      <w:proofErr w:type="spellStart"/>
      <w:r w:rsidR="00733B64" w:rsidRPr="00F10BDA">
        <w:rPr>
          <w:spacing w:val="-2"/>
          <w:lang w:val="lt-LT"/>
        </w:rPr>
        <w:t>įrodymus</w:t>
      </w:r>
      <w:proofErr w:type="spellEnd"/>
      <w:r w:rsidR="00733B64" w:rsidRPr="00F10BDA">
        <w:rPr>
          <w:spacing w:val="-2"/>
          <w:lang w:val="lt-LT"/>
        </w:rPr>
        <w:t xml:space="preserve">, </w:t>
      </w:r>
      <w:r w:rsidR="00733B64" w:rsidRPr="00F10BDA">
        <w:rPr>
          <w:lang w:val="lt-LT"/>
        </w:rPr>
        <w:t xml:space="preserve">kaip to reikalaujama BPK 332 straipsnio 3 ir 5 dalyse, pateikė argumentuotas išvadas dėl </w:t>
      </w:r>
      <w:r w:rsidR="007546CF" w:rsidRPr="00F10BDA">
        <w:rPr>
          <w:lang w:val="lt-LT"/>
        </w:rPr>
        <w:t xml:space="preserve">nuteistojo </w:t>
      </w:r>
      <w:bookmarkStart w:id="100" w:name="Buk_59"/>
      <w:r w:rsidR="008A4700" w:rsidRPr="00F10BDA">
        <w:rPr>
          <w:lang w:val="lt-LT"/>
        </w:rPr>
        <w:t xml:space="preserve">J. L. </w:t>
      </w:r>
      <w:bookmarkEnd w:id="100"/>
      <w:r w:rsidR="00733B64" w:rsidRPr="00F10BDA">
        <w:rPr>
          <w:lang w:val="lt-LT"/>
        </w:rPr>
        <w:t>apeliacini</w:t>
      </w:r>
      <w:r w:rsidR="00047A50" w:rsidRPr="00F10BDA">
        <w:rPr>
          <w:lang w:val="lt-LT"/>
        </w:rPr>
        <w:t xml:space="preserve">o </w:t>
      </w:r>
      <w:r w:rsidR="00733B64" w:rsidRPr="00F10BDA">
        <w:rPr>
          <w:lang w:val="lt-LT"/>
        </w:rPr>
        <w:t>skund</w:t>
      </w:r>
      <w:r w:rsidR="00047A50" w:rsidRPr="00F10BDA">
        <w:rPr>
          <w:lang w:val="lt-LT"/>
        </w:rPr>
        <w:t>o</w:t>
      </w:r>
      <w:r w:rsidR="00733B64" w:rsidRPr="00F10BDA">
        <w:rPr>
          <w:lang w:val="lt-LT"/>
        </w:rPr>
        <w:t xml:space="preserve"> ir motyvus, dėl ko </w:t>
      </w:r>
      <w:r w:rsidR="007546CF" w:rsidRPr="00F10BDA">
        <w:rPr>
          <w:lang w:val="lt-LT"/>
        </w:rPr>
        <w:t xml:space="preserve">jo </w:t>
      </w:r>
      <w:r w:rsidR="00733B64" w:rsidRPr="00F10BDA">
        <w:rPr>
          <w:lang w:val="lt-LT"/>
        </w:rPr>
        <w:t xml:space="preserve">apeliacinio skundo argumentai dėl įrodymų vertinimo ir kitų ginčijamų bylos aplinkybių atmetami, o skundžiamo nuosprendžio dalis dėl </w:t>
      </w:r>
      <w:bookmarkStart w:id="101" w:name="Buk_60"/>
      <w:r w:rsidR="008A4700" w:rsidRPr="00F10BDA">
        <w:rPr>
          <w:lang w:val="lt-LT"/>
        </w:rPr>
        <w:t xml:space="preserve">J. L. </w:t>
      </w:r>
      <w:bookmarkEnd w:id="101"/>
      <w:r w:rsidR="00733B64" w:rsidRPr="00F10BDA">
        <w:rPr>
          <w:lang w:val="lt-LT"/>
        </w:rPr>
        <w:t xml:space="preserve">nuteisimo </w:t>
      </w:r>
      <w:r w:rsidR="007546CF" w:rsidRPr="00F10BDA">
        <w:rPr>
          <w:lang w:val="lt-LT"/>
        </w:rPr>
        <w:t xml:space="preserve">pagal BK 228 straipsnio 2 dalį dėl piktnaudžiavimo tarnybine padėtimi </w:t>
      </w:r>
      <w:r w:rsidR="000136F6" w:rsidRPr="00F10BDA">
        <w:rPr>
          <w:lang w:val="lt-LT"/>
        </w:rPr>
        <w:t>siekiant turtinė</w:t>
      </w:r>
      <w:r w:rsidR="008863DD" w:rsidRPr="00F10BDA">
        <w:rPr>
          <w:lang w:val="lt-LT"/>
        </w:rPr>
        <w:t>s</w:t>
      </w:r>
      <w:r w:rsidR="000136F6" w:rsidRPr="00F10BDA">
        <w:rPr>
          <w:lang w:val="lt-LT"/>
        </w:rPr>
        <w:t xml:space="preserve"> naudos</w:t>
      </w:r>
      <w:r w:rsidR="0060447E" w:rsidRPr="00F10BDA">
        <w:rPr>
          <w:lang w:val="lt-LT"/>
        </w:rPr>
        <w:t xml:space="preserve"> </w:t>
      </w:r>
      <w:r w:rsidR="00733B64" w:rsidRPr="00F10BDA">
        <w:rPr>
          <w:lang w:val="lt-LT"/>
        </w:rPr>
        <w:t>pripažįstama teisinga.</w:t>
      </w:r>
    </w:p>
    <w:p w14:paraId="455E2EB1" w14:textId="1D89467F" w:rsidR="00BA53B1" w:rsidRPr="00F10BDA" w:rsidRDefault="007043BD" w:rsidP="00934C23">
      <w:pPr>
        <w:pStyle w:val="normal-p"/>
        <w:spacing w:before="0" w:beforeAutospacing="0" w:after="120" w:afterAutospacing="0"/>
        <w:ind w:left="360" w:hanging="360"/>
        <w:jc w:val="both"/>
        <w:rPr>
          <w:lang w:val="lt-LT"/>
        </w:rPr>
      </w:pPr>
      <w:r w:rsidRPr="00F10BDA">
        <w:rPr>
          <w:lang w:val="lt-LT"/>
        </w:rPr>
        <w:t>1</w:t>
      </w:r>
      <w:r w:rsidR="00957373" w:rsidRPr="00F10BDA">
        <w:rPr>
          <w:lang w:val="lt-LT"/>
        </w:rPr>
        <w:t>6</w:t>
      </w:r>
      <w:r w:rsidRPr="00F10BDA">
        <w:rPr>
          <w:lang w:val="lt-LT"/>
        </w:rPr>
        <w:t>.</w:t>
      </w:r>
      <w:r w:rsidRPr="00F10BDA">
        <w:rPr>
          <w:lang w:val="lt-LT"/>
        </w:rPr>
        <w:tab/>
      </w:r>
      <w:r w:rsidR="00BA53B1" w:rsidRPr="00F10BDA">
        <w:rPr>
          <w:lang w:val="lt-LT"/>
        </w:rPr>
        <w:t>Atsižvelgiant į tai, kas išdėstyta, konstatuotina, kad teismų nuosprendžiai priimti laikantis iš BPK 20 straipsnio kylančių reikalavimų.</w:t>
      </w:r>
      <w:r w:rsidR="00957373" w:rsidRPr="00F10BDA">
        <w:rPr>
          <w:lang w:val="lt-LT"/>
        </w:rPr>
        <w:t xml:space="preserve"> Tai, kad bylos įrodymai įvertinti ne taip, kaip tikėjosi kasatorius, savaime negali būti laikoma BPK 20 straipsnio 5 dalies nuostatų pažeidimu</w:t>
      </w:r>
      <w:r w:rsidR="008863DD" w:rsidRPr="00F10BDA">
        <w:rPr>
          <w:lang w:val="lt-LT"/>
        </w:rPr>
        <w:t>.</w:t>
      </w:r>
    </w:p>
    <w:p w14:paraId="0AC318DB" w14:textId="799D365D" w:rsidR="009F02C9" w:rsidRPr="00F10BDA" w:rsidRDefault="009F02C9" w:rsidP="00934C23">
      <w:pPr>
        <w:pStyle w:val="normal-p"/>
        <w:spacing w:before="0" w:beforeAutospacing="0" w:after="120" w:afterAutospacing="0"/>
        <w:ind w:left="360" w:hanging="360"/>
        <w:jc w:val="both"/>
        <w:rPr>
          <w:lang w:val="lt-LT"/>
        </w:rPr>
      </w:pPr>
    </w:p>
    <w:p w14:paraId="25B5B1B5" w14:textId="1406D7E4" w:rsidR="0036123A" w:rsidRPr="00F10BDA" w:rsidRDefault="0036123A" w:rsidP="00934C23">
      <w:pPr>
        <w:pStyle w:val="normal-p"/>
        <w:spacing w:before="0" w:beforeAutospacing="0" w:after="120" w:afterAutospacing="0"/>
        <w:ind w:left="360" w:hanging="360"/>
        <w:jc w:val="both"/>
        <w:rPr>
          <w:i/>
          <w:iCs/>
          <w:lang w:val="lt-LT"/>
        </w:rPr>
      </w:pPr>
      <w:r w:rsidRPr="00F10BDA">
        <w:rPr>
          <w:i/>
          <w:iCs/>
          <w:lang w:val="lt-LT"/>
        </w:rPr>
        <w:t>Dėl BK 228 straipsnio 2 dalies taikymo</w:t>
      </w:r>
    </w:p>
    <w:p w14:paraId="65951506" w14:textId="77777777" w:rsidR="00C625AE" w:rsidRPr="00F10BDA" w:rsidRDefault="00C625AE" w:rsidP="00934C23">
      <w:pPr>
        <w:pStyle w:val="normal-p"/>
        <w:spacing w:before="0" w:beforeAutospacing="0" w:after="120" w:afterAutospacing="0"/>
        <w:ind w:left="360" w:hanging="360"/>
        <w:jc w:val="both"/>
        <w:rPr>
          <w:i/>
          <w:iCs/>
          <w:lang w:val="lt-LT"/>
        </w:rPr>
      </w:pPr>
    </w:p>
    <w:p w14:paraId="05A9967D" w14:textId="4F4F1500" w:rsidR="008F43AB" w:rsidRPr="00F10BDA" w:rsidRDefault="00530CB6" w:rsidP="00805BFE">
      <w:pPr>
        <w:pStyle w:val="normal-p"/>
        <w:spacing w:before="0" w:beforeAutospacing="0" w:after="120" w:afterAutospacing="0"/>
        <w:ind w:left="360" w:hanging="360"/>
        <w:jc w:val="both"/>
        <w:rPr>
          <w:lang w:val="lt-LT"/>
        </w:rPr>
      </w:pPr>
      <w:r w:rsidRPr="00F10BDA">
        <w:rPr>
          <w:lang w:val="lt-LT"/>
        </w:rPr>
        <w:t>1</w:t>
      </w:r>
      <w:r w:rsidR="00972F24" w:rsidRPr="00F10BDA">
        <w:rPr>
          <w:lang w:val="lt-LT"/>
        </w:rPr>
        <w:t>7</w:t>
      </w:r>
      <w:r w:rsidRPr="00F10BDA">
        <w:rPr>
          <w:lang w:val="lt-LT"/>
        </w:rPr>
        <w:t>.</w:t>
      </w:r>
      <w:r w:rsidRPr="00F10BDA">
        <w:rPr>
          <w:lang w:val="lt-LT"/>
        </w:rPr>
        <w:tab/>
      </w:r>
      <w:r w:rsidR="008F43AB" w:rsidRPr="00F10BDA">
        <w:rPr>
          <w:lang w:val="lt-LT"/>
        </w:rPr>
        <w:t xml:space="preserve">Nuteistasis </w:t>
      </w:r>
      <w:bookmarkStart w:id="102" w:name="Buk_36"/>
      <w:r w:rsidR="008A4700" w:rsidRPr="00F10BDA">
        <w:rPr>
          <w:lang w:val="lt-LT"/>
        </w:rPr>
        <w:t xml:space="preserve">J. L. </w:t>
      </w:r>
      <w:bookmarkEnd w:id="102"/>
      <w:r w:rsidR="00B1087D" w:rsidRPr="00F10BDA">
        <w:rPr>
          <w:lang w:val="lt-LT"/>
        </w:rPr>
        <w:t xml:space="preserve">nepagrįstą </w:t>
      </w:r>
      <w:r w:rsidR="008F43AB" w:rsidRPr="00F10BDA">
        <w:rPr>
          <w:lang w:val="lt-LT"/>
        </w:rPr>
        <w:t>nuteisimą pagal BK 228 straipsnio 2 dalį ginčija ir tuo aspektu, kad jo veiksmai nesukėlė didelės žalos</w:t>
      </w:r>
      <w:r w:rsidR="008B3F52" w:rsidRPr="00F10BDA">
        <w:rPr>
          <w:lang w:val="lt-LT"/>
        </w:rPr>
        <w:t>, todėl turėjo būti vertinami kaip drau</w:t>
      </w:r>
      <w:r w:rsidR="00686E4C" w:rsidRPr="00F10BDA">
        <w:rPr>
          <w:lang w:val="lt-LT"/>
        </w:rPr>
        <w:t>s</w:t>
      </w:r>
      <w:r w:rsidR="008B3F52" w:rsidRPr="00F10BDA">
        <w:rPr>
          <w:lang w:val="lt-LT"/>
        </w:rPr>
        <w:t>minis nusižengimas</w:t>
      </w:r>
      <w:r w:rsidR="00957373" w:rsidRPr="00F10BDA">
        <w:rPr>
          <w:lang w:val="lt-LT"/>
        </w:rPr>
        <w:t>.</w:t>
      </w:r>
      <w:r w:rsidR="008B3F52" w:rsidRPr="00F10BDA">
        <w:rPr>
          <w:lang w:val="lt-LT"/>
        </w:rPr>
        <w:t xml:space="preserve"> Tokie kasacinio skundo argumentai atmestini kaip nepagrįsti.</w:t>
      </w:r>
    </w:p>
    <w:p w14:paraId="2130A421" w14:textId="4137D8F7" w:rsidR="00134F0D" w:rsidRPr="00F10BDA" w:rsidRDefault="00530CB6" w:rsidP="00805BFE">
      <w:pPr>
        <w:pStyle w:val="NormalWeb"/>
        <w:spacing w:before="0" w:beforeAutospacing="0" w:after="120" w:afterAutospacing="0"/>
        <w:ind w:left="360" w:hanging="360"/>
        <w:jc w:val="both"/>
      </w:pPr>
      <w:r w:rsidRPr="00F10BDA">
        <w:lastRenderedPageBreak/>
        <w:t>1</w:t>
      </w:r>
      <w:r w:rsidR="00972F24" w:rsidRPr="00F10BDA">
        <w:t>8</w:t>
      </w:r>
      <w:r w:rsidRPr="00F10BDA">
        <w:t>.</w:t>
      </w:r>
      <w:r w:rsidRPr="00F10BDA">
        <w:tab/>
      </w:r>
      <w:r w:rsidR="0001248B" w:rsidRPr="00F10BDA">
        <w:t>Pagal BK 228 straipsnio 1 dalį atsako valstybės tarnautojas ar jam prilygintas asmuo, piktnaudžiavęs tarnybine padėtimi arba viršijęs įgaliojimus, jeigu dėl to didelę žalą patyrė valstybė, Europos Sąjunga, tarptautinė viešoji organizacija, juridinis ar fizinis asmuo.</w:t>
      </w:r>
      <w:r w:rsidR="001C5814" w:rsidRPr="00F10BDA">
        <w:t xml:space="preserve"> To paties </w:t>
      </w:r>
      <w:r w:rsidR="006454BF" w:rsidRPr="00F10BDA">
        <w:t>s</w:t>
      </w:r>
      <w:r w:rsidR="001C5814" w:rsidRPr="00F10BDA">
        <w:t xml:space="preserve">traipsnio 2 dalyje </w:t>
      </w:r>
      <w:r w:rsidR="0031530E" w:rsidRPr="00F10BDA">
        <w:t xml:space="preserve">nustatyta kvalifikuota piktnaudžiavimo sudėtis, pagal kurią atsako tas, kas padarė šio straipsnio 2 dalyje </w:t>
      </w:r>
      <w:r w:rsidR="008863DD" w:rsidRPr="00F10BDA">
        <w:t xml:space="preserve">nurodytą </w:t>
      </w:r>
      <w:r w:rsidR="0031530E" w:rsidRPr="00F10BDA">
        <w:t>veiką siekdamas turtinės ar kitokios asmeninės naudos, jeigu nebuvo kyšininkavimo požymių.</w:t>
      </w:r>
    </w:p>
    <w:p w14:paraId="4123E96A" w14:textId="168B5DF7" w:rsidR="00043E2E" w:rsidRPr="00F10BDA" w:rsidRDefault="00530CB6" w:rsidP="003F2DE6">
      <w:pPr>
        <w:pStyle w:val="NormalWeb"/>
        <w:spacing w:before="0" w:beforeAutospacing="0" w:after="120" w:afterAutospacing="0"/>
        <w:ind w:left="360" w:hanging="360"/>
        <w:jc w:val="both"/>
      </w:pPr>
      <w:r w:rsidRPr="00F10BDA">
        <w:t>1</w:t>
      </w:r>
      <w:r w:rsidR="00972F24" w:rsidRPr="00F10BDA">
        <w:t>9</w:t>
      </w:r>
      <w:r w:rsidRPr="00F10BDA">
        <w:t>.</w:t>
      </w:r>
      <w:r w:rsidRPr="00F10BDA">
        <w:tab/>
      </w:r>
      <w:r w:rsidR="00F251B3" w:rsidRPr="00F10BDA">
        <w:t xml:space="preserve">Pagrindinis kriterijus, atribojantis piktnaudžiavimą, kaip nusikalstamą veiką, nuo tarnybinio (arba drausminio) nusižengimo, yra didelės žalos požymis. </w:t>
      </w:r>
      <w:r w:rsidR="00043E2E" w:rsidRPr="00F10BDA">
        <w:t>D</w:t>
      </w:r>
      <w:r w:rsidR="00043E2E" w:rsidRPr="00F10BDA">
        <w:rPr>
          <w:rFonts w:eastAsia="Calibri"/>
        </w:rPr>
        <w:t>idele žala BK 228 straipsnio prasme gali būti tiek turtinė, tiek neturtinio pobūdžio žala, kurią patyrė valstybė, Europos Sąjunga, tarptautinė viešoji organizacija, juridinis ar fizinis asmuo. Lietuvos Aukščiausiojo Teismo Baudžiamųjų bylų skyriaus plenarinė sesija (</w:t>
      </w:r>
      <w:r w:rsidR="003F2DE6" w:rsidRPr="00F10BDA">
        <w:rPr>
          <w:rFonts w:eastAsia="Calibri"/>
        </w:rPr>
        <w:t>kasacinė nutartis baudžiamojoje byloje Nr. 2K-P-59-495/2021</w:t>
      </w:r>
      <w:r w:rsidR="00043E2E" w:rsidRPr="00F10BDA">
        <w:rPr>
          <w:rFonts w:eastAsia="Calibri"/>
        </w:rPr>
        <w:t>) konstat</w:t>
      </w:r>
      <w:r w:rsidR="003F2DE6" w:rsidRPr="00F10BDA">
        <w:rPr>
          <w:rFonts w:eastAsia="Calibri"/>
        </w:rPr>
        <w:t>a</w:t>
      </w:r>
      <w:r w:rsidR="00043E2E" w:rsidRPr="00F10BDA">
        <w:rPr>
          <w:rFonts w:eastAsia="Calibri"/>
        </w:rPr>
        <w:t>vo:</w:t>
      </w:r>
    </w:p>
    <w:p w14:paraId="595622C5" w14:textId="70DB4862" w:rsidR="00043E2E" w:rsidRPr="00F10BDA" w:rsidRDefault="00856B5B" w:rsidP="003E6BF6">
      <w:pPr>
        <w:pStyle w:val="NormalWeb"/>
        <w:spacing w:before="0" w:beforeAutospacing="0" w:after="120" w:afterAutospacing="0"/>
        <w:ind w:left="907" w:hanging="547"/>
        <w:jc w:val="both"/>
        <w:rPr>
          <w:rFonts w:eastAsia="Calibri"/>
        </w:rPr>
      </w:pPr>
      <w:r w:rsidRPr="00F10BDA">
        <w:rPr>
          <w:rFonts w:eastAsia="Calibri"/>
        </w:rPr>
        <w:t>1</w:t>
      </w:r>
      <w:r w:rsidR="00972F24" w:rsidRPr="00F10BDA">
        <w:rPr>
          <w:rFonts w:eastAsia="Calibri"/>
        </w:rPr>
        <w:t>9</w:t>
      </w:r>
      <w:r w:rsidRPr="00F10BDA">
        <w:rPr>
          <w:rFonts w:eastAsia="Calibri"/>
        </w:rPr>
        <w:t>.1.</w:t>
      </w:r>
      <w:r w:rsidR="003E6BF6" w:rsidRPr="00F10BDA">
        <w:rPr>
          <w:rFonts w:eastAsia="Calibri"/>
        </w:rPr>
        <w:tab/>
      </w:r>
      <w:r w:rsidR="00043E2E" w:rsidRPr="00F10BDA">
        <w:rPr>
          <w:rFonts w:eastAsia="Calibri"/>
        </w:rPr>
        <w:t>BK 228 straipsnyje įtvirtintas didelės žalos požymis yra vertinamasis, todėl jis kiekvienu atveju yra nustatomas atsižvelgiant į konkrečias bylos aplinkybes (kasacinės nutartys baudžiamosiose bylose Nr. 2K-98/2014, 2K-361-895/2016, 2K-87-942/2017, 2K-189-1073/2019,‏‏‎ 2K-28-222/2020, 2K-7-9-976/2020). Didelės žalos požymio konstatavimas turi būti motyvuotas (kasacinės nutartys baudžiamosiose bylose Nr. 2K-16/2010, 2K-7-335/2013, 2K-98/2014, 2K-263/2014, 2K-361-895/2016, 2K-104-696/2018, 2K-16-489/2021), taigi pagrįstas konkrečiomis byloje nustatytomis aplinkybėmis, o ne pernelyg bendro pobūdžio, formaliais teiginiais.</w:t>
      </w:r>
    </w:p>
    <w:p w14:paraId="5448C930" w14:textId="68339D21" w:rsidR="0090258D" w:rsidRPr="00F10BDA" w:rsidRDefault="00856B5B" w:rsidP="003E6BF6">
      <w:pPr>
        <w:pStyle w:val="NormalWeb"/>
        <w:spacing w:before="0" w:beforeAutospacing="0" w:after="120" w:afterAutospacing="0"/>
        <w:ind w:left="907" w:hanging="547"/>
        <w:jc w:val="both"/>
        <w:rPr>
          <w:rFonts w:eastAsia="Calibri"/>
        </w:rPr>
      </w:pPr>
      <w:r w:rsidRPr="00F10BDA">
        <w:rPr>
          <w:rFonts w:eastAsia="Calibri"/>
        </w:rPr>
        <w:t>1</w:t>
      </w:r>
      <w:r w:rsidR="00972F24" w:rsidRPr="00F10BDA">
        <w:rPr>
          <w:rFonts w:eastAsia="Calibri"/>
        </w:rPr>
        <w:t>9</w:t>
      </w:r>
      <w:r w:rsidRPr="00F10BDA">
        <w:rPr>
          <w:rFonts w:eastAsia="Calibri"/>
        </w:rPr>
        <w:t>.2.</w:t>
      </w:r>
      <w:r w:rsidR="00043E2E" w:rsidRPr="00F10BDA">
        <w:rPr>
          <w:rFonts w:eastAsia="Calibri"/>
        </w:rPr>
        <w:t>N</w:t>
      </w:r>
      <w:r w:rsidR="00043E2E" w:rsidRPr="00F10BDA">
        <w:rPr>
          <w:rFonts w:eastAsia="Calibri"/>
          <w:shd w:val="clear" w:color="auto" w:fill="FFFFFF"/>
        </w:rPr>
        <w:t xml:space="preserve">eturtinio pobūdžio žala yra fizinė, moralinė, organizacinė ar kita neturtinio pobūdžio žala, padaryta teisės ginamoms ir saugomoms nematerialioms vertybėms (kasacinės nutartys baudžiamosiose bylose Nr. ‏‏‎2K-361-895/2016, 2K-285-976/2018). </w:t>
      </w:r>
      <w:r w:rsidR="003F2DE6" w:rsidRPr="00F10BDA">
        <w:rPr>
          <w:rFonts w:eastAsia="Calibri"/>
          <w:shd w:val="clear" w:color="auto" w:fill="FFFFFF"/>
        </w:rPr>
        <w:t>N</w:t>
      </w:r>
      <w:r w:rsidR="00043E2E" w:rsidRPr="00F10BDA">
        <w:rPr>
          <w:rFonts w:eastAsia="Calibri"/>
          <w:shd w:val="clear" w:color="auto" w:fill="FFFFFF"/>
        </w:rPr>
        <w:t>eturtinio pobūdžio žala paprastai pripažįstama didele, jeigu ji patiriama dėl Konstitucijoje įtvirtintų teisių ir laisvių pažeidimo, valstybės institucijų autoriteto sumenkinimo, jų darbo sutrikdymo, kai kyla esmingai žaling</w:t>
      </w:r>
      <w:r w:rsidR="005B2983" w:rsidRPr="00F10BDA">
        <w:rPr>
          <w:rFonts w:eastAsia="Calibri"/>
          <w:shd w:val="clear" w:color="auto" w:fill="FFFFFF"/>
        </w:rPr>
        <w:t>ų</w:t>
      </w:r>
      <w:r w:rsidR="00043E2E" w:rsidRPr="00F10BDA">
        <w:rPr>
          <w:rFonts w:eastAsia="Calibri"/>
          <w:shd w:val="clear" w:color="auto" w:fill="FFFFFF"/>
        </w:rPr>
        <w:t xml:space="preserve"> padarini</w:t>
      </w:r>
      <w:r w:rsidR="005B2983" w:rsidRPr="00F10BDA">
        <w:rPr>
          <w:rFonts w:eastAsia="Calibri"/>
          <w:shd w:val="clear" w:color="auto" w:fill="FFFFFF"/>
        </w:rPr>
        <w:t>ų</w:t>
      </w:r>
      <w:r w:rsidR="00043E2E" w:rsidRPr="00F10BDA">
        <w:rPr>
          <w:rFonts w:eastAsia="Calibri"/>
          <w:shd w:val="clear" w:color="auto" w:fill="FFFFFF"/>
        </w:rPr>
        <w:t xml:space="preserve"> valstybei, tarnybai ar asmeniui (kasacinės nutartys baudžiamosiose bylose Nr. 2K-102-699/2015, 2K-361-895/2016, 2K-189-1073/2019, 2K-248-648/2020).‏‏‎ Kadangi įstatymas nepateikia universalių kriterijų žalos mastui nustatyti, kiekvienu konkrečiu atveju apie žalos dydį sprendžia teismas, atsižvelgdamas į konkrečias bylos aplinkybes, todėl, be kita ko, vertintinas </w:t>
      </w:r>
      <w:r w:rsidR="00043E2E" w:rsidRPr="00F10BDA">
        <w:rPr>
          <w:rFonts w:eastAsia="Calibri"/>
        </w:rPr>
        <w:t xml:space="preserve">neigiamų padarinių pobūdis, veiksmai, kuriais piktnaudžiaujama (jų pobūdis, trukmė, </w:t>
      </w:r>
      <w:r w:rsidR="00043E2E" w:rsidRPr="00F10BDA">
        <w:rPr>
          <w:rFonts w:eastAsia="Calibri"/>
          <w:shd w:val="clear" w:color="auto" w:fill="FFFFFF"/>
        </w:rPr>
        <w:t>ar padaryti formaliai teisėti ar aiškiai neteisėti veiksmai</w:t>
      </w:r>
      <w:r w:rsidR="00043E2E" w:rsidRPr="00F10BDA">
        <w:rPr>
          <w:rFonts w:eastAsia="Calibri"/>
        </w:rPr>
        <w:t>), kokiais teisės aktais ginami interesai ir vertybės yra pažeidžiami, kaltininko einamų pareigų svarba, padarytos veikos neigiamas poveikis valstybės tarnybos autoritetui</w:t>
      </w:r>
      <w:r w:rsidR="00043E2E" w:rsidRPr="00F10BDA">
        <w:rPr>
          <w:rFonts w:eastAsia="Calibri"/>
          <w:shd w:val="clear" w:color="auto" w:fill="FFFFFF"/>
        </w:rPr>
        <w:t xml:space="preserve"> ir rezonansas visuomenėje</w:t>
      </w:r>
      <w:r w:rsidR="00043E2E" w:rsidRPr="00F10BDA">
        <w:rPr>
          <w:rFonts w:eastAsia="Calibri"/>
        </w:rPr>
        <w:t>, nukentėjusiųjų skaičius ir kaip jie vertina jų atžvilgiu padarytus veiksmus (</w:t>
      </w:r>
      <w:bookmarkStart w:id="103" w:name="_Hlk68009084"/>
      <w:r w:rsidR="00043E2E" w:rsidRPr="00F10BDA">
        <w:rPr>
          <w:rFonts w:eastAsia="Calibri"/>
        </w:rPr>
        <w:t xml:space="preserve">kasacinės nutartys baudžiamosiose bylose Nr. 2K-98/2014, 2K-361-895/2016, 2K-87-942/2017, 2K-189-1073/2019, </w:t>
      </w:r>
      <w:r w:rsidR="00043E2E" w:rsidRPr="00F10BDA">
        <w:rPr>
          <w:rFonts w:eastAsia="Calibri"/>
          <w:shd w:val="clear" w:color="auto" w:fill="FFFFFF"/>
        </w:rPr>
        <w:t xml:space="preserve">2K-4-689/2019, </w:t>
      </w:r>
      <w:r w:rsidR="00043E2E" w:rsidRPr="00F10BDA">
        <w:rPr>
          <w:rFonts w:eastAsia="Calibri"/>
        </w:rPr>
        <w:t xml:space="preserve">2K-28-222/2020, 2K-7-9-976/2020, </w:t>
      </w:r>
      <w:r w:rsidR="00043E2E" w:rsidRPr="00F10BDA">
        <w:rPr>
          <w:rFonts w:eastAsia="Calibri"/>
          <w:shd w:val="clear" w:color="auto" w:fill="FFFFFF"/>
        </w:rPr>
        <w:t>2K-127-689/2020</w:t>
      </w:r>
      <w:r w:rsidR="00043E2E" w:rsidRPr="00F10BDA">
        <w:rPr>
          <w:rFonts w:eastAsia="Calibri"/>
        </w:rPr>
        <w:t>)</w:t>
      </w:r>
      <w:bookmarkEnd w:id="103"/>
      <w:r w:rsidR="00043E2E" w:rsidRPr="00F10BDA">
        <w:rPr>
          <w:rFonts w:eastAsia="Calibri"/>
        </w:rPr>
        <w:t xml:space="preserve">. </w:t>
      </w:r>
      <w:r w:rsidR="00043E2E" w:rsidRPr="00F10BDA">
        <w:rPr>
          <w:rFonts w:eastAsia="Calibri"/>
          <w:shd w:val="clear" w:color="auto" w:fill="FFFFFF"/>
        </w:rPr>
        <w:t>Konstitucijoje įtvirtintų teisių ir laisvių pažeidimas, valstybės tarnybos autoriteto sumenkinimas ar kiti esmingai žalingi padariniai paprastai pripažįstami didele žala ne tik tarnybai ar asmeniui, bet ir valstybei (kasacinės nutartys baudžiamosiose bylose Nr. 2K-232/2012, 2K-573/2012, 2K-190/2013, 2K-7-335/2013, 2K-7-9-976/2020).</w:t>
      </w:r>
    </w:p>
    <w:p w14:paraId="7B89B580" w14:textId="6F155528" w:rsidR="001E575C" w:rsidRPr="00F10BDA" w:rsidRDefault="00972F24" w:rsidP="00805BFE">
      <w:pPr>
        <w:pStyle w:val="NormalWeb"/>
        <w:spacing w:before="0" w:beforeAutospacing="0" w:after="120" w:afterAutospacing="0"/>
        <w:ind w:left="360" w:hanging="360"/>
        <w:jc w:val="both"/>
      </w:pPr>
      <w:r w:rsidRPr="00F10BDA">
        <w:t>20</w:t>
      </w:r>
      <w:r w:rsidR="00530CB6" w:rsidRPr="00F10BDA">
        <w:t>.</w:t>
      </w:r>
      <w:r w:rsidR="00530CB6" w:rsidRPr="00F10BDA">
        <w:tab/>
      </w:r>
      <w:r w:rsidR="0090258D" w:rsidRPr="00F10BDA">
        <w:t xml:space="preserve">Teismai nustatė šias įrodyta pripažintas BK 228 straipsnio 2 dalyje nustatytos nusikalstamos veikos aplinkybes: </w:t>
      </w:r>
      <w:bookmarkStart w:id="104" w:name="Buk_37"/>
      <w:r w:rsidR="008A4700" w:rsidRPr="00F10BDA">
        <w:t>J. L.</w:t>
      </w:r>
      <w:bookmarkEnd w:id="104"/>
      <w:r w:rsidR="0090258D" w:rsidRPr="00F10BDA">
        <w:t xml:space="preserve">, būdamas </w:t>
      </w:r>
      <w:r w:rsidR="00000DBD" w:rsidRPr="00F10BDA">
        <w:t>valstybės tarnautoj</w:t>
      </w:r>
      <w:r w:rsidR="00805477" w:rsidRPr="00F10BDA">
        <w:t>as</w:t>
      </w:r>
      <w:r w:rsidR="00000DBD" w:rsidRPr="00F10BDA">
        <w:t xml:space="preserve"> </w:t>
      </w:r>
      <w:r w:rsidR="00436EB1" w:rsidRPr="00F10BDA">
        <w:t>(</w:t>
      </w:r>
      <w:r w:rsidR="004366A2" w:rsidRPr="00F10BDA">
        <w:rPr>
          <w:i/>
          <w:iCs/>
        </w:rPr>
        <w:t>(duomenys neskelbtini)</w:t>
      </w:r>
      <w:r w:rsidR="004366A2" w:rsidRPr="00F10BDA">
        <w:t xml:space="preserve"> </w:t>
      </w:r>
      <w:r w:rsidR="00000DBD" w:rsidRPr="00F10BDA">
        <w:t xml:space="preserve">PN </w:t>
      </w:r>
      <w:r w:rsidR="00436EB1" w:rsidRPr="00F10BDA">
        <w:t>Apsaugos ir priežiūros skyriaus vyresnysis inspektorius) ir siekdamas turtinės naudos, susitaręs su ikiteisminio tyrimo ir teismo nenustatytu asmeniu</w:t>
      </w:r>
      <w:r w:rsidR="0090258D" w:rsidRPr="00F10BDA">
        <w:t>,</w:t>
      </w:r>
      <w:r w:rsidR="00436EB1" w:rsidRPr="00F10BDA">
        <w:t xml:space="preserve"> už atlygį į </w:t>
      </w:r>
      <w:r w:rsidR="004366A2" w:rsidRPr="00F10BDA">
        <w:rPr>
          <w:i/>
          <w:iCs/>
        </w:rPr>
        <w:t>(duomenys neskelbtini)</w:t>
      </w:r>
      <w:r w:rsidR="004366A2" w:rsidRPr="00F10BDA">
        <w:t xml:space="preserve"> </w:t>
      </w:r>
      <w:r w:rsidR="00436EB1" w:rsidRPr="00F10BDA">
        <w:t>PN pažadėjo įnešti ir perduoti čia bausmę atl</w:t>
      </w:r>
      <w:r w:rsidR="00C167F2" w:rsidRPr="00F10BDA">
        <w:t>iekančiam nenustatytam asmeniu</w:t>
      </w:r>
      <w:r w:rsidR="00805477" w:rsidRPr="00F10BDA">
        <w:t>i</w:t>
      </w:r>
      <w:r w:rsidR="00C167F2" w:rsidRPr="00F10BDA">
        <w:t xml:space="preserve"> (asmenims)</w:t>
      </w:r>
      <w:r w:rsidR="004C498E" w:rsidRPr="00F10BDA">
        <w:t xml:space="preserve"> </w:t>
      </w:r>
      <w:r w:rsidR="00805477" w:rsidRPr="00F10BDA">
        <w:t xml:space="preserve">mobiliojo </w:t>
      </w:r>
      <w:r w:rsidR="004C498E" w:rsidRPr="00F10BDA">
        <w:t xml:space="preserve">ryšio telefonus ir </w:t>
      </w:r>
      <w:proofErr w:type="spellStart"/>
      <w:r w:rsidR="004C498E" w:rsidRPr="00F10BDA">
        <w:t>planšetinį</w:t>
      </w:r>
      <w:proofErr w:type="spellEnd"/>
      <w:r w:rsidR="004C498E" w:rsidRPr="00F10BDA">
        <w:t xml:space="preserve"> kompiuterį</w:t>
      </w:r>
      <w:r w:rsidR="00F055E3" w:rsidRPr="00F10BDA">
        <w:t xml:space="preserve">; gavęs siuntas į </w:t>
      </w:r>
      <w:proofErr w:type="spellStart"/>
      <w:r w:rsidR="00F055E3" w:rsidRPr="00F10BDA">
        <w:t>paštomatą</w:t>
      </w:r>
      <w:proofErr w:type="spellEnd"/>
      <w:r w:rsidR="00F055E3" w:rsidRPr="00F10BDA">
        <w:t xml:space="preserve">, jas paimdavo, siuntoje esantį piniginį atlygį palikdavo sau, o telefonus ir </w:t>
      </w:r>
      <w:proofErr w:type="spellStart"/>
      <w:r w:rsidR="00F055E3" w:rsidRPr="00F10BDA">
        <w:t>planšetinį</w:t>
      </w:r>
      <w:proofErr w:type="spellEnd"/>
      <w:r w:rsidR="00F055E3" w:rsidRPr="00F10BDA">
        <w:t xml:space="preserve"> kompiuterį perd</w:t>
      </w:r>
      <w:r w:rsidR="00247716" w:rsidRPr="00F10BDA">
        <w:t>uodavo</w:t>
      </w:r>
      <w:r w:rsidR="00F055E3" w:rsidRPr="00F10BDA">
        <w:t xml:space="preserve"> bausmę atliekančiam nenustatytam nuteistajam (nuteistiesiems).</w:t>
      </w:r>
    </w:p>
    <w:p w14:paraId="0E8C2057" w14:textId="2FAFB68E" w:rsidR="00F55DCC" w:rsidRPr="00F10BDA" w:rsidRDefault="00972F24" w:rsidP="00CE2099">
      <w:pPr>
        <w:pStyle w:val="Par1"/>
      </w:pPr>
      <w:r w:rsidRPr="00F10BDA">
        <w:t>21</w:t>
      </w:r>
      <w:r w:rsidR="00530CB6" w:rsidRPr="00F10BDA">
        <w:t>.</w:t>
      </w:r>
      <w:r w:rsidR="00530CB6" w:rsidRPr="00F10BDA">
        <w:tab/>
      </w:r>
      <w:r w:rsidR="0090258D" w:rsidRPr="00F10BDA">
        <w:t>Teisėjų kolegij</w:t>
      </w:r>
      <w:r w:rsidR="00733464" w:rsidRPr="00F10BDA">
        <w:t>a daro išvadą, kad d</w:t>
      </w:r>
      <w:r w:rsidR="0090258D" w:rsidRPr="00F10BDA">
        <w:t>idelės žalos požymis nuteist</w:t>
      </w:r>
      <w:r w:rsidR="00897A98" w:rsidRPr="00F10BDA">
        <w:t xml:space="preserve">ojo </w:t>
      </w:r>
      <w:bookmarkStart w:id="105" w:name="Buk_61"/>
      <w:r w:rsidR="008A4700" w:rsidRPr="00F10BDA">
        <w:t xml:space="preserve">J. L. </w:t>
      </w:r>
      <w:bookmarkEnd w:id="105"/>
      <w:r w:rsidR="0090258D" w:rsidRPr="00F10BDA">
        <w:t>veiko</w:t>
      </w:r>
      <w:r w:rsidR="00897A98" w:rsidRPr="00F10BDA">
        <w:t xml:space="preserve">je </w:t>
      </w:r>
      <w:r w:rsidR="0090258D" w:rsidRPr="00F10BDA">
        <w:t>nustatytas tinkamai –</w:t>
      </w:r>
      <w:r w:rsidR="003F2DE6" w:rsidRPr="00F10BDA">
        <w:t xml:space="preserve"> </w:t>
      </w:r>
      <w:r w:rsidR="0090258D" w:rsidRPr="00F10BDA">
        <w:t xml:space="preserve">teismų sprendimuose nustatytos aplinkybės patvirtina, kad </w:t>
      </w:r>
      <w:bookmarkStart w:id="106" w:name="Buk_38"/>
      <w:r w:rsidR="008A4700" w:rsidRPr="00F10BDA">
        <w:t xml:space="preserve">J. L. </w:t>
      </w:r>
      <w:bookmarkEnd w:id="106"/>
      <w:r w:rsidR="0090258D" w:rsidRPr="00F10BDA">
        <w:t xml:space="preserve">neteisėtais veiksmais, </w:t>
      </w:r>
      <w:r w:rsidR="0090258D" w:rsidRPr="00F10BDA">
        <w:lastRenderedPageBreak/>
        <w:t>piktnaudžiaudam</w:t>
      </w:r>
      <w:r w:rsidR="00EE3CC9" w:rsidRPr="00F10BDA">
        <w:t>as tarnybine padėtimi ir siekdamas turtinės naudos</w:t>
      </w:r>
      <w:r w:rsidR="00805477" w:rsidRPr="00F10BDA">
        <w:t>,</w:t>
      </w:r>
      <w:r w:rsidR="00EE3CC9" w:rsidRPr="00F10BDA">
        <w:t xml:space="preserve"> </w:t>
      </w:r>
      <w:r w:rsidR="00F55DCC" w:rsidRPr="00F10BDA">
        <w:t xml:space="preserve">padarė didelę žalą valstybei </w:t>
      </w:r>
      <w:r w:rsidR="00805477" w:rsidRPr="00F10BDA">
        <w:t xml:space="preserve">ir </w:t>
      </w:r>
      <w:r w:rsidR="00F55DCC" w:rsidRPr="00F10BDA">
        <w:t xml:space="preserve">valstybės vardu veikiančiam juridiniam asmeniui – </w:t>
      </w:r>
      <w:r w:rsidR="004366A2" w:rsidRPr="00F10BDA">
        <w:rPr>
          <w:i/>
          <w:iCs/>
        </w:rPr>
        <w:t>(duomenys neskelbtini)</w:t>
      </w:r>
      <w:r w:rsidR="004366A2" w:rsidRPr="00F10BDA">
        <w:t xml:space="preserve"> </w:t>
      </w:r>
      <w:r w:rsidR="00F55DCC" w:rsidRPr="00F10BDA">
        <w:t>PN</w:t>
      </w:r>
      <w:r w:rsidR="002C722A" w:rsidRPr="00F10BDA">
        <w:t>. N</w:t>
      </w:r>
      <w:r w:rsidR="00F55DCC" w:rsidRPr="00F10BDA">
        <w:t xml:space="preserve">uteistasis </w:t>
      </w:r>
      <w:bookmarkStart w:id="107" w:name="Buk_39"/>
      <w:r w:rsidR="008A4700" w:rsidRPr="00F10BDA">
        <w:t>J. L.</w:t>
      </w:r>
      <w:bookmarkEnd w:id="107"/>
      <w:r w:rsidR="00F55DCC" w:rsidRPr="00F10BDA">
        <w:t xml:space="preserve">, būdamas atsakingas už tai, kad į pataisos namus nepatektų </w:t>
      </w:r>
      <w:r w:rsidR="00805477" w:rsidRPr="00F10BDA">
        <w:t xml:space="preserve">draudžiamų </w:t>
      </w:r>
      <w:r w:rsidR="00F55DCC" w:rsidRPr="00F10BDA">
        <w:t xml:space="preserve">nuteistiesiems turėti </w:t>
      </w:r>
      <w:r w:rsidR="00805477" w:rsidRPr="00F10BDA">
        <w:t>daiktų</w:t>
      </w:r>
      <w:r w:rsidR="00F55DCC" w:rsidRPr="00F10BDA">
        <w:t xml:space="preserve">, tyčia nesilaikė teisės aktų reikalavimų ir duotos priesaikos, taip pat nesaugojo nepriekaištingos pareigūno reputacijos ir nesusilaikė nuo elgesio, diskredituojančio bausmių vykdymo sistemą ir jos institucijas. Nuteistasis </w:t>
      </w:r>
      <w:bookmarkStart w:id="108" w:name="Buk_40"/>
      <w:r w:rsidR="008A4700" w:rsidRPr="00F10BDA">
        <w:t>J. L.</w:t>
      </w:r>
      <w:bookmarkEnd w:id="108"/>
      <w:r w:rsidR="00F55DCC" w:rsidRPr="00F10BDA">
        <w:t xml:space="preserve">, būdamas ilgametis pareigūnas, </w:t>
      </w:r>
      <w:r w:rsidR="00C625AE" w:rsidRPr="00F10BDA">
        <w:t xml:space="preserve">turėjęs pareigą </w:t>
      </w:r>
      <w:r w:rsidR="00F55DCC" w:rsidRPr="00F10BDA">
        <w:t>užtikrin</w:t>
      </w:r>
      <w:r w:rsidR="00C625AE" w:rsidRPr="00F10BDA">
        <w:t xml:space="preserve">ti </w:t>
      </w:r>
      <w:r w:rsidR="00F55DCC" w:rsidRPr="00F10BDA">
        <w:t>draudžiamų daiktų nepatekim</w:t>
      </w:r>
      <w:r w:rsidR="00C625AE" w:rsidRPr="00F10BDA">
        <w:t>ą</w:t>
      </w:r>
      <w:r w:rsidR="00F55DCC" w:rsidRPr="00F10BDA">
        <w:t xml:space="preserve"> į pataisos namus, </w:t>
      </w:r>
      <w:r w:rsidR="00C625AE" w:rsidRPr="00F10BDA">
        <w:t xml:space="preserve">pats įnešė </w:t>
      </w:r>
      <w:r w:rsidR="00805477" w:rsidRPr="00F10BDA">
        <w:t xml:space="preserve">mobiliuosius </w:t>
      </w:r>
      <w:r w:rsidR="00C625AE" w:rsidRPr="00F10BDA">
        <w:t xml:space="preserve">telefonus ir </w:t>
      </w:r>
      <w:proofErr w:type="spellStart"/>
      <w:r w:rsidR="00C625AE" w:rsidRPr="00F10BDA">
        <w:t>planšetinį</w:t>
      </w:r>
      <w:proofErr w:type="spellEnd"/>
      <w:r w:rsidR="00C625AE" w:rsidRPr="00F10BDA">
        <w:t xml:space="preserve"> kompiuterį į pataisos namus. Jis </w:t>
      </w:r>
      <w:r w:rsidR="00F55DCC" w:rsidRPr="00F10BDA">
        <w:t>suvokė, kad naudojasi savo tarnybine padėtimi priešingais tarnybai tikslais, numatė, kad dėl to gali atsirasti didelė žala ne tik juridiniam asmeniui, bet ir valstybei</w:t>
      </w:r>
      <w:r w:rsidR="00805477" w:rsidRPr="00F10BDA">
        <w:t>,</w:t>
      </w:r>
      <w:r w:rsidR="00F55DCC" w:rsidRPr="00F10BDA">
        <w:t xml:space="preserve"> ir dėl savanaudiškų paskatų </w:t>
      </w:r>
      <w:r w:rsidR="00D37506" w:rsidRPr="00F10BDA">
        <w:t>(</w:t>
      </w:r>
      <w:r w:rsidR="00F55DCC" w:rsidRPr="00F10BDA">
        <w:t>norėdamas pasipelnyti</w:t>
      </w:r>
      <w:r w:rsidR="00D37506" w:rsidRPr="00F10BDA">
        <w:t xml:space="preserve">) </w:t>
      </w:r>
      <w:r w:rsidR="00F55DCC" w:rsidRPr="00F10BDA">
        <w:t>to siekė, t. y. veikė tiesiogine tyčia.</w:t>
      </w:r>
      <w:r w:rsidR="00C625AE" w:rsidRPr="00F10BDA">
        <w:t xml:space="preserve"> Tai, kad nuteista</w:t>
      </w:r>
      <w:r w:rsidR="00805477" w:rsidRPr="00F10BDA">
        <w:t>s</w:t>
      </w:r>
      <w:r w:rsidR="00C625AE" w:rsidRPr="00F10BDA">
        <w:t xml:space="preserve">is </w:t>
      </w:r>
      <w:bookmarkStart w:id="109" w:name="Buk_41"/>
      <w:r w:rsidR="008A4700" w:rsidRPr="00F10BDA">
        <w:t xml:space="preserve">J. L. </w:t>
      </w:r>
      <w:bookmarkEnd w:id="109"/>
      <w:r w:rsidR="00C625AE" w:rsidRPr="00F10BDA">
        <w:t>savo nusikalstamais veiksmais padarė didelę neturtinę žalą, teisma</w:t>
      </w:r>
      <w:r w:rsidR="00733464" w:rsidRPr="00F10BDA">
        <w:t>i</w:t>
      </w:r>
      <w:r w:rsidR="00C625AE" w:rsidRPr="00F10BDA">
        <w:t xml:space="preserve"> </w:t>
      </w:r>
      <w:r w:rsidR="00733464" w:rsidRPr="00F10BDA">
        <w:t xml:space="preserve">pagrįstai </w:t>
      </w:r>
      <w:r w:rsidR="00C625AE" w:rsidRPr="00F10BDA">
        <w:t>argumentavo t</w:t>
      </w:r>
      <w:r w:rsidR="005502BC" w:rsidRPr="00F10BDA">
        <w:t>uo,</w:t>
      </w:r>
      <w:r w:rsidR="00C625AE" w:rsidRPr="00F10BDA">
        <w:t xml:space="preserve"> kad </w:t>
      </w:r>
      <w:r w:rsidR="00733464" w:rsidRPr="00F10BDA">
        <w:t xml:space="preserve">jis, </w:t>
      </w:r>
      <w:r w:rsidR="00C625AE" w:rsidRPr="00F10BDA">
        <w:t>būdamas pataisos įstaigos pareigūn</w:t>
      </w:r>
      <w:r w:rsidR="00805477" w:rsidRPr="00F10BDA">
        <w:t>as</w:t>
      </w:r>
      <w:r w:rsidR="00C625AE" w:rsidRPr="00F10BDA">
        <w:t>, pažeidė draudimą su nuteistaisiais palaikyti bet kokio pobūdžio ryšius, nenusijusius su tarnybinių pareigų vykdymu, sudarė sąlygas nuteistiesiems laisvės atėmimo vietoje turėti jiems draudžiamus daiktus</w:t>
      </w:r>
      <w:r w:rsidR="005502BC" w:rsidRPr="00F10BDA">
        <w:t>, žinodamas, kad nuteistieji telefonus ir kitas priemones neretai naudoja siekdami daryti kitas nusikalstamas veikas (įgyti laisvėje esančių kitų asmenų turtą, narkotinių ar psichotropinių medžiagų), taip pat į nusikalstamus veiksmus įtraukia ir kitus asmenis. Teismai pagrįstai konstatavo, kad d</w:t>
      </w:r>
      <w:r w:rsidR="00C625AE" w:rsidRPr="00F10BDA">
        <w:t xml:space="preserve">ėl tokių jo neteisėtų veiksmų sumenko </w:t>
      </w:r>
      <w:r w:rsidR="004366A2" w:rsidRPr="00F10BDA">
        <w:rPr>
          <w:i/>
          <w:iCs/>
        </w:rPr>
        <w:t>(duomenys neskelbtini)</w:t>
      </w:r>
      <w:r w:rsidR="004366A2" w:rsidRPr="00F10BDA">
        <w:t xml:space="preserve"> </w:t>
      </w:r>
      <w:r w:rsidR="00C625AE" w:rsidRPr="00F10BDA">
        <w:t>pataisos namų, kaip valstybinės įstaigos, privalančios kontroliuoti joje laisvės atėmimo bausmes atliekančių nuteistųjų elgesį, įvaizdis, buvo diskredituotas valstybės tarnautojo, dirbančio pataisos įstaigoje, vardas, neteisėtas veikimas turėjo tiesioginių neigiamų pasekmių normaliam pataisos namų darbui</w:t>
      </w:r>
      <w:r w:rsidR="005502BC" w:rsidRPr="00F10BDA">
        <w:t xml:space="preserve">. </w:t>
      </w:r>
    </w:p>
    <w:p w14:paraId="04EAF4E7" w14:textId="6862E815" w:rsidR="00815B14" w:rsidRPr="00F10BDA" w:rsidRDefault="00530CB6" w:rsidP="00805BFE">
      <w:pPr>
        <w:pStyle w:val="list-paragraph"/>
        <w:spacing w:before="0" w:beforeAutospacing="0" w:after="120" w:afterAutospacing="0"/>
        <w:ind w:left="360" w:hanging="360"/>
        <w:jc w:val="both"/>
        <w:rPr>
          <w:lang w:val="lt-LT"/>
        </w:rPr>
      </w:pPr>
      <w:r w:rsidRPr="00F10BDA">
        <w:rPr>
          <w:lang w:val="lt-LT"/>
        </w:rPr>
        <w:t>2</w:t>
      </w:r>
      <w:r w:rsidR="00972F24" w:rsidRPr="00F10BDA">
        <w:rPr>
          <w:lang w:val="lt-LT"/>
        </w:rPr>
        <w:t>2</w:t>
      </w:r>
      <w:r w:rsidRPr="00F10BDA">
        <w:rPr>
          <w:lang w:val="lt-LT"/>
        </w:rPr>
        <w:t>.</w:t>
      </w:r>
      <w:r w:rsidRPr="00F10BDA">
        <w:rPr>
          <w:lang w:val="lt-LT"/>
        </w:rPr>
        <w:tab/>
      </w:r>
      <w:r w:rsidR="001B2517" w:rsidRPr="00F10BDA">
        <w:rPr>
          <w:lang w:val="lt-LT"/>
        </w:rPr>
        <w:t xml:space="preserve">Taigi teismai, įvertinę </w:t>
      </w:r>
      <w:r w:rsidR="00815B14" w:rsidRPr="00F10BDA">
        <w:rPr>
          <w:lang w:val="lt-LT"/>
        </w:rPr>
        <w:t xml:space="preserve">nuteistojo </w:t>
      </w:r>
      <w:bookmarkStart w:id="110" w:name="Buk_62"/>
      <w:r w:rsidR="008A4700" w:rsidRPr="00F10BDA">
        <w:rPr>
          <w:lang w:val="lt-LT"/>
        </w:rPr>
        <w:t xml:space="preserve">J. L. </w:t>
      </w:r>
      <w:bookmarkEnd w:id="110"/>
      <w:r w:rsidR="001B2517" w:rsidRPr="00F10BDA">
        <w:rPr>
          <w:lang w:val="lt-LT"/>
        </w:rPr>
        <w:t>einamų pareigų svarbą</w:t>
      </w:r>
      <w:r w:rsidR="003E60B6" w:rsidRPr="00F10BDA">
        <w:rPr>
          <w:lang w:val="lt-LT"/>
        </w:rPr>
        <w:t xml:space="preserve"> ir</w:t>
      </w:r>
      <w:r w:rsidR="001B2517" w:rsidRPr="00F10BDA">
        <w:rPr>
          <w:lang w:val="lt-LT"/>
        </w:rPr>
        <w:t xml:space="preserve"> nusikalstamos veikos pobūdį</w:t>
      </w:r>
      <w:r w:rsidR="00805477" w:rsidRPr="00F10BDA">
        <w:rPr>
          <w:lang w:val="lt-LT"/>
        </w:rPr>
        <w:t>,</w:t>
      </w:r>
      <w:r w:rsidR="00F3472F" w:rsidRPr="00F10BDA">
        <w:rPr>
          <w:lang w:val="lt-LT"/>
        </w:rPr>
        <w:t xml:space="preserve"> </w:t>
      </w:r>
      <w:r w:rsidR="001B2517" w:rsidRPr="00F10BDA">
        <w:rPr>
          <w:lang w:val="lt-LT"/>
        </w:rPr>
        <w:t xml:space="preserve">padarė pagrįstą </w:t>
      </w:r>
      <w:r w:rsidR="005502BC" w:rsidRPr="00F10BDA">
        <w:rPr>
          <w:lang w:val="lt-LT"/>
        </w:rPr>
        <w:t xml:space="preserve">ir motyvuotą </w:t>
      </w:r>
      <w:r w:rsidR="001B2517" w:rsidRPr="00F10BDA">
        <w:rPr>
          <w:lang w:val="lt-LT"/>
        </w:rPr>
        <w:t xml:space="preserve">išvadą, kad </w:t>
      </w:r>
      <w:r w:rsidR="005502BC" w:rsidRPr="00F10BDA">
        <w:rPr>
          <w:lang w:val="lt-LT"/>
        </w:rPr>
        <w:t xml:space="preserve">jo veiksmais </w:t>
      </w:r>
      <w:r w:rsidR="001B2517" w:rsidRPr="00F10BDA">
        <w:rPr>
          <w:lang w:val="lt-LT"/>
        </w:rPr>
        <w:t xml:space="preserve">buvo padaryta didelė neturtinė žala </w:t>
      </w:r>
      <w:r w:rsidR="00815B14" w:rsidRPr="00F10BDA">
        <w:rPr>
          <w:lang w:val="lt-LT"/>
        </w:rPr>
        <w:t xml:space="preserve">valstybei. </w:t>
      </w:r>
      <w:r w:rsidR="003F2DE6" w:rsidRPr="00F10BDA">
        <w:rPr>
          <w:lang w:val="lt-LT"/>
        </w:rPr>
        <w:t xml:space="preserve">Didelės žalos požymis, žymintis didesnį piktnaudžiavimo pavojingumą ir nustatantis takoskyrą tarp baudžiamosios ir drausminės atsakomybės, yra pagrįstas visų byloje esančių duomenų visumos vertinimu. Toks didelės neturtinės žalos požymio nustatymas ir motyvavimas atitinka teismų praktiką (kasacinės nutartys baudžiamosiose bylose Nr. 2K-263/2010, 2K-161/2012, 2K-316/2013, 2K-100/2014). </w:t>
      </w:r>
      <w:r w:rsidR="001E2594" w:rsidRPr="00F10BDA">
        <w:rPr>
          <w:lang w:val="lt-LT"/>
        </w:rPr>
        <w:t xml:space="preserve">Atsižvelgiant į tai, kas išdėstyta, </w:t>
      </w:r>
      <w:bookmarkStart w:id="111" w:name="Buk_63"/>
      <w:r w:rsidR="008A4700" w:rsidRPr="00F10BDA">
        <w:rPr>
          <w:lang w:val="lt-LT"/>
        </w:rPr>
        <w:t xml:space="preserve">J. L. </w:t>
      </w:r>
      <w:bookmarkEnd w:id="111"/>
      <w:r w:rsidR="001E2594" w:rsidRPr="00F10BDA">
        <w:rPr>
          <w:lang w:val="lt-LT"/>
        </w:rPr>
        <w:t>neteisėti veiksmai tinkamai kvalifikuoti kaip nusikaltimas pagal BK 228 straipsnio 2 dalį</w:t>
      </w:r>
      <w:r w:rsidR="00B11371" w:rsidRPr="00F10BDA">
        <w:rPr>
          <w:lang w:val="lt-LT"/>
        </w:rPr>
        <w:t>.</w:t>
      </w:r>
    </w:p>
    <w:p w14:paraId="45EF44C0" w14:textId="77777777" w:rsidR="007A1B4D" w:rsidRPr="00F10BDA" w:rsidRDefault="007A1B4D" w:rsidP="00805BFE">
      <w:pPr>
        <w:pStyle w:val="list-paragraph"/>
        <w:spacing w:before="0" w:beforeAutospacing="0" w:after="120" w:afterAutospacing="0"/>
        <w:ind w:left="360" w:hanging="360"/>
        <w:jc w:val="both"/>
        <w:rPr>
          <w:lang w:val="lt-LT"/>
        </w:rPr>
      </w:pPr>
    </w:p>
    <w:p w14:paraId="7826E84F" w14:textId="1FBB5EA8" w:rsidR="001B2517" w:rsidRPr="00F10BDA" w:rsidRDefault="007A1B4D" w:rsidP="00E22995">
      <w:pPr>
        <w:pStyle w:val="list-paragraph"/>
        <w:spacing w:before="0" w:beforeAutospacing="0" w:after="120" w:afterAutospacing="0"/>
        <w:ind w:left="360" w:hanging="360"/>
        <w:jc w:val="both"/>
        <w:rPr>
          <w:i/>
          <w:iCs/>
          <w:lang w:val="lt-LT"/>
        </w:rPr>
      </w:pPr>
      <w:r w:rsidRPr="00F10BDA">
        <w:rPr>
          <w:i/>
          <w:iCs/>
          <w:lang w:val="lt-LT"/>
        </w:rPr>
        <w:t xml:space="preserve">Dėl bausmės </w:t>
      </w:r>
      <w:r w:rsidR="00E22995" w:rsidRPr="00F10BDA">
        <w:rPr>
          <w:i/>
          <w:iCs/>
          <w:lang w:val="lt-LT"/>
        </w:rPr>
        <w:t xml:space="preserve">ir turto konfiskavimo </w:t>
      </w:r>
    </w:p>
    <w:p w14:paraId="722B114B" w14:textId="77777777" w:rsidR="00C732F8" w:rsidRPr="00F10BDA" w:rsidRDefault="00C732F8" w:rsidP="00E22995">
      <w:pPr>
        <w:pStyle w:val="list-paragraph"/>
        <w:spacing w:before="0" w:beforeAutospacing="0" w:after="120" w:afterAutospacing="0"/>
        <w:ind w:left="360" w:hanging="360"/>
        <w:jc w:val="both"/>
        <w:rPr>
          <w:i/>
          <w:iCs/>
          <w:lang w:val="lt-LT"/>
        </w:rPr>
      </w:pPr>
    </w:p>
    <w:p w14:paraId="72463887" w14:textId="54EAEFC8" w:rsidR="00700B89" w:rsidRPr="00F10BDA" w:rsidRDefault="00F947FE" w:rsidP="004010A8">
      <w:pPr>
        <w:pStyle w:val="ListParagraph"/>
        <w:spacing w:after="120"/>
        <w:ind w:left="360" w:hanging="360"/>
        <w:contextualSpacing w:val="0"/>
        <w:jc w:val="both"/>
        <w:rPr>
          <w:rFonts w:ascii="Times New Roman" w:eastAsia="Times New Roman" w:hAnsi="Times New Roman" w:cs="Times New Roman"/>
          <w:iCs/>
          <w:kern w:val="1"/>
          <w:sz w:val="24"/>
          <w:szCs w:val="24"/>
          <w:lang w:eastAsia="lt-LT" w:bidi="hi-IN"/>
        </w:rPr>
      </w:pPr>
      <w:r w:rsidRPr="00F10BDA">
        <w:rPr>
          <w:rFonts w:ascii="Times New Roman" w:eastAsia="Times New Roman" w:hAnsi="Times New Roman" w:cs="Times New Roman"/>
          <w:iCs/>
          <w:kern w:val="1"/>
          <w:sz w:val="24"/>
          <w:szCs w:val="24"/>
          <w:lang w:eastAsia="lt-LT" w:bidi="hi-IN"/>
        </w:rPr>
        <w:t>2</w:t>
      </w:r>
      <w:r w:rsidR="00972F24" w:rsidRPr="00F10BDA">
        <w:rPr>
          <w:rFonts w:ascii="Times New Roman" w:eastAsia="Times New Roman" w:hAnsi="Times New Roman" w:cs="Times New Roman"/>
          <w:iCs/>
          <w:kern w:val="1"/>
          <w:sz w:val="24"/>
          <w:szCs w:val="24"/>
          <w:lang w:eastAsia="lt-LT" w:bidi="hi-IN"/>
        </w:rPr>
        <w:t>3</w:t>
      </w:r>
      <w:r w:rsidRPr="00F10BDA">
        <w:rPr>
          <w:rFonts w:ascii="Times New Roman" w:eastAsia="Times New Roman" w:hAnsi="Times New Roman" w:cs="Times New Roman"/>
          <w:iCs/>
          <w:kern w:val="1"/>
          <w:sz w:val="24"/>
          <w:szCs w:val="24"/>
          <w:lang w:eastAsia="lt-LT" w:bidi="hi-IN"/>
        </w:rPr>
        <w:t>.</w:t>
      </w:r>
      <w:r w:rsidRPr="00F10BDA">
        <w:rPr>
          <w:rFonts w:ascii="Times New Roman" w:eastAsia="Times New Roman" w:hAnsi="Times New Roman" w:cs="Times New Roman"/>
          <w:iCs/>
          <w:kern w:val="1"/>
          <w:sz w:val="24"/>
          <w:szCs w:val="24"/>
          <w:lang w:eastAsia="lt-LT" w:bidi="hi-IN"/>
        </w:rPr>
        <w:tab/>
      </w:r>
      <w:r w:rsidR="0043308C" w:rsidRPr="00F10BDA">
        <w:rPr>
          <w:rFonts w:ascii="Times New Roman" w:eastAsia="Times New Roman" w:hAnsi="Times New Roman" w:cs="Times New Roman"/>
          <w:iCs/>
          <w:kern w:val="1"/>
          <w:sz w:val="24"/>
          <w:szCs w:val="24"/>
          <w:lang w:eastAsia="lt-LT" w:bidi="hi-IN"/>
        </w:rPr>
        <w:t xml:space="preserve">Nuteistasis </w:t>
      </w:r>
      <w:bookmarkStart w:id="112" w:name="Buk_42"/>
      <w:r w:rsidR="008A4700" w:rsidRPr="00F10BDA">
        <w:rPr>
          <w:rFonts w:ascii="Times New Roman" w:eastAsia="Times New Roman" w:hAnsi="Times New Roman" w:cs="Times New Roman"/>
          <w:iCs/>
          <w:kern w:val="1"/>
          <w:sz w:val="24"/>
          <w:szCs w:val="24"/>
          <w:lang w:eastAsia="lt-LT" w:bidi="hi-IN"/>
        </w:rPr>
        <w:t xml:space="preserve">J. L. </w:t>
      </w:r>
      <w:bookmarkEnd w:id="112"/>
      <w:r w:rsidR="0043308C" w:rsidRPr="00F10BDA">
        <w:rPr>
          <w:rFonts w:ascii="Times New Roman" w:eastAsia="Times New Roman" w:hAnsi="Times New Roman" w:cs="Times New Roman"/>
          <w:iCs/>
          <w:kern w:val="1"/>
          <w:sz w:val="24"/>
          <w:szCs w:val="24"/>
          <w:lang w:eastAsia="lt-LT" w:bidi="hi-IN"/>
        </w:rPr>
        <w:t xml:space="preserve">ginčija </w:t>
      </w:r>
      <w:r w:rsidR="00A038CF" w:rsidRPr="00F10BDA">
        <w:rPr>
          <w:rFonts w:ascii="Times New Roman" w:eastAsia="Times New Roman" w:hAnsi="Times New Roman" w:cs="Times New Roman"/>
          <w:iCs/>
          <w:kern w:val="1"/>
          <w:sz w:val="24"/>
          <w:szCs w:val="24"/>
          <w:lang w:eastAsia="lt-LT" w:bidi="hi-IN"/>
        </w:rPr>
        <w:t xml:space="preserve">apeliacinės instancijos teismo </w:t>
      </w:r>
      <w:r w:rsidR="0043308C" w:rsidRPr="00F10BDA">
        <w:rPr>
          <w:rFonts w:ascii="Times New Roman" w:eastAsia="Times New Roman" w:hAnsi="Times New Roman" w:cs="Times New Roman"/>
          <w:iCs/>
          <w:kern w:val="1"/>
          <w:sz w:val="24"/>
          <w:szCs w:val="24"/>
          <w:lang w:eastAsia="lt-LT" w:bidi="hi-IN"/>
        </w:rPr>
        <w:t xml:space="preserve">pagal </w:t>
      </w:r>
      <w:r w:rsidR="00A038CF" w:rsidRPr="00F10BDA">
        <w:rPr>
          <w:rFonts w:ascii="Times New Roman" w:eastAsia="Times New Roman" w:hAnsi="Times New Roman" w:cs="Times New Roman"/>
          <w:iCs/>
          <w:kern w:val="1"/>
          <w:sz w:val="24"/>
          <w:szCs w:val="24"/>
          <w:lang w:eastAsia="lt-LT" w:bidi="hi-IN"/>
        </w:rPr>
        <w:t xml:space="preserve">BK 228 straipsnio 2 dalį paskirtą dvejų metų laisvės atėmimo bausmę teigdamas, kad bausmė yra per griežta, </w:t>
      </w:r>
      <w:r w:rsidR="00E32E53" w:rsidRPr="00F10BDA">
        <w:rPr>
          <w:rFonts w:ascii="Times New Roman" w:eastAsia="Times New Roman" w:hAnsi="Times New Roman" w:cs="Times New Roman"/>
          <w:iCs/>
          <w:kern w:val="1"/>
          <w:sz w:val="24"/>
          <w:szCs w:val="24"/>
          <w:lang w:eastAsia="lt-LT" w:bidi="hi-IN"/>
        </w:rPr>
        <w:t>prašo taikyti BK 75 straipsnį, tačiau j</w:t>
      </w:r>
      <w:r w:rsidR="00700B89" w:rsidRPr="00F10BDA">
        <w:rPr>
          <w:rFonts w:ascii="Times New Roman" w:eastAsia="Times New Roman" w:hAnsi="Times New Roman" w:cs="Times New Roman"/>
          <w:iCs/>
          <w:kern w:val="1"/>
          <w:sz w:val="24"/>
          <w:szCs w:val="24"/>
          <w:lang w:eastAsia="lt-LT" w:bidi="hi-IN"/>
        </w:rPr>
        <w:t>okių argumentų dėl netinkamo baudžiamojo įstatymo taikymo skiriant bausmę kasaciniame skunde nenurodo.</w:t>
      </w:r>
    </w:p>
    <w:p w14:paraId="318F684D" w14:textId="6117B9D1" w:rsidR="004010A8" w:rsidRPr="00F10BDA" w:rsidRDefault="00F947FE" w:rsidP="004010A8">
      <w:pPr>
        <w:pStyle w:val="list-paragraph"/>
        <w:spacing w:before="0" w:beforeAutospacing="0" w:after="120" w:afterAutospacing="0"/>
        <w:ind w:left="360" w:hanging="360"/>
        <w:jc w:val="both"/>
        <w:rPr>
          <w:lang w:val="lt-LT"/>
        </w:rPr>
      </w:pPr>
      <w:r w:rsidRPr="00F10BDA">
        <w:rPr>
          <w:lang w:val="lt-LT"/>
        </w:rPr>
        <w:t>2</w:t>
      </w:r>
      <w:r w:rsidR="00972F24" w:rsidRPr="00F10BDA">
        <w:rPr>
          <w:lang w:val="lt-LT"/>
        </w:rPr>
        <w:t>4</w:t>
      </w:r>
      <w:r w:rsidRPr="00F10BDA">
        <w:rPr>
          <w:lang w:val="lt-LT"/>
        </w:rPr>
        <w:t>.</w:t>
      </w:r>
      <w:r w:rsidRPr="00F10BDA">
        <w:rPr>
          <w:lang w:val="lt-LT"/>
        </w:rPr>
        <w:tab/>
      </w:r>
      <w:r w:rsidR="004010A8" w:rsidRPr="00F10BDA">
        <w:rPr>
          <w:lang w:val="lt-LT"/>
        </w:rPr>
        <w:t>Teisėjų kolegija pažymi, kad kasacinės instancijos teismas kaltininkui žemesnės instancijos teismų paskirtos bausmės dydžio klausimą nagrinėja tik netinkamo baudžiamojo įstatymo taikymo aspektu</w:t>
      </w:r>
      <w:r w:rsidR="00B11371" w:rsidRPr="00F10BDA">
        <w:rPr>
          <w:lang w:val="lt-LT"/>
        </w:rPr>
        <w:t xml:space="preserve"> (</w:t>
      </w:r>
      <w:bookmarkStart w:id="113" w:name="n_176"/>
      <w:r w:rsidR="00B11371" w:rsidRPr="00F10BDA">
        <w:rPr>
          <w:lang w:val="lt-LT"/>
        </w:rPr>
        <w:t>BPK 376 straipsnio</w:t>
      </w:r>
      <w:bookmarkEnd w:id="113"/>
      <w:r w:rsidR="00B11371" w:rsidRPr="00F10BDA">
        <w:rPr>
          <w:lang w:val="lt-LT"/>
        </w:rPr>
        <w:t xml:space="preserve"> 3 dalis)</w:t>
      </w:r>
      <w:r w:rsidR="004010A8" w:rsidRPr="00F10BDA">
        <w:rPr>
          <w:lang w:val="lt-LT"/>
        </w:rPr>
        <w:t xml:space="preserve">, pvz., ar nepažeistos sankcijos ribos, kitos bausmių skyrimo nuostatos, ar pritaikyta tinkama </w:t>
      </w:r>
      <w:bookmarkStart w:id="114" w:name="n_177"/>
      <w:r w:rsidR="004010A8" w:rsidRPr="00F10BDA">
        <w:rPr>
          <w:lang w:val="lt-LT"/>
        </w:rPr>
        <w:t>BK</w:t>
      </w:r>
      <w:bookmarkEnd w:id="114"/>
      <w:r w:rsidR="004010A8" w:rsidRPr="00F10BDA">
        <w:rPr>
          <w:lang w:val="lt-LT"/>
        </w:rPr>
        <w:t xml:space="preserve"> straipsnio redakcija, ar tinkamai buvo nustatyta galutinė subendrinta bausmė ir pan. Bausmės rūšies ir dydžio klausimas gali būti nagrinėjamas ir esminio baudžiamojo proceso pažeidimo požiūriu, pvz., ar apeliacinės instancijos teismas, keisdamas bausmę, neperžengė skundo nagrinėjimo ribų, ar laikėsi </w:t>
      </w:r>
      <w:proofErr w:type="spellStart"/>
      <w:r w:rsidR="004010A8" w:rsidRPr="00F10BDA">
        <w:rPr>
          <w:i/>
          <w:iCs/>
          <w:lang w:val="lt-LT"/>
        </w:rPr>
        <w:t>non</w:t>
      </w:r>
      <w:proofErr w:type="spellEnd"/>
      <w:r w:rsidR="004010A8" w:rsidRPr="00F10BDA">
        <w:rPr>
          <w:i/>
          <w:iCs/>
          <w:lang w:val="lt-LT"/>
        </w:rPr>
        <w:t> </w:t>
      </w:r>
      <w:proofErr w:type="spellStart"/>
      <w:r w:rsidR="004010A8" w:rsidRPr="00F10BDA">
        <w:rPr>
          <w:i/>
          <w:iCs/>
          <w:lang w:val="lt-LT"/>
        </w:rPr>
        <w:t>reformatio</w:t>
      </w:r>
      <w:proofErr w:type="spellEnd"/>
      <w:r w:rsidR="004010A8" w:rsidRPr="00F10BDA">
        <w:rPr>
          <w:i/>
          <w:iCs/>
          <w:lang w:val="lt-LT"/>
        </w:rPr>
        <w:t> </w:t>
      </w:r>
      <w:proofErr w:type="spellStart"/>
      <w:r w:rsidR="004010A8" w:rsidRPr="00F10BDA">
        <w:rPr>
          <w:i/>
          <w:iCs/>
          <w:lang w:val="lt-LT"/>
        </w:rPr>
        <w:t>in</w:t>
      </w:r>
      <w:proofErr w:type="spellEnd"/>
      <w:r w:rsidR="004010A8" w:rsidRPr="00F10BDA">
        <w:rPr>
          <w:i/>
          <w:iCs/>
          <w:lang w:val="lt-LT"/>
        </w:rPr>
        <w:t> </w:t>
      </w:r>
      <w:proofErr w:type="spellStart"/>
      <w:r w:rsidR="004010A8" w:rsidRPr="00F10BDA">
        <w:rPr>
          <w:i/>
          <w:iCs/>
          <w:lang w:val="lt-LT"/>
        </w:rPr>
        <w:t>peius</w:t>
      </w:r>
      <w:proofErr w:type="spellEnd"/>
      <w:r w:rsidR="004010A8" w:rsidRPr="00F10BDA">
        <w:rPr>
          <w:i/>
          <w:iCs/>
          <w:lang w:val="lt-LT"/>
        </w:rPr>
        <w:t> (draudimo pabloginti skundą padavusio asmens teisinę padėtį)</w:t>
      </w:r>
      <w:r w:rsidR="004010A8" w:rsidRPr="00F10BDA">
        <w:rPr>
          <w:lang w:val="lt-LT"/>
        </w:rPr>
        <w:t xml:space="preserve"> principo ir pan. Tačiau bausmės griežtumo klausimas, nepagrįstas teisiniais argumentais dėl bausmės skyrimo taisyklių pažeidimo ar esminio procesinio pažeidimo padarymo, nėra kasacinės bylos nagrinėjimo dalykas (kasacinės nutartys baudžiamosiose bylose </w:t>
      </w:r>
      <w:bookmarkStart w:id="115" w:name="n_178"/>
      <w:r w:rsidR="004010A8" w:rsidRPr="00F10BDA">
        <w:rPr>
          <w:lang w:val="lt-LT"/>
        </w:rPr>
        <w:t>Nr. 2K-165/2013</w:t>
      </w:r>
      <w:bookmarkEnd w:id="115"/>
      <w:r w:rsidR="004010A8" w:rsidRPr="00F10BDA">
        <w:rPr>
          <w:lang w:val="lt-LT"/>
        </w:rPr>
        <w:t>, 2K-39-895/2016, 2K-7-8-788/2018 ir kt.).</w:t>
      </w:r>
    </w:p>
    <w:p w14:paraId="5C0D4763" w14:textId="1AC6CD44" w:rsidR="00E22995" w:rsidRPr="00F10BDA" w:rsidRDefault="00F947FE" w:rsidP="00E22995">
      <w:pPr>
        <w:pStyle w:val="list-paragraph"/>
        <w:spacing w:before="0" w:beforeAutospacing="0" w:after="120" w:afterAutospacing="0"/>
        <w:ind w:left="360" w:hanging="360"/>
        <w:jc w:val="both"/>
        <w:rPr>
          <w:lang w:val="lt-LT"/>
        </w:rPr>
      </w:pPr>
      <w:r w:rsidRPr="00F10BDA">
        <w:rPr>
          <w:lang w:val="lt-LT"/>
        </w:rPr>
        <w:lastRenderedPageBreak/>
        <w:t>2</w:t>
      </w:r>
      <w:r w:rsidR="00972F24" w:rsidRPr="00F10BDA">
        <w:rPr>
          <w:lang w:val="lt-LT"/>
        </w:rPr>
        <w:t>5</w:t>
      </w:r>
      <w:r w:rsidRPr="00F10BDA">
        <w:rPr>
          <w:lang w:val="lt-LT"/>
        </w:rPr>
        <w:t>.</w:t>
      </w:r>
      <w:r w:rsidRPr="00F10BDA">
        <w:rPr>
          <w:lang w:val="lt-LT"/>
        </w:rPr>
        <w:tab/>
      </w:r>
      <w:r w:rsidR="00950317" w:rsidRPr="00F10BDA">
        <w:rPr>
          <w:lang w:val="lt-LT"/>
        </w:rPr>
        <w:t xml:space="preserve">Nuteistojo </w:t>
      </w:r>
      <w:bookmarkStart w:id="116" w:name="Buk_64"/>
      <w:r w:rsidR="008A4700" w:rsidRPr="00F10BDA">
        <w:rPr>
          <w:lang w:val="lt-LT"/>
        </w:rPr>
        <w:t xml:space="preserve">J. L. </w:t>
      </w:r>
      <w:bookmarkEnd w:id="116"/>
      <w:r w:rsidR="00950317" w:rsidRPr="00F10BDA">
        <w:rPr>
          <w:lang w:val="lt-LT"/>
        </w:rPr>
        <w:t xml:space="preserve">kasacinio skundo argumentai dėl jam paskirtos pernelyg griežtos bausmės yra deklaratyvūs. </w:t>
      </w:r>
      <w:r w:rsidR="00950317" w:rsidRPr="00F10BDA">
        <w:rPr>
          <w:caps/>
          <w:lang w:val="lt-LT"/>
        </w:rPr>
        <w:t>K</w:t>
      </w:r>
      <w:r w:rsidR="00950317" w:rsidRPr="00F10BDA">
        <w:rPr>
          <w:lang w:val="lt-LT"/>
        </w:rPr>
        <w:t xml:space="preserve">asaciniame skunde nepateikta jokių konkrečių aplinkybių ir </w:t>
      </w:r>
      <w:r w:rsidR="00B11371" w:rsidRPr="00F10BDA">
        <w:rPr>
          <w:lang w:val="lt-LT"/>
        </w:rPr>
        <w:t xml:space="preserve">teisiškai </w:t>
      </w:r>
      <w:r w:rsidR="00950317" w:rsidRPr="00F10BDA">
        <w:rPr>
          <w:lang w:val="lt-LT"/>
        </w:rPr>
        <w:t xml:space="preserve">reikšmingų argumentų, pagrindžiančių </w:t>
      </w:r>
      <w:bookmarkStart w:id="117" w:name="n_179"/>
      <w:r w:rsidR="00950317" w:rsidRPr="00F10BDA">
        <w:rPr>
          <w:lang w:val="lt-LT"/>
        </w:rPr>
        <w:t>BK</w:t>
      </w:r>
      <w:bookmarkEnd w:id="117"/>
      <w:r w:rsidR="00950317" w:rsidRPr="00F10BDA">
        <w:rPr>
          <w:lang w:val="lt-LT"/>
        </w:rPr>
        <w:t> nustatytų bausmių skyrimo taisyklių pažeidimą. Teisėjų kolegijos vertinimu, šioje byloje apeliacinės instancijos teismas, iš dalies tenkindamas prokuroro apeliacinį skundą ir pagal BK 228 straipsnio 2 dalį paskirtą šešių mėnesių laisvės atėmimo bausmę sugriežtindamas iki dvejų metų (prokuroras prašė pagal BK 228 straipsnio 2</w:t>
      </w:r>
      <w:r w:rsidR="00EE78E2" w:rsidRPr="00F10BDA">
        <w:rPr>
          <w:lang w:val="lt-LT"/>
        </w:rPr>
        <w:t> </w:t>
      </w:r>
      <w:r w:rsidR="00950317" w:rsidRPr="00F10BDA">
        <w:rPr>
          <w:lang w:val="lt-LT"/>
        </w:rPr>
        <w:t>dalį paskirti laisvės atėmimą trejiems metams šešiems mėnesiams)</w:t>
      </w:r>
      <w:r w:rsidR="001416A8" w:rsidRPr="00F10BDA">
        <w:rPr>
          <w:lang w:val="lt-LT"/>
        </w:rPr>
        <w:t>,</w:t>
      </w:r>
      <w:r w:rsidR="00950317" w:rsidRPr="00F10BDA">
        <w:rPr>
          <w:lang w:val="lt-LT"/>
        </w:rPr>
        <w:t xml:space="preserve"> atsižvelgė į visas bausmei skirti reikšmingas aplinkybes ir baudžiamojo įstatymo bendrosios dalies (</w:t>
      </w:r>
      <w:bookmarkStart w:id="118" w:name="n_180"/>
      <w:r w:rsidR="00950317" w:rsidRPr="00F10BDA">
        <w:rPr>
          <w:lang w:val="lt-LT"/>
        </w:rPr>
        <w:t>BK 54 straipsnio</w:t>
      </w:r>
      <w:bookmarkEnd w:id="118"/>
      <w:r w:rsidR="00D300CA" w:rsidRPr="00F10BDA">
        <w:rPr>
          <w:lang w:val="lt-LT"/>
        </w:rPr>
        <w:t xml:space="preserve"> 2 dalis</w:t>
      </w:r>
      <w:r w:rsidR="00950317" w:rsidRPr="00F10BDA">
        <w:rPr>
          <w:lang w:val="lt-LT"/>
        </w:rPr>
        <w:t xml:space="preserve">) nuostatų nepažeidė. Nuteistajam paskirta tinkamai individualizuota bausmė, atitinkanti baudžiamojo įstatymo nuostatas. </w:t>
      </w:r>
      <w:r w:rsidR="001416A8" w:rsidRPr="00F10BDA">
        <w:rPr>
          <w:lang w:val="lt-LT"/>
        </w:rPr>
        <w:t xml:space="preserve">Taip pat apeliacinės instancijos teismas tinkamai motyvavo, kodėl netaikė BK 75 straipsnio ir paskirtos laisvės atėmimo bausmės vykdymo neatidėjo. </w:t>
      </w:r>
      <w:r w:rsidR="005502BC" w:rsidRPr="00F10BDA">
        <w:rPr>
          <w:lang w:val="lt-LT"/>
        </w:rPr>
        <w:t>Motyvuodamas sprendimą dėl bausmės rūšies, dydžio ir jos vykdymo neatidėjimo</w:t>
      </w:r>
      <w:r w:rsidR="00EE78E2" w:rsidRPr="00F10BDA">
        <w:rPr>
          <w:lang w:val="lt-LT"/>
        </w:rPr>
        <w:t>,</w:t>
      </w:r>
      <w:r w:rsidR="005502BC" w:rsidRPr="00F10BDA">
        <w:rPr>
          <w:lang w:val="lt-LT"/>
        </w:rPr>
        <w:t xml:space="preserve"> teismas išsamiai pagrindė tiek veikos pavojingumą (veika </w:t>
      </w:r>
      <w:r w:rsidR="00931F4C" w:rsidRPr="00F10BDA">
        <w:rPr>
          <w:lang w:val="lt-LT"/>
        </w:rPr>
        <w:t xml:space="preserve">iš </w:t>
      </w:r>
      <w:r w:rsidR="005502BC" w:rsidRPr="00F10BDA">
        <w:rPr>
          <w:lang w:val="lt-LT"/>
        </w:rPr>
        <w:t>anksto suplanuota, veiksmai buvo tęstiniai), tiek nuteistojo asmenybę (pareigūnas, turintis pareigą užtikrinti, jog nuteistiesiems paskirta laisvės atėmimo bausmė pasiektų tikslą, savo nusikalstamais veiksmais sudarė sąlygas nuteistiesiems daryti teisės pažeidimus, o galimai net ir nusikalsti</w:t>
      </w:r>
      <w:r w:rsidR="00931F4C" w:rsidRPr="00F10BDA">
        <w:rPr>
          <w:lang w:val="lt-LT"/>
        </w:rPr>
        <w:t>)</w:t>
      </w:r>
      <w:r w:rsidR="005502BC" w:rsidRPr="00F10BDA">
        <w:rPr>
          <w:lang w:val="lt-LT"/>
        </w:rPr>
        <w:t xml:space="preserve">. </w:t>
      </w:r>
      <w:r w:rsidR="00931F4C" w:rsidRPr="00F10BDA">
        <w:rPr>
          <w:lang w:val="lt-LT"/>
        </w:rPr>
        <w:t>Taigi, k</w:t>
      </w:r>
      <w:r w:rsidR="00950317" w:rsidRPr="00F10BDA">
        <w:rPr>
          <w:lang w:val="lt-LT"/>
        </w:rPr>
        <w:t xml:space="preserve">asacinio skundo argumentais keisti ar naikinti apeliacinės instancijos teismo nuosprendį dėl nuteistajam </w:t>
      </w:r>
      <w:bookmarkStart w:id="119" w:name="Buk_77"/>
      <w:r w:rsidR="008A4700" w:rsidRPr="00F10BDA">
        <w:rPr>
          <w:lang w:val="lt-LT"/>
        </w:rPr>
        <w:t xml:space="preserve">J. L. </w:t>
      </w:r>
      <w:bookmarkEnd w:id="119"/>
      <w:r w:rsidR="00950317" w:rsidRPr="00F10BDA">
        <w:rPr>
          <w:lang w:val="lt-LT"/>
        </w:rPr>
        <w:t>paskirtos bausmės dydžio nėra teisinio pagrindo.</w:t>
      </w:r>
    </w:p>
    <w:p w14:paraId="1598C608" w14:textId="6F0EE7F3" w:rsidR="00B34BAD" w:rsidRPr="00F10BDA" w:rsidRDefault="00652B17" w:rsidP="00C732F8">
      <w:pPr>
        <w:pStyle w:val="list-paragraph"/>
        <w:spacing w:before="0" w:beforeAutospacing="0" w:after="120" w:afterAutospacing="0"/>
        <w:ind w:left="360" w:hanging="360"/>
        <w:jc w:val="both"/>
        <w:rPr>
          <w:lang w:val="lt-LT"/>
        </w:rPr>
      </w:pPr>
      <w:r w:rsidRPr="00F10BDA">
        <w:rPr>
          <w:lang w:val="lt-LT" w:eastAsia="lt-LT" w:bidi="lt-LT"/>
        </w:rPr>
        <w:t>2</w:t>
      </w:r>
      <w:r w:rsidR="00972F24" w:rsidRPr="00F10BDA">
        <w:rPr>
          <w:lang w:val="lt-LT" w:eastAsia="lt-LT" w:bidi="lt-LT"/>
        </w:rPr>
        <w:t>6</w:t>
      </w:r>
      <w:r w:rsidRPr="00F10BDA">
        <w:rPr>
          <w:lang w:val="lt-LT" w:eastAsia="lt-LT" w:bidi="lt-LT"/>
        </w:rPr>
        <w:t>.</w:t>
      </w:r>
      <w:r w:rsidRPr="00F10BDA">
        <w:rPr>
          <w:lang w:val="lt-LT" w:eastAsia="lt-LT" w:bidi="lt-LT"/>
        </w:rPr>
        <w:tab/>
      </w:r>
      <w:r w:rsidR="005E615A" w:rsidRPr="00F10BDA">
        <w:rPr>
          <w:lang w:val="lt-LT" w:eastAsia="lt-LT" w:bidi="lt-LT"/>
        </w:rPr>
        <w:t xml:space="preserve">Nuteistasis </w:t>
      </w:r>
      <w:bookmarkStart w:id="120" w:name="Buk_43"/>
      <w:r w:rsidR="008A4700" w:rsidRPr="00F10BDA">
        <w:rPr>
          <w:lang w:val="lt-LT" w:eastAsia="lt-LT" w:bidi="lt-LT"/>
        </w:rPr>
        <w:t xml:space="preserve">J. L. </w:t>
      </w:r>
      <w:bookmarkEnd w:id="120"/>
      <w:r w:rsidR="00E22995" w:rsidRPr="00F10BDA">
        <w:rPr>
          <w:lang w:val="lt-LT" w:eastAsia="lt-LT" w:bidi="lt-LT"/>
        </w:rPr>
        <w:t xml:space="preserve">taip pat nurodo, kad iš jo nepagrįstai konfiskuota 1240 </w:t>
      </w:r>
      <w:proofErr w:type="spellStart"/>
      <w:r w:rsidR="00E22995" w:rsidRPr="00F10BDA">
        <w:rPr>
          <w:lang w:val="lt-LT" w:eastAsia="lt-LT" w:bidi="lt-LT"/>
        </w:rPr>
        <w:t>Eur</w:t>
      </w:r>
      <w:proofErr w:type="spellEnd"/>
      <w:r w:rsidR="00E22995" w:rsidRPr="00F10BDA">
        <w:rPr>
          <w:lang w:val="lt-LT" w:eastAsia="lt-LT" w:bidi="lt-LT"/>
        </w:rPr>
        <w:t>.</w:t>
      </w:r>
      <w:r w:rsidR="00B34BAD" w:rsidRPr="00F10BDA">
        <w:rPr>
          <w:lang w:val="lt-LT" w:eastAsia="lt-LT" w:bidi="lt-LT"/>
        </w:rPr>
        <w:t xml:space="preserve"> Šie kasacinio skundo argumentai nepagrįsti.</w:t>
      </w:r>
      <w:r w:rsidR="00C732F8" w:rsidRPr="00F10BDA">
        <w:rPr>
          <w:lang w:val="lt-LT" w:eastAsia="lt-LT" w:bidi="lt-LT"/>
        </w:rPr>
        <w:t xml:space="preserve"> </w:t>
      </w:r>
      <w:r w:rsidR="00E22995" w:rsidRPr="00F10BDA">
        <w:rPr>
          <w:lang w:val="lt-LT"/>
        </w:rPr>
        <w:t xml:space="preserve">Teismai </w:t>
      </w:r>
      <w:r w:rsidR="00B34BAD" w:rsidRPr="00F10BDA">
        <w:rPr>
          <w:lang w:val="lt-LT"/>
        </w:rPr>
        <w:t xml:space="preserve">nustatė, kad </w:t>
      </w:r>
      <w:bookmarkStart w:id="121" w:name="Buk_44"/>
      <w:r w:rsidR="008A4700" w:rsidRPr="00F10BDA">
        <w:rPr>
          <w:lang w:val="lt-LT"/>
        </w:rPr>
        <w:t xml:space="preserve">J. L. </w:t>
      </w:r>
      <w:bookmarkEnd w:id="121"/>
      <w:r w:rsidR="00B34BAD" w:rsidRPr="00F10BDA">
        <w:rPr>
          <w:lang w:val="lt-LT"/>
        </w:rPr>
        <w:t xml:space="preserve">iš jo padarytos nusikalstamos veikos gavo 1240 </w:t>
      </w:r>
      <w:proofErr w:type="spellStart"/>
      <w:r w:rsidR="00B34BAD" w:rsidRPr="00F10BDA">
        <w:rPr>
          <w:lang w:val="lt-LT"/>
        </w:rPr>
        <w:t>Eur</w:t>
      </w:r>
      <w:proofErr w:type="spellEnd"/>
      <w:r w:rsidR="00B11371" w:rsidRPr="00F10BDA">
        <w:rPr>
          <w:lang w:val="lt-LT"/>
        </w:rPr>
        <w:t xml:space="preserve"> </w:t>
      </w:r>
      <w:r w:rsidR="00B34BAD" w:rsidRPr="00F10BDA">
        <w:rPr>
          <w:lang w:val="lt-LT"/>
        </w:rPr>
        <w:t>turtinę naudą, todėl, vadovau</w:t>
      </w:r>
      <w:r w:rsidR="00E22995" w:rsidRPr="00F10BDA">
        <w:rPr>
          <w:lang w:val="lt-LT"/>
        </w:rPr>
        <w:t xml:space="preserve">jantis </w:t>
      </w:r>
      <w:r w:rsidR="00B34BAD" w:rsidRPr="00F10BDA">
        <w:rPr>
          <w:lang w:val="lt-LT"/>
        </w:rPr>
        <w:t>BK 72 straipsniu, j</w:t>
      </w:r>
      <w:r w:rsidR="00E22995" w:rsidRPr="00F10BDA">
        <w:rPr>
          <w:lang w:val="lt-LT"/>
        </w:rPr>
        <w:t>i</w:t>
      </w:r>
      <w:r w:rsidR="00B34BAD" w:rsidRPr="00F10BDA">
        <w:rPr>
          <w:lang w:val="lt-LT"/>
        </w:rPr>
        <w:t xml:space="preserve"> </w:t>
      </w:r>
      <w:r w:rsidR="00E22995" w:rsidRPr="00F10BDA">
        <w:rPr>
          <w:lang w:val="lt-LT"/>
        </w:rPr>
        <w:t xml:space="preserve">buvo </w:t>
      </w:r>
      <w:r w:rsidR="00B34BAD" w:rsidRPr="00F10BDA">
        <w:rPr>
          <w:lang w:val="lt-LT"/>
        </w:rPr>
        <w:t>konfisk</w:t>
      </w:r>
      <w:r w:rsidR="00E22995" w:rsidRPr="00F10BDA">
        <w:rPr>
          <w:lang w:val="lt-LT"/>
        </w:rPr>
        <w:t xml:space="preserve">uota </w:t>
      </w:r>
      <w:r w:rsidR="00B34BAD" w:rsidRPr="00F10BDA">
        <w:rPr>
          <w:lang w:val="lt-LT"/>
        </w:rPr>
        <w:t>kaip nusikalstamos veikos rezultat</w:t>
      </w:r>
      <w:r w:rsidR="00E22995" w:rsidRPr="00F10BDA">
        <w:rPr>
          <w:lang w:val="lt-LT"/>
        </w:rPr>
        <w:t>as</w:t>
      </w:r>
      <w:r w:rsidR="00B11371" w:rsidRPr="00F10BDA">
        <w:rPr>
          <w:lang w:val="lt-LT"/>
        </w:rPr>
        <w:t>.</w:t>
      </w:r>
      <w:r w:rsidR="00E22995" w:rsidRPr="00F10BDA">
        <w:rPr>
          <w:lang w:val="lt-LT"/>
        </w:rPr>
        <w:t xml:space="preserve"> Teismų </w:t>
      </w:r>
      <w:r w:rsidR="00C732F8" w:rsidRPr="00F10BDA">
        <w:rPr>
          <w:lang w:val="lt-LT"/>
        </w:rPr>
        <w:t>s</w:t>
      </w:r>
      <w:r w:rsidR="00E22995" w:rsidRPr="00F10BDA">
        <w:rPr>
          <w:lang w:val="lt-LT"/>
        </w:rPr>
        <w:t xml:space="preserve">prendimas pripažinti 1240 </w:t>
      </w:r>
      <w:proofErr w:type="spellStart"/>
      <w:r w:rsidR="00E22995" w:rsidRPr="00F10BDA">
        <w:rPr>
          <w:lang w:val="lt-LT"/>
        </w:rPr>
        <w:t>Eur</w:t>
      </w:r>
      <w:proofErr w:type="spellEnd"/>
      <w:r w:rsidR="00E22995" w:rsidRPr="00F10BDA">
        <w:rPr>
          <w:lang w:val="lt-LT"/>
        </w:rPr>
        <w:t xml:space="preserve"> konfiskuotinu turtu, nustačius, kad ši pinigų suma gauta kaip nusikalstamos veikos rezultatas, yra pagrįstas ir motyvuotas. Kasatoriui nepateikus jokių teisinių argumentų dėl galimai nepagrįsto ar neteisėto šių pinigų konfiskavimo, t</w:t>
      </w:r>
      <w:r w:rsidR="00B11371" w:rsidRPr="00F10BDA">
        <w:rPr>
          <w:lang w:val="lt-LT"/>
        </w:rPr>
        <w:t xml:space="preserve">eisėjų kolegija </w:t>
      </w:r>
      <w:r w:rsidR="00EE78E2" w:rsidRPr="00F10BDA">
        <w:rPr>
          <w:lang w:val="lt-LT"/>
        </w:rPr>
        <w:t>nu</w:t>
      </w:r>
      <w:r w:rsidR="00B11371" w:rsidRPr="00F10BDA">
        <w:rPr>
          <w:lang w:val="lt-LT"/>
        </w:rPr>
        <w:t xml:space="preserve">sprendžia, kad </w:t>
      </w:r>
      <w:r w:rsidR="00B34BAD" w:rsidRPr="00F10BDA">
        <w:rPr>
          <w:lang w:val="lt-LT"/>
        </w:rPr>
        <w:t>BK 72 straipsni</w:t>
      </w:r>
      <w:r w:rsidR="00B11371" w:rsidRPr="00F10BDA">
        <w:rPr>
          <w:lang w:val="lt-LT"/>
        </w:rPr>
        <w:t xml:space="preserve">s pritaikytas tinkamai. </w:t>
      </w:r>
    </w:p>
    <w:p w14:paraId="43FDC159" w14:textId="77777777" w:rsidR="00F6351D" w:rsidRPr="00F10BDA" w:rsidRDefault="00F6351D" w:rsidP="00B87DCD">
      <w:pPr>
        <w:pStyle w:val="ListParagraph"/>
        <w:spacing w:after="0"/>
        <w:ind w:left="357"/>
        <w:contextualSpacing w:val="0"/>
        <w:jc w:val="both"/>
        <w:rPr>
          <w:rFonts w:ascii="Times New Roman" w:eastAsia="Times New Roman" w:hAnsi="Times New Roman" w:cs="Times New Roman"/>
          <w:i/>
          <w:kern w:val="1"/>
          <w:sz w:val="24"/>
          <w:szCs w:val="24"/>
          <w:lang w:eastAsia="lt-LT" w:bidi="hi-IN"/>
        </w:rPr>
      </w:pPr>
    </w:p>
    <w:p w14:paraId="02E45980" w14:textId="678539D9" w:rsidR="00986B90" w:rsidRPr="00F10BDA" w:rsidRDefault="0046350F" w:rsidP="004B0848">
      <w:pPr>
        <w:pStyle w:val="ListParagraph"/>
        <w:spacing w:after="120"/>
        <w:ind w:left="0"/>
        <w:contextualSpacing w:val="0"/>
        <w:jc w:val="both"/>
        <w:rPr>
          <w:rFonts w:ascii="Times New Roman" w:eastAsia="Times New Roman" w:hAnsi="Times New Roman" w:cs="Times New Roman"/>
          <w:i/>
          <w:kern w:val="1"/>
          <w:sz w:val="24"/>
          <w:szCs w:val="24"/>
          <w:lang w:eastAsia="lt-LT" w:bidi="hi-IN"/>
        </w:rPr>
      </w:pPr>
      <w:r w:rsidRPr="00F10BDA">
        <w:rPr>
          <w:rFonts w:ascii="Times New Roman" w:eastAsia="Times New Roman" w:hAnsi="Times New Roman" w:cs="Times New Roman"/>
          <w:i/>
          <w:kern w:val="1"/>
          <w:sz w:val="24"/>
          <w:szCs w:val="24"/>
          <w:lang w:eastAsia="lt-LT" w:bidi="hi-IN"/>
        </w:rPr>
        <w:t>Dėl BK 260 str</w:t>
      </w:r>
      <w:r w:rsidR="00986B90" w:rsidRPr="00F10BDA">
        <w:rPr>
          <w:rFonts w:ascii="Times New Roman" w:eastAsia="Times New Roman" w:hAnsi="Times New Roman" w:cs="Times New Roman"/>
          <w:i/>
          <w:kern w:val="1"/>
          <w:sz w:val="24"/>
          <w:szCs w:val="24"/>
          <w:lang w:eastAsia="lt-LT" w:bidi="hi-IN"/>
        </w:rPr>
        <w:t>aipsnio 3 dalies taikymo</w:t>
      </w:r>
    </w:p>
    <w:p w14:paraId="7D09298C" w14:textId="77777777" w:rsidR="00EE78E2" w:rsidRPr="00F10BDA" w:rsidRDefault="00EE78E2" w:rsidP="004B0848">
      <w:pPr>
        <w:pStyle w:val="ListParagraph"/>
        <w:spacing w:after="120"/>
        <w:ind w:left="0"/>
        <w:contextualSpacing w:val="0"/>
        <w:jc w:val="both"/>
        <w:rPr>
          <w:rFonts w:ascii="Times New Roman" w:eastAsia="Times New Roman" w:hAnsi="Times New Roman" w:cs="Times New Roman"/>
          <w:i/>
          <w:kern w:val="1"/>
          <w:sz w:val="24"/>
          <w:szCs w:val="24"/>
          <w:lang w:eastAsia="lt-LT" w:bidi="hi-IN"/>
        </w:rPr>
      </w:pPr>
    </w:p>
    <w:p w14:paraId="0C7B082C" w14:textId="277C2A9A" w:rsidR="00CA4971" w:rsidRPr="00F10BDA" w:rsidRDefault="00652B17" w:rsidP="0024774E">
      <w:pPr>
        <w:pStyle w:val="ListParagraph"/>
        <w:spacing w:after="120"/>
        <w:ind w:left="360" w:hanging="360"/>
        <w:contextualSpacing w:val="0"/>
        <w:jc w:val="both"/>
        <w:rPr>
          <w:rFonts w:ascii="Times New Roman" w:hAnsi="Times New Roman" w:cs="Times New Roman"/>
          <w:sz w:val="24"/>
          <w:szCs w:val="24"/>
        </w:rPr>
      </w:pPr>
      <w:r w:rsidRPr="00F10BDA">
        <w:rPr>
          <w:rFonts w:ascii="Times New Roman" w:hAnsi="Times New Roman" w:cs="Times New Roman"/>
          <w:sz w:val="24"/>
          <w:szCs w:val="24"/>
        </w:rPr>
        <w:t>2</w:t>
      </w:r>
      <w:r w:rsidR="00972F24" w:rsidRPr="00F10BDA">
        <w:rPr>
          <w:rFonts w:ascii="Times New Roman" w:hAnsi="Times New Roman" w:cs="Times New Roman"/>
          <w:sz w:val="24"/>
          <w:szCs w:val="24"/>
        </w:rPr>
        <w:t>7</w:t>
      </w:r>
      <w:r w:rsidRPr="00F10BDA">
        <w:rPr>
          <w:rFonts w:ascii="Times New Roman" w:hAnsi="Times New Roman" w:cs="Times New Roman"/>
          <w:sz w:val="24"/>
          <w:szCs w:val="24"/>
        </w:rPr>
        <w:t>.</w:t>
      </w:r>
      <w:r w:rsidRPr="00F10BDA">
        <w:rPr>
          <w:rFonts w:ascii="Times New Roman" w:hAnsi="Times New Roman" w:cs="Times New Roman"/>
          <w:sz w:val="24"/>
          <w:szCs w:val="24"/>
        </w:rPr>
        <w:tab/>
      </w:r>
      <w:r w:rsidR="000F4B23" w:rsidRPr="00F10BDA">
        <w:rPr>
          <w:rFonts w:ascii="Times New Roman" w:hAnsi="Times New Roman" w:cs="Times New Roman"/>
          <w:sz w:val="24"/>
          <w:szCs w:val="24"/>
        </w:rPr>
        <w:t xml:space="preserve">Kasaciniame skunde nuteistojo </w:t>
      </w:r>
      <w:bookmarkStart w:id="122" w:name="Buk_105"/>
      <w:r w:rsidR="008A4700" w:rsidRPr="00F10BDA">
        <w:rPr>
          <w:rFonts w:ascii="Times New Roman" w:hAnsi="Times New Roman" w:cs="Times New Roman"/>
          <w:sz w:val="24"/>
          <w:szCs w:val="24"/>
        </w:rPr>
        <w:t xml:space="preserve">R. K. </w:t>
      </w:r>
      <w:bookmarkEnd w:id="122"/>
      <w:r w:rsidR="00C40DA1" w:rsidRPr="00F10BDA">
        <w:rPr>
          <w:rFonts w:ascii="Times New Roman" w:hAnsi="Times New Roman" w:cs="Times New Roman"/>
          <w:sz w:val="24"/>
          <w:szCs w:val="24"/>
        </w:rPr>
        <w:t xml:space="preserve">gynėjas teigia, kad nuteistasis </w:t>
      </w:r>
      <w:r w:rsidR="00A241FF" w:rsidRPr="00F10BDA">
        <w:rPr>
          <w:rFonts w:ascii="Times New Roman" w:hAnsi="Times New Roman" w:cs="Times New Roman"/>
          <w:sz w:val="24"/>
          <w:szCs w:val="24"/>
        </w:rPr>
        <w:t>nežinoj</w:t>
      </w:r>
      <w:r w:rsidR="004F55FE" w:rsidRPr="00F10BDA">
        <w:rPr>
          <w:rFonts w:ascii="Times New Roman" w:hAnsi="Times New Roman" w:cs="Times New Roman"/>
          <w:sz w:val="24"/>
          <w:szCs w:val="24"/>
        </w:rPr>
        <w:t>o</w:t>
      </w:r>
      <w:r w:rsidR="00A241FF" w:rsidRPr="00F10BDA">
        <w:rPr>
          <w:rFonts w:ascii="Times New Roman" w:hAnsi="Times New Roman" w:cs="Times New Roman"/>
          <w:sz w:val="24"/>
          <w:szCs w:val="24"/>
        </w:rPr>
        <w:t xml:space="preserve"> apie </w:t>
      </w:r>
      <w:r w:rsidR="00E453F7" w:rsidRPr="00F10BDA">
        <w:rPr>
          <w:rFonts w:ascii="Times New Roman" w:hAnsi="Times New Roman" w:cs="Times New Roman"/>
          <w:sz w:val="24"/>
          <w:szCs w:val="24"/>
        </w:rPr>
        <w:t xml:space="preserve">siuntoje </w:t>
      </w:r>
      <w:r w:rsidR="00A241FF" w:rsidRPr="00F10BDA">
        <w:rPr>
          <w:rFonts w:ascii="Times New Roman" w:hAnsi="Times New Roman" w:cs="Times New Roman"/>
          <w:sz w:val="24"/>
          <w:szCs w:val="24"/>
        </w:rPr>
        <w:t>buvusį labai didelį narko</w:t>
      </w:r>
      <w:r w:rsidR="00A538F3" w:rsidRPr="00F10BDA">
        <w:rPr>
          <w:rFonts w:ascii="Times New Roman" w:hAnsi="Times New Roman" w:cs="Times New Roman"/>
          <w:sz w:val="24"/>
          <w:szCs w:val="24"/>
        </w:rPr>
        <w:t>ti</w:t>
      </w:r>
      <w:r w:rsidR="00A241FF" w:rsidRPr="00F10BDA">
        <w:rPr>
          <w:rFonts w:ascii="Times New Roman" w:hAnsi="Times New Roman" w:cs="Times New Roman"/>
          <w:sz w:val="24"/>
          <w:szCs w:val="24"/>
        </w:rPr>
        <w:t>nės medžiagos – heroino – kiekį, todėl</w:t>
      </w:r>
      <w:r w:rsidR="00EE78E2" w:rsidRPr="00F10BDA">
        <w:rPr>
          <w:rFonts w:ascii="Times New Roman" w:hAnsi="Times New Roman" w:cs="Times New Roman"/>
          <w:sz w:val="24"/>
          <w:szCs w:val="24"/>
        </w:rPr>
        <w:t>,</w:t>
      </w:r>
      <w:r w:rsidR="00A241FF" w:rsidRPr="00F10BDA">
        <w:rPr>
          <w:rFonts w:ascii="Times New Roman" w:hAnsi="Times New Roman" w:cs="Times New Roman"/>
          <w:sz w:val="24"/>
          <w:szCs w:val="24"/>
        </w:rPr>
        <w:t xml:space="preserve"> </w:t>
      </w:r>
      <w:r w:rsidR="00A538F3" w:rsidRPr="00F10BDA">
        <w:rPr>
          <w:rFonts w:ascii="Times New Roman" w:hAnsi="Times New Roman" w:cs="Times New Roman"/>
          <w:sz w:val="24"/>
          <w:szCs w:val="24"/>
        </w:rPr>
        <w:t>nesant jo veikoje tiesioginės tyčios, jis pagal BK 260 straipsnio 3 dalį nuteistas nepagrįstai.</w:t>
      </w:r>
      <w:r w:rsidR="00E453F7" w:rsidRPr="00F10BDA">
        <w:rPr>
          <w:rFonts w:ascii="Times New Roman" w:hAnsi="Times New Roman" w:cs="Times New Roman"/>
          <w:sz w:val="24"/>
          <w:szCs w:val="24"/>
        </w:rPr>
        <w:t xml:space="preserve"> </w:t>
      </w:r>
      <w:r w:rsidR="00733464" w:rsidRPr="00F10BDA">
        <w:rPr>
          <w:rFonts w:ascii="Times New Roman" w:hAnsi="Times New Roman" w:cs="Times New Roman"/>
          <w:sz w:val="24"/>
          <w:szCs w:val="24"/>
        </w:rPr>
        <w:t xml:space="preserve">Šie argumentai nepagrįsti. </w:t>
      </w:r>
    </w:p>
    <w:p w14:paraId="37292B72" w14:textId="46EDFCE0" w:rsidR="00AA0DC0" w:rsidRPr="00F10BDA" w:rsidRDefault="00652B17" w:rsidP="0024774E">
      <w:pPr>
        <w:pStyle w:val="ListParagraph"/>
        <w:spacing w:after="120"/>
        <w:ind w:left="360" w:hanging="360"/>
        <w:contextualSpacing w:val="0"/>
        <w:jc w:val="both"/>
        <w:rPr>
          <w:rFonts w:ascii="Times New Roman" w:hAnsi="Times New Roman" w:cs="Times New Roman"/>
          <w:sz w:val="24"/>
          <w:szCs w:val="24"/>
        </w:rPr>
      </w:pPr>
      <w:r w:rsidRPr="00F10BDA">
        <w:rPr>
          <w:rFonts w:ascii="Times New Roman" w:hAnsi="Times New Roman" w:cs="Times New Roman"/>
          <w:sz w:val="24"/>
          <w:szCs w:val="24"/>
        </w:rPr>
        <w:t>2</w:t>
      </w:r>
      <w:r w:rsidR="00972F24" w:rsidRPr="00F10BDA">
        <w:rPr>
          <w:rFonts w:ascii="Times New Roman" w:hAnsi="Times New Roman" w:cs="Times New Roman"/>
          <w:sz w:val="24"/>
          <w:szCs w:val="24"/>
        </w:rPr>
        <w:t>8</w:t>
      </w:r>
      <w:r w:rsidRPr="00F10BDA">
        <w:rPr>
          <w:rFonts w:ascii="Times New Roman" w:hAnsi="Times New Roman" w:cs="Times New Roman"/>
          <w:sz w:val="24"/>
          <w:szCs w:val="24"/>
        </w:rPr>
        <w:t>.</w:t>
      </w:r>
      <w:r w:rsidRPr="00F10BDA">
        <w:rPr>
          <w:rFonts w:ascii="Times New Roman" w:hAnsi="Times New Roman" w:cs="Times New Roman"/>
          <w:sz w:val="24"/>
          <w:szCs w:val="24"/>
        </w:rPr>
        <w:tab/>
      </w:r>
      <w:r w:rsidR="004F55FE" w:rsidRPr="00F10BDA">
        <w:rPr>
          <w:rFonts w:ascii="Times New Roman" w:hAnsi="Times New Roman" w:cs="Times New Roman"/>
          <w:sz w:val="24"/>
          <w:szCs w:val="24"/>
        </w:rPr>
        <w:t xml:space="preserve">Pagal </w:t>
      </w:r>
      <w:bookmarkStart w:id="123" w:name="n_69"/>
      <w:r w:rsidR="004F55FE" w:rsidRPr="00F10BDA">
        <w:rPr>
          <w:rFonts w:ascii="Times New Roman" w:hAnsi="Times New Roman" w:cs="Times New Roman"/>
          <w:sz w:val="24"/>
          <w:szCs w:val="24"/>
        </w:rPr>
        <w:t>BK 260 straipsnio</w:t>
      </w:r>
      <w:bookmarkEnd w:id="123"/>
      <w:r w:rsidR="004F55FE" w:rsidRPr="00F10BDA">
        <w:rPr>
          <w:rFonts w:ascii="Times New Roman" w:hAnsi="Times New Roman" w:cs="Times New Roman"/>
          <w:sz w:val="24"/>
          <w:szCs w:val="24"/>
        </w:rPr>
        <w:t xml:space="preserve"> 3</w:t>
      </w:r>
      <w:r w:rsidR="00A84271" w:rsidRPr="00F10BDA">
        <w:rPr>
          <w:rFonts w:ascii="Times New Roman" w:hAnsi="Times New Roman" w:cs="Times New Roman"/>
          <w:sz w:val="24"/>
          <w:szCs w:val="24"/>
        </w:rPr>
        <w:t xml:space="preserve"> </w:t>
      </w:r>
      <w:r w:rsidR="004F55FE" w:rsidRPr="00F10BDA">
        <w:rPr>
          <w:rFonts w:ascii="Times New Roman" w:hAnsi="Times New Roman" w:cs="Times New Roman"/>
          <w:sz w:val="24"/>
          <w:szCs w:val="24"/>
        </w:rPr>
        <w:t>dalį atsako tas, kas neteisėtai gamino, perdirbo, įgijo, laikė, gabeno, siuntė, perdavė ar kitaip platino labai didelį kiekį narkotinių ar psichotropinių medžiagų.</w:t>
      </w:r>
      <w:r w:rsidR="00A41962" w:rsidRPr="00F10BDA">
        <w:rPr>
          <w:rFonts w:ascii="Times New Roman" w:hAnsi="Times New Roman" w:cs="Times New Roman"/>
          <w:sz w:val="24"/>
          <w:szCs w:val="24"/>
        </w:rPr>
        <w:t xml:space="preserve"> </w:t>
      </w:r>
      <w:r w:rsidR="00517D8F" w:rsidRPr="00F10BDA">
        <w:rPr>
          <w:rFonts w:ascii="Times New Roman" w:hAnsi="Times New Roman" w:cs="Times New Roman"/>
          <w:sz w:val="24"/>
          <w:szCs w:val="24"/>
        </w:rPr>
        <w:t xml:space="preserve">Pažymėtina, kad </w:t>
      </w:r>
      <w:bookmarkStart w:id="124" w:name="n_42"/>
      <w:r w:rsidR="00517D8F" w:rsidRPr="00F10BDA">
        <w:rPr>
          <w:rFonts w:ascii="Times New Roman" w:hAnsi="Times New Roman" w:cs="Times New Roman"/>
          <w:sz w:val="24"/>
          <w:szCs w:val="24"/>
        </w:rPr>
        <w:t>BK</w:t>
      </w:r>
      <w:bookmarkEnd w:id="124"/>
      <w:r w:rsidR="00DC6F79" w:rsidRPr="00F10BDA">
        <w:rPr>
          <w:rFonts w:ascii="Times New Roman" w:hAnsi="Times New Roman" w:cs="Times New Roman"/>
          <w:sz w:val="24"/>
          <w:szCs w:val="24"/>
        </w:rPr>
        <w:t xml:space="preserve"> </w:t>
      </w:r>
      <w:r w:rsidR="00517D8F" w:rsidRPr="00F10BDA">
        <w:rPr>
          <w:rFonts w:ascii="Times New Roman" w:hAnsi="Times New Roman" w:cs="Times New Roman"/>
          <w:sz w:val="24"/>
          <w:szCs w:val="24"/>
        </w:rPr>
        <w:t>260</w:t>
      </w:r>
      <w:r w:rsidR="00DC6F79" w:rsidRPr="00F10BDA">
        <w:rPr>
          <w:rFonts w:ascii="Times New Roman" w:hAnsi="Times New Roman" w:cs="Times New Roman"/>
          <w:sz w:val="24"/>
          <w:szCs w:val="24"/>
        </w:rPr>
        <w:t xml:space="preserve"> </w:t>
      </w:r>
      <w:r w:rsidR="00517D8F" w:rsidRPr="00F10BDA">
        <w:rPr>
          <w:rFonts w:ascii="Times New Roman" w:hAnsi="Times New Roman" w:cs="Times New Roman"/>
          <w:sz w:val="24"/>
          <w:szCs w:val="24"/>
        </w:rPr>
        <w:t>straipsnyje nurodyta</w:t>
      </w:r>
      <w:r w:rsidR="00DC6F79" w:rsidRPr="00F10BDA">
        <w:rPr>
          <w:rFonts w:ascii="Times New Roman" w:hAnsi="Times New Roman" w:cs="Times New Roman"/>
          <w:sz w:val="24"/>
          <w:szCs w:val="24"/>
        </w:rPr>
        <w:t xml:space="preserve"> </w:t>
      </w:r>
      <w:r w:rsidR="00517D8F" w:rsidRPr="00F10BDA">
        <w:rPr>
          <w:rFonts w:ascii="Times New Roman" w:hAnsi="Times New Roman" w:cs="Times New Roman"/>
          <w:sz w:val="24"/>
          <w:szCs w:val="24"/>
        </w:rPr>
        <w:t>nusikalstama veika padaroma tiesiogine tyčia, todėl asmeniui kyla baudžiamoji atsakomybė, jeigu jis bent bendrais bruožais suvokė, kad medžiagos, su kuriomis yra susiję jo veiksmai, yra psichotropinės ar narkotinės, taip pat suvokia,</w:t>
      </w:r>
      <w:r w:rsidR="00DC6F79" w:rsidRPr="00F10BDA">
        <w:rPr>
          <w:rFonts w:ascii="Times New Roman" w:hAnsi="Times New Roman" w:cs="Times New Roman"/>
          <w:sz w:val="24"/>
          <w:szCs w:val="24"/>
        </w:rPr>
        <w:t xml:space="preserve"> </w:t>
      </w:r>
      <w:r w:rsidR="00517D8F" w:rsidRPr="00F10BDA">
        <w:rPr>
          <w:rFonts w:ascii="Times New Roman" w:hAnsi="Times New Roman" w:cs="Times New Roman"/>
          <w:sz w:val="24"/>
          <w:szCs w:val="24"/>
        </w:rPr>
        <w:t>koks yra jų kiekis</w:t>
      </w:r>
      <w:r w:rsidR="00DC6F79" w:rsidRPr="00F10BDA">
        <w:rPr>
          <w:rFonts w:ascii="Times New Roman" w:hAnsi="Times New Roman" w:cs="Times New Roman"/>
          <w:sz w:val="24"/>
          <w:szCs w:val="24"/>
        </w:rPr>
        <w:t xml:space="preserve"> </w:t>
      </w:r>
      <w:r w:rsidR="00517D8F" w:rsidRPr="00F10BDA">
        <w:rPr>
          <w:rFonts w:ascii="Times New Roman" w:hAnsi="Times New Roman" w:cs="Times New Roman"/>
          <w:sz w:val="24"/>
          <w:szCs w:val="24"/>
        </w:rPr>
        <w:t xml:space="preserve">(kasacinės nutartys baudžiamosiose bylose </w:t>
      </w:r>
      <w:bookmarkStart w:id="125" w:name="n_43"/>
      <w:r w:rsidR="00517D8F" w:rsidRPr="00F10BDA">
        <w:rPr>
          <w:rFonts w:ascii="Times New Roman" w:hAnsi="Times New Roman" w:cs="Times New Roman"/>
          <w:sz w:val="24"/>
          <w:szCs w:val="24"/>
        </w:rPr>
        <w:t>Nr. 2K-7-107/2013</w:t>
      </w:r>
      <w:bookmarkEnd w:id="125"/>
      <w:r w:rsidR="00517D8F" w:rsidRPr="00F10BDA">
        <w:rPr>
          <w:rFonts w:ascii="Times New Roman" w:hAnsi="Times New Roman" w:cs="Times New Roman"/>
          <w:sz w:val="24"/>
          <w:szCs w:val="24"/>
        </w:rPr>
        <w:t>, 2K-604/2014, 2K-561-511/2015, 2K-54-489/2017).</w:t>
      </w:r>
      <w:r w:rsidR="00FC5E06" w:rsidRPr="00F10BDA">
        <w:rPr>
          <w:rFonts w:ascii="Times New Roman" w:hAnsi="Times New Roman" w:cs="Times New Roman"/>
          <w:sz w:val="24"/>
          <w:szCs w:val="24"/>
        </w:rPr>
        <w:t xml:space="preserve"> </w:t>
      </w:r>
      <w:r w:rsidR="00517D8F" w:rsidRPr="00F10BDA">
        <w:rPr>
          <w:rFonts w:ascii="Times New Roman" w:hAnsi="Times New Roman" w:cs="Times New Roman"/>
          <w:sz w:val="24"/>
          <w:szCs w:val="24"/>
        </w:rPr>
        <w:t>Įrodymai, patvirtinantys</w:t>
      </w:r>
      <w:r w:rsidR="00FC5E06" w:rsidRPr="00F10BDA">
        <w:rPr>
          <w:rFonts w:ascii="Times New Roman" w:hAnsi="Times New Roman" w:cs="Times New Roman"/>
          <w:sz w:val="24"/>
          <w:szCs w:val="24"/>
        </w:rPr>
        <w:t xml:space="preserve"> </w:t>
      </w:r>
      <w:r w:rsidR="00517D8F" w:rsidRPr="00F10BDA">
        <w:rPr>
          <w:rFonts w:ascii="Times New Roman" w:hAnsi="Times New Roman" w:cs="Times New Roman"/>
          <w:sz w:val="24"/>
          <w:szCs w:val="24"/>
        </w:rPr>
        <w:t>tokį suvokimą, gali būti duomenys apie tai, jog kaltininkas žinojo,</w:t>
      </w:r>
      <w:r w:rsidR="00FC5E06" w:rsidRPr="00F10BDA">
        <w:rPr>
          <w:rFonts w:ascii="Times New Roman" w:hAnsi="Times New Roman" w:cs="Times New Roman"/>
          <w:sz w:val="24"/>
          <w:szCs w:val="24"/>
        </w:rPr>
        <w:t xml:space="preserve"> </w:t>
      </w:r>
      <w:r w:rsidR="00517D8F" w:rsidRPr="00F10BDA">
        <w:rPr>
          <w:rFonts w:ascii="Times New Roman" w:hAnsi="Times New Roman" w:cs="Times New Roman"/>
          <w:sz w:val="24"/>
          <w:szCs w:val="24"/>
        </w:rPr>
        <w:t>kokios tai narkotinės ar psichotropinės medžiagos, jam buvo žinoma jų kaina narkotinių medžiagų prekyboje arba narkotinės medžiagos buvo supakuotos atskiromis dozėmis ir kaltininkui buvo žinomas ar numanomas dozių skaičius ir kitos svarbios aplinkybės</w:t>
      </w:r>
      <w:r w:rsidR="00FC5E06" w:rsidRPr="00F10BDA">
        <w:rPr>
          <w:rFonts w:ascii="Times New Roman" w:hAnsi="Times New Roman" w:cs="Times New Roman"/>
          <w:sz w:val="24"/>
          <w:szCs w:val="24"/>
        </w:rPr>
        <w:t xml:space="preserve"> (kasacinė nutartis baudžiamojoje byloje Nr. </w:t>
      </w:r>
      <w:r w:rsidR="00584708" w:rsidRPr="00F10BDA">
        <w:rPr>
          <w:rFonts w:ascii="Times New Roman" w:hAnsi="Times New Roman" w:cs="Times New Roman"/>
          <w:sz w:val="24"/>
          <w:szCs w:val="24"/>
        </w:rPr>
        <w:t>2K-154-697/2019).</w:t>
      </w:r>
      <w:r w:rsidR="00AA0DC0" w:rsidRPr="00F10BDA">
        <w:rPr>
          <w:rFonts w:ascii="Times New Roman" w:hAnsi="Times New Roman" w:cs="Times New Roman"/>
          <w:sz w:val="24"/>
          <w:szCs w:val="24"/>
        </w:rPr>
        <w:t xml:space="preserve"> Taigi, sprendžiant dėl asmens tyčios, vien faktiškai neteisėtai disponuotos psichotropinės ar narkotinės medžiagos kiekio nepakanka konstatuoti, kad asmuo suprato, </w:t>
      </w:r>
      <w:r w:rsidR="00FC7E04" w:rsidRPr="00F10BDA">
        <w:rPr>
          <w:rFonts w:ascii="Times New Roman" w:hAnsi="Times New Roman" w:cs="Times New Roman"/>
          <w:sz w:val="24"/>
          <w:szCs w:val="24"/>
        </w:rPr>
        <w:t>jog</w:t>
      </w:r>
      <w:r w:rsidR="00EE78E2" w:rsidRPr="00F10BDA">
        <w:rPr>
          <w:rFonts w:ascii="Times New Roman" w:hAnsi="Times New Roman" w:cs="Times New Roman"/>
          <w:sz w:val="24"/>
          <w:szCs w:val="24"/>
        </w:rPr>
        <w:t xml:space="preserve"> </w:t>
      </w:r>
      <w:r w:rsidR="00AA0DC0" w:rsidRPr="00F10BDA">
        <w:rPr>
          <w:rFonts w:ascii="Times New Roman" w:hAnsi="Times New Roman" w:cs="Times New Roman"/>
          <w:sz w:val="24"/>
          <w:szCs w:val="24"/>
        </w:rPr>
        <w:t>jis neteisėtai disponuoja dideliu kiekiu draudžiamos medžiagos, ir norėjo taip veikti, tačiau būtina įvertinti visas bylai reikšmingas aplinkybes.</w:t>
      </w:r>
    </w:p>
    <w:p w14:paraId="19D1DEAC" w14:textId="0958BF9A" w:rsidR="00AA0DC0" w:rsidRPr="00F10BDA" w:rsidRDefault="00652B17" w:rsidP="0024774E">
      <w:pPr>
        <w:pStyle w:val="ListParagraph"/>
        <w:spacing w:after="120"/>
        <w:ind w:left="360" w:hanging="360"/>
        <w:contextualSpacing w:val="0"/>
        <w:jc w:val="both"/>
        <w:rPr>
          <w:rFonts w:ascii="Times New Roman" w:hAnsi="Times New Roman" w:cs="Times New Roman"/>
          <w:sz w:val="24"/>
          <w:szCs w:val="24"/>
        </w:rPr>
      </w:pPr>
      <w:r w:rsidRPr="00F10BDA">
        <w:rPr>
          <w:rFonts w:ascii="Times New Roman" w:hAnsi="Times New Roman" w:cs="Times New Roman"/>
          <w:sz w:val="24"/>
          <w:szCs w:val="24"/>
        </w:rPr>
        <w:t>2</w:t>
      </w:r>
      <w:r w:rsidR="00972F24" w:rsidRPr="00F10BDA">
        <w:rPr>
          <w:rFonts w:ascii="Times New Roman" w:hAnsi="Times New Roman" w:cs="Times New Roman"/>
          <w:sz w:val="24"/>
          <w:szCs w:val="24"/>
        </w:rPr>
        <w:t>9</w:t>
      </w:r>
      <w:r w:rsidRPr="00F10BDA">
        <w:rPr>
          <w:rFonts w:ascii="Times New Roman" w:hAnsi="Times New Roman" w:cs="Times New Roman"/>
          <w:sz w:val="24"/>
          <w:szCs w:val="24"/>
        </w:rPr>
        <w:t>.</w:t>
      </w:r>
      <w:r w:rsidRPr="00F10BDA">
        <w:rPr>
          <w:rFonts w:ascii="Times New Roman" w:hAnsi="Times New Roman" w:cs="Times New Roman"/>
          <w:sz w:val="24"/>
          <w:szCs w:val="24"/>
        </w:rPr>
        <w:tab/>
      </w:r>
      <w:r w:rsidR="00432EBD" w:rsidRPr="00F10BDA">
        <w:rPr>
          <w:rFonts w:ascii="Times New Roman" w:hAnsi="Times New Roman" w:cs="Times New Roman"/>
          <w:sz w:val="24"/>
          <w:szCs w:val="24"/>
        </w:rPr>
        <w:t xml:space="preserve">Patikrinusi skundžiamus teismų sprendimus teisės taikymo aspektu, teisėjų kolegija esminių BPK normų, reglamentuojančių įrodymų tyrimą ir vertinimą, bylos apeliacinį nagrinėjimą (BPK 20 straipsnio 5 dalis, 301 straipsnis, 320 straipsnio 3 dalis, 332 straipsnio 3, 5 dalys), pažeidimų nenustatė. </w:t>
      </w:r>
      <w:r w:rsidR="00263892" w:rsidRPr="00F10BDA">
        <w:rPr>
          <w:rFonts w:ascii="Times New Roman" w:hAnsi="Times New Roman" w:cs="Times New Roman"/>
          <w:sz w:val="24"/>
          <w:szCs w:val="24"/>
        </w:rPr>
        <w:t xml:space="preserve">Nagrinėjamoje byloje </w:t>
      </w:r>
      <w:bookmarkStart w:id="126" w:name="Buk_90"/>
      <w:r w:rsidR="008A4700" w:rsidRPr="00F10BDA">
        <w:rPr>
          <w:rFonts w:ascii="Times New Roman" w:hAnsi="Times New Roman" w:cs="Times New Roman"/>
          <w:sz w:val="24"/>
          <w:szCs w:val="24"/>
        </w:rPr>
        <w:t xml:space="preserve">R. K. </w:t>
      </w:r>
      <w:bookmarkEnd w:id="126"/>
      <w:r w:rsidR="00263892" w:rsidRPr="00F10BDA">
        <w:rPr>
          <w:rFonts w:ascii="Times New Roman" w:hAnsi="Times New Roman" w:cs="Times New Roman"/>
          <w:sz w:val="24"/>
          <w:szCs w:val="24"/>
        </w:rPr>
        <w:t xml:space="preserve">pagal BK 260 straipsnio 3 dalį nuteistas už tai, </w:t>
      </w:r>
      <w:r w:rsidR="00263892" w:rsidRPr="00F10BDA">
        <w:rPr>
          <w:rFonts w:ascii="Times New Roman" w:hAnsi="Times New Roman" w:cs="Times New Roman"/>
          <w:sz w:val="24"/>
          <w:szCs w:val="24"/>
        </w:rPr>
        <w:lastRenderedPageBreak/>
        <w:t xml:space="preserve">kad </w:t>
      </w:r>
      <w:r w:rsidR="00E73DDD" w:rsidRPr="00F10BDA">
        <w:rPr>
          <w:rFonts w:ascii="Times New Roman" w:hAnsi="Times New Roman" w:cs="Times New Roman"/>
          <w:sz w:val="24"/>
          <w:szCs w:val="24"/>
        </w:rPr>
        <w:t xml:space="preserve">neteisėtai įgijo, gabeno ir siuntė labai didelį kiekį narkotinės medžiagos (heroino), t. y. </w:t>
      </w:r>
      <w:r w:rsidR="000221F5" w:rsidRPr="00F10BDA">
        <w:rPr>
          <w:rFonts w:ascii="Times New Roman" w:hAnsi="Times New Roman" w:cs="Times New Roman"/>
          <w:sz w:val="24"/>
          <w:szCs w:val="24"/>
        </w:rPr>
        <w:t>iš ikiteisminio tyrimo ir teismo metu nenustatyto asmens įgijo labai didelį kiekį heroino, jį supakavo į išorinio maitinimo šaltinio „</w:t>
      </w:r>
      <w:proofErr w:type="spellStart"/>
      <w:r w:rsidR="000221F5" w:rsidRPr="00F10BDA">
        <w:rPr>
          <w:rFonts w:ascii="Times New Roman" w:hAnsi="Times New Roman" w:cs="Times New Roman"/>
          <w:sz w:val="24"/>
          <w:szCs w:val="24"/>
        </w:rPr>
        <w:t>Canyon</w:t>
      </w:r>
      <w:proofErr w:type="spellEnd"/>
      <w:r w:rsidR="000221F5" w:rsidRPr="00F10BDA">
        <w:rPr>
          <w:rFonts w:ascii="Times New Roman" w:hAnsi="Times New Roman" w:cs="Times New Roman"/>
          <w:sz w:val="24"/>
          <w:szCs w:val="24"/>
        </w:rPr>
        <w:t xml:space="preserve">“ korpusą </w:t>
      </w:r>
      <w:r w:rsidR="00FC7E04" w:rsidRPr="00F10BDA">
        <w:rPr>
          <w:rFonts w:ascii="Times New Roman" w:hAnsi="Times New Roman" w:cs="Times New Roman"/>
          <w:sz w:val="24"/>
          <w:szCs w:val="24"/>
        </w:rPr>
        <w:t>ir š</w:t>
      </w:r>
      <w:r w:rsidR="00EE78E2" w:rsidRPr="00F10BDA">
        <w:rPr>
          <w:rFonts w:ascii="Times New Roman" w:hAnsi="Times New Roman" w:cs="Times New Roman"/>
          <w:sz w:val="24"/>
          <w:szCs w:val="24"/>
        </w:rPr>
        <w:t xml:space="preserve">į </w:t>
      </w:r>
      <w:r w:rsidR="000221F5" w:rsidRPr="00F10BDA">
        <w:rPr>
          <w:rFonts w:ascii="Times New Roman" w:hAnsi="Times New Roman" w:cs="Times New Roman"/>
          <w:sz w:val="24"/>
          <w:szCs w:val="24"/>
        </w:rPr>
        <w:t xml:space="preserve">kartu su 2500 </w:t>
      </w:r>
      <w:proofErr w:type="spellStart"/>
      <w:r w:rsidR="000221F5" w:rsidRPr="00F10BDA">
        <w:rPr>
          <w:rFonts w:ascii="Times New Roman" w:hAnsi="Times New Roman" w:cs="Times New Roman"/>
          <w:sz w:val="24"/>
          <w:szCs w:val="24"/>
        </w:rPr>
        <w:t>Eur</w:t>
      </w:r>
      <w:proofErr w:type="spellEnd"/>
      <w:r w:rsidR="000221F5" w:rsidRPr="00F10BDA">
        <w:rPr>
          <w:rFonts w:ascii="Times New Roman" w:hAnsi="Times New Roman" w:cs="Times New Roman"/>
          <w:sz w:val="24"/>
          <w:szCs w:val="24"/>
        </w:rPr>
        <w:t xml:space="preserve">, skirtų </w:t>
      </w:r>
      <w:r w:rsidR="00EE78E2" w:rsidRPr="00F10BDA">
        <w:rPr>
          <w:rFonts w:ascii="Times New Roman" w:hAnsi="Times New Roman" w:cs="Times New Roman"/>
          <w:sz w:val="24"/>
          <w:szCs w:val="24"/>
        </w:rPr>
        <w:t xml:space="preserve">sumokėti </w:t>
      </w:r>
      <w:r w:rsidR="000221F5" w:rsidRPr="00F10BDA">
        <w:rPr>
          <w:rFonts w:ascii="Times New Roman" w:hAnsi="Times New Roman" w:cs="Times New Roman"/>
          <w:sz w:val="24"/>
          <w:szCs w:val="24"/>
        </w:rPr>
        <w:t xml:space="preserve">kitam nuteistajam šioje byloje </w:t>
      </w:r>
      <w:bookmarkStart w:id="127" w:name="Buk_78"/>
      <w:r w:rsidR="008A4700" w:rsidRPr="00F10BDA">
        <w:rPr>
          <w:rFonts w:ascii="Times New Roman" w:hAnsi="Times New Roman" w:cs="Times New Roman"/>
          <w:sz w:val="24"/>
          <w:szCs w:val="24"/>
        </w:rPr>
        <w:t xml:space="preserve">J. L. </w:t>
      </w:r>
      <w:bookmarkEnd w:id="127"/>
      <w:r w:rsidR="000221F5" w:rsidRPr="00F10BDA">
        <w:rPr>
          <w:rFonts w:ascii="Times New Roman" w:hAnsi="Times New Roman" w:cs="Times New Roman"/>
          <w:sz w:val="24"/>
          <w:szCs w:val="24"/>
        </w:rPr>
        <w:t xml:space="preserve">(kuris nežinojo apie siuntinyje esančias narkotines medžiagas) už įnešimą į </w:t>
      </w:r>
      <w:r w:rsidR="007C7FFC" w:rsidRPr="00F10BDA">
        <w:rPr>
          <w:rFonts w:ascii="Times New Roman" w:hAnsi="Times New Roman" w:cs="Times New Roman"/>
          <w:i/>
          <w:iCs/>
          <w:sz w:val="24"/>
          <w:szCs w:val="24"/>
        </w:rPr>
        <w:t>(duomenys neskelbtini)</w:t>
      </w:r>
      <w:r w:rsidR="007C7FFC" w:rsidRPr="00F10BDA">
        <w:rPr>
          <w:rFonts w:ascii="Times New Roman" w:hAnsi="Times New Roman" w:cs="Times New Roman"/>
          <w:sz w:val="24"/>
          <w:szCs w:val="24"/>
        </w:rPr>
        <w:t xml:space="preserve"> </w:t>
      </w:r>
      <w:r w:rsidR="000221F5" w:rsidRPr="00F10BDA">
        <w:rPr>
          <w:rFonts w:ascii="Times New Roman" w:hAnsi="Times New Roman" w:cs="Times New Roman"/>
          <w:sz w:val="24"/>
          <w:szCs w:val="24"/>
        </w:rPr>
        <w:t xml:space="preserve">PN, perdavė nieko </w:t>
      </w:r>
      <w:r w:rsidR="003D7002" w:rsidRPr="00F10BDA">
        <w:rPr>
          <w:rFonts w:ascii="Times New Roman" w:hAnsi="Times New Roman" w:cs="Times New Roman"/>
          <w:sz w:val="24"/>
          <w:szCs w:val="24"/>
        </w:rPr>
        <w:t xml:space="preserve">apie daromą nusikaltimą </w:t>
      </w:r>
      <w:r w:rsidR="00EE78E2" w:rsidRPr="00F10BDA">
        <w:rPr>
          <w:rFonts w:ascii="Times New Roman" w:hAnsi="Times New Roman" w:cs="Times New Roman"/>
          <w:sz w:val="24"/>
          <w:szCs w:val="24"/>
        </w:rPr>
        <w:t xml:space="preserve">nežinančiam </w:t>
      </w:r>
      <w:bookmarkStart w:id="128" w:name="Buk_131"/>
      <w:r w:rsidR="008A4700" w:rsidRPr="00F10BDA">
        <w:rPr>
          <w:rFonts w:ascii="Times New Roman" w:hAnsi="Times New Roman" w:cs="Times New Roman"/>
          <w:sz w:val="24"/>
          <w:szCs w:val="24"/>
        </w:rPr>
        <w:t>Ž. S.</w:t>
      </w:r>
      <w:bookmarkEnd w:id="128"/>
      <w:r w:rsidR="00E94452" w:rsidRPr="00F10BDA">
        <w:rPr>
          <w:rFonts w:ascii="Times New Roman" w:hAnsi="Times New Roman" w:cs="Times New Roman"/>
          <w:sz w:val="24"/>
          <w:szCs w:val="24"/>
        </w:rPr>
        <w:t xml:space="preserve">, </w:t>
      </w:r>
      <w:r w:rsidR="00CD0003" w:rsidRPr="00F10BDA">
        <w:rPr>
          <w:rFonts w:ascii="Times New Roman" w:hAnsi="Times New Roman" w:cs="Times New Roman"/>
          <w:sz w:val="24"/>
          <w:szCs w:val="24"/>
        </w:rPr>
        <w:t xml:space="preserve">o pastarasis </w:t>
      </w:r>
      <w:r w:rsidR="00E94452" w:rsidRPr="00F10BDA">
        <w:rPr>
          <w:rFonts w:ascii="Times New Roman" w:hAnsi="Times New Roman" w:cs="Times New Roman"/>
          <w:sz w:val="24"/>
          <w:szCs w:val="24"/>
        </w:rPr>
        <w:t>šį siuntinį išsiunt</w:t>
      </w:r>
      <w:r w:rsidR="0043418E" w:rsidRPr="00F10BDA">
        <w:rPr>
          <w:rFonts w:ascii="Times New Roman" w:hAnsi="Times New Roman" w:cs="Times New Roman"/>
          <w:sz w:val="24"/>
          <w:szCs w:val="24"/>
        </w:rPr>
        <w:t>ė</w:t>
      </w:r>
      <w:r w:rsidR="00E94452" w:rsidRPr="00F10BDA">
        <w:rPr>
          <w:rFonts w:ascii="Times New Roman" w:hAnsi="Times New Roman" w:cs="Times New Roman"/>
          <w:sz w:val="24"/>
          <w:szCs w:val="24"/>
        </w:rPr>
        <w:t xml:space="preserve"> į Alytuje esantį UAB „</w:t>
      </w:r>
      <w:proofErr w:type="spellStart"/>
      <w:r w:rsidR="00E94452" w:rsidRPr="00F10BDA">
        <w:rPr>
          <w:rFonts w:ascii="Times New Roman" w:hAnsi="Times New Roman" w:cs="Times New Roman"/>
          <w:sz w:val="24"/>
          <w:szCs w:val="24"/>
        </w:rPr>
        <w:t>Omniva</w:t>
      </w:r>
      <w:proofErr w:type="spellEnd"/>
      <w:r w:rsidR="00E94452" w:rsidRPr="00F10BDA">
        <w:rPr>
          <w:rFonts w:ascii="Times New Roman" w:hAnsi="Times New Roman" w:cs="Times New Roman"/>
          <w:sz w:val="24"/>
          <w:szCs w:val="24"/>
        </w:rPr>
        <w:t xml:space="preserve">“ </w:t>
      </w:r>
      <w:proofErr w:type="spellStart"/>
      <w:r w:rsidR="00E94452" w:rsidRPr="00F10BDA">
        <w:rPr>
          <w:rFonts w:ascii="Times New Roman" w:hAnsi="Times New Roman" w:cs="Times New Roman"/>
          <w:sz w:val="24"/>
          <w:szCs w:val="24"/>
        </w:rPr>
        <w:t>paštomatą</w:t>
      </w:r>
      <w:proofErr w:type="spellEnd"/>
      <w:r w:rsidR="00E94452" w:rsidRPr="00F10BDA">
        <w:rPr>
          <w:rFonts w:ascii="Times New Roman" w:hAnsi="Times New Roman" w:cs="Times New Roman"/>
          <w:sz w:val="24"/>
          <w:szCs w:val="24"/>
        </w:rPr>
        <w:t>.</w:t>
      </w:r>
      <w:r w:rsidR="00945804" w:rsidRPr="00F10BDA">
        <w:rPr>
          <w:rFonts w:ascii="Times New Roman" w:hAnsi="Times New Roman" w:cs="Times New Roman"/>
          <w:sz w:val="24"/>
          <w:szCs w:val="24"/>
        </w:rPr>
        <w:t xml:space="preserve"> Tačiau narkotinė medžiaga į Alytų pristatyta nebuvo, nes 2017 m. rugsėjo 13 d. pareigūnai, atlikdami veiksmus neatskleidžiant savo tapatybės, </w:t>
      </w:r>
      <w:r w:rsidR="00CD0003" w:rsidRPr="00F10BDA">
        <w:rPr>
          <w:rFonts w:ascii="Times New Roman" w:hAnsi="Times New Roman" w:cs="Times New Roman"/>
          <w:sz w:val="24"/>
          <w:szCs w:val="24"/>
        </w:rPr>
        <w:t xml:space="preserve">paėmė </w:t>
      </w:r>
      <w:r w:rsidR="00945804" w:rsidRPr="00F10BDA">
        <w:rPr>
          <w:rFonts w:ascii="Times New Roman" w:hAnsi="Times New Roman" w:cs="Times New Roman"/>
          <w:sz w:val="24"/>
          <w:szCs w:val="24"/>
        </w:rPr>
        <w:t>siuntoje buvusius išorinį maitinimo šaltinį „</w:t>
      </w:r>
      <w:proofErr w:type="spellStart"/>
      <w:r w:rsidR="00945804" w:rsidRPr="00F10BDA">
        <w:rPr>
          <w:rFonts w:ascii="Times New Roman" w:hAnsi="Times New Roman" w:cs="Times New Roman"/>
          <w:sz w:val="24"/>
          <w:szCs w:val="24"/>
        </w:rPr>
        <w:t>Canyon</w:t>
      </w:r>
      <w:proofErr w:type="spellEnd"/>
      <w:r w:rsidR="00945804" w:rsidRPr="00F10BDA">
        <w:rPr>
          <w:rFonts w:ascii="Times New Roman" w:hAnsi="Times New Roman" w:cs="Times New Roman"/>
          <w:sz w:val="24"/>
          <w:szCs w:val="24"/>
        </w:rPr>
        <w:t>“ su jame esančia narkotine medžiaga.</w:t>
      </w:r>
      <w:r w:rsidR="00CA4358" w:rsidRPr="00F10BDA">
        <w:rPr>
          <w:rFonts w:ascii="Times New Roman" w:hAnsi="Times New Roman" w:cs="Times New Roman"/>
          <w:sz w:val="24"/>
          <w:szCs w:val="24"/>
        </w:rPr>
        <w:t xml:space="preserve"> Kaip nustatyta byloje, 2017 m. rugsėjo 19 d. pasiimdamas šią siuntą buvo sulaikytas nuteistasis </w:t>
      </w:r>
      <w:bookmarkStart w:id="129" w:name="Buk_45"/>
      <w:r w:rsidR="008A4700" w:rsidRPr="00F10BDA">
        <w:rPr>
          <w:rFonts w:ascii="Times New Roman" w:hAnsi="Times New Roman" w:cs="Times New Roman"/>
          <w:sz w:val="24"/>
          <w:szCs w:val="24"/>
        </w:rPr>
        <w:t>J. L.</w:t>
      </w:r>
      <w:bookmarkEnd w:id="129"/>
      <w:r w:rsidR="00CA4358" w:rsidRPr="00F10BDA">
        <w:rPr>
          <w:rFonts w:ascii="Times New Roman" w:hAnsi="Times New Roman" w:cs="Times New Roman"/>
          <w:sz w:val="24"/>
          <w:szCs w:val="24"/>
        </w:rPr>
        <w:t>.</w:t>
      </w:r>
    </w:p>
    <w:p w14:paraId="01742276" w14:textId="56BB197B" w:rsidR="00AA0DC0" w:rsidRPr="00F10BDA" w:rsidRDefault="00972F24" w:rsidP="0024774E">
      <w:pPr>
        <w:pStyle w:val="ListParagraph"/>
        <w:spacing w:after="120"/>
        <w:ind w:left="360" w:hanging="360"/>
        <w:contextualSpacing w:val="0"/>
        <w:jc w:val="both"/>
        <w:rPr>
          <w:rFonts w:ascii="Times New Roman" w:hAnsi="Times New Roman" w:cs="Times New Roman"/>
          <w:sz w:val="24"/>
          <w:szCs w:val="24"/>
        </w:rPr>
      </w:pPr>
      <w:r w:rsidRPr="00F10BDA">
        <w:rPr>
          <w:rFonts w:ascii="Times New Roman" w:hAnsi="Times New Roman" w:cs="Times New Roman"/>
          <w:sz w:val="24"/>
          <w:szCs w:val="24"/>
        </w:rPr>
        <w:t>30</w:t>
      </w:r>
      <w:r w:rsidR="00652B17" w:rsidRPr="00F10BDA">
        <w:rPr>
          <w:rFonts w:ascii="Times New Roman" w:hAnsi="Times New Roman" w:cs="Times New Roman"/>
          <w:sz w:val="24"/>
          <w:szCs w:val="24"/>
        </w:rPr>
        <w:t>.</w:t>
      </w:r>
      <w:r w:rsidR="00652B17" w:rsidRPr="00F10BDA">
        <w:rPr>
          <w:rFonts w:ascii="Times New Roman" w:hAnsi="Times New Roman" w:cs="Times New Roman"/>
          <w:sz w:val="24"/>
          <w:szCs w:val="24"/>
        </w:rPr>
        <w:tab/>
      </w:r>
      <w:r w:rsidR="009700B0" w:rsidRPr="00F10BDA">
        <w:rPr>
          <w:rFonts w:ascii="Times New Roman" w:hAnsi="Times New Roman" w:cs="Times New Roman"/>
          <w:sz w:val="24"/>
          <w:szCs w:val="24"/>
        </w:rPr>
        <w:t xml:space="preserve">Kaip matyti iš teismų nuosprendžių, tiek objektyvieji, tiek subjektyvieji nusikalstamos veikos, nurodytos BK 260 straipsnio 3 dalyje, sudėties požymiai </w:t>
      </w:r>
      <w:bookmarkStart w:id="130" w:name="Buk_106"/>
      <w:r w:rsidR="008A4700" w:rsidRPr="00F10BDA">
        <w:rPr>
          <w:rFonts w:ascii="Times New Roman" w:hAnsi="Times New Roman" w:cs="Times New Roman"/>
          <w:sz w:val="24"/>
          <w:szCs w:val="24"/>
        </w:rPr>
        <w:t xml:space="preserve">R. K. </w:t>
      </w:r>
      <w:bookmarkEnd w:id="130"/>
      <w:r w:rsidR="009700B0" w:rsidRPr="00F10BDA">
        <w:rPr>
          <w:rFonts w:ascii="Times New Roman" w:hAnsi="Times New Roman" w:cs="Times New Roman"/>
          <w:sz w:val="24"/>
          <w:szCs w:val="24"/>
        </w:rPr>
        <w:t>veikoje yra nustatyti ir argumentuotai atskleisti. Sprendžiant apie kaltininko tyčios turinį, vadovaujamasi ne tik jo subjektyviais pareiškimais apie padarytą nusikal</w:t>
      </w:r>
      <w:r w:rsidR="008201BC" w:rsidRPr="00F10BDA">
        <w:rPr>
          <w:rFonts w:ascii="Times New Roman" w:hAnsi="Times New Roman" w:cs="Times New Roman"/>
          <w:sz w:val="24"/>
          <w:szCs w:val="24"/>
        </w:rPr>
        <w:t>s</w:t>
      </w:r>
      <w:r w:rsidR="009700B0" w:rsidRPr="00F10BDA">
        <w:rPr>
          <w:rFonts w:ascii="Times New Roman" w:hAnsi="Times New Roman" w:cs="Times New Roman"/>
          <w:sz w:val="24"/>
          <w:szCs w:val="24"/>
        </w:rPr>
        <w:t xml:space="preserve">tamą veiką, bet ir objektyviais bylos duomenimis. </w:t>
      </w:r>
      <w:r w:rsidR="00423A8F" w:rsidRPr="00F10BDA">
        <w:rPr>
          <w:rFonts w:ascii="Times New Roman" w:hAnsi="Times New Roman" w:cs="Times New Roman"/>
          <w:sz w:val="24"/>
          <w:szCs w:val="24"/>
        </w:rPr>
        <w:t>N</w:t>
      </w:r>
      <w:r w:rsidR="00B41DAF" w:rsidRPr="00F10BDA">
        <w:rPr>
          <w:rFonts w:ascii="Times New Roman" w:hAnsi="Times New Roman" w:cs="Times New Roman"/>
          <w:sz w:val="24"/>
          <w:szCs w:val="24"/>
        </w:rPr>
        <w:t xml:space="preserve">ors nuteistasis </w:t>
      </w:r>
      <w:bookmarkStart w:id="131" w:name="Buk_91"/>
      <w:r w:rsidR="008A4700" w:rsidRPr="00F10BDA">
        <w:rPr>
          <w:rFonts w:ascii="Times New Roman" w:hAnsi="Times New Roman" w:cs="Times New Roman"/>
          <w:sz w:val="24"/>
          <w:szCs w:val="24"/>
        </w:rPr>
        <w:t xml:space="preserve">R. K. </w:t>
      </w:r>
      <w:bookmarkEnd w:id="131"/>
      <w:r w:rsidR="00B41DAF" w:rsidRPr="00F10BDA">
        <w:rPr>
          <w:rFonts w:ascii="Times New Roman" w:hAnsi="Times New Roman" w:cs="Times New Roman"/>
          <w:sz w:val="24"/>
          <w:szCs w:val="24"/>
        </w:rPr>
        <w:t xml:space="preserve">viso proceso metu neigė </w:t>
      </w:r>
      <w:r w:rsidR="002F3B0B" w:rsidRPr="00F10BDA">
        <w:rPr>
          <w:rFonts w:ascii="Times New Roman" w:hAnsi="Times New Roman" w:cs="Times New Roman"/>
          <w:sz w:val="24"/>
          <w:szCs w:val="24"/>
        </w:rPr>
        <w:t xml:space="preserve">siuntęs labai didelį kiekį narkotinės medžiagos, </w:t>
      </w:r>
      <w:r w:rsidR="00423A8F" w:rsidRPr="00F10BDA">
        <w:rPr>
          <w:rFonts w:ascii="Times New Roman" w:hAnsi="Times New Roman" w:cs="Times New Roman"/>
          <w:sz w:val="24"/>
          <w:szCs w:val="24"/>
        </w:rPr>
        <w:t>tačiau iš byloje nustatytų faktinių aplinkybių matyti, kad jis aiškiai suvokė</w:t>
      </w:r>
      <w:r w:rsidR="008A6100" w:rsidRPr="00F10BDA">
        <w:rPr>
          <w:rFonts w:ascii="Times New Roman" w:hAnsi="Times New Roman" w:cs="Times New Roman"/>
          <w:sz w:val="24"/>
          <w:szCs w:val="24"/>
        </w:rPr>
        <w:t>,</w:t>
      </w:r>
      <w:r w:rsidR="00423A8F" w:rsidRPr="00F10BDA">
        <w:rPr>
          <w:rFonts w:ascii="Times New Roman" w:hAnsi="Times New Roman" w:cs="Times New Roman"/>
          <w:sz w:val="24"/>
          <w:szCs w:val="24"/>
        </w:rPr>
        <w:t xml:space="preserve"> jog disponuoja laba dideliu kiekiu narkotinės medžiagos</w:t>
      </w:r>
      <w:r w:rsidR="00CA2CDD" w:rsidRPr="00F10BDA">
        <w:rPr>
          <w:rFonts w:ascii="Times New Roman" w:hAnsi="Times New Roman" w:cs="Times New Roman"/>
          <w:sz w:val="24"/>
          <w:szCs w:val="24"/>
        </w:rPr>
        <w:t>, t. y. ją įg</w:t>
      </w:r>
      <w:r w:rsidR="004366A2" w:rsidRPr="00F10BDA">
        <w:rPr>
          <w:rFonts w:ascii="Times New Roman" w:hAnsi="Times New Roman" w:cs="Times New Roman"/>
          <w:sz w:val="24"/>
          <w:szCs w:val="24"/>
        </w:rPr>
        <w:t>i</w:t>
      </w:r>
      <w:r w:rsidR="00CA2CDD" w:rsidRPr="00F10BDA">
        <w:rPr>
          <w:rFonts w:ascii="Times New Roman" w:hAnsi="Times New Roman" w:cs="Times New Roman"/>
          <w:sz w:val="24"/>
          <w:szCs w:val="24"/>
        </w:rPr>
        <w:t>j</w:t>
      </w:r>
      <w:r w:rsidR="008201BC" w:rsidRPr="00F10BDA">
        <w:rPr>
          <w:rFonts w:ascii="Times New Roman" w:hAnsi="Times New Roman" w:cs="Times New Roman"/>
          <w:sz w:val="24"/>
          <w:szCs w:val="24"/>
        </w:rPr>
        <w:t>o</w:t>
      </w:r>
      <w:r w:rsidR="00CA2CDD" w:rsidRPr="00F10BDA">
        <w:rPr>
          <w:rFonts w:ascii="Times New Roman" w:hAnsi="Times New Roman" w:cs="Times New Roman"/>
          <w:sz w:val="24"/>
          <w:szCs w:val="24"/>
        </w:rPr>
        <w:t>, gaben</w:t>
      </w:r>
      <w:r w:rsidR="008201BC" w:rsidRPr="00F10BDA">
        <w:rPr>
          <w:rFonts w:ascii="Times New Roman" w:hAnsi="Times New Roman" w:cs="Times New Roman"/>
          <w:sz w:val="24"/>
          <w:szCs w:val="24"/>
        </w:rPr>
        <w:t>o</w:t>
      </w:r>
      <w:r w:rsidR="00CA2CDD" w:rsidRPr="00F10BDA">
        <w:rPr>
          <w:rFonts w:ascii="Times New Roman" w:hAnsi="Times New Roman" w:cs="Times New Roman"/>
          <w:sz w:val="24"/>
          <w:szCs w:val="24"/>
        </w:rPr>
        <w:t xml:space="preserve"> ir siun</w:t>
      </w:r>
      <w:r w:rsidR="008201BC" w:rsidRPr="00F10BDA">
        <w:rPr>
          <w:rFonts w:ascii="Times New Roman" w:hAnsi="Times New Roman" w:cs="Times New Roman"/>
          <w:sz w:val="24"/>
          <w:szCs w:val="24"/>
        </w:rPr>
        <w:t>tė</w:t>
      </w:r>
      <w:r w:rsidR="008A6100" w:rsidRPr="00F10BDA">
        <w:rPr>
          <w:rFonts w:ascii="Times New Roman" w:hAnsi="Times New Roman" w:cs="Times New Roman"/>
          <w:sz w:val="24"/>
          <w:szCs w:val="24"/>
        </w:rPr>
        <w:t>,</w:t>
      </w:r>
      <w:r w:rsidR="00CA2CDD" w:rsidRPr="00F10BDA">
        <w:rPr>
          <w:rFonts w:ascii="Times New Roman" w:hAnsi="Times New Roman" w:cs="Times New Roman"/>
          <w:sz w:val="24"/>
          <w:szCs w:val="24"/>
        </w:rPr>
        <w:t xml:space="preserve"> ir norėjo taip veikti. </w:t>
      </w:r>
      <w:r w:rsidR="005E6212" w:rsidRPr="00F10BDA">
        <w:rPr>
          <w:rFonts w:ascii="Times New Roman" w:hAnsi="Times New Roman" w:cs="Times New Roman"/>
          <w:sz w:val="24"/>
          <w:szCs w:val="24"/>
        </w:rPr>
        <w:t>Tai patvirtina byloje užfiksuoti objektyvūs duomenys, kuriuos abiejų instancijų teismai tinkamai įvertino.</w:t>
      </w:r>
    </w:p>
    <w:p w14:paraId="2FABF9C4" w14:textId="38C4F874" w:rsidR="00EA5115" w:rsidRPr="00F10BDA" w:rsidRDefault="00652B17" w:rsidP="0024774E">
      <w:pPr>
        <w:pStyle w:val="ListParagraph"/>
        <w:spacing w:after="120"/>
        <w:ind w:left="360" w:hanging="360"/>
        <w:contextualSpacing w:val="0"/>
        <w:jc w:val="both"/>
        <w:rPr>
          <w:rFonts w:ascii="Times New Roman" w:hAnsi="Times New Roman" w:cs="Times New Roman"/>
          <w:sz w:val="24"/>
          <w:szCs w:val="24"/>
        </w:rPr>
      </w:pPr>
      <w:r w:rsidRPr="00F10BDA">
        <w:rPr>
          <w:rFonts w:ascii="Times New Roman" w:hAnsi="Times New Roman" w:cs="Times New Roman"/>
          <w:sz w:val="24"/>
          <w:szCs w:val="24"/>
        </w:rPr>
        <w:t>3</w:t>
      </w:r>
      <w:r w:rsidR="00972F24" w:rsidRPr="00F10BDA">
        <w:rPr>
          <w:rFonts w:ascii="Times New Roman" w:hAnsi="Times New Roman" w:cs="Times New Roman"/>
          <w:sz w:val="24"/>
          <w:szCs w:val="24"/>
        </w:rPr>
        <w:t>1</w:t>
      </w:r>
      <w:r w:rsidRPr="00F10BDA">
        <w:rPr>
          <w:rFonts w:ascii="Times New Roman" w:hAnsi="Times New Roman" w:cs="Times New Roman"/>
          <w:sz w:val="24"/>
          <w:szCs w:val="24"/>
        </w:rPr>
        <w:t>.</w:t>
      </w:r>
      <w:r w:rsidRPr="00F10BDA">
        <w:rPr>
          <w:rFonts w:ascii="Times New Roman" w:hAnsi="Times New Roman" w:cs="Times New Roman"/>
          <w:sz w:val="24"/>
          <w:szCs w:val="24"/>
        </w:rPr>
        <w:tab/>
      </w:r>
      <w:r w:rsidR="00D8620D" w:rsidRPr="00F10BDA">
        <w:rPr>
          <w:rFonts w:ascii="Times New Roman" w:hAnsi="Times New Roman" w:cs="Times New Roman"/>
          <w:sz w:val="24"/>
          <w:szCs w:val="24"/>
        </w:rPr>
        <w:t>Byloje neabejotinai nustatyta, kad</w:t>
      </w:r>
      <w:r w:rsidR="00CD0003" w:rsidRPr="00F10BDA">
        <w:rPr>
          <w:rFonts w:ascii="Times New Roman" w:hAnsi="Times New Roman" w:cs="Times New Roman"/>
          <w:sz w:val="24"/>
          <w:szCs w:val="24"/>
        </w:rPr>
        <w:t>,</w:t>
      </w:r>
      <w:r w:rsidR="00D8620D" w:rsidRPr="00F10BDA">
        <w:rPr>
          <w:rFonts w:ascii="Times New Roman" w:hAnsi="Times New Roman" w:cs="Times New Roman"/>
          <w:sz w:val="24"/>
          <w:szCs w:val="24"/>
        </w:rPr>
        <w:t xml:space="preserve"> darant nusikalstamą veiką, nuteistasis </w:t>
      </w:r>
      <w:bookmarkStart w:id="132" w:name="Buk_92"/>
      <w:r w:rsidR="008A4700" w:rsidRPr="00F10BDA">
        <w:rPr>
          <w:rFonts w:ascii="Times New Roman" w:hAnsi="Times New Roman" w:cs="Times New Roman"/>
          <w:sz w:val="24"/>
          <w:szCs w:val="24"/>
        </w:rPr>
        <w:t xml:space="preserve">R. K. </w:t>
      </w:r>
      <w:bookmarkEnd w:id="132"/>
      <w:r w:rsidR="00D8620D" w:rsidRPr="00F10BDA">
        <w:rPr>
          <w:rFonts w:ascii="Times New Roman" w:hAnsi="Times New Roman" w:cs="Times New Roman"/>
          <w:sz w:val="24"/>
          <w:szCs w:val="24"/>
        </w:rPr>
        <w:t>stengėsi laikytis konspiracijos, supakavęs siuntą, pats jos nesiuntė,</w:t>
      </w:r>
      <w:r w:rsidR="00AA5F04" w:rsidRPr="00F10BDA">
        <w:rPr>
          <w:rFonts w:ascii="Times New Roman" w:hAnsi="Times New Roman" w:cs="Times New Roman"/>
          <w:sz w:val="24"/>
          <w:szCs w:val="24"/>
        </w:rPr>
        <w:t xml:space="preserve"> </w:t>
      </w:r>
      <w:r w:rsidR="00D8620D" w:rsidRPr="00F10BDA">
        <w:rPr>
          <w:rFonts w:ascii="Times New Roman" w:hAnsi="Times New Roman" w:cs="Times New Roman"/>
          <w:sz w:val="24"/>
          <w:szCs w:val="24"/>
        </w:rPr>
        <w:t xml:space="preserve">į </w:t>
      </w:r>
      <w:proofErr w:type="spellStart"/>
      <w:r w:rsidR="00D8620D" w:rsidRPr="00F10BDA">
        <w:rPr>
          <w:rFonts w:ascii="Times New Roman" w:hAnsi="Times New Roman" w:cs="Times New Roman"/>
          <w:sz w:val="24"/>
          <w:szCs w:val="24"/>
        </w:rPr>
        <w:t>paštomatą</w:t>
      </w:r>
      <w:proofErr w:type="spellEnd"/>
      <w:r w:rsidR="00D8620D" w:rsidRPr="00F10BDA">
        <w:rPr>
          <w:rFonts w:ascii="Times New Roman" w:hAnsi="Times New Roman" w:cs="Times New Roman"/>
          <w:sz w:val="24"/>
          <w:szCs w:val="24"/>
        </w:rPr>
        <w:t xml:space="preserve"> nedėjo, o pasitelkė nieko apie nusikaltimą </w:t>
      </w:r>
      <w:r w:rsidR="00CD0003" w:rsidRPr="00F10BDA">
        <w:rPr>
          <w:rFonts w:ascii="Times New Roman" w:hAnsi="Times New Roman" w:cs="Times New Roman"/>
          <w:sz w:val="24"/>
          <w:szCs w:val="24"/>
        </w:rPr>
        <w:t xml:space="preserve">nežinantį </w:t>
      </w:r>
      <w:bookmarkStart w:id="133" w:name="Buk_132"/>
      <w:r w:rsidR="008A4700" w:rsidRPr="00F10BDA">
        <w:rPr>
          <w:rFonts w:ascii="Times New Roman" w:hAnsi="Times New Roman" w:cs="Times New Roman"/>
          <w:sz w:val="24"/>
          <w:szCs w:val="24"/>
        </w:rPr>
        <w:t>Ž. S.</w:t>
      </w:r>
      <w:bookmarkEnd w:id="133"/>
      <w:r w:rsidR="00D8620D" w:rsidRPr="00F10BDA">
        <w:rPr>
          <w:rFonts w:ascii="Times New Roman" w:hAnsi="Times New Roman" w:cs="Times New Roman"/>
          <w:sz w:val="24"/>
          <w:szCs w:val="24"/>
        </w:rPr>
        <w:t>.</w:t>
      </w:r>
      <w:r w:rsidR="0045274D" w:rsidRPr="00F10BDA">
        <w:rPr>
          <w:rFonts w:ascii="Times New Roman" w:hAnsi="Times New Roman" w:cs="Times New Roman"/>
          <w:sz w:val="24"/>
          <w:szCs w:val="24"/>
        </w:rPr>
        <w:t xml:space="preserve"> Nuteistojo </w:t>
      </w:r>
      <w:bookmarkStart w:id="134" w:name="Buk_107"/>
      <w:r w:rsidR="008A4700" w:rsidRPr="00F10BDA">
        <w:rPr>
          <w:rFonts w:ascii="Times New Roman" w:hAnsi="Times New Roman" w:cs="Times New Roman"/>
          <w:sz w:val="24"/>
          <w:szCs w:val="24"/>
        </w:rPr>
        <w:t xml:space="preserve">R. K. </w:t>
      </w:r>
      <w:bookmarkEnd w:id="134"/>
      <w:r w:rsidR="005047BD" w:rsidRPr="00F10BDA">
        <w:rPr>
          <w:rFonts w:ascii="Times New Roman" w:hAnsi="Times New Roman" w:cs="Times New Roman"/>
          <w:sz w:val="24"/>
          <w:szCs w:val="24"/>
        </w:rPr>
        <w:t>suvokimą dėl labai didelio narkotinės medžiagos kiekio patvirtina ir ta aplinkybė, kad</w:t>
      </w:r>
      <w:r w:rsidR="00CD0003" w:rsidRPr="00F10BDA">
        <w:rPr>
          <w:rFonts w:ascii="Times New Roman" w:hAnsi="Times New Roman" w:cs="Times New Roman"/>
          <w:sz w:val="24"/>
          <w:szCs w:val="24"/>
        </w:rPr>
        <w:t>,</w:t>
      </w:r>
      <w:r w:rsidR="005047BD" w:rsidRPr="00F10BDA">
        <w:rPr>
          <w:rFonts w:ascii="Times New Roman" w:hAnsi="Times New Roman" w:cs="Times New Roman"/>
          <w:sz w:val="24"/>
          <w:szCs w:val="24"/>
        </w:rPr>
        <w:t xml:space="preserve"> </w:t>
      </w:r>
      <w:r w:rsidR="00763B76" w:rsidRPr="00F10BDA">
        <w:rPr>
          <w:rFonts w:ascii="Times New Roman" w:hAnsi="Times New Roman" w:cs="Times New Roman"/>
          <w:sz w:val="24"/>
          <w:szCs w:val="24"/>
        </w:rPr>
        <w:t>pakuodamas siuntą</w:t>
      </w:r>
      <w:r w:rsidR="00EA5115" w:rsidRPr="00F10BDA">
        <w:rPr>
          <w:rFonts w:ascii="Times New Roman" w:hAnsi="Times New Roman" w:cs="Times New Roman"/>
          <w:sz w:val="24"/>
          <w:szCs w:val="24"/>
        </w:rPr>
        <w:t xml:space="preserve">, </w:t>
      </w:r>
      <w:r w:rsidR="00763B76" w:rsidRPr="00F10BDA">
        <w:rPr>
          <w:rFonts w:ascii="Times New Roman" w:hAnsi="Times New Roman" w:cs="Times New Roman"/>
          <w:sz w:val="24"/>
          <w:szCs w:val="24"/>
        </w:rPr>
        <w:t>į ją įdėdamas 2500</w:t>
      </w:r>
      <w:r w:rsidR="00CD0003" w:rsidRPr="00F10BDA">
        <w:rPr>
          <w:rFonts w:ascii="Times New Roman" w:hAnsi="Times New Roman" w:cs="Times New Roman"/>
          <w:sz w:val="24"/>
          <w:szCs w:val="24"/>
        </w:rPr>
        <w:t> </w:t>
      </w:r>
      <w:proofErr w:type="spellStart"/>
      <w:r w:rsidR="00763B76" w:rsidRPr="00F10BDA">
        <w:rPr>
          <w:rFonts w:ascii="Times New Roman" w:hAnsi="Times New Roman" w:cs="Times New Roman"/>
          <w:sz w:val="24"/>
          <w:szCs w:val="24"/>
        </w:rPr>
        <w:t>Eur</w:t>
      </w:r>
      <w:proofErr w:type="spellEnd"/>
      <w:r w:rsidR="00763B76" w:rsidRPr="00F10BDA">
        <w:rPr>
          <w:rFonts w:ascii="Times New Roman" w:hAnsi="Times New Roman" w:cs="Times New Roman"/>
          <w:sz w:val="24"/>
          <w:szCs w:val="24"/>
        </w:rPr>
        <w:t xml:space="preserve"> </w:t>
      </w:r>
      <w:r w:rsidR="00EA5115" w:rsidRPr="00F10BDA">
        <w:rPr>
          <w:rFonts w:ascii="Times New Roman" w:hAnsi="Times New Roman" w:cs="Times New Roman"/>
          <w:sz w:val="24"/>
          <w:szCs w:val="24"/>
        </w:rPr>
        <w:t>ir turėd</w:t>
      </w:r>
      <w:r w:rsidR="00763B76" w:rsidRPr="00F10BDA">
        <w:rPr>
          <w:rFonts w:ascii="Times New Roman" w:hAnsi="Times New Roman" w:cs="Times New Roman"/>
          <w:sz w:val="24"/>
          <w:szCs w:val="24"/>
        </w:rPr>
        <w:t xml:space="preserve">amas nemažai kriminalinės patirties, </w:t>
      </w:r>
      <w:r w:rsidR="00F73456" w:rsidRPr="00F10BDA">
        <w:rPr>
          <w:rFonts w:ascii="Times New Roman" w:hAnsi="Times New Roman" w:cs="Times New Roman"/>
          <w:sz w:val="24"/>
          <w:szCs w:val="24"/>
        </w:rPr>
        <w:t xml:space="preserve">jis </w:t>
      </w:r>
      <w:r w:rsidR="00763B76" w:rsidRPr="00F10BDA">
        <w:rPr>
          <w:rFonts w:ascii="Times New Roman" w:hAnsi="Times New Roman" w:cs="Times New Roman"/>
          <w:sz w:val="24"/>
          <w:szCs w:val="24"/>
        </w:rPr>
        <w:t xml:space="preserve">bendrais bruožais turėjo suvokti, kad </w:t>
      </w:r>
      <w:r w:rsidR="00F90F96" w:rsidRPr="00F10BDA">
        <w:rPr>
          <w:rFonts w:ascii="Times New Roman" w:hAnsi="Times New Roman" w:cs="Times New Roman"/>
          <w:sz w:val="24"/>
          <w:szCs w:val="24"/>
        </w:rPr>
        <w:t>t</w:t>
      </w:r>
      <w:r w:rsidR="00763B76" w:rsidRPr="00F10BDA">
        <w:rPr>
          <w:rFonts w:ascii="Times New Roman" w:hAnsi="Times New Roman" w:cs="Times New Roman"/>
          <w:sz w:val="24"/>
          <w:szCs w:val="24"/>
        </w:rPr>
        <w:t>oki</w:t>
      </w:r>
      <w:r w:rsidR="00F90F96" w:rsidRPr="00F10BDA">
        <w:rPr>
          <w:rFonts w:ascii="Times New Roman" w:hAnsi="Times New Roman" w:cs="Times New Roman"/>
          <w:sz w:val="24"/>
          <w:szCs w:val="24"/>
        </w:rPr>
        <w:t xml:space="preserve">a suma skirta už siuntinio, kuriame </w:t>
      </w:r>
      <w:r w:rsidR="000658E6" w:rsidRPr="00F10BDA">
        <w:rPr>
          <w:rFonts w:ascii="Times New Roman" w:hAnsi="Times New Roman" w:cs="Times New Roman"/>
          <w:sz w:val="24"/>
          <w:szCs w:val="24"/>
        </w:rPr>
        <w:t xml:space="preserve">bus ne telefonas, o </w:t>
      </w:r>
      <w:r w:rsidR="00F90F96" w:rsidRPr="00F10BDA">
        <w:rPr>
          <w:rFonts w:ascii="Times New Roman" w:hAnsi="Times New Roman" w:cs="Times New Roman"/>
          <w:sz w:val="24"/>
          <w:szCs w:val="24"/>
        </w:rPr>
        <w:t>draudžiami daiktai, galimai net ir labai didelis kiekis narkotikų, perdavimą</w:t>
      </w:r>
      <w:r w:rsidR="00931F4C" w:rsidRPr="00F10BDA">
        <w:rPr>
          <w:rFonts w:ascii="Times New Roman" w:hAnsi="Times New Roman" w:cs="Times New Roman"/>
          <w:sz w:val="24"/>
          <w:szCs w:val="24"/>
        </w:rPr>
        <w:t>, juolab kad</w:t>
      </w:r>
      <w:r w:rsidR="00CD0003" w:rsidRPr="00F10BDA">
        <w:rPr>
          <w:rFonts w:ascii="Times New Roman" w:hAnsi="Times New Roman" w:cs="Times New Roman"/>
          <w:sz w:val="24"/>
          <w:szCs w:val="24"/>
        </w:rPr>
        <w:t>,</w:t>
      </w:r>
      <w:r w:rsidR="00931F4C" w:rsidRPr="00F10BDA">
        <w:rPr>
          <w:rFonts w:ascii="Times New Roman" w:hAnsi="Times New Roman" w:cs="Times New Roman"/>
          <w:sz w:val="24"/>
          <w:szCs w:val="24"/>
        </w:rPr>
        <w:t xml:space="preserve"> kaip teigia pats nuteistasis, jis </w:t>
      </w:r>
      <w:r w:rsidR="008201BC" w:rsidRPr="00F10BDA">
        <w:rPr>
          <w:rFonts w:ascii="Times New Roman" w:hAnsi="Times New Roman" w:cs="Times New Roman"/>
          <w:sz w:val="24"/>
          <w:szCs w:val="24"/>
        </w:rPr>
        <w:t xml:space="preserve">siuntinį </w:t>
      </w:r>
      <w:r w:rsidR="00931F4C" w:rsidRPr="00F10BDA">
        <w:rPr>
          <w:rFonts w:ascii="Times New Roman" w:hAnsi="Times New Roman" w:cs="Times New Roman"/>
          <w:sz w:val="24"/>
          <w:szCs w:val="24"/>
        </w:rPr>
        <w:t>siuntė nuteistajam, kuris</w:t>
      </w:r>
      <w:r w:rsidR="008201BC" w:rsidRPr="00F10BDA">
        <w:rPr>
          <w:rFonts w:ascii="Times New Roman" w:hAnsi="Times New Roman" w:cs="Times New Roman"/>
          <w:sz w:val="24"/>
          <w:szCs w:val="24"/>
        </w:rPr>
        <w:t xml:space="preserve">, kaip nustatyta byloje, yra narkomanas. Be to, </w:t>
      </w:r>
      <w:r w:rsidR="00893A7C" w:rsidRPr="00F10BDA">
        <w:rPr>
          <w:rFonts w:ascii="Times New Roman" w:hAnsi="Times New Roman" w:cs="Times New Roman"/>
          <w:sz w:val="24"/>
          <w:szCs w:val="24"/>
        </w:rPr>
        <w:t>už siunt</w:t>
      </w:r>
      <w:r w:rsidR="00931F4C" w:rsidRPr="00F10BDA">
        <w:rPr>
          <w:rFonts w:ascii="Times New Roman" w:hAnsi="Times New Roman" w:cs="Times New Roman"/>
          <w:sz w:val="24"/>
          <w:szCs w:val="24"/>
        </w:rPr>
        <w:t xml:space="preserve">os </w:t>
      </w:r>
      <w:r w:rsidR="00893A7C" w:rsidRPr="00F10BDA">
        <w:rPr>
          <w:rFonts w:ascii="Times New Roman" w:hAnsi="Times New Roman" w:cs="Times New Roman"/>
          <w:sz w:val="24"/>
          <w:szCs w:val="24"/>
        </w:rPr>
        <w:t xml:space="preserve">siuntimą </w:t>
      </w:r>
      <w:r w:rsidR="00C31B60" w:rsidRPr="00F10BDA">
        <w:rPr>
          <w:rFonts w:ascii="Times New Roman" w:hAnsi="Times New Roman" w:cs="Times New Roman"/>
          <w:sz w:val="24"/>
          <w:szCs w:val="24"/>
        </w:rPr>
        <w:t xml:space="preserve">sumokėta </w:t>
      </w:r>
      <w:r w:rsidR="00893A7C" w:rsidRPr="00F10BDA">
        <w:rPr>
          <w:rFonts w:ascii="Times New Roman" w:hAnsi="Times New Roman" w:cs="Times New Roman"/>
          <w:sz w:val="24"/>
          <w:szCs w:val="24"/>
        </w:rPr>
        <w:t xml:space="preserve">pasinaudojant kito asmens </w:t>
      </w:r>
      <w:r w:rsidR="00AA5F04" w:rsidRPr="00F10BDA">
        <w:rPr>
          <w:rFonts w:ascii="Times New Roman" w:hAnsi="Times New Roman" w:cs="Times New Roman"/>
          <w:sz w:val="24"/>
          <w:szCs w:val="24"/>
        </w:rPr>
        <w:t>(</w:t>
      </w:r>
      <w:bookmarkStart w:id="135" w:name="Buk_124"/>
      <w:r w:rsidR="008A4700" w:rsidRPr="00F10BDA">
        <w:rPr>
          <w:rFonts w:ascii="Times New Roman" w:hAnsi="Times New Roman" w:cs="Times New Roman"/>
          <w:sz w:val="24"/>
          <w:szCs w:val="24"/>
        </w:rPr>
        <w:t>V. R.</w:t>
      </w:r>
      <w:bookmarkEnd w:id="135"/>
      <w:r w:rsidR="00AA5F04" w:rsidRPr="00F10BDA">
        <w:rPr>
          <w:rFonts w:ascii="Times New Roman" w:hAnsi="Times New Roman" w:cs="Times New Roman"/>
          <w:sz w:val="24"/>
          <w:szCs w:val="24"/>
        </w:rPr>
        <w:t>) banko kortele</w:t>
      </w:r>
      <w:r w:rsidR="00893A7C" w:rsidRPr="00F10BDA">
        <w:rPr>
          <w:rFonts w:ascii="Times New Roman" w:hAnsi="Times New Roman" w:cs="Times New Roman"/>
          <w:sz w:val="24"/>
          <w:szCs w:val="24"/>
        </w:rPr>
        <w:t>.</w:t>
      </w:r>
      <w:r w:rsidR="00EA5115" w:rsidRPr="00F10BDA">
        <w:rPr>
          <w:rFonts w:ascii="Times New Roman" w:hAnsi="Times New Roman" w:cs="Times New Roman"/>
          <w:sz w:val="24"/>
          <w:szCs w:val="24"/>
        </w:rPr>
        <w:t xml:space="preserve"> Taip pat</w:t>
      </w:r>
      <w:r w:rsidR="00CD0003" w:rsidRPr="00F10BDA">
        <w:rPr>
          <w:rFonts w:ascii="Times New Roman" w:hAnsi="Times New Roman" w:cs="Times New Roman"/>
          <w:sz w:val="24"/>
          <w:szCs w:val="24"/>
        </w:rPr>
        <w:t>,</w:t>
      </w:r>
      <w:r w:rsidR="00EA5115" w:rsidRPr="00F10BDA">
        <w:rPr>
          <w:rFonts w:ascii="Times New Roman" w:hAnsi="Times New Roman" w:cs="Times New Roman"/>
          <w:sz w:val="24"/>
          <w:szCs w:val="24"/>
        </w:rPr>
        <w:t xml:space="preserve"> v</w:t>
      </w:r>
      <w:r w:rsidR="002F0D5C" w:rsidRPr="00F10BDA">
        <w:rPr>
          <w:rFonts w:ascii="Times New Roman" w:hAnsi="Times New Roman" w:cs="Times New Roman"/>
          <w:sz w:val="24"/>
          <w:szCs w:val="24"/>
        </w:rPr>
        <w:t xml:space="preserve">ertinant nuteistojo </w:t>
      </w:r>
      <w:bookmarkStart w:id="136" w:name="Buk_108"/>
      <w:r w:rsidR="008A4700" w:rsidRPr="00F10BDA">
        <w:rPr>
          <w:rFonts w:ascii="Times New Roman" w:hAnsi="Times New Roman" w:cs="Times New Roman"/>
          <w:sz w:val="24"/>
          <w:szCs w:val="24"/>
        </w:rPr>
        <w:t xml:space="preserve">R. K. </w:t>
      </w:r>
      <w:bookmarkEnd w:id="136"/>
      <w:r w:rsidR="002F0D5C" w:rsidRPr="00F10BDA">
        <w:rPr>
          <w:rFonts w:ascii="Times New Roman" w:hAnsi="Times New Roman" w:cs="Times New Roman"/>
          <w:sz w:val="24"/>
          <w:szCs w:val="24"/>
        </w:rPr>
        <w:t xml:space="preserve">tyčios turinį, </w:t>
      </w:r>
      <w:r w:rsidR="00CA1439" w:rsidRPr="00F10BDA">
        <w:rPr>
          <w:rFonts w:ascii="Times New Roman" w:hAnsi="Times New Roman" w:cs="Times New Roman"/>
          <w:sz w:val="24"/>
          <w:szCs w:val="24"/>
        </w:rPr>
        <w:t xml:space="preserve">itin </w:t>
      </w:r>
      <w:r w:rsidR="002F0D5C" w:rsidRPr="00F10BDA">
        <w:rPr>
          <w:rFonts w:ascii="Times New Roman" w:hAnsi="Times New Roman" w:cs="Times New Roman"/>
          <w:sz w:val="24"/>
          <w:szCs w:val="24"/>
        </w:rPr>
        <w:t>svarbus yra jo elgesys po to, kai siunt</w:t>
      </w:r>
      <w:r w:rsidR="00EA5115" w:rsidRPr="00F10BDA">
        <w:rPr>
          <w:rFonts w:ascii="Times New Roman" w:hAnsi="Times New Roman" w:cs="Times New Roman"/>
          <w:sz w:val="24"/>
          <w:szCs w:val="24"/>
        </w:rPr>
        <w:t xml:space="preserve">ą sulaikė </w:t>
      </w:r>
      <w:r w:rsidR="002F0D5C" w:rsidRPr="00F10BDA">
        <w:rPr>
          <w:rFonts w:ascii="Times New Roman" w:hAnsi="Times New Roman" w:cs="Times New Roman"/>
          <w:sz w:val="24"/>
          <w:szCs w:val="24"/>
        </w:rPr>
        <w:t>policijos pareigūn</w:t>
      </w:r>
      <w:r w:rsidR="00EA5115" w:rsidRPr="00F10BDA">
        <w:rPr>
          <w:rFonts w:ascii="Times New Roman" w:hAnsi="Times New Roman" w:cs="Times New Roman"/>
          <w:sz w:val="24"/>
          <w:szCs w:val="24"/>
        </w:rPr>
        <w:t>ai</w:t>
      </w:r>
      <w:r w:rsidR="002F0D5C" w:rsidRPr="00F10BDA">
        <w:rPr>
          <w:rFonts w:ascii="Times New Roman" w:hAnsi="Times New Roman" w:cs="Times New Roman"/>
          <w:sz w:val="24"/>
          <w:szCs w:val="24"/>
        </w:rPr>
        <w:t xml:space="preserve">: </w:t>
      </w:r>
      <w:bookmarkStart w:id="137" w:name="Buk_93"/>
      <w:r w:rsidR="008A4700" w:rsidRPr="00F10BDA">
        <w:rPr>
          <w:rFonts w:ascii="Times New Roman" w:hAnsi="Times New Roman" w:cs="Times New Roman"/>
          <w:sz w:val="24"/>
          <w:szCs w:val="24"/>
        </w:rPr>
        <w:t xml:space="preserve">R. K. </w:t>
      </w:r>
      <w:bookmarkEnd w:id="137"/>
      <w:r w:rsidR="00FE044E" w:rsidRPr="00F10BDA">
        <w:rPr>
          <w:rFonts w:ascii="Times New Roman" w:hAnsi="Times New Roman" w:cs="Times New Roman"/>
          <w:sz w:val="24"/>
          <w:szCs w:val="24"/>
        </w:rPr>
        <w:t xml:space="preserve">grasino </w:t>
      </w:r>
      <w:bookmarkStart w:id="138" w:name="Buk_133"/>
      <w:r w:rsidR="008A4700" w:rsidRPr="00F10BDA">
        <w:rPr>
          <w:rFonts w:ascii="Times New Roman" w:hAnsi="Times New Roman" w:cs="Times New Roman"/>
          <w:sz w:val="24"/>
          <w:szCs w:val="24"/>
        </w:rPr>
        <w:t xml:space="preserve">Ž. S. </w:t>
      </w:r>
      <w:bookmarkEnd w:id="138"/>
      <w:r w:rsidR="00FE044E" w:rsidRPr="00F10BDA">
        <w:rPr>
          <w:rFonts w:ascii="Times New Roman" w:hAnsi="Times New Roman" w:cs="Times New Roman"/>
          <w:sz w:val="24"/>
          <w:szCs w:val="24"/>
        </w:rPr>
        <w:t xml:space="preserve">ir reikalavo pakeisti </w:t>
      </w:r>
      <w:proofErr w:type="spellStart"/>
      <w:r w:rsidR="00FE044E" w:rsidRPr="00F10BDA">
        <w:rPr>
          <w:rFonts w:ascii="Times New Roman" w:hAnsi="Times New Roman" w:cs="Times New Roman"/>
          <w:sz w:val="24"/>
          <w:szCs w:val="24"/>
        </w:rPr>
        <w:t>parodymus</w:t>
      </w:r>
      <w:proofErr w:type="spellEnd"/>
      <w:r w:rsidRPr="00F10BDA">
        <w:rPr>
          <w:rFonts w:ascii="Times New Roman" w:hAnsi="Times New Roman" w:cs="Times New Roman"/>
          <w:sz w:val="24"/>
          <w:szCs w:val="24"/>
        </w:rPr>
        <w:t xml:space="preserve"> apie siuntos siuntimo aplinkybes</w:t>
      </w:r>
      <w:r w:rsidR="00FE044E" w:rsidRPr="00F10BDA">
        <w:rPr>
          <w:rFonts w:ascii="Times New Roman" w:hAnsi="Times New Roman" w:cs="Times New Roman"/>
          <w:sz w:val="24"/>
          <w:szCs w:val="24"/>
        </w:rPr>
        <w:t xml:space="preserve">, o </w:t>
      </w:r>
      <w:r w:rsidR="0066156B" w:rsidRPr="00F10BDA">
        <w:rPr>
          <w:rFonts w:ascii="Times New Roman" w:hAnsi="Times New Roman" w:cs="Times New Roman"/>
          <w:sz w:val="24"/>
          <w:szCs w:val="24"/>
        </w:rPr>
        <w:t>atliekant elektroninių ryšių tink</w:t>
      </w:r>
      <w:r w:rsidR="00FE044E" w:rsidRPr="00F10BDA">
        <w:rPr>
          <w:rFonts w:ascii="Times New Roman" w:hAnsi="Times New Roman" w:cs="Times New Roman"/>
          <w:sz w:val="24"/>
          <w:szCs w:val="24"/>
        </w:rPr>
        <w:t xml:space="preserve">lais </w:t>
      </w:r>
      <w:r w:rsidR="0066156B" w:rsidRPr="00F10BDA">
        <w:rPr>
          <w:rFonts w:ascii="Times New Roman" w:hAnsi="Times New Roman" w:cs="Times New Roman"/>
          <w:sz w:val="24"/>
          <w:szCs w:val="24"/>
        </w:rPr>
        <w:t xml:space="preserve">perduodamos informacijos kontrolę </w:t>
      </w:r>
      <w:r w:rsidR="00EB24BA" w:rsidRPr="00F10BDA">
        <w:rPr>
          <w:rFonts w:ascii="Times New Roman" w:hAnsi="Times New Roman" w:cs="Times New Roman"/>
          <w:sz w:val="24"/>
          <w:szCs w:val="24"/>
        </w:rPr>
        <w:t xml:space="preserve">užfiksuota, kad </w:t>
      </w:r>
      <w:bookmarkStart w:id="139" w:name="Buk_94"/>
      <w:r w:rsidR="008A4700" w:rsidRPr="00F10BDA">
        <w:rPr>
          <w:rFonts w:ascii="Times New Roman" w:hAnsi="Times New Roman" w:cs="Times New Roman"/>
          <w:sz w:val="24"/>
          <w:szCs w:val="24"/>
        </w:rPr>
        <w:t xml:space="preserve">R. K. </w:t>
      </w:r>
      <w:bookmarkEnd w:id="139"/>
      <w:r w:rsidR="006C56B9" w:rsidRPr="00F10BDA">
        <w:rPr>
          <w:rFonts w:ascii="Times New Roman" w:hAnsi="Times New Roman" w:cs="Times New Roman"/>
          <w:sz w:val="24"/>
          <w:szCs w:val="24"/>
        </w:rPr>
        <w:t xml:space="preserve">su </w:t>
      </w:r>
      <w:bookmarkStart w:id="140" w:name="Buk_79"/>
      <w:r w:rsidR="008A4700" w:rsidRPr="00F10BDA">
        <w:rPr>
          <w:rFonts w:ascii="Times New Roman" w:hAnsi="Times New Roman" w:cs="Times New Roman"/>
          <w:sz w:val="24"/>
          <w:szCs w:val="24"/>
        </w:rPr>
        <w:t xml:space="preserve">O. V. </w:t>
      </w:r>
      <w:bookmarkEnd w:id="140"/>
      <w:r w:rsidR="006C56B9" w:rsidRPr="00F10BDA">
        <w:rPr>
          <w:rFonts w:ascii="Times New Roman" w:hAnsi="Times New Roman" w:cs="Times New Roman"/>
          <w:sz w:val="24"/>
          <w:szCs w:val="24"/>
        </w:rPr>
        <w:t xml:space="preserve">per </w:t>
      </w:r>
      <w:bookmarkStart w:id="141" w:name="Buk_9"/>
      <w:r w:rsidR="008A4700" w:rsidRPr="00F10BDA">
        <w:rPr>
          <w:rFonts w:ascii="Times New Roman" w:hAnsi="Times New Roman" w:cs="Times New Roman"/>
          <w:sz w:val="24"/>
          <w:szCs w:val="24"/>
        </w:rPr>
        <w:t xml:space="preserve">A. K. </w:t>
      </w:r>
      <w:bookmarkEnd w:id="141"/>
      <w:r w:rsidR="006C56B9" w:rsidRPr="00F10BDA">
        <w:rPr>
          <w:rFonts w:ascii="Times New Roman" w:hAnsi="Times New Roman" w:cs="Times New Roman"/>
          <w:sz w:val="24"/>
          <w:szCs w:val="24"/>
        </w:rPr>
        <w:t xml:space="preserve">derino </w:t>
      </w:r>
      <w:proofErr w:type="spellStart"/>
      <w:r w:rsidR="006C56B9" w:rsidRPr="00F10BDA">
        <w:rPr>
          <w:rFonts w:ascii="Times New Roman" w:hAnsi="Times New Roman" w:cs="Times New Roman"/>
          <w:sz w:val="24"/>
          <w:szCs w:val="24"/>
        </w:rPr>
        <w:t>parodymus</w:t>
      </w:r>
      <w:proofErr w:type="spellEnd"/>
      <w:r w:rsidR="006C56B9" w:rsidRPr="00F10BDA">
        <w:rPr>
          <w:rFonts w:ascii="Times New Roman" w:hAnsi="Times New Roman" w:cs="Times New Roman"/>
          <w:sz w:val="24"/>
          <w:szCs w:val="24"/>
        </w:rPr>
        <w:t>, kuriu</w:t>
      </w:r>
      <w:r w:rsidR="00EA5115" w:rsidRPr="00F10BDA">
        <w:rPr>
          <w:rFonts w:ascii="Times New Roman" w:hAnsi="Times New Roman" w:cs="Times New Roman"/>
          <w:sz w:val="24"/>
          <w:szCs w:val="24"/>
        </w:rPr>
        <w:t>o</w:t>
      </w:r>
      <w:r w:rsidR="006C56B9" w:rsidRPr="00F10BDA">
        <w:rPr>
          <w:rFonts w:ascii="Times New Roman" w:hAnsi="Times New Roman" w:cs="Times New Roman"/>
          <w:sz w:val="24"/>
          <w:szCs w:val="24"/>
        </w:rPr>
        <w:t>s turėtų duoti asmuo, prisiimsiantis kaltę dėl siuntos siuntimo.</w:t>
      </w:r>
    </w:p>
    <w:p w14:paraId="42A294C0" w14:textId="0E155081" w:rsidR="006A6F9C" w:rsidRPr="00F10BDA" w:rsidRDefault="00652B17" w:rsidP="00931F4C">
      <w:pPr>
        <w:pStyle w:val="NoSpacing"/>
        <w:spacing w:after="120"/>
        <w:ind w:left="360" w:hanging="360"/>
        <w:jc w:val="both"/>
        <w:rPr>
          <w:rFonts w:ascii="Times New Roman" w:hAnsi="Times New Roman" w:cs="Times New Roman"/>
          <w:sz w:val="24"/>
          <w:szCs w:val="24"/>
        </w:rPr>
      </w:pPr>
      <w:r w:rsidRPr="00F10BDA">
        <w:rPr>
          <w:rFonts w:ascii="Times New Roman" w:hAnsi="Times New Roman" w:cs="Times New Roman"/>
          <w:sz w:val="24"/>
          <w:szCs w:val="24"/>
        </w:rPr>
        <w:t>3</w:t>
      </w:r>
      <w:r w:rsidR="00972F24" w:rsidRPr="00F10BDA">
        <w:rPr>
          <w:rFonts w:ascii="Times New Roman" w:hAnsi="Times New Roman" w:cs="Times New Roman"/>
          <w:sz w:val="24"/>
          <w:szCs w:val="24"/>
        </w:rPr>
        <w:t>2</w:t>
      </w:r>
      <w:r w:rsidRPr="00F10BDA">
        <w:rPr>
          <w:rFonts w:ascii="Times New Roman" w:hAnsi="Times New Roman" w:cs="Times New Roman"/>
          <w:sz w:val="24"/>
          <w:szCs w:val="24"/>
        </w:rPr>
        <w:t>.</w:t>
      </w:r>
      <w:r w:rsidRPr="00F10BDA">
        <w:rPr>
          <w:rFonts w:ascii="Times New Roman" w:hAnsi="Times New Roman" w:cs="Times New Roman"/>
          <w:sz w:val="24"/>
          <w:szCs w:val="24"/>
        </w:rPr>
        <w:tab/>
      </w:r>
      <w:r w:rsidR="00B87DCD" w:rsidRPr="00F10BDA">
        <w:rPr>
          <w:rFonts w:ascii="Times New Roman" w:hAnsi="Times New Roman" w:cs="Times New Roman"/>
          <w:sz w:val="24"/>
          <w:szCs w:val="24"/>
        </w:rPr>
        <w:t xml:space="preserve">Teismų išvada, kad </w:t>
      </w:r>
      <w:bookmarkStart w:id="142" w:name="Buk_109"/>
      <w:r w:rsidR="008A4700" w:rsidRPr="00F10BDA">
        <w:rPr>
          <w:rFonts w:ascii="Times New Roman" w:hAnsi="Times New Roman" w:cs="Times New Roman"/>
          <w:sz w:val="24"/>
          <w:szCs w:val="24"/>
        </w:rPr>
        <w:t xml:space="preserve">R. K. </w:t>
      </w:r>
      <w:bookmarkEnd w:id="142"/>
      <w:r w:rsidR="00B87DCD" w:rsidRPr="00F10BDA">
        <w:rPr>
          <w:rFonts w:ascii="Times New Roman" w:hAnsi="Times New Roman" w:cs="Times New Roman"/>
          <w:sz w:val="24"/>
          <w:szCs w:val="24"/>
        </w:rPr>
        <w:t xml:space="preserve">padarytų veiksmų pobūdis, </w:t>
      </w:r>
      <w:r w:rsidR="005047BD" w:rsidRPr="00F10BDA">
        <w:rPr>
          <w:rFonts w:ascii="Times New Roman" w:hAnsi="Times New Roman" w:cs="Times New Roman"/>
          <w:sz w:val="24"/>
          <w:szCs w:val="24"/>
        </w:rPr>
        <w:t xml:space="preserve">siuntos pakavimo aplinkybės, </w:t>
      </w:r>
      <w:r w:rsidR="00C375D9" w:rsidRPr="00F10BDA">
        <w:rPr>
          <w:rFonts w:ascii="Times New Roman" w:hAnsi="Times New Roman" w:cs="Times New Roman"/>
          <w:sz w:val="24"/>
          <w:szCs w:val="24"/>
        </w:rPr>
        <w:t>konspiracinis elgesys siunčian</w:t>
      </w:r>
      <w:r w:rsidR="0035321D" w:rsidRPr="00F10BDA">
        <w:rPr>
          <w:rFonts w:ascii="Times New Roman" w:hAnsi="Times New Roman" w:cs="Times New Roman"/>
          <w:sz w:val="24"/>
          <w:szCs w:val="24"/>
        </w:rPr>
        <w:t>t</w:t>
      </w:r>
      <w:r w:rsidR="00C375D9" w:rsidRPr="00F10BDA">
        <w:rPr>
          <w:rFonts w:ascii="Times New Roman" w:hAnsi="Times New Roman" w:cs="Times New Roman"/>
          <w:sz w:val="24"/>
          <w:szCs w:val="24"/>
        </w:rPr>
        <w:t xml:space="preserve"> siuntą per kitą asmenį, taip pat jo elgesys </w:t>
      </w:r>
      <w:r w:rsidR="005047BD" w:rsidRPr="00F10BDA">
        <w:rPr>
          <w:rFonts w:ascii="Times New Roman" w:hAnsi="Times New Roman" w:cs="Times New Roman"/>
          <w:sz w:val="24"/>
          <w:szCs w:val="24"/>
        </w:rPr>
        <w:t xml:space="preserve">po </w:t>
      </w:r>
      <w:r w:rsidR="00C375D9" w:rsidRPr="00F10BDA">
        <w:rPr>
          <w:rFonts w:ascii="Times New Roman" w:hAnsi="Times New Roman" w:cs="Times New Roman"/>
          <w:sz w:val="24"/>
          <w:szCs w:val="24"/>
        </w:rPr>
        <w:t>to</w:t>
      </w:r>
      <w:r w:rsidR="005047BD" w:rsidRPr="00F10BDA">
        <w:rPr>
          <w:rFonts w:ascii="Times New Roman" w:hAnsi="Times New Roman" w:cs="Times New Roman"/>
          <w:sz w:val="24"/>
          <w:szCs w:val="24"/>
        </w:rPr>
        <w:t xml:space="preserve">, kai </w:t>
      </w:r>
      <w:r w:rsidR="00C375D9" w:rsidRPr="00F10BDA">
        <w:rPr>
          <w:rFonts w:ascii="Times New Roman" w:hAnsi="Times New Roman" w:cs="Times New Roman"/>
          <w:sz w:val="24"/>
          <w:szCs w:val="24"/>
        </w:rPr>
        <w:t>siuntą sulaikė policijos pareigūnai, nel</w:t>
      </w:r>
      <w:r w:rsidR="00B87DCD" w:rsidRPr="00F10BDA">
        <w:rPr>
          <w:rFonts w:ascii="Times New Roman" w:hAnsi="Times New Roman" w:cs="Times New Roman"/>
          <w:sz w:val="24"/>
          <w:szCs w:val="24"/>
        </w:rPr>
        <w:t xml:space="preserve">eidžia abejoti tuo, kad jis suvokė, jog </w:t>
      </w:r>
      <w:r w:rsidR="006E1D0C" w:rsidRPr="00F10BDA">
        <w:rPr>
          <w:rFonts w:ascii="Times New Roman" w:hAnsi="Times New Roman" w:cs="Times New Roman"/>
          <w:sz w:val="24"/>
          <w:szCs w:val="24"/>
        </w:rPr>
        <w:t>siunčia labai didelį kiekį narkotinės medžiagos</w:t>
      </w:r>
      <w:r w:rsidR="00314517" w:rsidRPr="00F10BDA">
        <w:rPr>
          <w:rFonts w:ascii="Times New Roman" w:hAnsi="Times New Roman" w:cs="Times New Roman"/>
          <w:sz w:val="24"/>
          <w:szCs w:val="24"/>
        </w:rPr>
        <w:t>,</w:t>
      </w:r>
      <w:r w:rsidR="006E1D0C" w:rsidRPr="00F10BDA">
        <w:rPr>
          <w:rFonts w:ascii="Times New Roman" w:hAnsi="Times New Roman" w:cs="Times New Roman"/>
          <w:sz w:val="24"/>
          <w:szCs w:val="24"/>
        </w:rPr>
        <w:t xml:space="preserve"> yra </w:t>
      </w:r>
      <w:r w:rsidR="00B87DCD" w:rsidRPr="00F10BDA">
        <w:rPr>
          <w:rFonts w:ascii="Times New Roman" w:hAnsi="Times New Roman" w:cs="Times New Roman"/>
          <w:sz w:val="24"/>
          <w:szCs w:val="24"/>
        </w:rPr>
        <w:t>pagrįsta</w:t>
      </w:r>
      <w:r w:rsidR="00931F4C" w:rsidRPr="00F10BDA">
        <w:rPr>
          <w:rFonts w:ascii="Times New Roman" w:hAnsi="Times New Roman" w:cs="Times New Roman"/>
          <w:sz w:val="24"/>
          <w:szCs w:val="24"/>
        </w:rPr>
        <w:t xml:space="preserve"> ir motyvuota</w:t>
      </w:r>
      <w:r w:rsidR="00B87DCD" w:rsidRPr="00F10BDA">
        <w:rPr>
          <w:rFonts w:ascii="Times New Roman" w:hAnsi="Times New Roman" w:cs="Times New Roman"/>
          <w:sz w:val="24"/>
          <w:szCs w:val="24"/>
        </w:rPr>
        <w:t>.</w:t>
      </w:r>
      <w:r w:rsidR="00321945" w:rsidRPr="00F10BDA">
        <w:rPr>
          <w:rFonts w:ascii="Times New Roman" w:hAnsi="Times New Roman" w:cs="Times New Roman"/>
          <w:sz w:val="24"/>
          <w:szCs w:val="24"/>
        </w:rPr>
        <w:t xml:space="preserve"> T</w:t>
      </w:r>
      <w:r w:rsidR="00931F4C" w:rsidRPr="00F10BDA">
        <w:rPr>
          <w:rFonts w:ascii="Times New Roman" w:hAnsi="Times New Roman" w:cs="Times New Roman"/>
          <w:sz w:val="24"/>
          <w:szCs w:val="24"/>
        </w:rPr>
        <w:t xml:space="preserve">eisėjų kolegija daro išvadą, kad </w:t>
      </w:r>
      <w:r w:rsidR="00321945" w:rsidRPr="00F10BDA">
        <w:rPr>
          <w:rFonts w:ascii="Times New Roman" w:hAnsi="Times New Roman" w:cs="Times New Roman"/>
          <w:sz w:val="24"/>
          <w:szCs w:val="24"/>
        </w:rPr>
        <w:t xml:space="preserve">BK 260 straipsnio 3 dalyje nurodytą veiką </w:t>
      </w:r>
      <w:r w:rsidR="00931F4C" w:rsidRPr="00F10BDA">
        <w:rPr>
          <w:rFonts w:ascii="Times New Roman" w:hAnsi="Times New Roman" w:cs="Times New Roman"/>
          <w:sz w:val="24"/>
          <w:szCs w:val="24"/>
        </w:rPr>
        <w:t xml:space="preserve">nuteistasis </w:t>
      </w:r>
      <w:r w:rsidR="00321945" w:rsidRPr="00F10BDA">
        <w:rPr>
          <w:rFonts w:ascii="Times New Roman" w:hAnsi="Times New Roman" w:cs="Times New Roman"/>
          <w:sz w:val="24"/>
          <w:szCs w:val="24"/>
        </w:rPr>
        <w:t>padarė veikdamas tiesiogine tyčia</w:t>
      </w:r>
      <w:r w:rsidR="00931F4C" w:rsidRPr="00F10BDA">
        <w:rPr>
          <w:rFonts w:ascii="Times New Roman" w:hAnsi="Times New Roman" w:cs="Times New Roman"/>
          <w:sz w:val="24"/>
          <w:szCs w:val="24"/>
        </w:rPr>
        <w:t>.</w:t>
      </w:r>
    </w:p>
    <w:p w14:paraId="5F06DD1C" w14:textId="77163CB5" w:rsidR="00DF747D" w:rsidRPr="00F10BDA" w:rsidRDefault="00FD668E" w:rsidP="006A6F9C">
      <w:pPr>
        <w:pStyle w:val="NoSpacing"/>
        <w:spacing w:after="120"/>
        <w:ind w:left="360" w:hanging="360"/>
        <w:jc w:val="both"/>
        <w:rPr>
          <w:rFonts w:ascii="Times New Roman" w:hAnsi="Times New Roman" w:cs="Times New Roman"/>
          <w:sz w:val="24"/>
          <w:szCs w:val="24"/>
        </w:rPr>
      </w:pPr>
      <w:r w:rsidRPr="00F10BDA">
        <w:rPr>
          <w:rFonts w:ascii="Times New Roman" w:hAnsi="Times New Roman" w:cs="Times New Roman"/>
          <w:sz w:val="24"/>
          <w:szCs w:val="24"/>
        </w:rPr>
        <w:t>3</w:t>
      </w:r>
      <w:r w:rsidR="00972F24" w:rsidRPr="00F10BDA">
        <w:rPr>
          <w:rFonts w:ascii="Times New Roman" w:hAnsi="Times New Roman" w:cs="Times New Roman"/>
          <w:sz w:val="24"/>
          <w:szCs w:val="24"/>
        </w:rPr>
        <w:t>3</w:t>
      </w:r>
      <w:r w:rsidRPr="00F10BDA">
        <w:rPr>
          <w:rFonts w:ascii="Times New Roman" w:hAnsi="Times New Roman" w:cs="Times New Roman"/>
          <w:sz w:val="24"/>
          <w:szCs w:val="24"/>
        </w:rPr>
        <w:t>.</w:t>
      </w:r>
      <w:r w:rsidRPr="00F10BDA">
        <w:rPr>
          <w:rFonts w:ascii="Times New Roman" w:hAnsi="Times New Roman" w:cs="Times New Roman"/>
          <w:sz w:val="24"/>
          <w:szCs w:val="24"/>
        </w:rPr>
        <w:tab/>
      </w:r>
      <w:r w:rsidR="00FC6B61" w:rsidRPr="00F10BDA">
        <w:rPr>
          <w:rFonts w:ascii="Times New Roman" w:hAnsi="Times New Roman" w:cs="Times New Roman"/>
          <w:sz w:val="24"/>
          <w:szCs w:val="24"/>
        </w:rPr>
        <w:t xml:space="preserve">Taip pat atmestinas kasacinio skundo argumentas, kad nenustačius, iš kokio asmens nuteistasis </w:t>
      </w:r>
      <w:bookmarkStart w:id="143" w:name="Buk_95"/>
      <w:r w:rsidR="008A4700" w:rsidRPr="00F10BDA">
        <w:rPr>
          <w:rFonts w:ascii="Times New Roman" w:hAnsi="Times New Roman" w:cs="Times New Roman"/>
          <w:sz w:val="24"/>
          <w:szCs w:val="24"/>
        </w:rPr>
        <w:t xml:space="preserve">R. K. </w:t>
      </w:r>
      <w:bookmarkEnd w:id="143"/>
      <w:r w:rsidR="00FC6B61" w:rsidRPr="00F10BDA">
        <w:rPr>
          <w:rFonts w:ascii="Times New Roman" w:hAnsi="Times New Roman" w:cs="Times New Roman"/>
          <w:sz w:val="24"/>
          <w:szCs w:val="24"/>
        </w:rPr>
        <w:t xml:space="preserve">įgijo narkotines medžiagas, negalima jo nuteisti už šių narkotinių medžiagų įgijimą. BK 260 straipsnio 3 dalyje veikos, susijusios su disponavimu labai dideliu kiekiu narkotinių ar psichotropinių medžiagų, aprašomos kaip alternatyvios – </w:t>
      </w:r>
      <w:r w:rsidR="0084562F" w:rsidRPr="00F10BDA">
        <w:rPr>
          <w:rFonts w:ascii="Times New Roman" w:eastAsia="Times New Roman" w:hAnsi="Times New Roman" w:cs="Times New Roman"/>
          <w:sz w:val="24"/>
          <w:szCs w:val="24"/>
        </w:rPr>
        <w:t xml:space="preserve">neteisėtas gaminimas, perdirbimas, įgijimas, laikymas, gabenimas, siuntimas, pardavimas ar kitoks platinimas. </w:t>
      </w:r>
      <w:r w:rsidR="00FC6B61" w:rsidRPr="00F10BDA">
        <w:rPr>
          <w:rFonts w:ascii="Times New Roman" w:hAnsi="Times New Roman" w:cs="Times New Roman"/>
          <w:sz w:val="24"/>
          <w:szCs w:val="24"/>
        </w:rPr>
        <w:t xml:space="preserve">Todėl baudžiamajai atsakomybei pagal BK 260 straipsnio 3 dalį kilti pakanka bent vienos iš šių veikų padarymo. Nagrinėjamoje byloje neginčijamai nustatyta, kad </w:t>
      </w:r>
      <w:r w:rsidR="007A758E" w:rsidRPr="00F10BDA">
        <w:rPr>
          <w:rFonts w:ascii="Times New Roman" w:hAnsi="Times New Roman" w:cs="Times New Roman"/>
          <w:sz w:val="24"/>
          <w:szCs w:val="24"/>
        </w:rPr>
        <w:t xml:space="preserve">nuteistasis </w:t>
      </w:r>
      <w:bookmarkStart w:id="144" w:name="Buk_96"/>
      <w:r w:rsidR="008A4700" w:rsidRPr="00F10BDA">
        <w:rPr>
          <w:rFonts w:ascii="Times New Roman" w:hAnsi="Times New Roman" w:cs="Times New Roman"/>
          <w:sz w:val="24"/>
          <w:szCs w:val="24"/>
        </w:rPr>
        <w:t xml:space="preserve">R. K. </w:t>
      </w:r>
      <w:bookmarkEnd w:id="144"/>
      <w:r w:rsidR="00D62EB5" w:rsidRPr="00F10BDA">
        <w:rPr>
          <w:rFonts w:ascii="Times New Roman" w:hAnsi="Times New Roman" w:cs="Times New Roman"/>
          <w:sz w:val="24"/>
          <w:szCs w:val="24"/>
        </w:rPr>
        <w:t>įgijo, gabeno ir siuntė labai didel</w:t>
      </w:r>
      <w:r w:rsidR="00CD0003" w:rsidRPr="00F10BDA">
        <w:rPr>
          <w:rFonts w:ascii="Times New Roman" w:hAnsi="Times New Roman" w:cs="Times New Roman"/>
          <w:sz w:val="24"/>
          <w:szCs w:val="24"/>
        </w:rPr>
        <w:t>į</w:t>
      </w:r>
      <w:r w:rsidR="00D62EB5" w:rsidRPr="00F10BDA">
        <w:rPr>
          <w:rFonts w:ascii="Times New Roman" w:hAnsi="Times New Roman" w:cs="Times New Roman"/>
          <w:sz w:val="24"/>
          <w:szCs w:val="24"/>
        </w:rPr>
        <w:t xml:space="preserve"> kiekį narkotinės medžiagos. Tai, kad nenustatytas asmuo, iš kurio nuteistasis įgijo narkotinę medžiaga, nepaneigia šios veikos </w:t>
      </w:r>
      <w:r w:rsidR="006C2F85" w:rsidRPr="00F10BDA">
        <w:rPr>
          <w:rFonts w:ascii="Times New Roman" w:hAnsi="Times New Roman" w:cs="Times New Roman"/>
          <w:sz w:val="24"/>
          <w:szCs w:val="24"/>
        </w:rPr>
        <w:t xml:space="preserve">(įgijimo) </w:t>
      </w:r>
      <w:r w:rsidR="00D62EB5" w:rsidRPr="00F10BDA">
        <w:rPr>
          <w:rFonts w:ascii="Times New Roman" w:hAnsi="Times New Roman" w:cs="Times New Roman"/>
          <w:sz w:val="24"/>
          <w:szCs w:val="24"/>
        </w:rPr>
        <w:t xml:space="preserve">buvimo, nes tiksliai nustačius narkotinės medžiagos gabenimo ir siuntimo aplinkybes </w:t>
      </w:r>
      <w:r w:rsidR="006C2F85" w:rsidRPr="00F10BDA">
        <w:rPr>
          <w:rFonts w:ascii="Times New Roman" w:hAnsi="Times New Roman" w:cs="Times New Roman"/>
          <w:sz w:val="24"/>
          <w:szCs w:val="24"/>
        </w:rPr>
        <w:t xml:space="preserve">akivaizdu, kad nuteistasis </w:t>
      </w:r>
      <w:bookmarkStart w:id="145" w:name="Buk_46"/>
      <w:r w:rsidR="008A4700" w:rsidRPr="00F10BDA">
        <w:rPr>
          <w:rFonts w:ascii="Times New Roman" w:hAnsi="Times New Roman" w:cs="Times New Roman"/>
          <w:sz w:val="24"/>
          <w:szCs w:val="24"/>
        </w:rPr>
        <w:t>J. L.</w:t>
      </w:r>
      <w:bookmarkEnd w:id="145"/>
      <w:r w:rsidR="006C2F85" w:rsidRPr="00F10BDA">
        <w:rPr>
          <w:rFonts w:ascii="Times New Roman" w:hAnsi="Times New Roman" w:cs="Times New Roman"/>
          <w:sz w:val="24"/>
          <w:szCs w:val="24"/>
        </w:rPr>
        <w:t xml:space="preserve">, perdavęs nieko apie nusikaltimą </w:t>
      </w:r>
      <w:r w:rsidR="00CD0003" w:rsidRPr="00F10BDA">
        <w:rPr>
          <w:rFonts w:ascii="Times New Roman" w:hAnsi="Times New Roman" w:cs="Times New Roman"/>
          <w:sz w:val="24"/>
          <w:szCs w:val="24"/>
        </w:rPr>
        <w:t xml:space="preserve">nežinančiam </w:t>
      </w:r>
      <w:bookmarkStart w:id="146" w:name="Buk_134"/>
      <w:r w:rsidR="008A4700" w:rsidRPr="00F10BDA">
        <w:rPr>
          <w:rFonts w:ascii="Times New Roman" w:hAnsi="Times New Roman" w:cs="Times New Roman"/>
          <w:sz w:val="24"/>
          <w:szCs w:val="24"/>
        </w:rPr>
        <w:t xml:space="preserve">Ž. S. </w:t>
      </w:r>
      <w:bookmarkEnd w:id="146"/>
      <w:r w:rsidR="006C2F85" w:rsidRPr="00F10BDA">
        <w:rPr>
          <w:rFonts w:ascii="Times New Roman" w:hAnsi="Times New Roman" w:cs="Times New Roman"/>
          <w:sz w:val="24"/>
          <w:szCs w:val="24"/>
        </w:rPr>
        <w:t>išsiųsti siuntinį su narkotinėmis medžiagomis, šias medžiagas prieš tai bu</w:t>
      </w:r>
      <w:r w:rsidR="000F2892" w:rsidRPr="00F10BDA">
        <w:rPr>
          <w:rFonts w:ascii="Times New Roman" w:hAnsi="Times New Roman" w:cs="Times New Roman"/>
          <w:sz w:val="24"/>
          <w:szCs w:val="24"/>
        </w:rPr>
        <w:t>vo įgijęs.</w:t>
      </w:r>
    </w:p>
    <w:p w14:paraId="30FC87E9" w14:textId="34C3903B" w:rsidR="00B51170" w:rsidRPr="00F10BDA" w:rsidRDefault="00EB4D92" w:rsidP="006A6F9C">
      <w:pPr>
        <w:pStyle w:val="NoSpacing"/>
        <w:spacing w:after="120"/>
        <w:ind w:left="360" w:hanging="360"/>
        <w:jc w:val="both"/>
        <w:rPr>
          <w:rFonts w:ascii="Times New Roman" w:hAnsi="Times New Roman" w:cs="Times New Roman"/>
          <w:sz w:val="24"/>
          <w:szCs w:val="24"/>
        </w:rPr>
      </w:pPr>
      <w:r w:rsidRPr="00F10BDA">
        <w:rPr>
          <w:rFonts w:ascii="Times New Roman" w:hAnsi="Times New Roman" w:cs="Times New Roman"/>
          <w:sz w:val="24"/>
          <w:szCs w:val="24"/>
        </w:rPr>
        <w:lastRenderedPageBreak/>
        <w:t>3</w:t>
      </w:r>
      <w:r w:rsidR="00972F24" w:rsidRPr="00F10BDA">
        <w:rPr>
          <w:rFonts w:ascii="Times New Roman" w:hAnsi="Times New Roman" w:cs="Times New Roman"/>
          <w:sz w:val="24"/>
          <w:szCs w:val="24"/>
        </w:rPr>
        <w:t>4</w:t>
      </w:r>
      <w:r w:rsidRPr="00F10BDA">
        <w:rPr>
          <w:rFonts w:ascii="Times New Roman" w:hAnsi="Times New Roman" w:cs="Times New Roman"/>
          <w:sz w:val="24"/>
          <w:szCs w:val="24"/>
        </w:rPr>
        <w:t>.</w:t>
      </w:r>
      <w:r w:rsidRPr="00F10BDA">
        <w:rPr>
          <w:rFonts w:ascii="Times New Roman" w:hAnsi="Times New Roman" w:cs="Times New Roman"/>
          <w:sz w:val="24"/>
          <w:szCs w:val="24"/>
        </w:rPr>
        <w:tab/>
      </w:r>
      <w:r w:rsidR="00B51170" w:rsidRPr="00F10BDA">
        <w:rPr>
          <w:rFonts w:ascii="Times New Roman" w:hAnsi="Times New Roman" w:cs="Times New Roman"/>
          <w:sz w:val="24"/>
          <w:szCs w:val="24"/>
        </w:rPr>
        <w:t xml:space="preserve">Atsižvelgdama į išdėstytas aplinkybes, teisėjų kolegija konstatuoja, kad byloje baudžiamasis įstatymas kvalifikuojant </w:t>
      </w:r>
      <w:bookmarkStart w:id="147" w:name="Buk_110"/>
      <w:r w:rsidR="008A4700" w:rsidRPr="00F10BDA">
        <w:rPr>
          <w:rFonts w:ascii="Times New Roman" w:hAnsi="Times New Roman" w:cs="Times New Roman"/>
          <w:sz w:val="24"/>
          <w:szCs w:val="24"/>
        </w:rPr>
        <w:t xml:space="preserve">R. K. </w:t>
      </w:r>
      <w:bookmarkEnd w:id="147"/>
      <w:r w:rsidR="00B51170" w:rsidRPr="00F10BDA">
        <w:rPr>
          <w:rFonts w:ascii="Times New Roman" w:hAnsi="Times New Roman" w:cs="Times New Roman"/>
          <w:sz w:val="24"/>
          <w:szCs w:val="24"/>
        </w:rPr>
        <w:t>veiką pagal BK 260 straipsnio 3 dalį pritaikytas tinkamai.</w:t>
      </w:r>
    </w:p>
    <w:p w14:paraId="381E5AA9" w14:textId="77777777" w:rsidR="0045274D" w:rsidRPr="00F10BDA" w:rsidRDefault="0045274D" w:rsidP="00CE2099">
      <w:pPr>
        <w:spacing w:after="120"/>
        <w:jc w:val="both"/>
      </w:pPr>
    </w:p>
    <w:p w14:paraId="73C7AE5E" w14:textId="7EF0D4A0" w:rsidR="00A3239C" w:rsidRPr="00F10BDA" w:rsidRDefault="00A3239C" w:rsidP="00D80A3C">
      <w:pPr>
        <w:spacing w:before="120" w:after="0" w:line="240" w:lineRule="auto"/>
        <w:ind w:firstLine="709"/>
        <w:jc w:val="both"/>
        <w:rPr>
          <w:rFonts w:ascii="Times New Roman" w:eastAsia="Times New Roman" w:hAnsi="Times New Roman" w:cs="Times New Roman"/>
          <w:sz w:val="24"/>
          <w:szCs w:val="24"/>
        </w:rPr>
      </w:pPr>
      <w:r w:rsidRPr="00F10BDA">
        <w:rPr>
          <w:rFonts w:ascii="Times New Roman" w:eastAsia="Times New Roman" w:hAnsi="Times New Roman" w:cs="Times New Roman"/>
          <w:sz w:val="24"/>
          <w:szCs w:val="24"/>
        </w:rPr>
        <w:t>Teisėjų</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kolegija,</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atsižvelgdama</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į</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išdėstytus</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argumentus</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ir</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vadovaudamasi</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Lietuvos</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Respublikos</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baudžiamojo</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proceso</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kodekso</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382</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straipsnio</w:t>
      </w:r>
      <w:r w:rsidR="007521F2" w:rsidRPr="00F10BDA">
        <w:rPr>
          <w:rFonts w:ascii="Times New Roman" w:eastAsia="Times New Roman" w:hAnsi="Times New Roman" w:cs="Times New Roman"/>
          <w:sz w:val="24"/>
          <w:szCs w:val="24"/>
        </w:rPr>
        <w:t xml:space="preserve"> </w:t>
      </w:r>
      <w:r w:rsidR="00663651" w:rsidRPr="00F10BDA">
        <w:rPr>
          <w:rFonts w:ascii="Times New Roman" w:eastAsia="Times New Roman" w:hAnsi="Times New Roman" w:cs="Times New Roman"/>
          <w:sz w:val="24"/>
          <w:szCs w:val="24"/>
        </w:rPr>
        <w:t>1</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punktu,</w:t>
      </w:r>
    </w:p>
    <w:p w14:paraId="4E794408" w14:textId="77777777" w:rsidR="00A3239C" w:rsidRPr="00F10BDA" w:rsidRDefault="00A3239C" w:rsidP="00A3239C">
      <w:pPr>
        <w:spacing w:after="0" w:line="240" w:lineRule="auto"/>
        <w:ind w:firstLine="720"/>
        <w:jc w:val="both"/>
        <w:rPr>
          <w:rFonts w:ascii="Times New Roman" w:eastAsia="Times New Roman" w:hAnsi="Times New Roman" w:cs="Times New Roman"/>
          <w:sz w:val="24"/>
          <w:szCs w:val="24"/>
        </w:rPr>
      </w:pPr>
    </w:p>
    <w:p w14:paraId="1D33D8BA" w14:textId="0122AB5F" w:rsidR="00A3239C" w:rsidRPr="00F10BDA" w:rsidRDefault="00A3239C" w:rsidP="001F589C">
      <w:pPr>
        <w:spacing w:after="0" w:line="240" w:lineRule="auto"/>
        <w:jc w:val="both"/>
        <w:rPr>
          <w:rFonts w:ascii="Times New Roman" w:eastAsia="Times New Roman" w:hAnsi="Times New Roman" w:cs="Times New Roman"/>
          <w:sz w:val="24"/>
          <w:szCs w:val="24"/>
        </w:rPr>
      </w:pPr>
      <w:r w:rsidRPr="00F10BDA">
        <w:rPr>
          <w:rFonts w:ascii="Times New Roman" w:eastAsia="Times New Roman" w:hAnsi="Times New Roman" w:cs="Times New Roman"/>
          <w:sz w:val="24"/>
          <w:szCs w:val="24"/>
        </w:rPr>
        <w:t>n</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u</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t</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a</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r</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i</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a</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w:t>
      </w:r>
    </w:p>
    <w:p w14:paraId="690E07AC" w14:textId="77777777" w:rsidR="00A3239C" w:rsidRPr="00F10BDA" w:rsidRDefault="00A3239C" w:rsidP="00A3239C">
      <w:pPr>
        <w:spacing w:after="0" w:line="240" w:lineRule="auto"/>
        <w:ind w:firstLine="720"/>
        <w:jc w:val="both"/>
        <w:rPr>
          <w:rFonts w:ascii="Times New Roman" w:eastAsia="Times New Roman" w:hAnsi="Times New Roman" w:cs="Times New Roman"/>
          <w:sz w:val="24"/>
          <w:szCs w:val="24"/>
        </w:rPr>
      </w:pPr>
    </w:p>
    <w:p w14:paraId="47967837" w14:textId="6865943F" w:rsidR="00A3239C" w:rsidRPr="00F10BDA" w:rsidRDefault="0083078F" w:rsidP="0083078F">
      <w:pPr>
        <w:tabs>
          <w:tab w:val="left" w:pos="709"/>
        </w:tabs>
        <w:spacing w:after="0" w:line="240" w:lineRule="auto"/>
        <w:jc w:val="both"/>
        <w:rPr>
          <w:rFonts w:ascii="Times New Roman" w:hAnsi="Times New Roman" w:cs="Times New Roman"/>
          <w:sz w:val="24"/>
          <w:szCs w:val="24"/>
        </w:rPr>
      </w:pPr>
      <w:r w:rsidRPr="00F10BDA">
        <w:rPr>
          <w:rFonts w:ascii="Times New Roman" w:eastAsia="Times New Roman" w:hAnsi="Times New Roman" w:cs="Times New Roman"/>
          <w:kern w:val="1"/>
          <w:sz w:val="24"/>
          <w:szCs w:val="24"/>
          <w:lang w:eastAsia="lt-LT" w:bidi="hi-IN"/>
        </w:rPr>
        <w:tab/>
      </w:r>
      <w:r w:rsidR="003003DE" w:rsidRPr="00F10BDA">
        <w:rPr>
          <w:rFonts w:ascii="Times New Roman" w:hAnsi="Times New Roman" w:cs="Times New Roman"/>
          <w:bCs/>
          <w:sz w:val="24"/>
          <w:szCs w:val="24"/>
        </w:rPr>
        <w:t xml:space="preserve">Nuteistojo </w:t>
      </w:r>
      <w:bookmarkStart w:id="148" w:name="Buk_65"/>
      <w:r w:rsidR="008A4700" w:rsidRPr="00F10BDA">
        <w:rPr>
          <w:rFonts w:ascii="Times New Roman" w:hAnsi="Times New Roman" w:cs="Times New Roman"/>
          <w:bCs/>
          <w:sz w:val="24"/>
          <w:szCs w:val="24"/>
        </w:rPr>
        <w:t xml:space="preserve">J. L. </w:t>
      </w:r>
      <w:bookmarkEnd w:id="148"/>
      <w:r w:rsidR="003003DE" w:rsidRPr="00F10BDA">
        <w:rPr>
          <w:rFonts w:ascii="Times New Roman" w:hAnsi="Times New Roman" w:cs="Times New Roman"/>
          <w:bCs/>
          <w:sz w:val="24"/>
          <w:szCs w:val="24"/>
        </w:rPr>
        <w:t xml:space="preserve">ir nuteistojo </w:t>
      </w:r>
      <w:bookmarkStart w:id="149" w:name="Buk_111"/>
      <w:r w:rsidR="008A4700" w:rsidRPr="00F10BDA">
        <w:rPr>
          <w:rFonts w:ascii="Times New Roman" w:hAnsi="Times New Roman" w:cs="Times New Roman"/>
          <w:bCs/>
          <w:sz w:val="24"/>
          <w:szCs w:val="24"/>
        </w:rPr>
        <w:t xml:space="preserve">R. K. </w:t>
      </w:r>
      <w:bookmarkEnd w:id="149"/>
      <w:r w:rsidR="003003DE" w:rsidRPr="00F10BDA">
        <w:rPr>
          <w:rFonts w:ascii="Times New Roman" w:hAnsi="Times New Roman" w:cs="Times New Roman"/>
          <w:bCs/>
          <w:sz w:val="24"/>
          <w:szCs w:val="24"/>
        </w:rPr>
        <w:t xml:space="preserve">gynėjo advokato Gintaro Algirdo </w:t>
      </w:r>
      <w:proofErr w:type="spellStart"/>
      <w:r w:rsidR="003003DE" w:rsidRPr="00F10BDA">
        <w:rPr>
          <w:rFonts w:ascii="Times New Roman" w:hAnsi="Times New Roman" w:cs="Times New Roman"/>
          <w:bCs/>
          <w:sz w:val="24"/>
          <w:szCs w:val="24"/>
        </w:rPr>
        <w:t>Perednio</w:t>
      </w:r>
      <w:proofErr w:type="spellEnd"/>
      <w:r w:rsidR="003003DE" w:rsidRPr="00F10BDA">
        <w:rPr>
          <w:rFonts w:ascii="Times New Roman" w:hAnsi="Times New Roman" w:cs="Times New Roman"/>
          <w:b/>
          <w:sz w:val="24"/>
          <w:szCs w:val="24"/>
        </w:rPr>
        <w:t xml:space="preserve"> </w:t>
      </w:r>
      <w:r w:rsidR="003003DE" w:rsidRPr="00F10BDA">
        <w:rPr>
          <w:rFonts w:ascii="Times New Roman" w:eastAsia="Times New Roman" w:hAnsi="Times New Roman" w:cs="Times New Roman"/>
          <w:kern w:val="1"/>
          <w:sz w:val="24"/>
          <w:szCs w:val="24"/>
          <w:lang w:eastAsia="lt-LT" w:bidi="hi-IN"/>
        </w:rPr>
        <w:t>kasacinius skundus a</w:t>
      </w:r>
      <w:r w:rsidR="001F589C" w:rsidRPr="00F10BDA">
        <w:rPr>
          <w:rFonts w:ascii="Times New Roman" w:eastAsia="Times New Roman" w:hAnsi="Times New Roman" w:cs="Times New Roman"/>
          <w:kern w:val="1"/>
          <w:sz w:val="24"/>
          <w:szCs w:val="24"/>
          <w:lang w:eastAsia="lt-LT" w:bidi="hi-IN"/>
        </w:rPr>
        <w:t>tmesti.</w:t>
      </w:r>
    </w:p>
    <w:p w14:paraId="728EB9B5" w14:textId="77777777" w:rsidR="00A3239C" w:rsidRPr="00F10BDA" w:rsidRDefault="00A3239C" w:rsidP="00A3239C">
      <w:pPr>
        <w:spacing w:after="0" w:line="240" w:lineRule="auto"/>
        <w:ind w:firstLine="720"/>
        <w:jc w:val="both"/>
        <w:rPr>
          <w:rFonts w:ascii="Times New Roman" w:eastAsia="Times New Roman" w:hAnsi="Times New Roman" w:cs="Times New Roman"/>
          <w:sz w:val="24"/>
          <w:szCs w:val="24"/>
        </w:rPr>
      </w:pPr>
    </w:p>
    <w:p w14:paraId="58E23B9C" w14:textId="77777777" w:rsidR="001F589C" w:rsidRPr="00F10BDA" w:rsidRDefault="001F58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68774BE3" w14:textId="3CC47242" w:rsidR="00A3239C" w:rsidRPr="00F10BDA"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F10BDA">
        <w:rPr>
          <w:rFonts w:ascii="Times New Roman" w:eastAsia="Times New Roman" w:hAnsi="Times New Roman" w:cs="Times New Roman"/>
          <w:sz w:val="24"/>
          <w:szCs w:val="24"/>
        </w:rPr>
        <w:t>Teisėjai</w:t>
      </w:r>
      <w:r w:rsidR="007521F2" w:rsidRPr="00F10BDA">
        <w:rPr>
          <w:rFonts w:ascii="Times New Roman" w:eastAsia="Times New Roman" w:hAnsi="Times New Roman" w:cs="Times New Roman"/>
          <w:sz w:val="24"/>
          <w:szCs w:val="24"/>
        </w:rPr>
        <w:t xml:space="preserve"> </w:t>
      </w:r>
      <w:r w:rsidRPr="00F10BDA">
        <w:rPr>
          <w:rFonts w:ascii="Times New Roman" w:eastAsia="Times New Roman" w:hAnsi="Times New Roman" w:cs="Times New Roman"/>
          <w:sz w:val="24"/>
          <w:szCs w:val="24"/>
        </w:rPr>
        <w:tab/>
      </w:r>
      <w:r w:rsidRPr="00F10BDA">
        <w:rPr>
          <w:rFonts w:ascii="Times New Roman" w:eastAsia="Times New Roman" w:hAnsi="Times New Roman" w:cs="Times New Roman"/>
          <w:sz w:val="24"/>
          <w:szCs w:val="24"/>
        </w:rPr>
        <w:tab/>
      </w:r>
      <w:r w:rsidRPr="00F10BDA">
        <w:rPr>
          <w:rFonts w:ascii="Times New Roman" w:eastAsia="Times New Roman" w:hAnsi="Times New Roman" w:cs="Times New Roman"/>
          <w:sz w:val="24"/>
          <w:szCs w:val="24"/>
        </w:rPr>
        <w:tab/>
      </w:r>
      <w:r w:rsidRPr="00F10BDA">
        <w:rPr>
          <w:rFonts w:ascii="Times New Roman" w:eastAsia="Times New Roman" w:hAnsi="Times New Roman" w:cs="Times New Roman"/>
          <w:sz w:val="24"/>
          <w:szCs w:val="24"/>
        </w:rPr>
        <w:tab/>
      </w:r>
      <w:r w:rsidRPr="00F10BDA">
        <w:rPr>
          <w:rFonts w:ascii="Times New Roman" w:eastAsia="Times New Roman" w:hAnsi="Times New Roman" w:cs="Times New Roman"/>
          <w:sz w:val="24"/>
          <w:szCs w:val="24"/>
        </w:rPr>
        <w:tab/>
      </w:r>
      <w:r w:rsidRPr="00F10BDA">
        <w:rPr>
          <w:rFonts w:ascii="Times New Roman" w:eastAsia="Times New Roman" w:hAnsi="Times New Roman" w:cs="Times New Roman"/>
          <w:sz w:val="24"/>
          <w:szCs w:val="24"/>
        </w:rPr>
        <w:tab/>
      </w:r>
      <w:r w:rsidR="007521F2" w:rsidRPr="00F10BDA">
        <w:rPr>
          <w:rFonts w:ascii="Times New Roman" w:eastAsia="Times New Roman" w:hAnsi="Times New Roman" w:cs="Times New Roman"/>
          <w:sz w:val="24"/>
          <w:szCs w:val="24"/>
        </w:rPr>
        <w:t xml:space="preserve">           </w:t>
      </w:r>
      <w:r w:rsidR="002317F1" w:rsidRPr="00F10BDA">
        <w:rPr>
          <w:rFonts w:ascii="Times New Roman" w:eastAsia="Times New Roman" w:hAnsi="Times New Roman" w:cs="Times New Roman"/>
          <w:sz w:val="24"/>
          <w:szCs w:val="24"/>
        </w:rPr>
        <w:t>Al</w:t>
      </w:r>
      <w:r w:rsidR="00C45FC7" w:rsidRPr="00F10BDA">
        <w:rPr>
          <w:rFonts w:ascii="Times New Roman" w:eastAsia="Times New Roman" w:hAnsi="Times New Roman" w:cs="Times New Roman"/>
          <w:sz w:val="24"/>
          <w:szCs w:val="24"/>
        </w:rPr>
        <w:t>vydas Pikelis</w:t>
      </w:r>
    </w:p>
    <w:p w14:paraId="43A73C79" w14:textId="77777777" w:rsidR="00A3239C" w:rsidRPr="00F10BDA"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01C7D536" w14:textId="77777777" w:rsidR="00A3239C" w:rsidRPr="00F10BDA"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6A4B37A1" w14:textId="10B0C248" w:rsidR="00A3239C" w:rsidRPr="00F10BDA"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F10BDA">
        <w:rPr>
          <w:rFonts w:ascii="Times New Roman" w:eastAsia="Times New Roman" w:hAnsi="Times New Roman" w:cs="Times New Roman"/>
          <w:sz w:val="24"/>
          <w:szCs w:val="24"/>
        </w:rPr>
        <w:tab/>
      </w:r>
      <w:r w:rsidRPr="00F10BDA">
        <w:rPr>
          <w:rFonts w:ascii="Times New Roman" w:eastAsia="Times New Roman" w:hAnsi="Times New Roman" w:cs="Times New Roman"/>
          <w:sz w:val="24"/>
          <w:szCs w:val="24"/>
        </w:rPr>
        <w:tab/>
      </w:r>
      <w:r w:rsidRPr="00F10BDA">
        <w:rPr>
          <w:rFonts w:ascii="Times New Roman" w:eastAsia="Times New Roman" w:hAnsi="Times New Roman" w:cs="Times New Roman"/>
          <w:sz w:val="24"/>
          <w:szCs w:val="24"/>
        </w:rPr>
        <w:tab/>
      </w:r>
      <w:r w:rsidRPr="00F10BDA">
        <w:rPr>
          <w:rFonts w:ascii="Times New Roman" w:eastAsia="Times New Roman" w:hAnsi="Times New Roman" w:cs="Times New Roman"/>
          <w:sz w:val="24"/>
          <w:szCs w:val="24"/>
        </w:rPr>
        <w:tab/>
      </w:r>
      <w:r w:rsidRPr="00F10BDA">
        <w:rPr>
          <w:rFonts w:ascii="Times New Roman" w:eastAsia="Times New Roman" w:hAnsi="Times New Roman" w:cs="Times New Roman"/>
          <w:sz w:val="24"/>
          <w:szCs w:val="24"/>
        </w:rPr>
        <w:tab/>
      </w:r>
      <w:r w:rsidRPr="00F10BDA">
        <w:rPr>
          <w:rFonts w:ascii="Times New Roman" w:eastAsia="Times New Roman" w:hAnsi="Times New Roman" w:cs="Times New Roman"/>
          <w:sz w:val="24"/>
          <w:szCs w:val="24"/>
        </w:rPr>
        <w:tab/>
      </w:r>
      <w:r w:rsidRPr="00F10BDA">
        <w:rPr>
          <w:rFonts w:ascii="Times New Roman" w:eastAsia="Times New Roman" w:hAnsi="Times New Roman" w:cs="Times New Roman"/>
          <w:sz w:val="24"/>
          <w:szCs w:val="24"/>
        </w:rPr>
        <w:tab/>
      </w:r>
      <w:r w:rsidR="007521F2" w:rsidRPr="00F10BDA">
        <w:rPr>
          <w:rFonts w:ascii="Times New Roman" w:eastAsia="Times New Roman" w:hAnsi="Times New Roman" w:cs="Times New Roman"/>
          <w:sz w:val="24"/>
          <w:szCs w:val="24"/>
        </w:rPr>
        <w:t xml:space="preserve">           </w:t>
      </w:r>
      <w:r w:rsidR="00C45FC7" w:rsidRPr="00F10BDA">
        <w:rPr>
          <w:rFonts w:ascii="Times New Roman" w:eastAsia="Times New Roman" w:hAnsi="Times New Roman" w:cs="Times New Roman"/>
          <w:sz w:val="24"/>
          <w:szCs w:val="24"/>
        </w:rPr>
        <w:t xml:space="preserve">Olegas </w:t>
      </w:r>
      <w:proofErr w:type="spellStart"/>
      <w:r w:rsidR="00C45FC7" w:rsidRPr="00F10BDA">
        <w:rPr>
          <w:rFonts w:ascii="Times New Roman" w:eastAsia="Times New Roman" w:hAnsi="Times New Roman" w:cs="Times New Roman"/>
          <w:sz w:val="24"/>
          <w:szCs w:val="24"/>
        </w:rPr>
        <w:t>Fedosiukas</w:t>
      </w:r>
      <w:proofErr w:type="spellEnd"/>
    </w:p>
    <w:p w14:paraId="62A2127A" w14:textId="77777777" w:rsidR="00A3239C" w:rsidRPr="00F10BDA"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7EABADE1" w14:textId="77777777" w:rsidR="00A3239C" w:rsidRPr="00F10BDA"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1B3A8F98" w14:textId="43E718DB" w:rsidR="00A3239C" w:rsidRPr="00F10BDA"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F10BDA">
        <w:rPr>
          <w:rFonts w:ascii="Times New Roman" w:eastAsia="Times New Roman" w:hAnsi="Times New Roman" w:cs="Times New Roman"/>
          <w:sz w:val="24"/>
          <w:szCs w:val="24"/>
        </w:rPr>
        <w:tab/>
      </w:r>
      <w:r w:rsidRPr="00F10BDA">
        <w:rPr>
          <w:rFonts w:ascii="Times New Roman" w:eastAsia="Times New Roman" w:hAnsi="Times New Roman" w:cs="Times New Roman"/>
          <w:sz w:val="24"/>
          <w:szCs w:val="24"/>
        </w:rPr>
        <w:tab/>
      </w:r>
      <w:r w:rsidRPr="00F10BDA">
        <w:rPr>
          <w:rFonts w:ascii="Times New Roman" w:eastAsia="Times New Roman" w:hAnsi="Times New Roman" w:cs="Times New Roman"/>
          <w:sz w:val="24"/>
          <w:szCs w:val="24"/>
        </w:rPr>
        <w:tab/>
      </w:r>
      <w:r w:rsidRPr="00F10BDA">
        <w:rPr>
          <w:rFonts w:ascii="Times New Roman" w:eastAsia="Times New Roman" w:hAnsi="Times New Roman" w:cs="Times New Roman"/>
          <w:sz w:val="24"/>
          <w:szCs w:val="24"/>
        </w:rPr>
        <w:tab/>
      </w:r>
      <w:r w:rsidRPr="00F10BDA">
        <w:rPr>
          <w:rFonts w:ascii="Times New Roman" w:eastAsia="Times New Roman" w:hAnsi="Times New Roman" w:cs="Times New Roman"/>
          <w:sz w:val="24"/>
          <w:szCs w:val="24"/>
        </w:rPr>
        <w:tab/>
      </w:r>
      <w:r w:rsidRPr="00F10BDA">
        <w:rPr>
          <w:rFonts w:ascii="Times New Roman" w:eastAsia="Times New Roman" w:hAnsi="Times New Roman" w:cs="Times New Roman"/>
          <w:sz w:val="24"/>
          <w:szCs w:val="24"/>
        </w:rPr>
        <w:tab/>
      </w:r>
      <w:r w:rsidRPr="00F10BDA">
        <w:rPr>
          <w:rFonts w:ascii="Times New Roman" w:eastAsia="Times New Roman" w:hAnsi="Times New Roman" w:cs="Times New Roman"/>
          <w:sz w:val="24"/>
          <w:szCs w:val="24"/>
        </w:rPr>
        <w:tab/>
      </w:r>
      <w:r w:rsidR="007521F2" w:rsidRPr="00F10BDA">
        <w:rPr>
          <w:rFonts w:ascii="Times New Roman" w:eastAsia="Times New Roman" w:hAnsi="Times New Roman" w:cs="Times New Roman"/>
          <w:sz w:val="24"/>
          <w:szCs w:val="24"/>
        </w:rPr>
        <w:t xml:space="preserve">           </w:t>
      </w:r>
      <w:r w:rsidR="00C45FC7" w:rsidRPr="00F10BDA">
        <w:rPr>
          <w:rFonts w:ascii="Times New Roman" w:eastAsia="Times New Roman" w:hAnsi="Times New Roman" w:cs="Times New Roman"/>
          <w:sz w:val="24"/>
          <w:szCs w:val="24"/>
        </w:rPr>
        <w:t>Rima Ažubalytė</w:t>
      </w:r>
    </w:p>
    <w:sectPr w:rsidR="00A3239C" w:rsidRPr="00F10BDA" w:rsidSect="00A3239C">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851C5" w14:textId="77777777" w:rsidR="00423FDE" w:rsidRDefault="00423FDE" w:rsidP="00A3239C">
      <w:pPr>
        <w:spacing w:after="0" w:line="240" w:lineRule="auto"/>
      </w:pPr>
      <w:r>
        <w:separator/>
      </w:r>
    </w:p>
  </w:endnote>
  <w:endnote w:type="continuationSeparator" w:id="0">
    <w:p w14:paraId="2C6D55E0" w14:textId="77777777" w:rsidR="00423FDE" w:rsidRDefault="00423FDE" w:rsidP="00A32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roid Sans Fallback">
    <w:charset w:val="01"/>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C387F" w14:textId="77777777" w:rsidR="00423FDE" w:rsidRDefault="00423FDE" w:rsidP="00A3239C">
      <w:pPr>
        <w:spacing w:after="0" w:line="240" w:lineRule="auto"/>
      </w:pPr>
      <w:r>
        <w:separator/>
      </w:r>
    </w:p>
  </w:footnote>
  <w:footnote w:type="continuationSeparator" w:id="0">
    <w:p w14:paraId="40A8D852" w14:textId="77777777" w:rsidR="00423FDE" w:rsidRDefault="00423FDE" w:rsidP="00A323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4247087"/>
      <w:docPartObj>
        <w:docPartGallery w:val="Page Numbers (Top of Page)"/>
        <w:docPartUnique/>
      </w:docPartObj>
    </w:sdtPr>
    <w:sdtContent>
      <w:p w14:paraId="560ADFDD" w14:textId="4FFFC45B" w:rsidR="00570E09" w:rsidRDefault="00570E09">
        <w:pPr>
          <w:pStyle w:val="Header"/>
          <w:jc w:val="center"/>
        </w:pPr>
        <w:r>
          <w:fldChar w:fldCharType="begin"/>
        </w:r>
        <w:r>
          <w:instrText>PAGE   \* MERGEFORMAT</w:instrText>
        </w:r>
        <w:r>
          <w:fldChar w:fldCharType="separate"/>
        </w:r>
        <w:r w:rsidR="00A54AA0">
          <w:rPr>
            <w:noProof/>
          </w:rPr>
          <w:t>3</w:t>
        </w:r>
        <w:r>
          <w:fldChar w:fldCharType="end"/>
        </w:r>
      </w:p>
    </w:sdtContent>
  </w:sdt>
  <w:p w14:paraId="13465859" w14:textId="77777777" w:rsidR="00570E09" w:rsidRDefault="00570E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975C1"/>
    <w:multiLevelType w:val="hybridMultilevel"/>
    <w:tmpl w:val="4E4E7C32"/>
    <w:lvl w:ilvl="0" w:tplc="5030BAA8">
      <w:start w:val="1"/>
      <w:numFmt w:val="upperLetter"/>
      <w:lvlText w:val="%1."/>
      <w:lvlJc w:val="left"/>
      <w:pPr>
        <w:ind w:left="1122" w:hanging="360"/>
      </w:pPr>
      <w:rPr>
        <w:rFonts w:hint="default"/>
      </w:rPr>
    </w:lvl>
    <w:lvl w:ilvl="1" w:tplc="04090019" w:tentative="1">
      <w:start w:val="1"/>
      <w:numFmt w:val="lowerLetter"/>
      <w:lvlText w:val="%2."/>
      <w:lvlJc w:val="left"/>
      <w:pPr>
        <w:ind w:left="1842" w:hanging="360"/>
      </w:pPr>
    </w:lvl>
    <w:lvl w:ilvl="2" w:tplc="0409001B" w:tentative="1">
      <w:start w:val="1"/>
      <w:numFmt w:val="lowerRoman"/>
      <w:lvlText w:val="%3."/>
      <w:lvlJc w:val="right"/>
      <w:pPr>
        <w:ind w:left="2562" w:hanging="180"/>
      </w:pPr>
    </w:lvl>
    <w:lvl w:ilvl="3" w:tplc="0409000F" w:tentative="1">
      <w:start w:val="1"/>
      <w:numFmt w:val="decimal"/>
      <w:lvlText w:val="%4."/>
      <w:lvlJc w:val="left"/>
      <w:pPr>
        <w:ind w:left="3282" w:hanging="360"/>
      </w:pPr>
    </w:lvl>
    <w:lvl w:ilvl="4" w:tplc="04090019" w:tentative="1">
      <w:start w:val="1"/>
      <w:numFmt w:val="lowerLetter"/>
      <w:lvlText w:val="%5."/>
      <w:lvlJc w:val="left"/>
      <w:pPr>
        <w:ind w:left="4002" w:hanging="360"/>
      </w:pPr>
    </w:lvl>
    <w:lvl w:ilvl="5" w:tplc="0409001B" w:tentative="1">
      <w:start w:val="1"/>
      <w:numFmt w:val="lowerRoman"/>
      <w:lvlText w:val="%6."/>
      <w:lvlJc w:val="right"/>
      <w:pPr>
        <w:ind w:left="4722" w:hanging="180"/>
      </w:pPr>
    </w:lvl>
    <w:lvl w:ilvl="6" w:tplc="0409000F" w:tentative="1">
      <w:start w:val="1"/>
      <w:numFmt w:val="decimal"/>
      <w:lvlText w:val="%7."/>
      <w:lvlJc w:val="left"/>
      <w:pPr>
        <w:ind w:left="5442" w:hanging="360"/>
      </w:pPr>
    </w:lvl>
    <w:lvl w:ilvl="7" w:tplc="04090019" w:tentative="1">
      <w:start w:val="1"/>
      <w:numFmt w:val="lowerLetter"/>
      <w:lvlText w:val="%8."/>
      <w:lvlJc w:val="left"/>
      <w:pPr>
        <w:ind w:left="6162" w:hanging="360"/>
      </w:pPr>
    </w:lvl>
    <w:lvl w:ilvl="8" w:tplc="0409001B" w:tentative="1">
      <w:start w:val="1"/>
      <w:numFmt w:val="lowerRoman"/>
      <w:lvlText w:val="%9."/>
      <w:lvlJc w:val="right"/>
      <w:pPr>
        <w:ind w:left="6882" w:hanging="180"/>
      </w:pPr>
    </w:lvl>
  </w:abstractNum>
  <w:abstractNum w:abstractNumId="1" w15:restartNumberingAfterBreak="0">
    <w:nsid w:val="04AD1E3F"/>
    <w:multiLevelType w:val="hybridMultilevel"/>
    <w:tmpl w:val="1226ACFA"/>
    <w:lvl w:ilvl="0" w:tplc="1C9280E8">
      <w:numFmt w:val="bullet"/>
      <w:lvlText w:val="-"/>
      <w:lvlJc w:val="left"/>
      <w:pPr>
        <w:ind w:left="1440" w:hanging="360"/>
      </w:pPr>
      <w:rPr>
        <w:rFonts w:ascii="Times New Roman" w:eastAsia="Times New Roman" w:hAnsi="Times New Roman" w:cs="Times New Roman" w:hint="default"/>
        <w:color w:val="000000"/>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 w15:restartNumberingAfterBreak="0">
    <w:nsid w:val="058E5689"/>
    <w:multiLevelType w:val="multilevel"/>
    <w:tmpl w:val="DBB8BAC2"/>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326177"/>
    <w:multiLevelType w:val="multilevel"/>
    <w:tmpl w:val="8460C312"/>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B1E7B21"/>
    <w:multiLevelType w:val="hybridMultilevel"/>
    <w:tmpl w:val="29562F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FE4F7F"/>
    <w:multiLevelType w:val="hybridMultilevel"/>
    <w:tmpl w:val="36EE9B1E"/>
    <w:lvl w:ilvl="0" w:tplc="0409000F">
      <w:start w:val="1"/>
      <w:numFmt w:val="decimal"/>
      <w:lvlText w:val="%1."/>
      <w:lvlJc w:val="left"/>
      <w:pPr>
        <w:ind w:left="720" w:hanging="360"/>
      </w:pPr>
      <w:rPr>
        <w:rFonts w:eastAsia="Times New Roman" w:cs="Times New Roman"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67305D"/>
    <w:multiLevelType w:val="hybridMultilevel"/>
    <w:tmpl w:val="098A4560"/>
    <w:lvl w:ilvl="0" w:tplc="2200D208">
      <w:start w:val="1"/>
      <w:numFmt w:val="decimal"/>
      <w:lvlText w:val="%1."/>
      <w:lvlJc w:val="left"/>
      <w:pPr>
        <w:ind w:left="717" w:hanging="360"/>
      </w:pPr>
      <w:rPr>
        <w:rFonts w:hint="default"/>
      </w:rPr>
    </w:lvl>
    <w:lvl w:ilvl="1" w:tplc="04270019" w:tentative="1">
      <w:start w:val="1"/>
      <w:numFmt w:val="lowerLetter"/>
      <w:lvlText w:val="%2."/>
      <w:lvlJc w:val="left"/>
      <w:pPr>
        <w:ind w:left="1437" w:hanging="360"/>
      </w:pPr>
    </w:lvl>
    <w:lvl w:ilvl="2" w:tplc="0427001B" w:tentative="1">
      <w:start w:val="1"/>
      <w:numFmt w:val="lowerRoman"/>
      <w:lvlText w:val="%3."/>
      <w:lvlJc w:val="right"/>
      <w:pPr>
        <w:ind w:left="2157" w:hanging="180"/>
      </w:pPr>
    </w:lvl>
    <w:lvl w:ilvl="3" w:tplc="0427000F" w:tentative="1">
      <w:start w:val="1"/>
      <w:numFmt w:val="decimal"/>
      <w:lvlText w:val="%4."/>
      <w:lvlJc w:val="left"/>
      <w:pPr>
        <w:ind w:left="2877" w:hanging="360"/>
      </w:pPr>
    </w:lvl>
    <w:lvl w:ilvl="4" w:tplc="04270019" w:tentative="1">
      <w:start w:val="1"/>
      <w:numFmt w:val="lowerLetter"/>
      <w:lvlText w:val="%5."/>
      <w:lvlJc w:val="left"/>
      <w:pPr>
        <w:ind w:left="3597" w:hanging="360"/>
      </w:pPr>
    </w:lvl>
    <w:lvl w:ilvl="5" w:tplc="0427001B" w:tentative="1">
      <w:start w:val="1"/>
      <w:numFmt w:val="lowerRoman"/>
      <w:lvlText w:val="%6."/>
      <w:lvlJc w:val="right"/>
      <w:pPr>
        <w:ind w:left="4317" w:hanging="180"/>
      </w:pPr>
    </w:lvl>
    <w:lvl w:ilvl="6" w:tplc="0427000F" w:tentative="1">
      <w:start w:val="1"/>
      <w:numFmt w:val="decimal"/>
      <w:lvlText w:val="%7."/>
      <w:lvlJc w:val="left"/>
      <w:pPr>
        <w:ind w:left="5037" w:hanging="360"/>
      </w:pPr>
    </w:lvl>
    <w:lvl w:ilvl="7" w:tplc="04270019" w:tentative="1">
      <w:start w:val="1"/>
      <w:numFmt w:val="lowerLetter"/>
      <w:lvlText w:val="%8."/>
      <w:lvlJc w:val="left"/>
      <w:pPr>
        <w:ind w:left="5757" w:hanging="360"/>
      </w:pPr>
    </w:lvl>
    <w:lvl w:ilvl="8" w:tplc="0427001B" w:tentative="1">
      <w:start w:val="1"/>
      <w:numFmt w:val="lowerRoman"/>
      <w:lvlText w:val="%9."/>
      <w:lvlJc w:val="right"/>
      <w:pPr>
        <w:ind w:left="6477" w:hanging="180"/>
      </w:pPr>
    </w:lvl>
  </w:abstractNum>
  <w:abstractNum w:abstractNumId="7" w15:restartNumberingAfterBreak="0">
    <w:nsid w:val="2DF24E3B"/>
    <w:multiLevelType w:val="multilevel"/>
    <w:tmpl w:val="9A02CDB2"/>
    <w:lvl w:ilvl="0">
      <w:start w:val="1"/>
      <w:numFmt w:val="decimal"/>
      <w:lvlText w:val="%1."/>
      <w:lvlJc w:val="left"/>
      <w:pPr>
        <w:ind w:left="717"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797" w:hanging="720"/>
      </w:pPr>
      <w:rPr>
        <w:rFonts w:hint="default"/>
      </w:rPr>
    </w:lvl>
    <w:lvl w:ilvl="3">
      <w:start w:val="1"/>
      <w:numFmt w:val="decimal"/>
      <w:isLgl/>
      <w:lvlText w:val="%1.%2.%3.%4."/>
      <w:lvlJc w:val="left"/>
      <w:pPr>
        <w:ind w:left="2157" w:hanging="720"/>
      </w:pPr>
      <w:rPr>
        <w:rFonts w:hint="default"/>
      </w:rPr>
    </w:lvl>
    <w:lvl w:ilvl="4">
      <w:start w:val="1"/>
      <w:numFmt w:val="decimal"/>
      <w:isLgl/>
      <w:lvlText w:val="%1.%2.%3.%4.%5."/>
      <w:lvlJc w:val="left"/>
      <w:pPr>
        <w:ind w:left="2877" w:hanging="1080"/>
      </w:pPr>
      <w:rPr>
        <w:rFonts w:hint="default"/>
      </w:rPr>
    </w:lvl>
    <w:lvl w:ilvl="5">
      <w:start w:val="1"/>
      <w:numFmt w:val="decimal"/>
      <w:isLgl/>
      <w:lvlText w:val="%1.%2.%3.%4.%5.%6."/>
      <w:lvlJc w:val="left"/>
      <w:pPr>
        <w:ind w:left="3237" w:hanging="1080"/>
      </w:pPr>
      <w:rPr>
        <w:rFonts w:hint="default"/>
      </w:rPr>
    </w:lvl>
    <w:lvl w:ilvl="6">
      <w:start w:val="1"/>
      <w:numFmt w:val="decimal"/>
      <w:isLgl/>
      <w:lvlText w:val="%1.%2.%3.%4.%5.%6.%7."/>
      <w:lvlJc w:val="left"/>
      <w:pPr>
        <w:ind w:left="3957" w:hanging="1440"/>
      </w:pPr>
      <w:rPr>
        <w:rFonts w:hint="default"/>
      </w:rPr>
    </w:lvl>
    <w:lvl w:ilvl="7">
      <w:start w:val="1"/>
      <w:numFmt w:val="decimal"/>
      <w:isLgl/>
      <w:lvlText w:val="%1.%2.%3.%4.%5.%6.%7.%8."/>
      <w:lvlJc w:val="left"/>
      <w:pPr>
        <w:ind w:left="4317" w:hanging="1440"/>
      </w:pPr>
      <w:rPr>
        <w:rFonts w:hint="default"/>
      </w:rPr>
    </w:lvl>
    <w:lvl w:ilvl="8">
      <w:start w:val="1"/>
      <w:numFmt w:val="decimal"/>
      <w:isLgl/>
      <w:lvlText w:val="%1.%2.%3.%4.%5.%6.%7.%8.%9."/>
      <w:lvlJc w:val="left"/>
      <w:pPr>
        <w:ind w:left="5037" w:hanging="1800"/>
      </w:pPr>
      <w:rPr>
        <w:rFonts w:hint="default"/>
      </w:rPr>
    </w:lvl>
  </w:abstractNum>
  <w:abstractNum w:abstractNumId="8" w15:restartNumberingAfterBreak="0">
    <w:nsid w:val="3A452E18"/>
    <w:multiLevelType w:val="hybridMultilevel"/>
    <w:tmpl w:val="F2CC11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3E90EC9"/>
    <w:multiLevelType w:val="multilevel"/>
    <w:tmpl w:val="FC7A71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5B4F2872"/>
    <w:multiLevelType w:val="hybridMultilevel"/>
    <w:tmpl w:val="B0924898"/>
    <w:lvl w:ilvl="0" w:tplc="B838CE8C">
      <w:start w:val="1"/>
      <w:numFmt w:val="decimal"/>
      <w:lvlText w:val="%1."/>
      <w:lvlJc w:val="left"/>
      <w:pPr>
        <w:ind w:left="630" w:hanging="360"/>
      </w:pPr>
      <w:rPr>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B993719"/>
    <w:multiLevelType w:val="multilevel"/>
    <w:tmpl w:val="93A6D33E"/>
    <w:lvl w:ilvl="0">
      <w:start w:val="1"/>
      <w:numFmt w:val="decimal"/>
      <w:lvlText w:val="%1."/>
      <w:lvlJc w:val="left"/>
      <w:pPr>
        <w:ind w:left="360" w:hanging="360"/>
      </w:pPr>
      <w:rPr>
        <w:color w:val="auto"/>
      </w:rPr>
    </w:lvl>
    <w:lvl w:ilvl="1">
      <w:start w:val="1"/>
      <w:numFmt w:val="decimal"/>
      <w:lvlText w:val="%1.%2."/>
      <w:lvlJc w:val="left"/>
      <w:pPr>
        <w:ind w:left="716"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85F4DFD"/>
    <w:multiLevelType w:val="multilevel"/>
    <w:tmpl w:val="13F63BA0"/>
    <w:lvl w:ilvl="0">
      <w:start w:val="1"/>
      <w:numFmt w:val="decimal"/>
      <w:lvlText w:val="%1."/>
      <w:lvlJc w:val="left"/>
      <w:pPr>
        <w:ind w:left="-567" w:firstLine="851"/>
      </w:pPr>
      <w:rPr>
        <w:rFonts w:cs="Times New Roman"/>
        <w:b w:val="0"/>
        <w:i w:val="0"/>
        <w:color w:val="auto"/>
      </w:rPr>
    </w:lvl>
    <w:lvl w:ilvl="1">
      <w:start w:val="1"/>
      <w:numFmt w:val="decimal"/>
      <w:pStyle w:val="Par11"/>
      <w:suff w:val="space"/>
      <w:lvlText w:val="%1.%2."/>
      <w:lvlJc w:val="left"/>
      <w:pPr>
        <w:ind w:left="-851" w:firstLine="851"/>
      </w:pPr>
      <w:rPr>
        <w:rFonts w:cs="Times New Roman" w:hint="default"/>
        <w:b w:val="0"/>
        <w:i w:val="0"/>
        <w:color w:val="auto"/>
      </w:rPr>
    </w:lvl>
    <w:lvl w:ilvl="2">
      <w:start w:val="1"/>
      <w:numFmt w:val="decimal"/>
      <w:pStyle w:val="Par111"/>
      <w:suff w:val="space"/>
      <w:lvlText w:val="%1.%2.%3."/>
      <w:lvlJc w:val="left"/>
      <w:pPr>
        <w:ind w:left="1420" w:firstLine="851"/>
      </w:pPr>
      <w:rPr>
        <w:rFonts w:cs="Times New Roman" w:hint="default"/>
      </w:rPr>
    </w:lvl>
    <w:lvl w:ilvl="3">
      <w:start w:val="1"/>
      <w:numFmt w:val="decimal"/>
      <w:pStyle w:val="Par1111"/>
      <w:suff w:val="space"/>
      <w:lvlText w:val="%1.%2.%3.%4."/>
      <w:lvlJc w:val="left"/>
      <w:pPr>
        <w:ind w:left="1420" w:firstLine="851"/>
      </w:pPr>
      <w:rPr>
        <w:rFonts w:cs="Times New Roman" w:hint="default"/>
      </w:rPr>
    </w:lvl>
    <w:lvl w:ilvl="4">
      <w:start w:val="1"/>
      <w:numFmt w:val="decimal"/>
      <w:suff w:val="space"/>
      <w:lvlText w:val="%1.%2.%3.%4.%5."/>
      <w:lvlJc w:val="left"/>
      <w:pPr>
        <w:ind w:left="1420" w:firstLine="851"/>
      </w:pPr>
      <w:rPr>
        <w:rFonts w:cs="Times New Roman" w:hint="default"/>
      </w:rPr>
    </w:lvl>
    <w:lvl w:ilvl="5">
      <w:start w:val="1"/>
      <w:numFmt w:val="decimal"/>
      <w:suff w:val="space"/>
      <w:lvlText w:val="%1.%2.%3.%4.%5.%6."/>
      <w:lvlJc w:val="left"/>
      <w:pPr>
        <w:ind w:left="1420" w:firstLine="851"/>
      </w:pPr>
      <w:rPr>
        <w:rFonts w:cs="Times New Roman" w:hint="default"/>
      </w:rPr>
    </w:lvl>
    <w:lvl w:ilvl="6">
      <w:start w:val="1"/>
      <w:numFmt w:val="decimal"/>
      <w:suff w:val="space"/>
      <w:lvlText w:val="%1.%2.%3.%4.%5.%6.%7."/>
      <w:lvlJc w:val="left"/>
      <w:pPr>
        <w:ind w:left="1420" w:firstLine="851"/>
      </w:pPr>
      <w:rPr>
        <w:rFonts w:cs="Times New Roman" w:hint="default"/>
      </w:rPr>
    </w:lvl>
    <w:lvl w:ilvl="7">
      <w:start w:val="1"/>
      <w:numFmt w:val="decimal"/>
      <w:suff w:val="space"/>
      <w:lvlText w:val="%1.%2.%3.%4.%5.%6.%7.%8."/>
      <w:lvlJc w:val="left"/>
      <w:pPr>
        <w:ind w:left="1420" w:firstLine="851"/>
      </w:pPr>
      <w:rPr>
        <w:rFonts w:cs="Times New Roman" w:hint="default"/>
      </w:rPr>
    </w:lvl>
    <w:lvl w:ilvl="8">
      <w:start w:val="1"/>
      <w:numFmt w:val="decimal"/>
      <w:suff w:val="space"/>
      <w:lvlText w:val="%1.%2.%3.%4.%5.%6.%7.%8.%9."/>
      <w:lvlJc w:val="left"/>
      <w:pPr>
        <w:ind w:left="1420" w:firstLine="851"/>
      </w:pPr>
      <w:rPr>
        <w:rFonts w:cs="Times New Roman" w:hint="default"/>
      </w:rPr>
    </w:lvl>
  </w:abstractNum>
  <w:abstractNum w:abstractNumId="13" w15:restartNumberingAfterBreak="0">
    <w:nsid w:val="6AE053DD"/>
    <w:multiLevelType w:val="multilevel"/>
    <w:tmpl w:val="FE1063B4"/>
    <w:lvl w:ilvl="0">
      <w:start w:val="1"/>
      <w:numFmt w:val="decimal"/>
      <w:lvlText w:val="%1."/>
      <w:lvlJc w:val="left"/>
      <w:pPr>
        <w:ind w:left="360" w:hanging="360"/>
      </w:pPr>
      <w:rPr>
        <w:rFonts w:hint="default"/>
        <w:b w:val="0"/>
        <w:i w:val="0"/>
        <w:color w:val="auto"/>
      </w:rPr>
    </w:lvl>
    <w:lvl w:ilvl="1">
      <w:start w:val="1"/>
      <w:numFmt w:val="decimal"/>
      <w:isLgl/>
      <w:lvlText w:val="%1.%2."/>
      <w:lvlJc w:val="left"/>
      <w:pPr>
        <w:ind w:left="907" w:hanging="339"/>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6E975DBF"/>
    <w:multiLevelType w:val="hybridMultilevel"/>
    <w:tmpl w:val="2E028B5E"/>
    <w:lvl w:ilvl="0" w:tplc="0409000F">
      <w:start w:val="1"/>
      <w:numFmt w:val="decimal"/>
      <w:lvlText w:val="%1."/>
      <w:lvlJc w:val="left"/>
      <w:pPr>
        <w:ind w:left="720" w:hanging="360"/>
      </w:pPr>
      <w:rPr>
        <w:rFonts w:eastAsia="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F96CF4"/>
    <w:multiLevelType w:val="hybridMultilevel"/>
    <w:tmpl w:val="7878FC62"/>
    <w:lvl w:ilvl="0" w:tplc="C9B01C92">
      <w:start w:val="1"/>
      <w:numFmt w:val="upperRoman"/>
      <w:lvlText w:val="%1."/>
      <w:lvlJc w:val="left"/>
      <w:pPr>
        <w:ind w:left="1440" w:hanging="7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6" w15:restartNumberingAfterBreak="0">
    <w:nsid w:val="78AF2659"/>
    <w:multiLevelType w:val="multilevel"/>
    <w:tmpl w:val="57EEC6B4"/>
    <w:lvl w:ilvl="0">
      <w:start w:val="1"/>
      <w:numFmt w:val="decimal"/>
      <w:lvlText w:val="%1."/>
      <w:lvlJc w:val="left"/>
      <w:pPr>
        <w:ind w:left="502" w:hanging="360"/>
      </w:pPr>
      <w:rPr>
        <w:rFonts w:eastAsiaTheme="minorHAnsi"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94760A6"/>
    <w:multiLevelType w:val="multilevel"/>
    <w:tmpl w:val="87A8BC2C"/>
    <w:lvl w:ilvl="0">
      <w:start w:val="1"/>
      <w:numFmt w:val="decimal"/>
      <w:lvlText w:val="%1."/>
      <w:lvlJc w:val="left"/>
      <w:pPr>
        <w:ind w:left="786" w:hanging="360"/>
      </w:pPr>
      <w:rPr>
        <w:rFonts w:ascii="Times New Roman" w:hAnsi="Times New Roman" w:cs="Times New Roman" w:hint="default"/>
        <w:i w:val="0"/>
        <w:sz w:val="24"/>
      </w:rPr>
    </w:lvl>
    <w:lvl w:ilvl="1">
      <w:start w:val="1"/>
      <w:numFmt w:val="decimal"/>
      <w:isLgl/>
      <w:lvlText w:val="%1.%2."/>
      <w:lvlJc w:val="left"/>
      <w:pPr>
        <w:ind w:left="1211" w:hanging="360"/>
      </w:pPr>
      <w:rPr>
        <w:rFonts w:ascii="Times New Roman" w:eastAsia="Calibri" w:hAnsi="Times New Roman" w:cs="Times New Roman" w:hint="default"/>
        <w:b w:val="0"/>
        <w:sz w:val="24"/>
        <w:szCs w:val="24"/>
      </w:rPr>
    </w:lvl>
    <w:lvl w:ilvl="2">
      <w:start w:val="1"/>
      <w:numFmt w:val="decimal"/>
      <w:isLgl/>
      <w:lvlText w:val="%1.%2.%3."/>
      <w:lvlJc w:val="left"/>
      <w:pPr>
        <w:ind w:left="1571" w:hanging="720"/>
      </w:pPr>
      <w:rPr>
        <w:rFonts w:ascii="Times New Roman" w:eastAsia="Calibri" w:hAnsi="Times New Roman" w:cs="Times New Roman" w:hint="default"/>
        <w:sz w:val="24"/>
      </w:rPr>
    </w:lvl>
    <w:lvl w:ilvl="3">
      <w:start w:val="1"/>
      <w:numFmt w:val="decimal"/>
      <w:isLgl/>
      <w:lvlText w:val="%1.%2.%3.%4."/>
      <w:lvlJc w:val="left"/>
      <w:pPr>
        <w:ind w:left="1571" w:hanging="720"/>
      </w:pPr>
      <w:rPr>
        <w:rFonts w:eastAsia="Calibri" w:hint="default"/>
        <w:sz w:val="24"/>
      </w:rPr>
    </w:lvl>
    <w:lvl w:ilvl="4">
      <w:start w:val="1"/>
      <w:numFmt w:val="decimal"/>
      <w:isLgl/>
      <w:lvlText w:val="%1.%2.%3.%4.%5."/>
      <w:lvlJc w:val="left"/>
      <w:pPr>
        <w:ind w:left="1931" w:hanging="1080"/>
      </w:pPr>
      <w:rPr>
        <w:rFonts w:eastAsia="Calibri" w:hint="default"/>
        <w:sz w:val="24"/>
      </w:rPr>
    </w:lvl>
    <w:lvl w:ilvl="5">
      <w:start w:val="1"/>
      <w:numFmt w:val="decimal"/>
      <w:isLgl/>
      <w:lvlText w:val="%1.%2.%3.%4.%5.%6."/>
      <w:lvlJc w:val="left"/>
      <w:pPr>
        <w:ind w:left="1931" w:hanging="1080"/>
      </w:pPr>
      <w:rPr>
        <w:rFonts w:eastAsia="Calibri" w:hint="default"/>
        <w:sz w:val="24"/>
      </w:rPr>
    </w:lvl>
    <w:lvl w:ilvl="6">
      <w:start w:val="1"/>
      <w:numFmt w:val="decimal"/>
      <w:isLgl/>
      <w:lvlText w:val="%1.%2.%3.%4.%5.%6.%7."/>
      <w:lvlJc w:val="left"/>
      <w:pPr>
        <w:ind w:left="2291" w:hanging="1440"/>
      </w:pPr>
      <w:rPr>
        <w:rFonts w:eastAsia="Calibri" w:hint="default"/>
        <w:sz w:val="24"/>
      </w:rPr>
    </w:lvl>
    <w:lvl w:ilvl="7">
      <w:start w:val="1"/>
      <w:numFmt w:val="decimal"/>
      <w:isLgl/>
      <w:lvlText w:val="%1.%2.%3.%4.%5.%6.%7.%8."/>
      <w:lvlJc w:val="left"/>
      <w:pPr>
        <w:ind w:left="2291" w:hanging="1440"/>
      </w:pPr>
      <w:rPr>
        <w:rFonts w:eastAsia="Calibri" w:hint="default"/>
        <w:sz w:val="24"/>
      </w:rPr>
    </w:lvl>
    <w:lvl w:ilvl="8">
      <w:start w:val="1"/>
      <w:numFmt w:val="decimal"/>
      <w:isLgl/>
      <w:lvlText w:val="%1.%2.%3.%4.%5.%6.%7.%8.%9."/>
      <w:lvlJc w:val="left"/>
      <w:pPr>
        <w:ind w:left="2651" w:hanging="1800"/>
      </w:pPr>
      <w:rPr>
        <w:rFonts w:eastAsia="Calibri" w:hint="default"/>
        <w:sz w:val="24"/>
      </w:rPr>
    </w:lvl>
  </w:abstractNum>
  <w:abstractNum w:abstractNumId="18" w15:restartNumberingAfterBreak="0">
    <w:nsid w:val="79EF218F"/>
    <w:multiLevelType w:val="hybridMultilevel"/>
    <w:tmpl w:val="F1B41210"/>
    <w:lvl w:ilvl="0" w:tplc="29921E72">
      <w:start w:val="2"/>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9" w15:restartNumberingAfterBreak="0">
    <w:nsid w:val="7AFE2338"/>
    <w:multiLevelType w:val="multilevel"/>
    <w:tmpl w:val="64D4B9C4"/>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27192107">
    <w:abstractNumId w:val="16"/>
  </w:num>
  <w:num w:numId="2" w16cid:durableId="2021882949">
    <w:abstractNumId w:val="3"/>
  </w:num>
  <w:num w:numId="3" w16cid:durableId="142087396">
    <w:abstractNumId w:val="9"/>
  </w:num>
  <w:num w:numId="4" w16cid:durableId="932708782">
    <w:abstractNumId w:val="1"/>
  </w:num>
  <w:num w:numId="5" w16cid:durableId="278296400">
    <w:abstractNumId w:val="18"/>
  </w:num>
  <w:num w:numId="6" w16cid:durableId="1927379295">
    <w:abstractNumId w:val="11"/>
  </w:num>
  <w:num w:numId="7" w16cid:durableId="895697446">
    <w:abstractNumId w:val="13"/>
  </w:num>
  <w:num w:numId="8" w16cid:durableId="1946032576">
    <w:abstractNumId w:val="19"/>
  </w:num>
  <w:num w:numId="9" w16cid:durableId="1413357092">
    <w:abstractNumId w:val="8"/>
  </w:num>
  <w:num w:numId="10" w16cid:durableId="20879957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82452510">
    <w:abstractNumId w:val="10"/>
  </w:num>
  <w:num w:numId="12" w16cid:durableId="1327434700">
    <w:abstractNumId w:val="17"/>
  </w:num>
  <w:num w:numId="13" w16cid:durableId="2145729707">
    <w:abstractNumId w:val="14"/>
  </w:num>
  <w:num w:numId="14" w16cid:durableId="785001247">
    <w:abstractNumId w:val="5"/>
  </w:num>
  <w:num w:numId="15" w16cid:durableId="1089692526">
    <w:abstractNumId w:val="12"/>
  </w:num>
  <w:num w:numId="16" w16cid:durableId="1814828300">
    <w:abstractNumId w:val="6"/>
  </w:num>
  <w:num w:numId="17" w16cid:durableId="943343329">
    <w:abstractNumId w:val="7"/>
  </w:num>
  <w:num w:numId="18" w16cid:durableId="1621451115">
    <w:abstractNumId w:val="2"/>
  </w:num>
  <w:num w:numId="19" w16cid:durableId="1404134995">
    <w:abstractNumId w:val="4"/>
  </w:num>
  <w:num w:numId="20" w16cid:durableId="1032655554">
    <w:abstractNumId w:val="15"/>
  </w:num>
  <w:num w:numId="21" w16cid:durableId="925304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723"/>
    <w:rsid w:val="00000486"/>
    <w:rsid w:val="00000DBD"/>
    <w:rsid w:val="000024C5"/>
    <w:rsid w:val="00003B7C"/>
    <w:rsid w:val="000076EF"/>
    <w:rsid w:val="00007FEC"/>
    <w:rsid w:val="0001248B"/>
    <w:rsid w:val="000136F6"/>
    <w:rsid w:val="0001430F"/>
    <w:rsid w:val="0001494D"/>
    <w:rsid w:val="00016ED6"/>
    <w:rsid w:val="000174F7"/>
    <w:rsid w:val="000221F5"/>
    <w:rsid w:val="00024811"/>
    <w:rsid w:val="00025EA6"/>
    <w:rsid w:val="00026D96"/>
    <w:rsid w:val="00030282"/>
    <w:rsid w:val="00030B38"/>
    <w:rsid w:val="00035D52"/>
    <w:rsid w:val="00043E2E"/>
    <w:rsid w:val="00047A50"/>
    <w:rsid w:val="00052D26"/>
    <w:rsid w:val="0005537C"/>
    <w:rsid w:val="00056930"/>
    <w:rsid w:val="000624C2"/>
    <w:rsid w:val="00063C59"/>
    <w:rsid w:val="000658E6"/>
    <w:rsid w:val="000677F7"/>
    <w:rsid w:val="00067B71"/>
    <w:rsid w:val="00074D79"/>
    <w:rsid w:val="000760DB"/>
    <w:rsid w:val="000769BE"/>
    <w:rsid w:val="000836D9"/>
    <w:rsid w:val="000842CC"/>
    <w:rsid w:val="00086709"/>
    <w:rsid w:val="000923B3"/>
    <w:rsid w:val="00092DE7"/>
    <w:rsid w:val="00096C6A"/>
    <w:rsid w:val="000971AD"/>
    <w:rsid w:val="000A398C"/>
    <w:rsid w:val="000A6972"/>
    <w:rsid w:val="000B31A8"/>
    <w:rsid w:val="000B3CE8"/>
    <w:rsid w:val="000C4657"/>
    <w:rsid w:val="000D688C"/>
    <w:rsid w:val="000E03A9"/>
    <w:rsid w:val="000E1FDD"/>
    <w:rsid w:val="000E29BC"/>
    <w:rsid w:val="000F2892"/>
    <w:rsid w:val="000F4B23"/>
    <w:rsid w:val="000F5D80"/>
    <w:rsid w:val="001022D3"/>
    <w:rsid w:val="001040D1"/>
    <w:rsid w:val="0010522C"/>
    <w:rsid w:val="001069F0"/>
    <w:rsid w:val="00115563"/>
    <w:rsid w:val="00116137"/>
    <w:rsid w:val="00116766"/>
    <w:rsid w:val="001253C1"/>
    <w:rsid w:val="0012552E"/>
    <w:rsid w:val="00125C78"/>
    <w:rsid w:val="001260B7"/>
    <w:rsid w:val="00126D9E"/>
    <w:rsid w:val="00127056"/>
    <w:rsid w:val="00130D51"/>
    <w:rsid w:val="00131AFB"/>
    <w:rsid w:val="00134024"/>
    <w:rsid w:val="0013452F"/>
    <w:rsid w:val="00134F0D"/>
    <w:rsid w:val="001416A8"/>
    <w:rsid w:val="001425B6"/>
    <w:rsid w:val="001505D2"/>
    <w:rsid w:val="00152DA0"/>
    <w:rsid w:val="0015498B"/>
    <w:rsid w:val="00154B24"/>
    <w:rsid w:val="001620B1"/>
    <w:rsid w:val="00164004"/>
    <w:rsid w:val="001656AC"/>
    <w:rsid w:val="001678D6"/>
    <w:rsid w:val="00170294"/>
    <w:rsid w:val="00172FA6"/>
    <w:rsid w:val="00174C32"/>
    <w:rsid w:val="001810FE"/>
    <w:rsid w:val="001812D2"/>
    <w:rsid w:val="0018419C"/>
    <w:rsid w:val="00184B8C"/>
    <w:rsid w:val="001856C2"/>
    <w:rsid w:val="00185B42"/>
    <w:rsid w:val="001869C1"/>
    <w:rsid w:val="00190B6A"/>
    <w:rsid w:val="00190B77"/>
    <w:rsid w:val="00192B5E"/>
    <w:rsid w:val="00194F61"/>
    <w:rsid w:val="00197E64"/>
    <w:rsid w:val="001A0DDF"/>
    <w:rsid w:val="001A1A86"/>
    <w:rsid w:val="001A4930"/>
    <w:rsid w:val="001A5648"/>
    <w:rsid w:val="001A5741"/>
    <w:rsid w:val="001B0559"/>
    <w:rsid w:val="001B0B31"/>
    <w:rsid w:val="001B2517"/>
    <w:rsid w:val="001B282C"/>
    <w:rsid w:val="001B3005"/>
    <w:rsid w:val="001B5049"/>
    <w:rsid w:val="001B541E"/>
    <w:rsid w:val="001C1F0E"/>
    <w:rsid w:val="001C2030"/>
    <w:rsid w:val="001C220E"/>
    <w:rsid w:val="001C37AB"/>
    <w:rsid w:val="001C3D90"/>
    <w:rsid w:val="001C3FFA"/>
    <w:rsid w:val="001C5814"/>
    <w:rsid w:val="001D136C"/>
    <w:rsid w:val="001D32AE"/>
    <w:rsid w:val="001D57BF"/>
    <w:rsid w:val="001D68A6"/>
    <w:rsid w:val="001E1C28"/>
    <w:rsid w:val="001E2594"/>
    <w:rsid w:val="001E5112"/>
    <w:rsid w:val="001E575C"/>
    <w:rsid w:val="001E5C72"/>
    <w:rsid w:val="001F131C"/>
    <w:rsid w:val="001F1862"/>
    <w:rsid w:val="001F19CB"/>
    <w:rsid w:val="001F589C"/>
    <w:rsid w:val="001F7F84"/>
    <w:rsid w:val="002007A6"/>
    <w:rsid w:val="00200D26"/>
    <w:rsid w:val="00206E65"/>
    <w:rsid w:val="00210A16"/>
    <w:rsid w:val="002129B1"/>
    <w:rsid w:val="00212AFD"/>
    <w:rsid w:val="00214F50"/>
    <w:rsid w:val="00221B1E"/>
    <w:rsid w:val="00223BEE"/>
    <w:rsid w:val="002317F1"/>
    <w:rsid w:val="00234C9D"/>
    <w:rsid w:val="00234F67"/>
    <w:rsid w:val="00237A98"/>
    <w:rsid w:val="002464C2"/>
    <w:rsid w:val="00247716"/>
    <w:rsid w:val="0024774E"/>
    <w:rsid w:val="00251373"/>
    <w:rsid w:val="00262A90"/>
    <w:rsid w:val="00263892"/>
    <w:rsid w:val="00263B3D"/>
    <w:rsid w:val="00263DBE"/>
    <w:rsid w:val="00265433"/>
    <w:rsid w:val="00270BF7"/>
    <w:rsid w:val="002769A0"/>
    <w:rsid w:val="00276AE4"/>
    <w:rsid w:val="00280F45"/>
    <w:rsid w:val="00282985"/>
    <w:rsid w:val="00283649"/>
    <w:rsid w:val="0028519B"/>
    <w:rsid w:val="00291D28"/>
    <w:rsid w:val="00295017"/>
    <w:rsid w:val="002B3ED3"/>
    <w:rsid w:val="002B4D2E"/>
    <w:rsid w:val="002B7975"/>
    <w:rsid w:val="002C1DB5"/>
    <w:rsid w:val="002C2CFA"/>
    <w:rsid w:val="002C3312"/>
    <w:rsid w:val="002C722A"/>
    <w:rsid w:val="002D0913"/>
    <w:rsid w:val="002D1BF2"/>
    <w:rsid w:val="002D1E90"/>
    <w:rsid w:val="002D588E"/>
    <w:rsid w:val="002E2094"/>
    <w:rsid w:val="002E4E72"/>
    <w:rsid w:val="002E715F"/>
    <w:rsid w:val="002F098D"/>
    <w:rsid w:val="002F0D5C"/>
    <w:rsid w:val="002F26B0"/>
    <w:rsid w:val="002F2BAE"/>
    <w:rsid w:val="002F2C90"/>
    <w:rsid w:val="002F3B0B"/>
    <w:rsid w:val="002F4492"/>
    <w:rsid w:val="002F47CC"/>
    <w:rsid w:val="003003DE"/>
    <w:rsid w:val="003011D8"/>
    <w:rsid w:val="0030198A"/>
    <w:rsid w:val="0030211B"/>
    <w:rsid w:val="00304A2D"/>
    <w:rsid w:val="0030664C"/>
    <w:rsid w:val="00307BCF"/>
    <w:rsid w:val="003106C5"/>
    <w:rsid w:val="00311734"/>
    <w:rsid w:val="0031257F"/>
    <w:rsid w:val="003130A3"/>
    <w:rsid w:val="00314517"/>
    <w:rsid w:val="0031530E"/>
    <w:rsid w:val="00316B00"/>
    <w:rsid w:val="00321945"/>
    <w:rsid w:val="0032253E"/>
    <w:rsid w:val="00324095"/>
    <w:rsid w:val="0032566D"/>
    <w:rsid w:val="00325C88"/>
    <w:rsid w:val="003324D9"/>
    <w:rsid w:val="003355C3"/>
    <w:rsid w:val="00343DCC"/>
    <w:rsid w:val="00351CB0"/>
    <w:rsid w:val="0035321D"/>
    <w:rsid w:val="00354309"/>
    <w:rsid w:val="003545A8"/>
    <w:rsid w:val="003565A4"/>
    <w:rsid w:val="00356879"/>
    <w:rsid w:val="0035734F"/>
    <w:rsid w:val="003601FF"/>
    <w:rsid w:val="00360E2F"/>
    <w:rsid w:val="0036123A"/>
    <w:rsid w:val="00362928"/>
    <w:rsid w:val="0036307A"/>
    <w:rsid w:val="00364F37"/>
    <w:rsid w:val="00370CA3"/>
    <w:rsid w:val="00373AA5"/>
    <w:rsid w:val="00374E93"/>
    <w:rsid w:val="00377076"/>
    <w:rsid w:val="003825A4"/>
    <w:rsid w:val="0038494B"/>
    <w:rsid w:val="00392BCD"/>
    <w:rsid w:val="00394014"/>
    <w:rsid w:val="003959FD"/>
    <w:rsid w:val="00397011"/>
    <w:rsid w:val="003971C2"/>
    <w:rsid w:val="003A1FA2"/>
    <w:rsid w:val="003A417F"/>
    <w:rsid w:val="003A50B0"/>
    <w:rsid w:val="003A666E"/>
    <w:rsid w:val="003B2BF9"/>
    <w:rsid w:val="003C15E5"/>
    <w:rsid w:val="003C1F3F"/>
    <w:rsid w:val="003C3BD7"/>
    <w:rsid w:val="003C72BB"/>
    <w:rsid w:val="003D2824"/>
    <w:rsid w:val="003D2851"/>
    <w:rsid w:val="003D2C00"/>
    <w:rsid w:val="003D4902"/>
    <w:rsid w:val="003D5976"/>
    <w:rsid w:val="003D6E9E"/>
    <w:rsid w:val="003D7002"/>
    <w:rsid w:val="003E60B6"/>
    <w:rsid w:val="003E6BF6"/>
    <w:rsid w:val="003F2DE6"/>
    <w:rsid w:val="003F4563"/>
    <w:rsid w:val="003F47DF"/>
    <w:rsid w:val="003F4807"/>
    <w:rsid w:val="003F514C"/>
    <w:rsid w:val="003F57DF"/>
    <w:rsid w:val="003F5A9C"/>
    <w:rsid w:val="003F7A3C"/>
    <w:rsid w:val="004010A8"/>
    <w:rsid w:val="0040256E"/>
    <w:rsid w:val="00402BA2"/>
    <w:rsid w:val="00413A31"/>
    <w:rsid w:val="004201B3"/>
    <w:rsid w:val="004212B9"/>
    <w:rsid w:val="00423A8F"/>
    <w:rsid w:val="00423FDE"/>
    <w:rsid w:val="004242A8"/>
    <w:rsid w:val="0042533C"/>
    <w:rsid w:val="0043106B"/>
    <w:rsid w:val="004310C9"/>
    <w:rsid w:val="004313C2"/>
    <w:rsid w:val="00432EBD"/>
    <w:rsid w:val="0043308C"/>
    <w:rsid w:val="0043418E"/>
    <w:rsid w:val="004341BD"/>
    <w:rsid w:val="00436433"/>
    <w:rsid w:val="004364D0"/>
    <w:rsid w:val="004366A2"/>
    <w:rsid w:val="00436EB1"/>
    <w:rsid w:val="004435B9"/>
    <w:rsid w:val="00444108"/>
    <w:rsid w:val="00445967"/>
    <w:rsid w:val="00446C67"/>
    <w:rsid w:val="0045274D"/>
    <w:rsid w:val="00453185"/>
    <w:rsid w:val="00453B78"/>
    <w:rsid w:val="0045445C"/>
    <w:rsid w:val="00455269"/>
    <w:rsid w:val="00460E2B"/>
    <w:rsid w:val="0046350F"/>
    <w:rsid w:val="00464B47"/>
    <w:rsid w:val="0046559B"/>
    <w:rsid w:val="00465F5B"/>
    <w:rsid w:val="00466387"/>
    <w:rsid w:val="004679DF"/>
    <w:rsid w:val="0047239B"/>
    <w:rsid w:val="00472803"/>
    <w:rsid w:val="00472EB1"/>
    <w:rsid w:val="0047333E"/>
    <w:rsid w:val="004733CC"/>
    <w:rsid w:val="00474CA6"/>
    <w:rsid w:val="00475A61"/>
    <w:rsid w:val="00481605"/>
    <w:rsid w:val="004838AB"/>
    <w:rsid w:val="00487B17"/>
    <w:rsid w:val="0049056A"/>
    <w:rsid w:val="004907C5"/>
    <w:rsid w:val="00491372"/>
    <w:rsid w:val="00494EA7"/>
    <w:rsid w:val="004963FF"/>
    <w:rsid w:val="004A45A7"/>
    <w:rsid w:val="004A5761"/>
    <w:rsid w:val="004B0848"/>
    <w:rsid w:val="004B2299"/>
    <w:rsid w:val="004B22C7"/>
    <w:rsid w:val="004B2751"/>
    <w:rsid w:val="004B4FF0"/>
    <w:rsid w:val="004B59E5"/>
    <w:rsid w:val="004C05D9"/>
    <w:rsid w:val="004C35E8"/>
    <w:rsid w:val="004C498E"/>
    <w:rsid w:val="004C710B"/>
    <w:rsid w:val="004C7803"/>
    <w:rsid w:val="004D3B46"/>
    <w:rsid w:val="004E125B"/>
    <w:rsid w:val="004E17EB"/>
    <w:rsid w:val="004E2627"/>
    <w:rsid w:val="004E36DD"/>
    <w:rsid w:val="004F14D0"/>
    <w:rsid w:val="004F25C9"/>
    <w:rsid w:val="004F2B55"/>
    <w:rsid w:val="004F2E80"/>
    <w:rsid w:val="004F370C"/>
    <w:rsid w:val="004F55FE"/>
    <w:rsid w:val="004F5844"/>
    <w:rsid w:val="004F5E28"/>
    <w:rsid w:val="004F702F"/>
    <w:rsid w:val="004F78E6"/>
    <w:rsid w:val="00500702"/>
    <w:rsid w:val="00501744"/>
    <w:rsid w:val="00502C13"/>
    <w:rsid w:val="005047BD"/>
    <w:rsid w:val="005124F0"/>
    <w:rsid w:val="00514DDA"/>
    <w:rsid w:val="005158A8"/>
    <w:rsid w:val="00517D8F"/>
    <w:rsid w:val="005235DB"/>
    <w:rsid w:val="0052768A"/>
    <w:rsid w:val="00530CB6"/>
    <w:rsid w:val="0053231A"/>
    <w:rsid w:val="00532C18"/>
    <w:rsid w:val="00535A4B"/>
    <w:rsid w:val="00540E5E"/>
    <w:rsid w:val="005421AE"/>
    <w:rsid w:val="005441E0"/>
    <w:rsid w:val="00544521"/>
    <w:rsid w:val="00544D43"/>
    <w:rsid w:val="00545B3F"/>
    <w:rsid w:val="005502BC"/>
    <w:rsid w:val="00557825"/>
    <w:rsid w:val="005639BA"/>
    <w:rsid w:val="00563E53"/>
    <w:rsid w:val="00570354"/>
    <w:rsid w:val="0057051A"/>
    <w:rsid w:val="00570E09"/>
    <w:rsid w:val="00571EF7"/>
    <w:rsid w:val="00583299"/>
    <w:rsid w:val="00583369"/>
    <w:rsid w:val="00584708"/>
    <w:rsid w:val="0058491F"/>
    <w:rsid w:val="00596FB4"/>
    <w:rsid w:val="005A05B5"/>
    <w:rsid w:val="005A189B"/>
    <w:rsid w:val="005A1AF6"/>
    <w:rsid w:val="005A4584"/>
    <w:rsid w:val="005A5AAA"/>
    <w:rsid w:val="005B200A"/>
    <w:rsid w:val="005B2983"/>
    <w:rsid w:val="005B6C6A"/>
    <w:rsid w:val="005B6CB9"/>
    <w:rsid w:val="005C21E0"/>
    <w:rsid w:val="005C34CC"/>
    <w:rsid w:val="005D4134"/>
    <w:rsid w:val="005D494E"/>
    <w:rsid w:val="005D5216"/>
    <w:rsid w:val="005D5C15"/>
    <w:rsid w:val="005D6A2C"/>
    <w:rsid w:val="005D7B48"/>
    <w:rsid w:val="005E07D0"/>
    <w:rsid w:val="005E0EBE"/>
    <w:rsid w:val="005E5642"/>
    <w:rsid w:val="005E5693"/>
    <w:rsid w:val="005E615A"/>
    <w:rsid w:val="005E6212"/>
    <w:rsid w:val="005E7C69"/>
    <w:rsid w:val="005F13D9"/>
    <w:rsid w:val="005F3765"/>
    <w:rsid w:val="005F5C78"/>
    <w:rsid w:val="00602CC3"/>
    <w:rsid w:val="00603BE0"/>
    <w:rsid w:val="0060447E"/>
    <w:rsid w:val="0060586C"/>
    <w:rsid w:val="00606AB4"/>
    <w:rsid w:val="00607752"/>
    <w:rsid w:val="00610EBB"/>
    <w:rsid w:val="00614169"/>
    <w:rsid w:val="00616786"/>
    <w:rsid w:val="0062019F"/>
    <w:rsid w:val="00622A37"/>
    <w:rsid w:val="006234BF"/>
    <w:rsid w:val="006355F9"/>
    <w:rsid w:val="00637710"/>
    <w:rsid w:val="00640584"/>
    <w:rsid w:val="00640729"/>
    <w:rsid w:val="00643EB3"/>
    <w:rsid w:val="006454BF"/>
    <w:rsid w:val="006454C3"/>
    <w:rsid w:val="00652B17"/>
    <w:rsid w:val="00652F5D"/>
    <w:rsid w:val="00653E2F"/>
    <w:rsid w:val="00660113"/>
    <w:rsid w:val="00660276"/>
    <w:rsid w:val="0066156B"/>
    <w:rsid w:val="00663651"/>
    <w:rsid w:val="0066468E"/>
    <w:rsid w:val="006648DA"/>
    <w:rsid w:val="00664CF0"/>
    <w:rsid w:val="006662B3"/>
    <w:rsid w:val="006714B9"/>
    <w:rsid w:val="00673EB8"/>
    <w:rsid w:val="006755B3"/>
    <w:rsid w:val="0067664E"/>
    <w:rsid w:val="00677A20"/>
    <w:rsid w:val="0068131B"/>
    <w:rsid w:val="00682640"/>
    <w:rsid w:val="00684942"/>
    <w:rsid w:val="00686E4C"/>
    <w:rsid w:val="00687E21"/>
    <w:rsid w:val="0069388F"/>
    <w:rsid w:val="0069430E"/>
    <w:rsid w:val="00694D87"/>
    <w:rsid w:val="0069741A"/>
    <w:rsid w:val="006A4342"/>
    <w:rsid w:val="006A43A2"/>
    <w:rsid w:val="006A5E57"/>
    <w:rsid w:val="006A5EBA"/>
    <w:rsid w:val="006A6F9C"/>
    <w:rsid w:val="006B2959"/>
    <w:rsid w:val="006B4995"/>
    <w:rsid w:val="006B4F5B"/>
    <w:rsid w:val="006B7A18"/>
    <w:rsid w:val="006B7AC9"/>
    <w:rsid w:val="006C2F85"/>
    <w:rsid w:val="006C3295"/>
    <w:rsid w:val="006C56B9"/>
    <w:rsid w:val="006D02F4"/>
    <w:rsid w:val="006D13A3"/>
    <w:rsid w:val="006D23B8"/>
    <w:rsid w:val="006D3AD7"/>
    <w:rsid w:val="006D437F"/>
    <w:rsid w:val="006D48D4"/>
    <w:rsid w:val="006E1D0C"/>
    <w:rsid w:val="006E2BFA"/>
    <w:rsid w:val="006E5A11"/>
    <w:rsid w:val="006E615F"/>
    <w:rsid w:val="006E721E"/>
    <w:rsid w:val="006E7753"/>
    <w:rsid w:val="006E7D1C"/>
    <w:rsid w:val="006F366B"/>
    <w:rsid w:val="006F5BB3"/>
    <w:rsid w:val="006F795B"/>
    <w:rsid w:val="00700B89"/>
    <w:rsid w:val="00701564"/>
    <w:rsid w:val="00702703"/>
    <w:rsid w:val="00702D65"/>
    <w:rsid w:val="00703C6E"/>
    <w:rsid w:val="007043BD"/>
    <w:rsid w:val="00705BA1"/>
    <w:rsid w:val="00706C7B"/>
    <w:rsid w:val="007104D3"/>
    <w:rsid w:val="007147AD"/>
    <w:rsid w:val="00715414"/>
    <w:rsid w:val="00715512"/>
    <w:rsid w:val="0071562C"/>
    <w:rsid w:val="00720483"/>
    <w:rsid w:val="0072064F"/>
    <w:rsid w:val="007217EA"/>
    <w:rsid w:val="00721A18"/>
    <w:rsid w:val="00723BB3"/>
    <w:rsid w:val="007259F9"/>
    <w:rsid w:val="00732345"/>
    <w:rsid w:val="00733464"/>
    <w:rsid w:val="00733B64"/>
    <w:rsid w:val="00734A52"/>
    <w:rsid w:val="00740AB9"/>
    <w:rsid w:val="00740F29"/>
    <w:rsid w:val="00744E9B"/>
    <w:rsid w:val="00746A06"/>
    <w:rsid w:val="00746D9C"/>
    <w:rsid w:val="00750DB2"/>
    <w:rsid w:val="007521F2"/>
    <w:rsid w:val="007546CF"/>
    <w:rsid w:val="00760A87"/>
    <w:rsid w:val="007612F0"/>
    <w:rsid w:val="00763258"/>
    <w:rsid w:val="00763B76"/>
    <w:rsid w:val="00763C49"/>
    <w:rsid w:val="007645BB"/>
    <w:rsid w:val="0076512B"/>
    <w:rsid w:val="00770C85"/>
    <w:rsid w:val="00772146"/>
    <w:rsid w:val="00777A9F"/>
    <w:rsid w:val="00780A8C"/>
    <w:rsid w:val="007815AC"/>
    <w:rsid w:val="00786A23"/>
    <w:rsid w:val="007902B6"/>
    <w:rsid w:val="0079078D"/>
    <w:rsid w:val="00790D2F"/>
    <w:rsid w:val="007A1B4D"/>
    <w:rsid w:val="007A26F9"/>
    <w:rsid w:val="007A758E"/>
    <w:rsid w:val="007B5B71"/>
    <w:rsid w:val="007C3423"/>
    <w:rsid w:val="007C4354"/>
    <w:rsid w:val="007C7FFC"/>
    <w:rsid w:val="007D04F2"/>
    <w:rsid w:val="007D1E8E"/>
    <w:rsid w:val="007D273C"/>
    <w:rsid w:val="007D6C37"/>
    <w:rsid w:val="007D7A8D"/>
    <w:rsid w:val="007D7EC5"/>
    <w:rsid w:val="007E07F4"/>
    <w:rsid w:val="007E17C7"/>
    <w:rsid w:val="007E6E7E"/>
    <w:rsid w:val="007F1B18"/>
    <w:rsid w:val="007F4DFD"/>
    <w:rsid w:val="007F5DF3"/>
    <w:rsid w:val="007F77D9"/>
    <w:rsid w:val="00801FC6"/>
    <w:rsid w:val="00804A97"/>
    <w:rsid w:val="00805260"/>
    <w:rsid w:val="00805477"/>
    <w:rsid w:val="00805BFE"/>
    <w:rsid w:val="00814221"/>
    <w:rsid w:val="00815B14"/>
    <w:rsid w:val="008201BC"/>
    <w:rsid w:val="0083078F"/>
    <w:rsid w:val="00831DEB"/>
    <w:rsid w:val="00841964"/>
    <w:rsid w:val="008429D2"/>
    <w:rsid w:val="00843D12"/>
    <w:rsid w:val="00844D31"/>
    <w:rsid w:val="0084562F"/>
    <w:rsid w:val="00845A25"/>
    <w:rsid w:val="00855C53"/>
    <w:rsid w:val="00856B5B"/>
    <w:rsid w:val="00857710"/>
    <w:rsid w:val="00861B95"/>
    <w:rsid w:val="00861D8F"/>
    <w:rsid w:val="00862336"/>
    <w:rsid w:val="00864A73"/>
    <w:rsid w:val="0086515F"/>
    <w:rsid w:val="0086597D"/>
    <w:rsid w:val="00865FEA"/>
    <w:rsid w:val="008666F2"/>
    <w:rsid w:val="00867CA2"/>
    <w:rsid w:val="00875310"/>
    <w:rsid w:val="008775E5"/>
    <w:rsid w:val="00877937"/>
    <w:rsid w:val="00880CAC"/>
    <w:rsid w:val="00880ECE"/>
    <w:rsid w:val="00881C3F"/>
    <w:rsid w:val="00883764"/>
    <w:rsid w:val="008838CA"/>
    <w:rsid w:val="008863DD"/>
    <w:rsid w:val="00886D2E"/>
    <w:rsid w:val="00887321"/>
    <w:rsid w:val="00893A7C"/>
    <w:rsid w:val="00896207"/>
    <w:rsid w:val="00896480"/>
    <w:rsid w:val="00896969"/>
    <w:rsid w:val="00897522"/>
    <w:rsid w:val="00897A98"/>
    <w:rsid w:val="008A0407"/>
    <w:rsid w:val="008A138C"/>
    <w:rsid w:val="008A1BE9"/>
    <w:rsid w:val="008A43ED"/>
    <w:rsid w:val="008A4700"/>
    <w:rsid w:val="008A6100"/>
    <w:rsid w:val="008A79BC"/>
    <w:rsid w:val="008B01EA"/>
    <w:rsid w:val="008B3B58"/>
    <w:rsid w:val="008B3F52"/>
    <w:rsid w:val="008C1E5C"/>
    <w:rsid w:val="008C3F94"/>
    <w:rsid w:val="008C4FFD"/>
    <w:rsid w:val="008C5CA3"/>
    <w:rsid w:val="008C75DB"/>
    <w:rsid w:val="008D06EE"/>
    <w:rsid w:val="008D08BE"/>
    <w:rsid w:val="008D4E45"/>
    <w:rsid w:val="008E3EF4"/>
    <w:rsid w:val="008E4F9F"/>
    <w:rsid w:val="008F00CB"/>
    <w:rsid w:val="008F04E7"/>
    <w:rsid w:val="008F1FC3"/>
    <w:rsid w:val="008F43AB"/>
    <w:rsid w:val="00900907"/>
    <w:rsid w:val="0090258D"/>
    <w:rsid w:val="00904445"/>
    <w:rsid w:val="00910EF6"/>
    <w:rsid w:val="00913004"/>
    <w:rsid w:val="0092209B"/>
    <w:rsid w:val="009241A1"/>
    <w:rsid w:val="009267C7"/>
    <w:rsid w:val="00926BEA"/>
    <w:rsid w:val="00931B6B"/>
    <w:rsid w:val="00931F4C"/>
    <w:rsid w:val="00934C23"/>
    <w:rsid w:val="00934C45"/>
    <w:rsid w:val="009377C5"/>
    <w:rsid w:val="00945789"/>
    <w:rsid w:val="00945804"/>
    <w:rsid w:val="00950317"/>
    <w:rsid w:val="009521C5"/>
    <w:rsid w:val="00954D63"/>
    <w:rsid w:val="00956821"/>
    <w:rsid w:val="00957373"/>
    <w:rsid w:val="00964570"/>
    <w:rsid w:val="009650FD"/>
    <w:rsid w:val="0096633A"/>
    <w:rsid w:val="009665A7"/>
    <w:rsid w:val="009700B0"/>
    <w:rsid w:val="00970F8E"/>
    <w:rsid w:val="00972993"/>
    <w:rsid w:val="00972F24"/>
    <w:rsid w:val="00972FEF"/>
    <w:rsid w:val="009741B3"/>
    <w:rsid w:val="009753D4"/>
    <w:rsid w:val="0098009B"/>
    <w:rsid w:val="00981848"/>
    <w:rsid w:val="00984E6C"/>
    <w:rsid w:val="00985893"/>
    <w:rsid w:val="00985D11"/>
    <w:rsid w:val="00986B90"/>
    <w:rsid w:val="00987328"/>
    <w:rsid w:val="0099049D"/>
    <w:rsid w:val="00995428"/>
    <w:rsid w:val="0099736A"/>
    <w:rsid w:val="00997DF5"/>
    <w:rsid w:val="009A1686"/>
    <w:rsid w:val="009A191D"/>
    <w:rsid w:val="009A5BBF"/>
    <w:rsid w:val="009A7BCB"/>
    <w:rsid w:val="009B0F2B"/>
    <w:rsid w:val="009B5A51"/>
    <w:rsid w:val="009C31A6"/>
    <w:rsid w:val="009C479C"/>
    <w:rsid w:val="009C4C9D"/>
    <w:rsid w:val="009C56C1"/>
    <w:rsid w:val="009C6EFD"/>
    <w:rsid w:val="009D0A0B"/>
    <w:rsid w:val="009D1A1B"/>
    <w:rsid w:val="009D7509"/>
    <w:rsid w:val="009E0513"/>
    <w:rsid w:val="009E21DF"/>
    <w:rsid w:val="009E349E"/>
    <w:rsid w:val="009E4EC4"/>
    <w:rsid w:val="009F02C9"/>
    <w:rsid w:val="009F2FEF"/>
    <w:rsid w:val="009F4106"/>
    <w:rsid w:val="009F48C6"/>
    <w:rsid w:val="00A02625"/>
    <w:rsid w:val="00A038CF"/>
    <w:rsid w:val="00A155CD"/>
    <w:rsid w:val="00A2038F"/>
    <w:rsid w:val="00A213A4"/>
    <w:rsid w:val="00A21C3E"/>
    <w:rsid w:val="00A220F6"/>
    <w:rsid w:val="00A23971"/>
    <w:rsid w:val="00A24022"/>
    <w:rsid w:val="00A241FF"/>
    <w:rsid w:val="00A26FE6"/>
    <w:rsid w:val="00A312F6"/>
    <w:rsid w:val="00A3239C"/>
    <w:rsid w:val="00A353A5"/>
    <w:rsid w:val="00A368E3"/>
    <w:rsid w:val="00A400FA"/>
    <w:rsid w:val="00A41962"/>
    <w:rsid w:val="00A42382"/>
    <w:rsid w:val="00A43070"/>
    <w:rsid w:val="00A50013"/>
    <w:rsid w:val="00A50A70"/>
    <w:rsid w:val="00A5282F"/>
    <w:rsid w:val="00A535E4"/>
    <w:rsid w:val="00A538F3"/>
    <w:rsid w:val="00A54AA0"/>
    <w:rsid w:val="00A57F7C"/>
    <w:rsid w:val="00A603E5"/>
    <w:rsid w:val="00A61AA5"/>
    <w:rsid w:val="00A63B1B"/>
    <w:rsid w:val="00A64180"/>
    <w:rsid w:val="00A66C16"/>
    <w:rsid w:val="00A67D51"/>
    <w:rsid w:val="00A70C6E"/>
    <w:rsid w:val="00A73659"/>
    <w:rsid w:val="00A809A6"/>
    <w:rsid w:val="00A836CA"/>
    <w:rsid w:val="00A84271"/>
    <w:rsid w:val="00A857C2"/>
    <w:rsid w:val="00A86755"/>
    <w:rsid w:val="00A90635"/>
    <w:rsid w:val="00A91386"/>
    <w:rsid w:val="00A929B1"/>
    <w:rsid w:val="00AA08C1"/>
    <w:rsid w:val="00AA0DC0"/>
    <w:rsid w:val="00AA5281"/>
    <w:rsid w:val="00AA5F04"/>
    <w:rsid w:val="00AA6973"/>
    <w:rsid w:val="00AB0431"/>
    <w:rsid w:val="00AB168C"/>
    <w:rsid w:val="00AB22AB"/>
    <w:rsid w:val="00AB67DE"/>
    <w:rsid w:val="00AC0C96"/>
    <w:rsid w:val="00AC1ED6"/>
    <w:rsid w:val="00AC4D34"/>
    <w:rsid w:val="00AC54FE"/>
    <w:rsid w:val="00AD1340"/>
    <w:rsid w:val="00AD1DE1"/>
    <w:rsid w:val="00AD2009"/>
    <w:rsid w:val="00AD3E17"/>
    <w:rsid w:val="00AD3E32"/>
    <w:rsid w:val="00AD6BCE"/>
    <w:rsid w:val="00AE421E"/>
    <w:rsid w:val="00AE6351"/>
    <w:rsid w:val="00AE7D31"/>
    <w:rsid w:val="00AF1F28"/>
    <w:rsid w:val="00AF218F"/>
    <w:rsid w:val="00AF571F"/>
    <w:rsid w:val="00AF59F8"/>
    <w:rsid w:val="00B00CC0"/>
    <w:rsid w:val="00B01D99"/>
    <w:rsid w:val="00B02945"/>
    <w:rsid w:val="00B02C55"/>
    <w:rsid w:val="00B04C04"/>
    <w:rsid w:val="00B04F6D"/>
    <w:rsid w:val="00B06A3E"/>
    <w:rsid w:val="00B07CC6"/>
    <w:rsid w:val="00B1087D"/>
    <w:rsid w:val="00B11371"/>
    <w:rsid w:val="00B12631"/>
    <w:rsid w:val="00B12BDD"/>
    <w:rsid w:val="00B14998"/>
    <w:rsid w:val="00B16A43"/>
    <w:rsid w:val="00B1764E"/>
    <w:rsid w:val="00B17F51"/>
    <w:rsid w:val="00B2221F"/>
    <w:rsid w:val="00B228A3"/>
    <w:rsid w:val="00B23DE8"/>
    <w:rsid w:val="00B24D4C"/>
    <w:rsid w:val="00B27B9A"/>
    <w:rsid w:val="00B339EA"/>
    <w:rsid w:val="00B342E2"/>
    <w:rsid w:val="00B34BAD"/>
    <w:rsid w:val="00B36FCA"/>
    <w:rsid w:val="00B41DAF"/>
    <w:rsid w:val="00B51170"/>
    <w:rsid w:val="00B53A91"/>
    <w:rsid w:val="00B54A35"/>
    <w:rsid w:val="00B6292F"/>
    <w:rsid w:val="00B631D1"/>
    <w:rsid w:val="00B645FD"/>
    <w:rsid w:val="00B6719E"/>
    <w:rsid w:val="00B77882"/>
    <w:rsid w:val="00B81961"/>
    <w:rsid w:val="00B81AE4"/>
    <w:rsid w:val="00B86BE3"/>
    <w:rsid w:val="00B870D8"/>
    <w:rsid w:val="00B87838"/>
    <w:rsid w:val="00B87DCD"/>
    <w:rsid w:val="00B90703"/>
    <w:rsid w:val="00B91E19"/>
    <w:rsid w:val="00B933A1"/>
    <w:rsid w:val="00BA0697"/>
    <w:rsid w:val="00BA2303"/>
    <w:rsid w:val="00BA28B5"/>
    <w:rsid w:val="00BA53B1"/>
    <w:rsid w:val="00BA5BBB"/>
    <w:rsid w:val="00BB2807"/>
    <w:rsid w:val="00BB397F"/>
    <w:rsid w:val="00BB5F35"/>
    <w:rsid w:val="00BB6570"/>
    <w:rsid w:val="00BC4B4A"/>
    <w:rsid w:val="00BC6E9E"/>
    <w:rsid w:val="00BD26DF"/>
    <w:rsid w:val="00BD5DAC"/>
    <w:rsid w:val="00BE079F"/>
    <w:rsid w:val="00BE3482"/>
    <w:rsid w:val="00BE4A5D"/>
    <w:rsid w:val="00BE644D"/>
    <w:rsid w:val="00BF171A"/>
    <w:rsid w:val="00C0426D"/>
    <w:rsid w:val="00C07AE2"/>
    <w:rsid w:val="00C13AA0"/>
    <w:rsid w:val="00C143BF"/>
    <w:rsid w:val="00C167F2"/>
    <w:rsid w:val="00C23DD3"/>
    <w:rsid w:val="00C251AE"/>
    <w:rsid w:val="00C26381"/>
    <w:rsid w:val="00C26978"/>
    <w:rsid w:val="00C26B0B"/>
    <w:rsid w:val="00C31B60"/>
    <w:rsid w:val="00C337A6"/>
    <w:rsid w:val="00C33C99"/>
    <w:rsid w:val="00C36141"/>
    <w:rsid w:val="00C375D9"/>
    <w:rsid w:val="00C40DA1"/>
    <w:rsid w:val="00C419FD"/>
    <w:rsid w:val="00C42AA6"/>
    <w:rsid w:val="00C4339A"/>
    <w:rsid w:val="00C43ADF"/>
    <w:rsid w:val="00C452E4"/>
    <w:rsid w:val="00C45FC7"/>
    <w:rsid w:val="00C47205"/>
    <w:rsid w:val="00C5322A"/>
    <w:rsid w:val="00C577A0"/>
    <w:rsid w:val="00C57996"/>
    <w:rsid w:val="00C625AE"/>
    <w:rsid w:val="00C6500D"/>
    <w:rsid w:val="00C732F8"/>
    <w:rsid w:val="00C73C37"/>
    <w:rsid w:val="00C7415F"/>
    <w:rsid w:val="00C749B3"/>
    <w:rsid w:val="00C75A77"/>
    <w:rsid w:val="00C80442"/>
    <w:rsid w:val="00C835BF"/>
    <w:rsid w:val="00C84D4F"/>
    <w:rsid w:val="00C87DB8"/>
    <w:rsid w:val="00C90E7C"/>
    <w:rsid w:val="00C93EF3"/>
    <w:rsid w:val="00CA04FD"/>
    <w:rsid w:val="00CA1439"/>
    <w:rsid w:val="00CA2CDD"/>
    <w:rsid w:val="00CA3CD8"/>
    <w:rsid w:val="00CA4358"/>
    <w:rsid w:val="00CA4971"/>
    <w:rsid w:val="00CA61A5"/>
    <w:rsid w:val="00CB1858"/>
    <w:rsid w:val="00CB285D"/>
    <w:rsid w:val="00CB3FAF"/>
    <w:rsid w:val="00CB51F7"/>
    <w:rsid w:val="00CB68A1"/>
    <w:rsid w:val="00CB7178"/>
    <w:rsid w:val="00CC408B"/>
    <w:rsid w:val="00CC42C9"/>
    <w:rsid w:val="00CC6DC6"/>
    <w:rsid w:val="00CD0003"/>
    <w:rsid w:val="00CD1ACB"/>
    <w:rsid w:val="00CD4904"/>
    <w:rsid w:val="00CD5BC1"/>
    <w:rsid w:val="00CD790D"/>
    <w:rsid w:val="00CE106D"/>
    <w:rsid w:val="00CE2099"/>
    <w:rsid w:val="00CE2248"/>
    <w:rsid w:val="00CE30C4"/>
    <w:rsid w:val="00CE675C"/>
    <w:rsid w:val="00CE67AF"/>
    <w:rsid w:val="00CE698A"/>
    <w:rsid w:val="00CE6F60"/>
    <w:rsid w:val="00CF2CD7"/>
    <w:rsid w:val="00CF35B8"/>
    <w:rsid w:val="00CF5A6A"/>
    <w:rsid w:val="00CF646C"/>
    <w:rsid w:val="00CF68C0"/>
    <w:rsid w:val="00D02C56"/>
    <w:rsid w:val="00D0362B"/>
    <w:rsid w:val="00D13CED"/>
    <w:rsid w:val="00D14F78"/>
    <w:rsid w:val="00D21F42"/>
    <w:rsid w:val="00D25F00"/>
    <w:rsid w:val="00D262F6"/>
    <w:rsid w:val="00D300CA"/>
    <w:rsid w:val="00D346DC"/>
    <w:rsid w:val="00D35E96"/>
    <w:rsid w:val="00D36B49"/>
    <w:rsid w:val="00D37506"/>
    <w:rsid w:val="00D50818"/>
    <w:rsid w:val="00D51DB9"/>
    <w:rsid w:val="00D5402E"/>
    <w:rsid w:val="00D54C44"/>
    <w:rsid w:val="00D55C54"/>
    <w:rsid w:val="00D567BB"/>
    <w:rsid w:val="00D612CD"/>
    <w:rsid w:val="00D62EB5"/>
    <w:rsid w:val="00D63057"/>
    <w:rsid w:val="00D63244"/>
    <w:rsid w:val="00D64C16"/>
    <w:rsid w:val="00D666B2"/>
    <w:rsid w:val="00D676AB"/>
    <w:rsid w:val="00D73208"/>
    <w:rsid w:val="00D75554"/>
    <w:rsid w:val="00D75989"/>
    <w:rsid w:val="00D77755"/>
    <w:rsid w:val="00D802CE"/>
    <w:rsid w:val="00D80A3C"/>
    <w:rsid w:val="00D8620D"/>
    <w:rsid w:val="00D96723"/>
    <w:rsid w:val="00D97BD0"/>
    <w:rsid w:val="00DA07F6"/>
    <w:rsid w:val="00DA6E87"/>
    <w:rsid w:val="00DB0F43"/>
    <w:rsid w:val="00DC2E1B"/>
    <w:rsid w:val="00DC6831"/>
    <w:rsid w:val="00DC6F79"/>
    <w:rsid w:val="00DD0A95"/>
    <w:rsid w:val="00DD0B0B"/>
    <w:rsid w:val="00DD225A"/>
    <w:rsid w:val="00DD24FA"/>
    <w:rsid w:val="00DD2512"/>
    <w:rsid w:val="00DE07B7"/>
    <w:rsid w:val="00DE2C4C"/>
    <w:rsid w:val="00DE4894"/>
    <w:rsid w:val="00DF24B2"/>
    <w:rsid w:val="00DF24CC"/>
    <w:rsid w:val="00DF4A6D"/>
    <w:rsid w:val="00DF747D"/>
    <w:rsid w:val="00E010F4"/>
    <w:rsid w:val="00E15C2B"/>
    <w:rsid w:val="00E22594"/>
    <w:rsid w:val="00E22995"/>
    <w:rsid w:val="00E22E74"/>
    <w:rsid w:val="00E275EA"/>
    <w:rsid w:val="00E32E53"/>
    <w:rsid w:val="00E3400D"/>
    <w:rsid w:val="00E360E6"/>
    <w:rsid w:val="00E435B0"/>
    <w:rsid w:val="00E453F7"/>
    <w:rsid w:val="00E56D24"/>
    <w:rsid w:val="00E621EC"/>
    <w:rsid w:val="00E63B2C"/>
    <w:rsid w:val="00E64406"/>
    <w:rsid w:val="00E65A82"/>
    <w:rsid w:val="00E6667F"/>
    <w:rsid w:val="00E70215"/>
    <w:rsid w:val="00E70DF8"/>
    <w:rsid w:val="00E7259F"/>
    <w:rsid w:val="00E73747"/>
    <w:rsid w:val="00E73DDD"/>
    <w:rsid w:val="00E804D8"/>
    <w:rsid w:val="00E8086D"/>
    <w:rsid w:val="00E810CD"/>
    <w:rsid w:val="00E816D7"/>
    <w:rsid w:val="00E86C31"/>
    <w:rsid w:val="00E922F5"/>
    <w:rsid w:val="00E94452"/>
    <w:rsid w:val="00E957CD"/>
    <w:rsid w:val="00EA1B7E"/>
    <w:rsid w:val="00EA5115"/>
    <w:rsid w:val="00EB1FD4"/>
    <w:rsid w:val="00EB24BA"/>
    <w:rsid w:val="00EB4D92"/>
    <w:rsid w:val="00EB5746"/>
    <w:rsid w:val="00EB6A3B"/>
    <w:rsid w:val="00EC0893"/>
    <w:rsid w:val="00EC2148"/>
    <w:rsid w:val="00EC2B8B"/>
    <w:rsid w:val="00EC3632"/>
    <w:rsid w:val="00EC4F42"/>
    <w:rsid w:val="00EC6C42"/>
    <w:rsid w:val="00ED0154"/>
    <w:rsid w:val="00ED2D28"/>
    <w:rsid w:val="00ED3BFB"/>
    <w:rsid w:val="00ED4187"/>
    <w:rsid w:val="00ED4472"/>
    <w:rsid w:val="00ED5D13"/>
    <w:rsid w:val="00ED775E"/>
    <w:rsid w:val="00EE1186"/>
    <w:rsid w:val="00EE3CC9"/>
    <w:rsid w:val="00EE78E2"/>
    <w:rsid w:val="00EF048F"/>
    <w:rsid w:val="00EF0DE0"/>
    <w:rsid w:val="00EF7B1D"/>
    <w:rsid w:val="00EF7B39"/>
    <w:rsid w:val="00F027CC"/>
    <w:rsid w:val="00F035CD"/>
    <w:rsid w:val="00F055E3"/>
    <w:rsid w:val="00F10791"/>
    <w:rsid w:val="00F10BDA"/>
    <w:rsid w:val="00F12283"/>
    <w:rsid w:val="00F12347"/>
    <w:rsid w:val="00F1282A"/>
    <w:rsid w:val="00F13199"/>
    <w:rsid w:val="00F13467"/>
    <w:rsid w:val="00F14A0A"/>
    <w:rsid w:val="00F14BF2"/>
    <w:rsid w:val="00F163A7"/>
    <w:rsid w:val="00F20E94"/>
    <w:rsid w:val="00F220B9"/>
    <w:rsid w:val="00F251B3"/>
    <w:rsid w:val="00F26D92"/>
    <w:rsid w:val="00F32803"/>
    <w:rsid w:val="00F345F8"/>
    <w:rsid w:val="00F3472F"/>
    <w:rsid w:val="00F41601"/>
    <w:rsid w:val="00F434B8"/>
    <w:rsid w:val="00F43C00"/>
    <w:rsid w:val="00F471AC"/>
    <w:rsid w:val="00F51E57"/>
    <w:rsid w:val="00F55DCC"/>
    <w:rsid w:val="00F61315"/>
    <w:rsid w:val="00F6351D"/>
    <w:rsid w:val="00F6636A"/>
    <w:rsid w:val="00F67E9B"/>
    <w:rsid w:val="00F730F2"/>
    <w:rsid w:val="00F73456"/>
    <w:rsid w:val="00F83F0B"/>
    <w:rsid w:val="00F83FD7"/>
    <w:rsid w:val="00F85189"/>
    <w:rsid w:val="00F86556"/>
    <w:rsid w:val="00F907DA"/>
    <w:rsid w:val="00F90F96"/>
    <w:rsid w:val="00F92E0B"/>
    <w:rsid w:val="00F93F49"/>
    <w:rsid w:val="00F93F5B"/>
    <w:rsid w:val="00F947FE"/>
    <w:rsid w:val="00F96F00"/>
    <w:rsid w:val="00F97B19"/>
    <w:rsid w:val="00FA2981"/>
    <w:rsid w:val="00FA2B78"/>
    <w:rsid w:val="00FA464F"/>
    <w:rsid w:val="00FA6483"/>
    <w:rsid w:val="00FA6D10"/>
    <w:rsid w:val="00FA6EC4"/>
    <w:rsid w:val="00FA739B"/>
    <w:rsid w:val="00FB0B28"/>
    <w:rsid w:val="00FB0F9D"/>
    <w:rsid w:val="00FB55F5"/>
    <w:rsid w:val="00FC44B0"/>
    <w:rsid w:val="00FC44F7"/>
    <w:rsid w:val="00FC47DD"/>
    <w:rsid w:val="00FC5853"/>
    <w:rsid w:val="00FC5E06"/>
    <w:rsid w:val="00FC6B61"/>
    <w:rsid w:val="00FC7E04"/>
    <w:rsid w:val="00FD5CA9"/>
    <w:rsid w:val="00FD668E"/>
    <w:rsid w:val="00FE02F1"/>
    <w:rsid w:val="00FE044E"/>
    <w:rsid w:val="00FE3C98"/>
    <w:rsid w:val="00FF104F"/>
    <w:rsid w:val="00FF2A92"/>
    <w:rsid w:val="00FF4840"/>
    <w:rsid w:val="00FF4B72"/>
    <w:rsid w:val="00FF7A75"/>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F8FCE"/>
  <w15:chartTrackingRefBased/>
  <w15:docId w15:val="{A39D4B55-3775-411E-9963-5631AE473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List 1 level"/>
    <w:basedOn w:val="Normal"/>
    <w:link w:val="ListParagraphChar"/>
    <w:qFormat/>
    <w:rsid w:val="00A3239C"/>
    <w:pPr>
      <w:spacing w:after="80" w:line="240" w:lineRule="auto"/>
      <w:ind w:left="720"/>
      <w:contextualSpacing/>
    </w:p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basedOn w:val="DefaultParagraphFont"/>
    <w:link w:val="ListParagraph"/>
    <w:qFormat/>
    <w:rsid w:val="00A3239C"/>
  </w:style>
  <w:style w:type="character" w:customStyle="1" w:styleId="blackcaption">
    <w:name w:val="black_caption"/>
    <w:basedOn w:val="DefaultParagraphFont"/>
    <w:rsid w:val="00A3239C"/>
  </w:style>
  <w:style w:type="paragraph" w:styleId="Header">
    <w:name w:val="header"/>
    <w:basedOn w:val="Normal"/>
    <w:link w:val="HeaderChar"/>
    <w:uiPriority w:val="99"/>
    <w:unhideWhenUsed/>
    <w:rsid w:val="00A323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39C"/>
  </w:style>
  <w:style w:type="paragraph" w:styleId="Footer">
    <w:name w:val="footer"/>
    <w:basedOn w:val="Normal"/>
    <w:link w:val="FooterChar"/>
    <w:uiPriority w:val="99"/>
    <w:unhideWhenUsed/>
    <w:rsid w:val="00A323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39C"/>
  </w:style>
  <w:style w:type="character" w:styleId="Hyperlink">
    <w:name w:val="Hyperlink"/>
    <w:basedOn w:val="DefaultParagraphFont"/>
    <w:uiPriority w:val="99"/>
    <w:unhideWhenUsed/>
    <w:rsid w:val="00F434B8"/>
    <w:rPr>
      <w:color w:val="0000FF"/>
      <w:u w:val="single"/>
    </w:rPr>
  </w:style>
  <w:style w:type="paragraph" w:styleId="NormalWeb">
    <w:name w:val="Normal (Web)"/>
    <w:basedOn w:val="Normal"/>
    <w:link w:val="NormalWebChar"/>
    <w:uiPriority w:val="99"/>
    <w:qFormat/>
    <w:rsid w:val="001B3005"/>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WebChar">
    <w:name w:val="Normal (Web) Char"/>
    <w:link w:val="NormalWeb"/>
    <w:uiPriority w:val="99"/>
    <w:locked/>
    <w:rsid w:val="001B3005"/>
    <w:rPr>
      <w:rFonts w:ascii="Times New Roman" w:eastAsia="Times New Roman" w:hAnsi="Times New Roman" w:cs="Times New Roman"/>
      <w:sz w:val="24"/>
      <w:szCs w:val="24"/>
      <w:lang w:eastAsia="lt-LT"/>
    </w:rPr>
  </w:style>
  <w:style w:type="character" w:styleId="Emphasis">
    <w:name w:val="Emphasis"/>
    <w:basedOn w:val="DefaultParagraphFont"/>
    <w:uiPriority w:val="20"/>
    <w:qFormat/>
    <w:rsid w:val="00C33C99"/>
    <w:rPr>
      <w:i/>
      <w:iCs/>
    </w:rPr>
  </w:style>
  <w:style w:type="paragraph" w:styleId="BalloonText">
    <w:name w:val="Balloon Text"/>
    <w:basedOn w:val="Normal"/>
    <w:link w:val="BalloonTextChar"/>
    <w:uiPriority w:val="99"/>
    <w:semiHidden/>
    <w:unhideWhenUsed/>
    <w:rsid w:val="00570E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E09"/>
    <w:rPr>
      <w:rFonts w:ascii="Segoe UI" w:hAnsi="Segoe UI" w:cs="Segoe UI"/>
      <w:sz w:val="18"/>
      <w:szCs w:val="18"/>
    </w:rPr>
  </w:style>
  <w:style w:type="paragraph" w:styleId="Revision">
    <w:name w:val="Revision"/>
    <w:hidden/>
    <w:uiPriority w:val="99"/>
    <w:semiHidden/>
    <w:rsid w:val="00F96F00"/>
    <w:pPr>
      <w:spacing w:after="0" w:line="240" w:lineRule="auto"/>
    </w:pPr>
  </w:style>
  <w:style w:type="character" w:customStyle="1" w:styleId="Bodytext2">
    <w:name w:val="Body text (2)_"/>
    <w:basedOn w:val="DefaultParagraphFont"/>
    <w:link w:val="Bodytext20"/>
    <w:rsid w:val="00116766"/>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116766"/>
    <w:pPr>
      <w:widowControl w:val="0"/>
      <w:shd w:val="clear" w:color="auto" w:fill="FFFFFF"/>
      <w:spacing w:before="60" w:after="60" w:line="0" w:lineRule="atLeast"/>
      <w:ind w:hanging="600"/>
    </w:pPr>
    <w:rPr>
      <w:rFonts w:ascii="Times New Roman" w:eastAsia="Times New Roman" w:hAnsi="Times New Roman" w:cs="Times New Roman"/>
    </w:rPr>
  </w:style>
  <w:style w:type="character" w:customStyle="1" w:styleId="Bodytext2115pt">
    <w:name w:val="Body text (2) + 11.5 pt"/>
    <w:aliases w:val="Italic,Body text (2) + 10.5 pt"/>
    <w:basedOn w:val="Bodytext2"/>
    <w:rsid w:val="00A836CA"/>
    <w:rPr>
      <w:rFonts w:ascii="Times New Roman" w:eastAsia="Times New Roman" w:hAnsi="Times New Roman" w:cs="Times New Roman"/>
      <w:i/>
      <w:iCs/>
      <w:color w:val="000000"/>
      <w:spacing w:val="0"/>
      <w:w w:val="100"/>
      <w:position w:val="0"/>
      <w:sz w:val="23"/>
      <w:szCs w:val="23"/>
      <w:shd w:val="clear" w:color="auto" w:fill="FFFFFF"/>
      <w:lang w:val="lt-LT" w:eastAsia="lt-LT" w:bidi="lt-LT"/>
    </w:rPr>
  </w:style>
  <w:style w:type="paragraph" w:styleId="NoSpacing">
    <w:name w:val="No Spacing"/>
    <w:uiPriority w:val="1"/>
    <w:qFormat/>
    <w:rsid w:val="00EB5746"/>
    <w:pPr>
      <w:spacing w:after="0" w:line="240" w:lineRule="auto"/>
    </w:pPr>
  </w:style>
  <w:style w:type="paragraph" w:customStyle="1" w:styleId="Par1">
    <w:name w:val="Par 1"/>
    <w:basedOn w:val="Normal"/>
    <w:link w:val="Par1Char"/>
    <w:autoRedefine/>
    <w:rsid w:val="00972F24"/>
    <w:pPr>
      <w:tabs>
        <w:tab w:val="left" w:pos="142"/>
      </w:tabs>
      <w:spacing w:after="120" w:line="240" w:lineRule="auto"/>
      <w:ind w:left="425" w:hanging="425"/>
      <w:jc w:val="both"/>
    </w:pPr>
    <w:rPr>
      <w:rFonts w:ascii="Times New Roman" w:eastAsia="Times New Roman" w:hAnsi="Times New Roman" w:cs="Times New Roman"/>
      <w:sz w:val="24"/>
      <w:szCs w:val="24"/>
      <w:shd w:val="clear" w:color="auto" w:fill="FFFFFF"/>
      <w:lang w:eastAsia="lt-LT"/>
    </w:rPr>
  </w:style>
  <w:style w:type="paragraph" w:customStyle="1" w:styleId="Par11">
    <w:name w:val="Par 11"/>
    <w:basedOn w:val="Normal"/>
    <w:rsid w:val="006E5A11"/>
    <w:pPr>
      <w:numPr>
        <w:ilvl w:val="1"/>
        <w:numId w:val="15"/>
      </w:numPr>
      <w:spacing w:after="0" w:line="240" w:lineRule="auto"/>
      <w:ind w:left="2549"/>
      <w:jc w:val="both"/>
    </w:pPr>
    <w:rPr>
      <w:rFonts w:ascii="Times New Roman" w:eastAsia="Times New Roman" w:hAnsi="Times New Roman" w:cs="Times New Roman"/>
      <w:sz w:val="24"/>
      <w:szCs w:val="24"/>
      <w:lang w:eastAsia="lt-LT"/>
    </w:rPr>
  </w:style>
  <w:style w:type="character" w:customStyle="1" w:styleId="Par1Char">
    <w:name w:val="Par 1 Char"/>
    <w:basedOn w:val="DefaultParagraphFont"/>
    <w:link w:val="Par1"/>
    <w:locked/>
    <w:rsid w:val="00972F24"/>
    <w:rPr>
      <w:rFonts w:ascii="Times New Roman" w:eastAsia="Times New Roman" w:hAnsi="Times New Roman" w:cs="Times New Roman"/>
      <w:sz w:val="24"/>
      <w:szCs w:val="24"/>
      <w:lang w:eastAsia="lt-LT"/>
    </w:rPr>
  </w:style>
  <w:style w:type="paragraph" w:customStyle="1" w:styleId="Par111">
    <w:name w:val="Par 111"/>
    <w:basedOn w:val="Normal"/>
    <w:rsid w:val="006E5A11"/>
    <w:pPr>
      <w:numPr>
        <w:ilvl w:val="2"/>
        <w:numId w:val="15"/>
      </w:numPr>
      <w:spacing w:after="0" w:line="240" w:lineRule="auto"/>
      <w:jc w:val="both"/>
    </w:pPr>
    <w:rPr>
      <w:rFonts w:ascii="Times New Roman" w:eastAsia="Times New Roman" w:hAnsi="Times New Roman" w:cs="Times New Roman"/>
      <w:sz w:val="24"/>
      <w:szCs w:val="24"/>
      <w:lang w:eastAsia="lt-LT"/>
    </w:rPr>
  </w:style>
  <w:style w:type="paragraph" w:customStyle="1" w:styleId="Par1111">
    <w:name w:val="Par 1111"/>
    <w:basedOn w:val="Normal"/>
    <w:rsid w:val="006E5A11"/>
    <w:pPr>
      <w:numPr>
        <w:ilvl w:val="3"/>
        <w:numId w:val="15"/>
      </w:numPr>
      <w:spacing w:after="0" w:line="240" w:lineRule="auto"/>
      <w:jc w:val="both"/>
      <w:outlineLvl w:val="3"/>
    </w:pPr>
    <w:rPr>
      <w:rFonts w:ascii="Times New Roman" w:eastAsia="Times New Roman" w:hAnsi="Times New Roman" w:cs="Times New Roman"/>
      <w:sz w:val="24"/>
      <w:szCs w:val="24"/>
      <w:lang w:eastAsia="lt-LT"/>
    </w:rPr>
  </w:style>
  <w:style w:type="paragraph" w:customStyle="1" w:styleId="list-paragraph">
    <w:name w:val="list-paragraph"/>
    <w:basedOn w:val="Normal"/>
    <w:rsid w:val="00356879"/>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styleId="BodyTextIndent">
    <w:name w:val="Body Text Indent"/>
    <w:basedOn w:val="Normal"/>
    <w:link w:val="BodyTextIndentChar"/>
    <w:rsid w:val="00733B64"/>
    <w:pPr>
      <w:spacing w:after="120" w:line="240" w:lineRule="auto"/>
      <w:ind w:left="357" w:firstLine="72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733B64"/>
    <w:rPr>
      <w:rFonts w:ascii="Times New Roman" w:eastAsia="Times New Roman" w:hAnsi="Times New Roman" w:cs="Times New Roman"/>
      <w:sz w:val="24"/>
      <w:szCs w:val="24"/>
    </w:rPr>
  </w:style>
  <w:style w:type="character" w:customStyle="1" w:styleId="Hyperlink1">
    <w:name w:val="Hyperlink1"/>
    <w:basedOn w:val="DefaultParagraphFont"/>
    <w:rsid w:val="004F2B55"/>
  </w:style>
  <w:style w:type="paragraph" w:customStyle="1" w:styleId="normal-p">
    <w:name w:val="normal-p"/>
    <w:basedOn w:val="Normal"/>
    <w:rsid w:val="004F2B5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default-paragraph-fonthyperlink">
    <w:name w:val="default-paragraph-fonthyperlink"/>
    <w:basedOn w:val="DefaultParagraphFont"/>
    <w:rsid w:val="004F2B55"/>
  </w:style>
  <w:style w:type="paragraph" w:customStyle="1" w:styleId="body-text">
    <w:name w:val="body-text"/>
    <w:basedOn w:val="Normal"/>
    <w:rsid w:val="00517D8F"/>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customStyle="1" w:styleId="CharStyle12">
    <w:name w:val="Char Style 12"/>
    <w:basedOn w:val="DefaultParagraphFont"/>
    <w:link w:val="Style11"/>
    <w:locked/>
    <w:rsid w:val="008838CA"/>
    <w:rPr>
      <w:rFonts w:cs="Times New Roman"/>
      <w:shd w:val="clear" w:color="auto" w:fill="FFFFFF"/>
    </w:rPr>
  </w:style>
  <w:style w:type="paragraph" w:customStyle="1" w:styleId="Style11">
    <w:name w:val="Style 11"/>
    <w:basedOn w:val="Normal"/>
    <w:link w:val="CharStyle12"/>
    <w:rsid w:val="008838CA"/>
    <w:pPr>
      <w:widowControl w:val="0"/>
      <w:shd w:val="clear" w:color="auto" w:fill="FFFFFF"/>
      <w:spacing w:after="0" w:line="274" w:lineRule="exact"/>
      <w:ind w:hanging="360"/>
      <w:jc w:val="center"/>
    </w:pPr>
    <w:rPr>
      <w:rFonts w:cs="Times New Roman"/>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753885">
      <w:bodyDiv w:val="1"/>
      <w:marLeft w:val="0"/>
      <w:marRight w:val="0"/>
      <w:marTop w:val="0"/>
      <w:marBottom w:val="0"/>
      <w:divBdr>
        <w:top w:val="none" w:sz="0" w:space="0" w:color="auto"/>
        <w:left w:val="none" w:sz="0" w:space="0" w:color="auto"/>
        <w:bottom w:val="none" w:sz="0" w:space="0" w:color="auto"/>
        <w:right w:val="none" w:sz="0" w:space="0" w:color="auto"/>
      </w:divBdr>
      <w:divsChild>
        <w:div w:id="1384790327">
          <w:marLeft w:val="0"/>
          <w:marRight w:val="0"/>
          <w:marTop w:val="0"/>
          <w:marBottom w:val="0"/>
          <w:divBdr>
            <w:top w:val="none" w:sz="0" w:space="0" w:color="auto"/>
            <w:left w:val="none" w:sz="0" w:space="0" w:color="auto"/>
            <w:bottom w:val="none" w:sz="0" w:space="0" w:color="auto"/>
            <w:right w:val="none" w:sz="0" w:space="0" w:color="auto"/>
          </w:divBdr>
        </w:div>
      </w:divsChild>
    </w:div>
    <w:div w:id="1719696330">
      <w:bodyDiv w:val="1"/>
      <w:marLeft w:val="0"/>
      <w:marRight w:val="0"/>
      <w:marTop w:val="0"/>
      <w:marBottom w:val="0"/>
      <w:divBdr>
        <w:top w:val="none" w:sz="0" w:space="0" w:color="auto"/>
        <w:left w:val="none" w:sz="0" w:space="0" w:color="auto"/>
        <w:bottom w:val="none" w:sz="0" w:space="0" w:color="auto"/>
        <w:right w:val="none" w:sz="0" w:space="0" w:color="auto"/>
      </w:divBdr>
    </w:div>
    <w:div w:id="1814444691">
      <w:bodyDiv w:val="1"/>
      <w:marLeft w:val="0"/>
      <w:marRight w:val="0"/>
      <w:marTop w:val="0"/>
      <w:marBottom w:val="0"/>
      <w:divBdr>
        <w:top w:val="none" w:sz="0" w:space="0" w:color="auto"/>
        <w:left w:val="none" w:sz="0" w:space="0" w:color="auto"/>
        <w:bottom w:val="none" w:sz="0" w:space="0" w:color="auto"/>
        <w:right w:val="none" w:sz="0" w:space="0" w:color="auto"/>
      </w:divBdr>
    </w:div>
    <w:div w:id="1820880673">
      <w:bodyDiv w:val="1"/>
      <w:marLeft w:val="0"/>
      <w:marRight w:val="0"/>
      <w:marTop w:val="0"/>
      <w:marBottom w:val="0"/>
      <w:divBdr>
        <w:top w:val="none" w:sz="0" w:space="0" w:color="auto"/>
        <w:left w:val="none" w:sz="0" w:space="0" w:color="auto"/>
        <w:bottom w:val="none" w:sz="0" w:space="0" w:color="auto"/>
        <w:right w:val="none" w:sz="0" w:space="0" w:color="auto"/>
      </w:divBdr>
      <w:divsChild>
        <w:div w:id="13584321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43D63-0468-4EF3-B677-79BA2242A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11</Pages>
  <Words>6128</Words>
  <Characters>34931</Characters>
  <Application>Microsoft Office Word</Application>
  <DocSecurity>0</DocSecurity>
  <Lines>291</Lines>
  <Paragraphs>81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CAPEL CUEVAS</dc:creator>
  <cp:keywords/>
  <dc:description/>
  <cp:lastModifiedBy>Eglė Gudienė</cp:lastModifiedBy>
  <cp:revision>17</cp:revision>
  <cp:lastPrinted>2022-05-12T13:56:00Z</cp:lastPrinted>
  <dcterms:created xsi:type="dcterms:W3CDTF">2023-02-21T08:52:00Z</dcterms:created>
  <dcterms:modified xsi:type="dcterms:W3CDTF">2023-02-23T07:32:00Z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0e861156c0674d3dafc8139ebc78218a202302221509586">
    <vt:lpwstr>o10l6htjHrI3/Ra/+TvKFYUN0yA=</vt:lpwstr>
  </property>
</Properties>
</file>