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64A5C1" w14:textId="77777777" w:rsidR="00E839F1" w:rsidRPr="002F0070" w:rsidRDefault="00E839F1" w:rsidP="00E839F1">
      <w:pPr>
        <w:jc w:val="both"/>
        <w:rPr>
          <w:lang w:val="lt-LT"/>
        </w:rPr>
      </w:pPr>
      <w:r w:rsidRPr="002F0070">
        <w:rPr>
          <w:lang w:val="lt-LT"/>
        </w:rPr>
        <w:t xml:space="preserve">                    </w:t>
      </w:r>
    </w:p>
    <w:tbl>
      <w:tblPr>
        <w:tblStyle w:val="Lentelstinklelis"/>
        <w:tblW w:w="0" w:type="auto"/>
        <w:tblInd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tblGrid>
      <w:tr w:rsidR="00E839F1" w:rsidRPr="002F0070" w14:paraId="177E3992" w14:textId="77777777" w:rsidTr="00E839F1">
        <w:tc>
          <w:tcPr>
            <w:tcW w:w="4530" w:type="dxa"/>
            <w:shd w:val="clear" w:color="auto" w:fill="auto"/>
          </w:tcPr>
          <w:p w14:paraId="7E37B513" w14:textId="507E63EE" w:rsidR="00E839F1" w:rsidRPr="002F0070" w:rsidRDefault="00E839F1" w:rsidP="00E839F1">
            <w:pPr>
              <w:jc w:val="both"/>
              <w:rPr>
                <w:lang w:val="lt-LT"/>
              </w:rPr>
            </w:pPr>
            <w:r w:rsidRPr="002F0070">
              <w:rPr>
                <w:lang w:val="lt-LT"/>
              </w:rPr>
              <w:t>Baudžiamoji byla Nr. 2K-</w:t>
            </w:r>
            <w:r w:rsidR="00747A7F" w:rsidRPr="002F0070">
              <w:rPr>
                <w:lang w:val="lt-LT"/>
              </w:rPr>
              <w:t>252-628/2024</w:t>
            </w:r>
          </w:p>
          <w:p w14:paraId="3A2AA38C" w14:textId="0DDA73DC" w:rsidR="00E839F1" w:rsidRPr="002F0070" w:rsidRDefault="00E839F1" w:rsidP="00E839F1">
            <w:pPr>
              <w:jc w:val="both"/>
              <w:rPr>
                <w:lang w:val="lt-LT"/>
              </w:rPr>
            </w:pPr>
            <w:r w:rsidRPr="002F0070">
              <w:rPr>
                <w:lang w:val="lt-LT"/>
              </w:rPr>
              <w:t xml:space="preserve">Teisminio proceso Nr. </w:t>
            </w:r>
            <w:r w:rsidR="00747A7F" w:rsidRPr="002F0070">
              <w:rPr>
                <w:lang w:val="lt-LT"/>
              </w:rPr>
              <w:t>1-02-7-00013-2022-0</w:t>
            </w:r>
          </w:p>
          <w:p w14:paraId="3CDD792B" w14:textId="5CFAC5E3" w:rsidR="00E839F1" w:rsidRPr="002F0070" w:rsidRDefault="00E839F1" w:rsidP="00E839F1">
            <w:pPr>
              <w:jc w:val="both"/>
              <w:rPr>
                <w:lang w:val="lt-LT"/>
              </w:rPr>
            </w:pPr>
            <w:r w:rsidRPr="002F0070">
              <w:rPr>
                <w:lang w:val="lt-LT"/>
              </w:rPr>
              <w:t>Procesinio sprendimo kategorij</w:t>
            </w:r>
            <w:r w:rsidR="006E5944" w:rsidRPr="002F0070">
              <w:rPr>
                <w:lang w:val="lt-LT"/>
              </w:rPr>
              <w:t>a 1.1.6.7</w:t>
            </w:r>
          </w:p>
        </w:tc>
      </w:tr>
    </w:tbl>
    <w:p w14:paraId="42483995" w14:textId="7531A2B8" w:rsidR="00E839F1" w:rsidRDefault="00AB6CD7" w:rsidP="00AB6CD7">
      <w:pPr>
        <w:jc w:val="center"/>
        <w:rPr>
          <w:lang w:val="lt-LT"/>
        </w:rPr>
      </w:pPr>
      <w:r>
        <w:rPr>
          <w:lang w:val="lt-LT"/>
        </w:rPr>
        <w:t xml:space="preserve">              (S) </w:t>
      </w:r>
    </w:p>
    <w:p w14:paraId="337B7DB1" w14:textId="77777777" w:rsidR="00AB6CD7" w:rsidRDefault="00AB6CD7" w:rsidP="002F0070">
      <w:pPr>
        <w:rPr>
          <w:lang w:val="lt-LT"/>
        </w:rPr>
      </w:pPr>
    </w:p>
    <w:p w14:paraId="6899E792" w14:textId="77777777" w:rsidR="006C5A89" w:rsidRPr="002F0070" w:rsidRDefault="006C5A89" w:rsidP="002F0070">
      <w:pPr>
        <w:rPr>
          <w:lang w:val="lt-LT"/>
        </w:rPr>
      </w:pPr>
    </w:p>
    <w:p w14:paraId="67D5DB40" w14:textId="77777777" w:rsidR="00E839F1" w:rsidRPr="002F0070" w:rsidRDefault="00E839F1" w:rsidP="00E839F1">
      <w:pPr>
        <w:jc w:val="center"/>
        <w:rPr>
          <w:lang w:val="lt-LT"/>
        </w:rPr>
      </w:pPr>
      <w:r w:rsidRPr="002F0070">
        <w:rPr>
          <w:noProof/>
          <w:lang w:val="lt-LT" w:eastAsia="lt-LT"/>
        </w:rPr>
        <w:drawing>
          <wp:inline distT="0" distB="0" distL="0" distR="0" wp14:anchorId="0B453828" wp14:editId="7987FBD8">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12490317" w14:textId="77777777" w:rsidR="00E839F1" w:rsidRPr="002F0070" w:rsidRDefault="00E839F1" w:rsidP="00E839F1">
      <w:pPr>
        <w:jc w:val="center"/>
        <w:rPr>
          <w:lang w:val="lt-LT"/>
        </w:rPr>
      </w:pPr>
    </w:p>
    <w:p w14:paraId="16083EDB" w14:textId="77777777" w:rsidR="00E839F1" w:rsidRPr="002F0070" w:rsidRDefault="00E839F1" w:rsidP="00E839F1">
      <w:pPr>
        <w:keepNext/>
        <w:jc w:val="center"/>
        <w:outlineLvl w:val="0"/>
        <w:rPr>
          <w:b/>
          <w:bCs/>
          <w:sz w:val="32"/>
          <w:lang w:val="lt-LT"/>
        </w:rPr>
      </w:pPr>
      <w:r w:rsidRPr="002F0070">
        <w:rPr>
          <w:b/>
          <w:bCs/>
          <w:sz w:val="32"/>
          <w:lang w:val="lt-LT"/>
        </w:rPr>
        <w:t xml:space="preserve">LIETUVOS AUKŠČIAUSIASIS TEISMAS </w:t>
      </w:r>
    </w:p>
    <w:p w14:paraId="5560258F" w14:textId="77777777" w:rsidR="00E839F1" w:rsidRPr="002F0070" w:rsidRDefault="00E839F1" w:rsidP="00E839F1">
      <w:pPr>
        <w:keepNext/>
        <w:outlineLvl w:val="0"/>
        <w:rPr>
          <w:b/>
          <w:bCs/>
          <w:sz w:val="32"/>
          <w:lang w:val="lt-LT"/>
        </w:rPr>
      </w:pPr>
    </w:p>
    <w:p w14:paraId="648DBC28" w14:textId="77777777" w:rsidR="00E839F1" w:rsidRPr="002F0070" w:rsidRDefault="00E839F1" w:rsidP="00E839F1">
      <w:pPr>
        <w:keepNext/>
        <w:jc w:val="center"/>
        <w:outlineLvl w:val="0"/>
        <w:rPr>
          <w:b/>
          <w:bCs/>
          <w:sz w:val="32"/>
          <w:lang w:val="lt-LT"/>
        </w:rPr>
      </w:pPr>
      <w:r w:rsidRPr="002F0070">
        <w:rPr>
          <w:b/>
          <w:bCs/>
          <w:sz w:val="32"/>
          <w:lang w:val="lt-LT"/>
        </w:rPr>
        <w:t>N U T A R T I S</w:t>
      </w:r>
    </w:p>
    <w:p w14:paraId="2C78493D" w14:textId="77777777" w:rsidR="00E839F1" w:rsidRPr="002F0070" w:rsidRDefault="00E839F1" w:rsidP="00E839F1">
      <w:pPr>
        <w:keepNext/>
        <w:jc w:val="center"/>
        <w:outlineLvl w:val="1"/>
        <w:rPr>
          <w:sz w:val="28"/>
          <w:lang w:val="lt-LT"/>
        </w:rPr>
      </w:pPr>
      <w:r w:rsidRPr="002F0070">
        <w:rPr>
          <w:lang w:val="lt-LT"/>
        </w:rPr>
        <w:t>LIETUVOS RESPUBLIKOS VARDU</w:t>
      </w:r>
    </w:p>
    <w:p w14:paraId="1D9E628F" w14:textId="77777777" w:rsidR="00E839F1" w:rsidRPr="002F0070" w:rsidRDefault="00E839F1" w:rsidP="00E839F1">
      <w:pPr>
        <w:rPr>
          <w:lang w:val="lt-LT"/>
        </w:rPr>
      </w:pPr>
    </w:p>
    <w:p w14:paraId="6037C0AB" w14:textId="67CB1416" w:rsidR="00E839F1" w:rsidRPr="002F0070" w:rsidRDefault="00E839F1" w:rsidP="00E839F1">
      <w:pPr>
        <w:keepNext/>
        <w:jc w:val="center"/>
        <w:outlineLvl w:val="0"/>
        <w:rPr>
          <w:bCs/>
          <w:lang w:val="lt-LT"/>
        </w:rPr>
      </w:pPr>
      <w:r w:rsidRPr="002F0070">
        <w:rPr>
          <w:bCs/>
          <w:lang w:val="lt-LT"/>
        </w:rPr>
        <w:t>202</w:t>
      </w:r>
      <w:r w:rsidR="00747A7F" w:rsidRPr="002F0070">
        <w:rPr>
          <w:bCs/>
          <w:lang w:val="lt-LT"/>
        </w:rPr>
        <w:t>4</w:t>
      </w:r>
      <w:r w:rsidRPr="002F0070">
        <w:rPr>
          <w:bCs/>
          <w:lang w:val="lt-LT"/>
        </w:rPr>
        <w:t xml:space="preserve"> m. </w:t>
      </w:r>
      <w:r w:rsidR="00627EB1" w:rsidRPr="002F0070">
        <w:rPr>
          <w:bCs/>
          <w:lang w:val="lt-LT"/>
        </w:rPr>
        <w:t>lapkričio 26</w:t>
      </w:r>
      <w:r w:rsidRPr="002F0070">
        <w:rPr>
          <w:bCs/>
          <w:lang w:val="lt-LT"/>
        </w:rPr>
        <w:t xml:space="preserve"> d.</w:t>
      </w:r>
    </w:p>
    <w:p w14:paraId="55E74D37" w14:textId="77777777" w:rsidR="00E839F1" w:rsidRPr="002F0070" w:rsidRDefault="00E839F1" w:rsidP="00E839F1">
      <w:pPr>
        <w:jc w:val="center"/>
        <w:rPr>
          <w:lang w:val="lt-LT"/>
        </w:rPr>
      </w:pPr>
      <w:r w:rsidRPr="002F0070">
        <w:rPr>
          <w:lang w:val="lt-LT"/>
        </w:rPr>
        <w:t>Vilnius</w:t>
      </w:r>
    </w:p>
    <w:p w14:paraId="258A22CE" w14:textId="77777777" w:rsidR="00E839F1" w:rsidRPr="002F0070" w:rsidRDefault="00E839F1" w:rsidP="00E839F1">
      <w:pPr>
        <w:rPr>
          <w:lang w:val="lt-LT"/>
        </w:rPr>
      </w:pPr>
    </w:p>
    <w:p w14:paraId="3F65FAEC" w14:textId="14DB0325" w:rsidR="00E839F1" w:rsidRPr="002F0070" w:rsidRDefault="00E839F1" w:rsidP="00E839F1">
      <w:pPr>
        <w:ind w:firstLine="720"/>
        <w:jc w:val="both"/>
        <w:rPr>
          <w:lang w:val="lt-LT"/>
        </w:rPr>
      </w:pPr>
      <w:r w:rsidRPr="002F0070">
        <w:rPr>
          <w:lang w:val="lt-LT"/>
        </w:rPr>
        <w:t xml:space="preserve">Lietuvos Aukščiausiojo Teismo Baudžiamųjų bylų skyriaus teisėjų kolegija, susidedanti iš teisėjų </w:t>
      </w:r>
      <w:r w:rsidR="00747A7F" w:rsidRPr="002F0070">
        <w:rPr>
          <w:lang w:val="lt-LT"/>
        </w:rPr>
        <w:t>Alvydo Pikelio</w:t>
      </w:r>
      <w:r w:rsidRPr="002F0070">
        <w:rPr>
          <w:lang w:val="lt-LT"/>
        </w:rPr>
        <w:t xml:space="preserve"> (kolegijos pirmininkas), </w:t>
      </w:r>
      <w:r w:rsidR="00747A7F" w:rsidRPr="002F0070">
        <w:rPr>
          <w:lang w:val="lt-LT"/>
        </w:rPr>
        <w:t>Rimos Ažubalytės</w:t>
      </w:r>
      <w:r w:rsidRPr="002F0070">
        <w:rPr>
          <w:lang w:val="lt-LT"/>
        </w:rPr>
        <w:t xml:space="preserve"> ir </w:t>
      </w:r>
      <w:r w:rsidR="00747A7F" w:rsidRPr="002F0070">
        <w:rPr>
          <w:lang w:val="lt-LT"/>
        </w:rPr>
        <w:t>Sigitos Jokimaitės</w:t>
      </w:r>
      <w:r w:rsidRPr="002F0070">
        <w:rPr>
          <w:lang w:val="lt-LT"/>
        </w:rPr>
        <w:t xml:space="preserve"> (pranešėja),</w:t>
      </w:r>
    </w:p>
    <w:p w14:paraId="46581184" w14:textId="7C249D3D" w:rsidR="00E839F1" w:rsidRPr="002F0070" w:rsidRDefault="006E5944" w:rsidP="00E839F1">
      <w:pPr>
        <w:jc w:val="both"/>
        <w:rPr>
          <w:lang w:val="lt-LT"/>
        </w:rPr>
      </w:pPr>
      <w:r w:rsidRPr="002F0070">
        <w:rPr>
          <w:lang w:val="lt-LT"/>
        </w:rPr>
        <w:t>s</w:t>
      </w:r>
      <w:r w:rsidR="00E839F1" w:rsidRPr="002F0070">
        <w:rPr>
          <w:lang w:val="lt-LT"/>
        </w:rPr>
        <w:t>ekretoriaujant</w:t>
      </w:r>
      <w:r w:rsidR="00747A7F" w:rsidRPr="002F0070">
        <w:rPr>
          <w:lang w:val="lt-LT"/>
        </w:rPr>
        <w:t xml:space="preserve"> Daivai Kučinskienei</w:t>
      </w:r>
      <w:r w:rsidR="002B6270">
        <w:rPr>
          <w:lang w:val="lt-LT"/>
        </w:rPr>
        <w:t>,</w:t>
      </w:r>
      <w:r w:rsidR="00E839F1" w:rsidRPr="002F0070">
        <w:rPr>
          <w:lang w:val="lt-LT"/>
        </w:rPr>
        <w:t xml:space="preserve"> </w:t>
      </w:r>
    </w:p>
    <w:p w14:paraId="3BA4D05E" w14:textId="299076E2" w:rsidR="00E839F1" w:rsidRPr="002F0070" w:rsidRDefault="00E839F1" w:rsidP="00E839F1">
      <w:pPr>
        <w:jc w:val="both"/>
        <w:rPr>
          <w:lang w:val="lt-LT"/>
        </w:rPr>
      </w:pPr>
      <w:r w:rsidRPr="002F0070">
        <w:rPr>
          <w:lang w:val="lt-LT"/>
        </w:rPr>
        <w:t xml:space="preserve">dalyvaujant prokurorui </w:t>
      </w:r>
      <w:r w:rsidR="00B25936" w:rsidRPr="002F0070">
        <w:rPr>
          <w:lang w:val="lt-LT"/>
        </w:rPr>
        <w:t>Justui Lauciui</w:t>
      </w:r>
      <w:r w:rsidRPr="002F0070">
        <w:rPr>
          <w:lang w:val="lt-LT"/>
        </w:rPr>
        <w:t>,</w:t>
      </w:r>
    </w:p>
    <w:p w14:paraId="3CDA70B4" w14:textId="6746E8BB" w:rsidR="00E839F1" w:rsidRPr="002F0070" w:rsidRDefault="00AB6CD7" w:rsidP="00E839F1">
      <w:pPr>
        <w:jc w:val="both"/>
        <w:rPr>
          <w:lang w:val="lt-LT"/>
        </w:rPr>
      </w:pPr>
      <w:bookmarkStart w:id="0" w:name="Buk_1"/>
      <w:r w:rsidRPr="00AB6CD7">
        <w:rPr>
          <w:lang w:val="lt-LT"/>
        </w:rPr>
        <w:t>K. J.</w:t>
      </w:r>
      <w:bookmarkEnd w:id="0"/>
      <w:r w:rsidR="00747A7F" w:rsidRPr="002F0070">
        <w:rPr>
          <w:lang w:val="lt-LT"/>
        </w:rPr>
        <w:t>, kuriam byla nutraukta,</w:t>
      </w:r>
      <w:r w:rsidR="00E839F1" w:rsidRPr="002F0070">
        <w:rPr>
          <w:lang w:val="lt-LT"/>
        </w:rPr>
        <w:t xml:space="preserve"> gynėj</w:t>
      </w:r>
      <w:r w:rsidR="00747A7F" w:rsidRPr="002F0070">
        <w:rPr>
          <w:lang w:val="lt-LT"/>
        </w:rPr>
        <w:t>ui</w:t>
      </w:r>
      <w:r w:rsidR="00E839F1" w:rsidRPr="002F0070">
        <w:rPr>
          <w:lang w:val="lt-LT"/>
        </w:rPr>
        <w:t xml:space="preserve"> advokat</w:t>
      </w:r>
      <w:r w:rsidR="00747A7F" w:rsidRPr="002F0070">
        <w:rPr>
          <w:lang w:val="lt-LT"/>
        </w:rPr>
        <w:t>ui</w:t>
      </w:r>
      <w:r w:rsidR="00E839F1" w:rsidRPr="002F0070">
        <w:rPr>
          <w:lang w:val="lt-LT"/>
        </w:rPr>
        <w:t xml:space="preserve"> </w:t>
      </w:r>
      <w:r w:rsidR="00747A7F" w:rsidRPr="002F0070">
        <w:rPr>
          <w:lang w:val="lt-LT"/>
        </w:rPr>
        <w:t xml:space="preserve">Teisučiui </w:t>
      </w:r>
      <w:proofErr w:type="spellStart"/>
      <w:r w:rsidR="00747A7F" w:rsidRPr="002F0070">
        <w:rPr>
          <w:lang w:val="lt-LT"/>
        </w:rPr>
        <w:t>Milickiui</w:t>
      </w:r>
      <w:proofErr w:type="spellEnd"/>
      <w:r w:rsidR="00E839F1" w:rsidRPr="002F0070">
        <w:rPr>
          <w:lang w:val="lt-LT"/>
        </w:rPr>
        <w:t xml:space="preserve">,  </w:t>
      </w:r>
    </w:p>
    <w:p w14:paraId="171A40CE" w14:textId="4A5ED934" w:rsidR="00747A7F" w:rsidRPr="002F0070" w:rsidRDefault="00747A7F" w:rsidP="00747A7F">
      <w:pPr>
        <w:ind w:firstLine="720"/>
        <w:jc w:val="both"/>
        <w:rPr>
          <w:lang w:val="lt-LT"/>
        </w:rPr>
      </w:pPr>
      <w:r w:rsidRPr="002F0070">
        <w:rPr>
          <w:lang w:val="lt-LT"/>
        </w:rPr>
        <w:t>viešame</w:t>
      </w:r>
      <w:r w:rsidR="00E839F1" w:rsidRPr="002F0070">
        <w:rPr>
          <w:lang w:val="lt-LT"/>
        </w:rPr>
        <w:t xml:space="preserve"> teismo posėdyje kasacine žodinio proceso tvarka išnagrinėjo baudžiamąją bylą pagal </w:t>
      </w:r>
      <w:r w:rsidRPr="002F0070">
        <w:rPr>
          <w:b/>
          <w:lang w:val="lt-LT"/>
        </w:rPr>
        <w:t>Vilniaus apygardos prokuratūros vyriausiojo prokuroro Justo Lauciaus</w:t>
      </w:r>
      <w:r w:rsidR="00E839F1" w:rsidRPr="002F0070">
        <w:rPr>
          <w:lang w:val="lt-LT"/>
        </w:rPr>
        <w:t xml:space="preserve"> kasacinį skundą dėl </w:t>
      </w:r>
      <w:r w:rsidRPr="002F0070">
        <w:rPr>
          <w:lang w:val="lt-LT"/>
        </w:rPr>
        <w:t xml:space="preserve">Vilniaus miesto apylinkės teismo 2023 m. spalio 24 d. nuosprendžio, kuriuo </w:t>
      </w:r>
      <w:bookmarkStart w:id="1" w:name="Buk_39"/>
      <w:r w:rsidR="00AB6CD7" w:rsidRPr="00AB6CD7">
        <w:rPr>
          <w:lang w:val="lt-LT"/>
        </w:rPr>
        <w:t>K. J.</w:t>
      </w:r>
      <w:bookmarkEnd w:id="1"/>
      <w:r w:rsidRPr="002F0070">
        <w:rPr>
          <w:lang w:val="lt-LT"/>
        </w:rPr>
        <w:t>, padaręs nusikalstamą veiką, nurodytą Lietuvos Respublikos baudžiamojo kodekso (toliau – BK) 226</w:t>
      </w:r>
      <w:r w:rsidR="00D46D7B">
        <w:rPr>
          <w:lang w:val="lt-LT"/>
        </w:rPr>
        <w:t> </w:t>
      </w:r>
      <w:r w:rsidRPr="002F0070">
        <w:rPr>
          <w:lang w:val="lt-LT"/>
        </w:rPr>
        <w:t xml:space="preserve">straipsnio 2 dalyje, vadovaujantis BK 40 straipsniu, atleistas nuo baudžiamosios atsakomybės pagal laidavimą ir perduotas laiduotojo </w:t>
      </w:r>
      <w:bookmarkStart w:id="2" w:name="Buk_88"/>
      <w:r w:rsidR="00AB6CD7" w:rsidRPr="00AB6CD7">
        <w:rPr>
          <w:lang w:val="lt-LT"/>
        </w:rPr>
        <w:t xml:space="preserve">Ž. P. </w:t>
      </w:r>
      <w:bookmarkEnd w:id="2"/>
      <w:r w:rsidRPr="002F0070">
        <w:rPr>
          <w:lang w:val="lt-LT"/>
        </w:rPr>
        <w:t>atsakomybėn be užstato, nustatant vienerių metų šešių mėnesių laidavimo terminą, o baudžiamoji byla nutraukta.</w:t>
      </w:r>
    </w:p>
    <w:p w14:paraId="51B49434" w14:textId="77777777" w:rsidR="00747A7F" w:rsidRPr="002F0070" w:rsidRDefault="00E839F1" w:rsidP="00747A7F">
      <w:pPr>
        <w:ind w:firstLine="629"/>
        <w:jc w:val="both"/>
        <w:rPr>
          <w:lang w:val="lt-LT"/>
        </w:rPr>
      </w:pPr>
      <w:r w:rsidRPr="002F0070">
        <w:rPr>
          <w:lang w:val="lt-LT"/>
        </w:rPr>
        <w:t xml:space="preserve">Taip pat skundžiama </w:t>
      </w:r>
      <w:r w:rsidR="00747A7F" w:rsidRPr="002F0070">
        <w:rPr>
          <w:lang w:val="lt-LT"/>
        </w:rPr>
        <w:t>Vilniaus apygardos</w:t>
      </w:r>
      <w:r w:rsidRPr="002F0070">
        <w:rPr>
          <w:lang w:val="lt-LT"/>
        </w:rPr>
        <w:t xml:space="preserve"> teismo Baudžiamųjų bylų skyriaus teisėjų kolegijos 20</w:t>
      </w:r>
      <w:r w:rsidR="00747A7F" w:rsidRPr="002F0070">
        <w:rPr>
          <w:lang w:val="lt-LT"/>
        </w:rPr>
        <w:t>24</w:t>
      </w:r>
      <w:r w:rsidRPr="002F0070">
        <w:rPr>
          <w:lang w:val="lt-LT"/>
        </w:rPr>
        <w:t xml:space="preserve"> m.</w:t>
      </w:r>
      <w:r w:rsidR="00747A7F" w:rsidRPr="002F0070">
        <w:rPr>
          <w:lang w:val="lt-LT"/>
        </w:rPr>
        <w:t xml:space="preserve"> vasario 6</w:t>
      </w:r>
      <w:r w:rsidRPr="002F0070">
        <w:rPr>
          <w:lang w:val="lt-LT"/>
        </w:rPr>
        <w:t xml:space="preserve"> d. nutartis, kuria </w:t>
      </w:r>
      <w:r w:rsidR="00747A7F" w:rsidRPr="002F0070">
        <w:rPr>
          <w:szCs w:val="20"/>
          <w:lang w:val="lt-LT"/>
        </w:rPr>
        <w:t>Vilniaus apygardos prokuratūros apeliacinis skundas atmestas.</w:t>
      </w:r>
    </w:p>
    <w:p w14:paraId="73267A2D" w14:textId="5D689895" w:rsidR="00E839F1" w:rsidRPr="002F0070" w:rsidRDefault="00E839F1" w:rsidP="00747A7F">
      <w:pPr>
        <w:ind w:firstLine="629"/>
        <w:jc w:val="both"/>
        <w:rPr>
          <w:lang w:val="lt-LT"/>
        </w:rPr>
      </w:pPr>
      <w:r w:rsidRPr="002F0070">
        <w:rPr>
          <w:lang w:val="lt-LT"/>
        </w:rPr>
        <w:t>Teisėjų kolegija,</w:t>
      </w:r>
      <w:r w:rsidR="00E1540D" w:rsidRPr="002F0070">
        <w:rPr>
          <w:lang w:val="lt-LT"/>
        </w:rPr>
        <w:t xml:space="preserve"> išnagrinėjusi bylą ir</w:t>
      </w:r>
      <w:r w:rsidRPr="002F0070">
        <w:rPr>
          <w:lang w:val="lt-LT"/>
        </w:rPr>
        <w:t xml:space="preserve"> išklausiusi </w:t>
      </w:r>
      <w:r w:rsidR="0092671C" w:rsidRPr="002F0070">
        <w:rPr>
          <w:lang w:val="lt-LT"/>
        </w:rPr>
        <w:t>asmens, kuriam byla nutraukta</w:t>
      </w:r>
      <w:r w:rsidR="00D46D7B">
        <w:rPr>
          <w:lang w:val="lt-LT"/>
        </w:rPr>
        <w:t>,</w:t>
      </w:r>
      <w:r w:rsidR="0092671C" w:rsidRPr="002F0070">
        <w:rPr>
          <w:lang w:val="lt-LT"/>
        </w:rPr>
        <w:t xml:space="preserve"> </w:t>
      </w:r>
      <w:r w:rsidRPr="002F0070">
        <w:rPr>
          <w:lang w:val="lt-LT"/>
        </w:rPr>
        <w:t>gynėjo, prašiusi</w:t>
      </w:r>
      <w:r w:rsidR="0025630F" w:rsidRPr="002F0070">
        <w:rPr>
          <w:lang w:val="lt-LT"/>
        </w:rPr>
        <w:t xml:space="preserve">o </w:t>
      </w:r>
      <w:r w:rsidRPr="002F0070">
        <w:rPr>
          <w:lang w:val="lt-LT"/>
        </w:rPr>
        <w:t xml:space="preserve">kasacinį skundą </w:t>
      </w:r>
      <w:r w:rsidR="0092671C" w:rsidRPr="002F0070">
        <w:rPr>
          <w:lang w:val="lt-LT"/>
        </w:rPr>
        <w:t>atmesti</w:t>
      </w:r>
      <w:r w:rsidRPr="002F0070">
        <w:rPr>
          <w:lang w:val="lt-LT"/>
        </w:rPr>
        <w:t xml:space="preserve">, prokuroro, prašiusio kasacinį skundą </w:t>
      </w:r>
      <w:r w:rsidR="0092671C" w:rsidRPr="002F0070">
        <w:rPr>
          <w:lang w:val="lt-LT"/>
        </w:rPr>
        <w:t>tenkinti</w:t>
      </w:r>
      <w:r w:rsidRPr="002F0070">
        <w:rPr>
          <w:lang w:val="lt-LT"/>
        </w:rPr>
        <w:t>, paaiškinimų,</w:t>
      </w:r>
    </w:p>
    <w:p w14:paraId="2629F7FA" w14:textId="45437A92" w:rsidR="00E839F1" w:rsidRPr="002F0070" w:rsidRDefault="00E839F1" w:rsidP="00E839F1">
      <w:pPr>
        <w:jc w:val="both"/>
        <w:rPr>
          <w:b/>
          <w:bCs/>
          <w:lang w:val="lt-LT"/>
        </w:rPr>
      </w:pPr>
      <w:r w:rsidRPr="002F0070">
        <w:rPr>
          <w:b/>
          <w:bCs/>
          <w:lang w:val="lt-LT"/>
        </w:rPr>
        <w:tab/>
      </w:r>
    </w:p>
    <w:p w14:paraId="331AED64" w14:textId="77777777" w:rsidR="00E839F1" w:rsidRPr="002F0070" w:rsidRDefault="00E839F1" w:rsidP="00E839F1">
      <w:pPr>
        <w:jc w:val="both"/>
        <w:rPr>
          <w:lang w:val="lt-LT"/>
        </w:rPr>
      </w:pPr>
      <w:r w:rsidRPr="002F0070">
        <w:rPr>
          <w:lang w:val="lt-LT"/>
        </w:rPr>
        <w:t>n u s t a t ė :</w:t>
      </w:r>
    </w:p>
    <w:p w14:paraId="2B11D851" w14:textId="364789FB" w:rsidR="00E839F1" w:rsidRPr="002F0070" w:rsidRDefault="00E839F1" w:rsidP="00E839F1">
      <w:pPr>
        <w:jc w:val="both"/>
        <w:rPr>
          <w:lang w:val="lt-LT"/>
        </w:rPr>
      </w:pPr>
      <w:r w:rsidRPr="002F0070">
        <w:rPr>
          <w:lang w:val="lt-LT"/>
        </w:rPr>
        <w:tab/>
      </w:r>
    </w:p>
    <w:p w14:paraId="66A45DBC" w14:textId="77777777" w:rsidR="00E839F1" w:rsidRPr="002F0070" w:rsidRDefault="00E839F1" w:rsidP="00E839F1">
      <w:pPr>
        <w:pStyle w:val="Pagrindinistekstas"/>
        <w:spacing w:after="120"/>
        <w:ind w:left="715"/>
        <w:jc w:val="center"/>
      </w:pPr>
      <w:r w:rsidRPr="002F0070">
        <w:t xml:space="preserve">I. Bylos esmė </w:t>
      </w:r>
    </w:p>
    <w:p w14:paraId="4AACEBFC" w14:textId="477E3FCB" w:rsidR="00E839F1" w:rsidRPr="002F0070" w:rsidRDefault="00E839F1" w:rsidP="00E839F1">
      <w:pPr>
        <w:pStyle w:val="Pagrindinistekstas"/>
        <w:spacing w:after="120"/>
        <w:ind w:left="714"/>
        <w:jc w:val="center"/>
      </w:pPr>
    </w:p>
    <w:p w14:paraId="2E4BA524" w14:textId="7113C9EC" w:rsidR="0092671C" w:rsidRPr="002F0070" w:rsidRDefault="00AB6CD7" w:rsidP="0092671C">
      <w:pPr>
        <w:pStyle w:val="Sraopastraipa"/>
        <w:numPr>
          <w:ilvl w:val="0"/>
          <w:numId w:val="1"/>
        </w:numPr>
        <w:tabs>
          <w:tab w:val="left" w:pos="780"/>
        </w:tabs>
        <w:spacing w:after="120"/>
        <w:ind w:left="357" w:hanging="357"/>
        <w:contextualSpacing w:val="0"/>
        <w:jc w:val="both"/>
        <w:rPr>
          <w:rFonts w:eastAsia="Calibri"/>
          <w:lang w:val="lt-LT"/>
        </w:rPr>
      </w:pPr>
      <w:bookmarkStart w:id="3" w:name="Buk_40"/>
      <w:r w:rsidRPr="00AB6CD7">
        <w:rPr>
          <w:lang w:val="lt-LT"/>
        </w:rPr>
        <w:t xml:space="preserve">K. J. </w:t>
      </w:r>
      <w:bookmarkEnd w:id="3"/>
      <w:r w:rsidR="0092671C" w:rsidRPr="002F0070">
        <w:rPr>
          <w:lang w:val="lt-LT"/>
        </w:rPr>
        <w:t>atleistas nuo baudžiamosios atsakomybės pagal laidavimą dėl BK 226 straipsnio 2</w:t>
      </w:r>
      <w:r w:rsidR="00F33C1B" w:rsidRPr="002F0070">
        <w:rPr>
          <w:lang w:val="lt-LT"/>
        </w:rPr>
        <w:t> </w:t>
      </w:r>
      <w:r w:rsidR="0092671C" w:rsidRPr="002F0070">
        <w:rPr>
          <w:lang w:val="lt-LT"/>
        </w:rPr>
        <w:t>dalyje nurodyto nusikaltimo padarymo, t. y. kad</w:t>
      </w:r>
      <w:r w:rsidR="00D46D7B">
        <w:rPr>
          <w:lang w:val="lt-LT"/>
        </w:rPr>
        <w:t>,</w:t>
      </w:r>
      <w:r w:rsidR="0092671C" w:rsidRPr="002F0070">
        <w:rPr>
          <w:lang w:val="lt-LT"/>
        </w:rPr>
        <w:t xml:space="preserve"> </w:t>
      </w:r>
      <w:r w:rsidR="0092671C" w:rsidRPr="002F0070">
        <w:rPr>
          <w:color w:val="000000"/>
          <w:szCs w:val="18"/>
          <w:lang w:val="lt-LT"/>
        </w:rPr>
        <w:t xml:space="preserve">pasinaudodamas savo pažintimis ar kita tikėtina įtaka valstybės tarnautojams – Finansinių nusikaltimų tyrimo tarnybos prie Lietuvos Respublikos vidaus reikalų ministerijos (toliau – </w:t>
      </w:r>
      <w:r w:rsidR="00F10F0E">
        <w:rPr>
          <w:color w:val="000000"/>
          <w:szCs w:val="18"/>
          <w:lang w:val="lt-LT"/>
        </w:rPr>
        <w:t xml:space="preserve">ir </w:t>
      </w:r>
      <w:r w:rsidR="0092671C" w:rsidRPr="002F0070">
        <w:rPr>
          <w:color w:val="000000"/>
          <w:szCs w:val="18"/>
          <w:lang w:val="lt-LT"/>
        </w:rPr>
        <w:t>FNTT) pareigūnams</w:t>
      </w:r>
      <w:r w:rsidR="00D46D7B">
        <w:rPr>
          <w:color w:val="000000"/>
          <w:szCs w:val="18"/>
          <w:lang w:val="lt-LT"/>
        </w:rPr>
        <w:t>,</w:t>
      </w:r>
      <w:r w:rsidR="0092671C" w:rsidRPr="002F0070">
        <w:rPr>
          <w:color w:val="000000"/>
          <w:szCs w:val="18"/>
          <w:lang w:val="lt-LT"/>
        </w:rPr>
        <w:t xml:space="preserve"> savo naudai </w:t>
      </w:r>
      <w:r w:rsidR="00B25936" w:rsidRPr="002F0070">
        <w:rPr>
          <w:color w:val="000000"/>
          <w:szCs w:val="18"/>
          <w:lang w:val="lt-LT"/>
        </w:rPr>
        <w:t xml:space="preserve">pats </w:t>
      </w:r>
      <w:r w:rsidR="0092671C" w:rsidRPr="002F0070">
        <w:rPr>
          <w:color w:val="000000"/>
          <w:szCs w:val="18"/>
          <w:lang w:val="lt-LT"/>
        </w:rPr>
        <w:t xml:space="preserve">tiesiogiai 2022 </w:t>
      </w:r>
      <w:r w:rsidR="00D46D7B" w:rsidRPr="002F0070">
        <w:rPr>
          <w:color w:val="000000"/>
          <w:szCs w:val="18"/>
          <w:lang w:val="lt-LT"/>
        </w:rPr>
        <w:t>m</w:t>
      </w:r>
      <w:r w:rsidR="00D46D7B">
        <w:rPr>
          <w:color w:val="000000"/>
          <w:szCs w:val="18"/>
          <w:lang w:val="lt-LT"/>
        </w:rPr>
        <w:t>.</w:t>
      </w:r>
      <w:r w:rsidR="00D46D7B" w:rsidRPr="002F0070">
        <w:rPr>
          <w:color w:val="000000"/>
          <w:szCs w:val="18"/>
          <w:lang w:val="lt-LT"/>
        </w:rPr>
        <w:t xml:space="preserve"> </w:t>
      </w:r>
      <w:r w:rsidR="0092671C" w:rsidRPr="002F0070">
        <w:rPr>
          <w:color w:val="000000"/>
          <w:szCs w:val="18"/>
          <w:lang w:val="lt-LT"/>
        </w:rPr>
        <w:t xml:space="preserve">lapkričio </w:t>
      </w:r>
      <w:r w:rsidR="00D46D7B" w:rsidRPr="002F0070">
        <w:rPr>
          <w:color w:val="000000"/>
          <w:szCs w:val="18"/>
          <w:lang w:val="lt-LT"/>
        </w:rPr>
        <w:t>mėn</w:t>
      </w:r>
      <w:r w:rsidR="00D46D7B">
        <w:rPr>
          <w:color w:val="000000"/>
          <w:szCs w:val="18"/>
          <w:lang w:val="lt-LT"/>
        </w:rPr>
        <w:t>.</w:t>
      </w:r>
      <w:r w:rsidR="0092671C" w:rsidRPr="002F0070">
        <w:rPr>
          <w:color w:val="000000"/>
          <w:szCs w:val="18"/>
          <w:lang w:val="lt-LT"/>
        </w:rPr>
        <w:t>, tiksliai ikiteisminio tyrimo metu nenustatytą dieną, bet ne anksčiau kaip 2022 m. lapkričio 29 d., apie 15.00 val. kavinėje ,,</w:t>
      </w:r>
      <w:proofErr w:type="spellStart"/>
      <w:r w:rsidR="0092671C" w:rsidRPr="002F0070">
        <w:rPr>
          <w:color w:val="000000"/>
          <w:szCs w:val="18"/>
          <w:lang w:val="lt-LT"/>
        </w:rPr>
        <w:t>Villa</w:t>
      </w:r>
      <w:proofErr w:type="spellEnd"/>
      <w:r w:rsidR="0092671C" w:rsidRPr="002F0070">
        <w:rPr>
          <w:color w:val="000000"/>
          <w:szCs w:val="18"/>
          <w:lang w:val="lt-LT"/>
        </w:rPr>
        <w:t xml:space="preserve"> </w:t>
      </w:r>
      <w:proofErr w:type="spellStart"/>
      <w:r w:rsidR="0092671C" w:rsidRPr="002F0070">
        <w:rPr>
          <w:color w:val="000000"/>
          <w:szCs w:val="18"/>
          <w:lang w:val="lt-LT"/>
        </w:rPr>
        <w:t>Alicante</w:t>
      </w:r>
      <w:proofErr w:type="spellEnd"/>
      <w:r w:rsidR="0092671C" w:rsidRPr="002F0070">
        <w:rPr>
          <w:color w:val="000000"/>
          <w:szCs w:val="18"/>
          <w:lang w:val="lt-LT"/>
        </w:rPr>
        <w:t xml:space="preserve">“, esančioje </w:t>
      </w:r>
      <w:proofErr w:type="spellStart"/>
      <w:r w:rsidR="0092671C" w:rsidRPr="002F0070">
        <w:rPr>
          <w:color w:val="000000"/>
          <w:szCs w:val="18"/>
          <w:lang w:val="lt-LT"/>
        </w:rPr>
        <w:t>Padekaniškių</w:t>
      </w:r>
      <w:proofErr w:type="spellEnd"/>
      <w:r w:rsidR="0092671C" w:rsidRPr="002F0070">
        <w:rPr>
          <w:color w:val="000000"/>
          <w:szCs w:val="18"/>
          <w:lang w:val="lt-LT"/>
        </w:rPr>
        <w:t xml:space="preserve"> g. 8, Vilniuje, pareikalavo iš </w:t>
      </w:r>
      <w:bookmarkStart w:id="4" w:name="Buk_75"/>
      <w:r w:rsidRPr="00AB6CD7">
        <w:rPr>
          <w:szCs w:val="18"/>
          <w:lang w:val="lt-LT"/>
        </w:rPr>
        <w:t xml:space="preserve">L. J. </w:t>
      </w:r>
      <w:bookmarkEnd w:id="4"/>
      <w:r w:rsidR="0092671C" w:rsidRPr="002F0070">
        <w:rPr>
          <w:color w:val="000000"/>
          <w:szCs w:val="18"/>
          <w:lang w:val="lt-LT"/>
        </w:rPr>
        <w:t>(</w:t>
      </w:r>
      <w:bookmarkStart w:id="5" w:name="Buk_72"/>
      <w:r w:rsidRPr="00AB6CD7">
        <w:rPr>
          <w:szCs w:val="18"/>
          <w:lang w:val="lt-LT"/>
        </w:rPr>
        <w:t>L. J.</w:t>
      </w:r>
      <w:bookmarkEnd w:id="5"/>
      <w:r w:rsidR="0092671C" w:rsidRPr="002F0070">
        <w:rPr>
          <w:color w:val="000000"/>
          <w:szCs w:val="18"/>
          <w:lang w:val="lt-LT"/>
        </w:rPr>
        <w:t xml:space="preserve">) 2000 Eur kyšio, pažadėjęs paveikti FNTT pareigūnus, kad šie neteisėtai veiktų vykdydami įgaliojimus – FNTT Šiaulių ir Panevėžio apygardos valdyboje atliekamame ikiteisminiame tyrime pakeistų </w:t>
      </w:r>
      <w:bookmarkStart w:id="6" w:name="Buk_76"/>
      <w:r w:rsidRPr="00AB6CD7">
        <w:rPr>
          <w:szCs w:val="18"/>
          <w:lang w:val="lt-LT"/>
        </w:rPr>
        <w:t xml:space="preserve">L. J. </w:t>
      </w:r>
      <w:bookmarkEnd w:id="6"/>
      <w:r w:rsidR="0092671C" w:rsidRPr="002F0070">
        <w:rPr>
          <w:color w:val="000000"/>
          <w:szCs w:val="18"/>
          <w:lang w:val="lt-LT"/>
        </w:rPr>
        <w:t>procesinį statusą iš specialiojo liudytojo į liudytojo.</w:t>
      </w:r>
    </w:p>
    <w:p w14:paraId="3E192ACD" w14:textId="5575D00D" w:rsidR="0092671C" w:rsidRPr="002F0070" w:rsidRDefault="0092671C" w:rsidP="0092671C">
      <w:pPr>
        <w:pStyle w:val="Sraopastraipa"/>
        <w:numPr>
          <w:ilvl w:val="0"/>
          <w:numId w:val="1"/>
        </w:numPr>
        <w:tabs>
          <w:tab w:val="left" w:pos="780"/>
        </w:tabs>
        <w:spacing w:after="120"/>
        <w:ind w:left="357" w:hanging="357"/>
        <w:contextualSpacing w:val="0"/>
        <w:jc w:val="both"/>
        <w:rPr>
          <w:rFonts w:eastAsia="Calibri"/>
          <w:lang w:val="lt-LT"/>
        </w:rPr>
      </w:pPr>
      <w:r w:rsidRPr="002F0070">
        <w:rPr>
          <w:color w:val="000000"/>
          <w:szCs w:val="18"/>
          <w:lang w:val="lt-LT"/>
        </w:rPr>
        <w:lastRenderedPageBreak/>
        <w:t>Tęsdamas savo nusikalstamus veiksmus</w:t>
      </w:r>
      <w:r w:rsidR="00D46D7B">
        <w:rPr>
          <w:color w:val="000000"/>
          <w:szCs w:val="18"/>
          <w:lang w:val="lt-LT"/>
        </w:rPr>
        <w:t>,</w:t>
      </w:r>
      <w:r w:rsidRPr="002F0070">
        <w:rPr>
          <w:color w:val="000000"/>
          <w:szCs w:val="18"/>
          <w:lang w:val="lt-LT"/>
        </w:rPr>
        <w:t xml:space="preserve"> </w:t>
      </w:r>
      <w:bookmarkStart w:id="7" w:name="Buk_41"/>
      <w:r w:rsidR="00AB6CD7" w:rsidRPr="00AB6CD7">
        <w:rPr>
          <w:szCs w:val="18"/>
          <w:lang w:val="lt-LT"/>
        </w:rPr>
        <w:t xml:space="preserve">K. J. </w:t>
      </w:r>
      <w:bookmarkEnd w:id="7"/>
      <w:r w:rsidRPr="002F0070">
        <w:rPr>
          <w:color w:val="000000"/>
          <w:szCs w:val="18"/>
          <w:lang w:val="lt-LT"/>
        </w:rPr>
        <w:t>2023 m. sausio 13 d. apie 18</w:t>
      </w:r>
      <w:r w:rsidR="00D46D7B">
        <w:rPr>
          <w:color w:val="000000"/>
          <w:szCs w:val="18"/>
          <w:lang w:val="lt-LT"/>
        </w:rPr>
        <w:t>.</w:t>
      </w:r>
      <w:r w:rsidRPr="002F0070">
        <w:rPr>
          <w:color w:val="000000"/>
          <w:szCs w:val="18"/>
          <w:lang w:val="lt-LT"/>
        </w:rPr>
        <w:t>25 val. kavinėje ,,</w:t>
      </w:r>
      <w:proofErr w:type="spellStart"/>
      <w:r w:rsidRPr="002F0070">
        <w:rPr>
          <w:color w:val="000000"/>
          <w:szCs w:val="18"/>
          <w:lang w:val="lt-LT"/>
        </w:rPr>
        <w:t>Villa</w:t>
      </w:r>
      <w:proofErr w:type="spellEnd"/>
      <w:r w:rsidRPr="002F0070">
        <w:rPr>
          <w:color w:val="000000"/>
          <w:szCs w:val="18"/>
          <w:lang w:val="lt-LT"/>
        </w:rPr>
        <w:t xml:space="preserve"> </w:t>
      </w:r>
      <w:proofErr w:type="spellStart"/>
      <w:r w:rsidRPr="002F0070">
        <w:rPr>
          <w:color w:val="000000"/>
          <w:szCs w:val="18"/>
          <w:lang w:val="lt-LT"/>
        </w:rPr>
        <w:t>Alicante</w:t>
      </w:r>
      <w:proofErr w:type="spellEnd"/>
      <w:r w:rsidRPr="002F0070">
        <w:rPr>
          <w:color w:val="000000"/>
          <w:szCs w:val="18"/>
          <w:lang w:val="lt-LT"/>
        </w:rPr>
        <w:t xml:space="preserve">“, galvos linktelėjimu sureaguodamas į </w:t>
      </w:r>
      <w:bookmarkStart w:id="8" w:name="Buk_77"/>
      <w:r w:rsidR="00AB6CD7" w:rsidRPr="00AB6CD7">
        <w:rPr>
          <w:szCs w:val="18"/>
          <w:lang w:val="lt-LT"/>
        </w:rPr>
        <w:t xml:space="preserve">L. J. </w:t>
      </w:r>
      <w:bookmarkEnd w:id="8"/>
      <w:r w:rsidRPr="002F0070">
        <w:rPr>
          <w:color w:val="000000"/>
          <w:szCs w:val="18"/>
          <w:lang w:val="lt-LT"/>
        </w:rPr>
        <w:t>parodytus du pirštus ir pasakymą ,,su trimis nuliais“, savo naudai</w:t>
      </w:r>
      <w:r w:rsidR="00B25936" w:rsidRPr="002F0070">
        <w:rPr>
          <w:color w:val="000000"/>
          <w:szCs w:val="18"/>
          <w:lang w:val="lt-LT"/>
        </w:rPr>
        <w:t xml:space="preserve"> pats </w:t>
      </w:r>
      <w:r w:rsidRPr="002F0070">
        <w:rPr>
          <w:color w:val="000000"/>
          <w:szCs w:val="18"/>
          <w:lang w:val="lt-LT"/>
        </w:rPr>
        <w:t xml:space="preserve">tiesiogiai susitarė priimti iš </w:t>
      </w:r>
      <w:bookmarkStart w:id="9" w:name="Buk_78"/>
      <w:r w:rsidR="00AB6CD7" w:rsidRPr="00AB6CD7">
        <w:rPr>
          <w:szCs w:val="18"/>
          <w:lang w:val="lt-LT"/>
        </w:rPr>
        <w:t xml:space="preserve">L. J. </w:t>
      </w:r>
      <w:bookmarkEnd w:id="9"/>
      <w:r w:rsidRPr="002F0070">
        <w:rPr>
          <w:color w:val="000000"/>
          <w:szCs w:val="18"/>
          <w:lang w:val="lt-LT"/>
        </w:rPr>
        <w:t>2000</w:t>
      </w:r>
      <w:r w:rsidR="00F33C1B" w:rsidRPr="002F0070">
        <w:rPr>
          <w:color w:val="000000"/>
          <w:szCs w:val="18"/>
          <w:lang w:val="lt-LT"/>
        </w:rPr>
        <w:t> </w:t>
      </w:r>
      <w:r w:rsidRPr="002F0070">
        <w:rPr>
          <w:color w:val="000000"/>
          <w:szCs w:val="18"/>
          <w:lang w:val="lt-LT"/>
        </w:rPr>
        <w:t>Eur kyšį, pažadėjęs paveikti FNTT pareigūnus, kad šie neteisėtai veiktų vykdydami įgaliojimus</w:t>
      </w:r>
      <w:r w:rsidR="004310ED" w:rsidRPr="002F0070">
        <w:rPr>
          <w:color w:val="000000"/>
          <w:szCs w:val="18"/>
          <w:lang w:val="lt-LT"/>
        </w:rPr>
        <w:t>.</w:t>
      </w:r>
    </w:p>
    <w:p w14:paraId="4D564B6E" w14:textId="649EA035" w:rsidR="004310ED" w:rsidRPr="002F0070" w:rsidRDefault="004310ED" w:rsidP="004310ED">
      <w:pPr>
        <w:pStyle w:val="Sraopastraipa"/>
        <w:numPr>
          <w:ilvl w:val="0"/>
          <w:numId w:val="1"/>
        </w:numPr>
        <w:tabs>
          <w:tab w:val="left" w:pos="780"/>
        </w:tabs>
        <w:spacing w:after="120"/>
        <w:ind w:left="357" w:hanging="357"/>
        <w:contextualSpacing w:val="0"/>
        <w:jc w:val="both"/>
        <w:rPr>
          <w:rFonts w:eastAsia="Calibri"/>
          <w:color w:val="000000"/>
          <w:szCs w:val="18"/>
          <w:lang w:val="lt-LT"/>
        </w:rPr>
      </w:pPr>
      <w:r w:rsidRPr="002F0070">
        <w:rPr>
          <w:color w:val="000000"/>
          <w:szCs w:val="18"/>
          <w:lang w:val="lt-LT"/>
        </w:rPr>
        <w:t>Tęsdamas savo nusikalstamą veiką</w:t>
      </w:r>
      <w:r w:rsidR="00D46D7B">
        <w:rPr>
          <w:color w:val="000000"/>
          <w:szCs w:val="18"/>
          <w:lang w:val="lt-LT"/>
        </w:rPr>
        <w:t>,</w:t>
      </w:r>
      <w:r w:rsidRPr="002F0070">
        <w:rPr>
          <w:color w:val="000000"/>
          <w:szCs w:val="18"/>
          <w:lang w:val="lt-LT"/>
        </w:rPr>
        <w:t xml:space="preserve"> 2023 m. sausio 19 d</w:t>
      </w:r>
      <w:r w:rsidR="00D46D7B">
        <w:rPr>
          <w:color w:val="000000"/>
          <w:szCs w:val="18"/>
          <w:lang w:val="lt-LT"/>
        </w:rPr>
        <w:t>.</w:t>
      </w:r>
      <w:r w:rsidRPr="002F0070">
        <w:rPr>
          <w:color w:val="000000"/>
          <w:szCs w:val="18"/>
          <w:lang w:val="lt-LT"/>
        </w:rPr>
        <w:t xml:space="preserve"> apie 18</w:t>
      </w:r>
      <w:r w:rsidR="00D46D7B">
        <w:rPr>
          <w:color w:val="000000"/>
          <w:szCs w:val="18"/>
          <w:lang w:val="lt-LT"/>
        </w:rPr>
        <w:t>.</w:t>
      </w:r>
      <w:r w:rsidRPr="002F0070">
        <w:rPr>
          <w:color w:val="000000"/>
          <w:szCs w:val="18"/>
          <w:lang w:val="lt-LT"/>
        </w:rPr>
        <w:t xml:space="preserve">45 val. šalia </w:t>
      </w:r>
      <w:r w:rsidR="002B6270">
        <w:rPr>
          <w:color w:val="000000"/>
          <w:szCs w:val="18"/>
          <w:lang w:val="lt-LT"/>
        </w:rPr>
        <w:t xml:space="preserve">kavinės </w:t>
      </w:r>
      <w:r w:rsidRPr="002F0070">
        <w:rPr>
          <w:color w:val="000000"/>
          <w:szCs w:val="18"/>
          <w:lang w:val="lt-LT"/>
        </w:rPr>
        <w:t>,,</w:t>
      </w:r>
      <w:proofErr w:type="spellStart"/>
      <w:r w:rsidRPr="002F0070">
        <w:rPr>
          <w:color w:val="000000"/>
          <w:szCs w:val="18"/>
          <w:lang w:val="lt-LT"/>
        </w:rPr>
        <w:t>Villa</w:t>
      </w:r>
      <w:proofErr w:type="spellEnd"/>
      <w:r w:rsidR="002B6270">
        <w:rPr>
          <w:color w:val="000000"/>
          <w:szCs w:val="18"/>
          <w:lang w:val="lt-LT"/>
        </w:rPr>
        <w:t> </w:t>
      </w:r>
      <w:proofErr w:type="spellStart"/>
      <w:r w:rsidRPr="002F0070">
        <w:rPr>
          <w:color w:val="000000"/>
          <w:szCs w:val="18"/>
          <w:lang w:val="lt-LT"/>
        </w:rPr>
        <w:t>Alicante</w:t>
      </w:r>
      <w:proofErr w:type="spellEnd"/>
      <w:r w:rsidRPr="002F0070">
        <w:rPr>
          <w:color w:val="000000"/>
          <w:szCs w:val="18"/>
          <w:lang w:val="lt-LT"/>
        </w:rPr>
        <w:t xml:space="preserve">“, esančios </w:t>
      </w:r>
      <w:proofErr w:type="spellStart"/>
      <w:r w:rsidRPr="002F0070">
        <w:rPr>
          <w:color w:val="000000"/>
          <w:szCs w:val="18"/>
          <w:lang w:val="lt-LT"/>
        </w:rPr>
        <w:t>Padekaniškių</w:t>
      </w:r>
      <w:proofErr w:type="spellEnd"/>
      <w:r w:rsidRPr="002F0070">
        <w:rPr>
          <w:color w:val="000000"/>
          <w:szCs w:val="18"/>
          <w:lang w:val="lt-LT"/>
        </w:rPr>
        <w:t xml:space="preserve"> g. 8, Vilniuje, </w:t>
      </w:r>
      <w:bookmarkStart w:id="10" w:name="Buk_42"/>
      <w:r w:rsidR="00AB6CD7" w:rsidRPr="00AB6CD7">
        <w:rPr>
          <w:szCs w:val="18"/>
          <w:lang w:val="lt-LT"/>
        </w:rPr>
        <w:t xml:space="preserve">K. J. </w:t>
      </w:r>
      <w:bookmarkEnd w:id="10"/>
      <w:r w:rsidRPr="002F0070">
        <w:rPr>
          <w:color w:val="000000"/>
          <w:szCs w:val="18"/>
          <w:lang w:val="lt-LT"/>
        </w:rPr>
        <w:t xml:space="preserve">savo naudai </w:t>
      </w:r>
      <w:r w:rsidR="00B25936" w:rsidRPr="002F0070">
        <w:rPr>
          <w:color w:val="000000"/>
          <w:szCs w:val="18"/>
          <w:lang w:val="lt-LT"/>
        </w:rPr>
        <w:t xml:space="preserve">pats </w:t>
      </w:r>
      <w:r w:rsidRPr="002F0070">
        <w:rPr>
          <w:color w:val="000000"/>
          <w:szCs w:val="18"/>
          <w:lang w:val="lt-LT"/>
        </w:rPr>
        <w:t xml:space="preserve">tiesiogiai iš </w:t>
      </w:r>
      <w:bookmarkStart w:id="11" w:name="Buk_79"/>
      <w:r w:rsidR="00AB6CD7" w:rsidRPr="00AB6CD7">
        <w:rPr>
          <w:szCs w:val="18"/>
          <w:lang w:val="lt-LT"/>
        </w:rPr>
        <w:t xml:space="preserve">L. J. </w:t>
      </w:r>
      <w:bookmarkEnd w:id="11"/>
      <w:r w:rsidRPr="002F0070">
        <w:rPr>
          <w:color w:val="000000"/>
          <w:szCs w:val="18"/>
          <w:lang w:val="lt-LT"/>
        </w:rPr>
        <w:t>priėmė 2000 Eur kyšį, pažadėjęs paveikti FNTT pareigūnus, kad šie neteisėtai veiktų vykdydami įgaliojimus.</w:t>
      </w:r>
    </w:p>
    <w:p w14:paraId="1764E96B" w14:textId="76B8E8A6" w:rsidR="00E839F1" w:rsidRPr="002F0070" w:rsidRDefault="00E839F1" w:rsidP="0092671C">
      <w:pPr>
        <w:tabs>
          <w:tab w:val="left" w:pos="780"/>
        </w:tabs>
        <w:spacing w:after="120"/>
        <w:rPr>
          <w:rFonts w:eastAsia="Calibri"/>
          <w:lang w:val="lt-LT"/>
        </w:rPr>
      </w:pPr>
    </w:p>
    <w:p w14:paraId="155B7774" w14:textId="2EC21B19" w:rsidR="00E839F1" w:rsidRPr="002F0070" w:rsidRDefault="00E839F1" w:rsidP="00E839F1">
      <w:pPr>
        <w:tabs>
          <w:tab w:val="left" w:pos="780"/>
        </w:tabs>
        <w:spacing w:after="120"/>
        <w:ind w:left="715"/>
        <w:jc w:val="center"/>
        <w:rPr>
          <w:rFonts w:eastAsia="Calibri"/>
          <w:lang w:val="lt-LT"/>
        </w:rPr>
      </w:pPr>
      <w:r w:rsidRPr="002F0070">
        <w:rPr>
          <w:rFonts w:eastAsia="Calibri"/>
          <w:lang w:val="lt-LT"/>
        </w:rPr>
        <w:t xml:space="preserve">II. Kasacinio skundo </w:t>
      </w:r>
      <w:r w:rsidRPr="002F0070">
        <w:rPr>
          <w:rFonts w:eastAsia="Calibri"/>
          <w:iCs/>
          <w:lang w:val="lt-LT"/>
        </w:rPr>
        <w:t>teisiniai argumentai</w:t>
      </w:r>
    </w:p>
    <w:p w14:paraId="71025EDA" w14:textId="1C6781D9" w:rsidR="00E839F1" w:rsidRPr="002F0070" w:rsidRDefault="00E839F1" w:rsidP="00E839F1">
      <w:pPr>
        <w:tabs>
          <w:tab w:val="left" w:pos="780"/>
        </w:tabs>
        <w:spacing w:after="120"/>
        <w:jc w:val="center"/>
        <w:rPr>
          <w:rFonts w:eastAsia="Calibri"/>
          <w:lang w:val="lt-LT"/>
        </w:rPr>
      </w:pPr>
    </w:p>
    <w:p w14:paraId="02FDB681" w14:textId="5598ACCC" w:rsidR="00E839F1" w:rsidRPr="002F0070" w:rsidRDefault="00E839F1" w:rsidP="0092671C">
      <w:pPr>
        <w:pStyle w:val="Sraopastraipa"/>
        <w:numPr>
          <w:ilvl w:val="0"/>
          <w:numId w:val="1"/>
        </w:numPr>
        <w:tabs>
          <w:tab w:val="left" w:pos="780"/>
        </w:tabs>
        <w:spacing w:after="120"/>
        <w:ind w:left="357" w:hanging="357"/>
        <w:contextualSpacing w:val="0"/>
        <w:jc w:val="both"/>
        <w:rPr>
          <w:lang w:val="lt-LT" w:bidi="lt-LT"/>
        </w:rPr>
      </w:pPr>
      <w:r w:rsidRPr="002F0070">
        <w:rPr>
          <w:lang w:val="lt-LT"/>
        </w:rPr>
        <w:t xml:space="preserve">Kasaciniu skundu </w:t>
      </w:r>
      <w:r w:rsidR="0092671C" w:rsidRPr="002F0070">
        <w:rPr>
          <w:lang w:val="lt-LT"/>
        </w:rPr>
        <w:t>Vilniaus apygardos prokuratūros vyriausiasis prokuroras J. Laucius</w:t>
      </w:r>
      <w:r w:rsidR="00015B83" w:rsidRPr="002F0070">
        <w:rPr>
          <w:lang w:val="lt-LT"/>
        </w:rPr>
        <w:t xml:space="preserve"> prašo</w:t>
      </w:r>
      <w:r w:rsidR="0092671C" w:rsidRPr="002F0070">
        <w:rPr>
          <w:lang w:val="lt-LT"/>
        </w:rPr>
        <w:t xml:space="preserve"> panaikinti apeliacinės instancijos teismo nutartį ir perduoti bylą iš naujo nagrinėti apeliacine tvarka.</w:t>
      </w:r>
      <w:r w:rsidRPr="002F0070">
        <w:rPr>
          <w:lang w:val="lt-LT"/>
        </w:rPr>
        <w:t xml:space="preserve"> Kasatorius skunde nurodo:</w:t>
      </w:r>
    </w:p>
    <w:p w14:paraId="077B8113" w14:textId="7F43C668" w:rsidR="00D46706" w:rsidRPr="002F0070" w:rsidRDefault="0092671C" w:rsidP="00F76FF9">
      <w:pPr>
        <w:pStyle w:val="Sraopastraipa"/>
        <w:numPr>
          <w:ilvl w:val="1"/>
          <w:numId w:val="1"/>
        </w:numPr>
        <w:spacing w:after="120"/>
        <w:ind w:left="788" w:hanging="431"/>
        <w:contextualSpacing w:val="0"/>
        <w:jc w:val="both"/>
        <w:rPr>
          <w:lang w:val="lt-LT" w:bidi="lt-LT"/>
        </w:rPr>
      </w:pPr>
      <w:r w:rsidRPr="002F0070">
        <w:rPr>
          <w:lang w:val="lt-LT"/>
        </w:rPr>
        <w:t xml:space="preserve">Pirmosios instancijos teismo nuosprendis atleisti </w:t>
      </w:r>
      <w:bookmarkStart w:id="12" w:name="Buk_26"/>
      <w:r w:rsidR="00AB6CD7" w:rsidRPr="00AB6CD7">
        <w:rPr>
          <w:lang w:val="lt-LT"/>
        </w:rPr>
        <w:t xml:space="preserve">K. J. </w:t>
      </w:r>
      <w:bookmarkEnd w:id="12"/>
      <w:r w:rsidRPr="002F0070">
        <w:rPr>
          <w:lang w:val="lt-LT"/>
        </w:rPr>
        <w:t xml:space="preserve">nuo baudžiamosios atsakomybės pagal laidavimą neatitinka </w:t>
      </w:r>
      <w:r w:rsidR="00F76FF9" w:rsidRPr="002F0070">
        <w:rPr>
          <w:lang w:val="lt-LT"/>
        </w:rPr>
        <w:t>šio asmens</w:t>
      </w:r>
      <w:r w:rsidRPr="002F0070">
        <w:rPr>
          <w:lang w:val="lt-LT"/>
        </w:rPr>
        <w:t xml:space="preserve"> padaryto apysunkio korupcinio nusikaltimo, kuriuo padaryta žala valstybės tarnybai ir viešiesiems interesams, pavojingumo pobūdžio ir laipsnio bei kitų konkrečių šioje byloje nustatytų veikos padarymo aplinkybių. Pirmosios instancijos teismo nuosprendyje dėl</w:t>
      </w:r>
      <w:r w:rsidR="00DA45ED" w:rsidRPr="002F0070">
        <w:rPr>
          <w:lang w:val="lt-LT"/>
        </w:rPr>
        <w:t xml:space="preserve"> </w:t>
      </w:r>
      <w:r w:rsidRPr="002F0070">
        <w:rPr>
          <w:lang w:val="lt-LT"/>
        </w:rPr>
        <w:t xml:space="preserve">BK 40 </w:t>
      </w:r>
      <w:r w:rsidR="00D46D7B" w:rsidRPr="002F0070">
        <w:rPr>
          <w:lang w:val="lt-LT"/>
        </w:rPr>
        <w:t>straipsni</w:t>
      </w:r>
      <w:r w:rsidR="00D46D7B">
        <w:rPr>
          <w:lang w:val="lt-LT"/>
        </w:rPr>
        <w:t>ui</w:t>
      </w:r>
      <w:r w:rsidR="00D46D7B" w:rsidRPr="002F0070">
        <w:rPr>
          <w:lang w:val="lt-LT"/>
        </w:rPr>
        <w:t xml:space="preserve"> taiky</w:t>
      </w:r>
      <w:r w:rsidR="00D46D7B">
        <w:rPr>
          <w:lang w:val="lt-LT"/>
        </w:rPr>
        <w:t>ti</w:t>
      </w:r>
      <w:r w:rsidR="00D46D7B" w:rsidRPr="002F0070">
        <w:rPr>
          <w:lang w:val="lt-LT"/>
        </w:rPr>
        <w:t xml:space="preserve"> </w:t>
      </w:r>
      <w:r w:rsidR="00660F34" w:rsidRPr="002F0070">
        <w:rPr>
          <w:lang w:val="lt-LT"/>
        </w:rPr>
        <w:t xml:space="preserve">reikšmingų aplinkybių </w:t>
      </w:r>
      <w:r w:rsidRPr="002F0070">
        <w:rPr>
          <w:lang w:val="lt-LT"/>
        </w:rPr>
        <w:t xml:space="preserve">iš esmės nepasisakyta ir jos nevertintos, apsiribota tik formaliu konstatavimu, kad </w:t>
      </w:r>
      <w:bookmarkStart w:id="13" w:name="Buk_43"/>
      <w:r w:rsidR="00AB6CD7" w:rsidRPr="00AB6CD7">
        <w:rPr>
          <w:lang w:val="lt-LT"/>
        </w:rPr>
        <w:t xml:space="preserve">K. J. </w:t>
      </w:r>
      <w:bookmarkEnd w:id="13"/>
      <w:r w:rsidRPr="002F0070">
        <w:rPr>
          <w:lang w:val="lt-LT"/>
        </w:rPr>
        <w:t xml:space="preserve">teisiamas pirmą kartą, padarė apysunkę nusikalstamą veiką, kuri yra atsitiktinio pobūdžio, o bylos aplinkybių visuma sudaro pagrindą manyti, kad jis laikysis įstatymų ir nedarys naujų nusikalstamų veikų. </w:t>
      </w:r>
      <w:r w:rsidR="00DA45ED" w:rsidRPr="002F0070">
        <w:rPr>
          <w:lang w:val="lt-LT"/>
        </w:rPr>
        <w:t>Apeliacinės instancijos teismas neištaisė pirmosios instancijos teismo padarytų teisės taikymo klaidų ir taip pat netinkamai pritaikė baudžiamąjį įstatymą – BK 40 straipsnio ir BK</w:t>
      </w:r>
      <w:r w:rsidR="00D46D7B">
        <w:rPr>
          <w:lang w:val="lt-LT"/>
        </w:rPr>
        <w:t> </w:t>
      </w:r>
      <w:r w:rsidR="00DA45ED" w:rsidRPr="002F0070">
        <w:rPr>
          <w:lang w:val="lt-LT"/>
        </w:rPr>
        <w:t>59</w:t>
      </w:r>
      <w:r w:rsidR="00D46D7B">
        <w:rPr>
          <w:lang w:val="lt-LT"/>
        </w:rPr>
        <w:t> </w:t>
      </w:r>
      <w:r w:rsidR="00DA45ED" w:rsidRPr="002F0070">
        <w:rPr>
          <w:lang w:val="lt-LT"/>
        </w:rPr>
        <w:t>straipsnio 1 dalies 2</w:t>
      </w:r>
      <w:r w:rsidR="00AB6CD7">
        <w:rPr>
          <w:lang w:val="lt-LT"/>
        </w:rPr>
        <w:t> </w:t>
      </w:r>
      <w:r w:rsidR="00DA45ED" w:rsidRPr="002F0070">
        <w:rPr>
          <w:lang w:val="lt-LT"/>
        </w:rPr>
        <w:t xml:space="preserve">punkto nuostatas; be to, padarė esminius </w:t>
      </w:r>
      <w:r w:rsidR="00D46D7B">
        <w:rPr>
          <w:lang w:val="lt-LT"/>
        </w:rPr>
        <w:t xml:space="preserve">Lietuvos Respublikos baudžiamojo proceso kodekso (toliau – ir </w:t>
      </w:r>
      <w:r w:rsidR="00DA45ED" w:rsidRPr="002F0070">
        <w:rPr>
          <w:lang w:val="lt-LT"/>
        </w:rPr>
        <w:t>BPK</w:t>
      </w:r>
      <w:r w:rsidR="00D46D7B">
        <w:rPr>
          <w:lang w:val="lt-LT"/>
        </w:rPr>
        <w:t>)</w:t>
      </w:r>
      <w:r w:rsidR="00DA45ED" w:rsidRPr="002F0070">
        <w:rPr>
          <w:lang w:val="lt-LT"/>
        </w:rPr>
        <w:t xml:space="preserve"> 20 straipsnio 5 dalies, 320 straipsnio 3 dalies, 332 straipsnio 3 dalies pažeidimus. Visa tai lėmė, jog</w:t>
      </w:r>
      <w:r w:rsidR="00D46D7B">
        <w:rPr>
          <w:lang w:val="lt-LT"/>
        </w:rPr>
        <w:t>,</w:t>
      </w:r>
      <w:r w:rsidR="00DA45ED" w:rsidRPr="002F0070">
        <w:rPr>
          <w:lang w:val="lt-LT"/>
        </w:rPr>
        <w:t xml:space="preserve"> nesant </w:t>
      </w:r>
      <w:r w:rsidR="00AA09BF" w:rsidRPr="002F0070">
        <w:rPr>
          <w:lang w:val="lt-LT"/>
        </w:rPr>
        <w:t>įstatyme nustatytų</w:t>
      </w:r>
      <w:r w:rsidR="00DA45ED" w:rsidRPr="002F0070">
        <w:rPr>
          <w:lang w:val="lt-LT"/>
        </w:rPr>
        <w:t xml:space="preserve"> pagrindų bei sąlygų, </w:t>
      </w:r>
      <w:bookmarkStart w:id="14" w:name="Buk_44"/>
      <w:r w:rsidR="00AB6CD7" w:rsidRPr="00AB6CD7">
        <w:rPr>
          <w:lang w:val="lt-LT"/>
        </w:rPr>
        <w:t xml:space="preserve">K. J. </w:t>
      </w:r>
      <w:bookmarkEnd w:id="14"/>
      <w:r w:rsidR="00F33C1B" w:rsidRPr="002F0070">
        <w:rPr>
          <w:lang w:val="lt-LT"/>
        </w:rPr>
        <w:t>buvo</w:t>
      </w:r>
      <w:r w:rsidR="00DA45ED" w:rsidRPr="002F0070">
        <w:rPr>
          <w:lang w:val="lt-LT"/>
        </w:rPr>
        <w:t xml:space="preserve"> atleistas nuo baudžiamosios atsakomybės pagal laidavimą</w:t>
      </w:r>
      <w:r w:rsidR="00F76FF9" w:rsidRPr="002F0070">
        <w:rPr>
          <w:lang w:val="lt-LT"/>
        </w:rPr>
        <w:t xml:space="preserve">, neatliekant </w:t>
      </w:r>
      <w:r w:rsidR="00F33C1B" w:rsidRPr="002F0070">
        <w:rPr>
          <w:lang w:val="lt-LT"/>
        </w:rPr>
        <w:t xml:space="preserve">jo </w:t>
      </w:r>
      <w:r w:rsidR="00F76FF9" w:rsidRPr="002F0070">
        <w:rPr>
          <w:lang w:val="lt-LT"/>
        </w:rPr>
        <w:t xml:space="preserve">padaryto nusikaltimo </w:t>
      </w:r>
      <w:r w:rsidR="00D46D7B" w:rsidRPr="002F0070">
        <w:rPr>
          <w:lang w:val="lt-LT"/>
        </w:rPr>
        <w:t>individualizuot</w:t>
      </w:r>
      <w:r w:rsidR="00D46D7B">
        <w:rPr>
          <w:lang w:val="lt-LT"/>
        </w:rPr>
        <w:t>o</w:t>
      </w:r>
      <w:r w:rsidR="00D46D7B" w:rsidRPr="002F0070">
        <w:rPr>
          <w:lang w:val="lt-LT"/>
        </w:rPr>
        <w:t xml:space="preserve"> </w:t>
      </w:r>
      <w:r w:rsidRPr="002F0070">
        <w:rPr>
          <w:lang w:val="lt-LT"/>
        </w:rPr>
        <w:t>teisini</w:t>
      </w:r>
      <w:r w:rsidR="00F76FF9" w:rsidRPr="002F0070">
        <w:rPr>
          <w:lang w:val="lt-LT"/>
        </w:rPr>
        <w:t>o</w:t>
      </w:r>
      <w:r w:rsidRPr="002F0070">
        <w:rPr>
          <w:lang w:val="lt-LT"/>
        </w:rPr>
        <w:t xml:space="preserve"> vertinim</w:t>
      </w:r>
      <w:r w:rsidR="00F76FF9" w:rsidRPr="002F0070">
        <w:rPr>
          <w:lang w:val="lt-LT"/>
        </w:rPr>
        <w:t>o</w:t>
      </w:r>
      <w:r w:rsidR="00D46D7B">
        <w:rPr>
          <w:lang w:val="lt-LT"/>
        </w:rPr>
        <w:t>, atsižvelgiant į</w:t>
      </w:r>
      <w:r w:rsidRPr="002F0070">
        <w:rPr>
          <w:lang w:val="lt-LT"/>
        </w:rPr>
        <w:t xml:space="preserve"> BK</w:t>
      </w:r>
      <w:r w:rsidR="002B6270">
        <w:rPr>
          <w:lang w:val="lt-LT"/>
        </w:rPr>
        <w:t> </w:t>
      </w:r>
      <w:r w:rsidRPr="002F0070">
        <w:rPr>
          <w:lang w:val="lt-LT"/>
        </w:rPr>
        <w:t>40</w:t>
      </w:r>
      <w:r w:rsidR="00D46D7B">
        <w:rPr>
          <w:lang w:val="lt-LT"/>
        </w:rPr>
        <w:t> </w:t>
      </w:r>
      <w:r w:rsidRPr="002F0070">
        <w:rPr>
          <w:lang w:val="lt-LT"/>
        </w:rPr>
        <w:t>straipsnio nuostat</w:t>
      </w:r>
      <w:r w:rsidR="00D46D7B">
        <w:rPr>
          <w:lang w:val="lt-LT"/>
        </w:rPr>
        <w:t>as</w:t>
      </w:r>
      <w:r w:rsidR="00F76FF9" w:rsidRPr="002F0070">
        <w:rPr>
          <w:lang w:val="lt-LT"/>
        </w:rPr>
        <w:t>.</w:t>
      </w:r>
    </w:p>
    <w:p w14:paraId="36ECF8D3" w14:textId="4BD25491" w:rsidR="00EF05B7" w:rsidRPr="002F0070" w:rsidRDefault="00B4296D" w:rsidP="00B4296D">
      <w:pPr>
        <w:pStyle w:val="Sraopastraipa"/>
        <w:numPr>
          <w:ilvl w:val="1"/>
          <w:numId w:val="1"/>
        </w:numPr>
        <w:spacing w:after="120"/>
        <w:ind w:left="788" w:hanging="431"/>
        <w:contextualSpacing w:val="0"/>
        <w:jc w:val="both"/>
        <w:rPr>
          <w:lang w:val="lt-LT" w:bidi="lt-LT"/>
        </w:rPr>
      </w:pPr>
      <w:r w:rsidRPr="002F0070">
        <w:rPr>
          <w:lang w:val="lt-LT"/>
        </w:rPr>
        <w:t>A</w:t>
      </w:r>
      <w:r w:rsidR="0092671C" w:rsidRPr="002F0070">
        <w:rPr>
          <w:lang w:val="lt-LT"/>
        </w:rPr>
        <w:t xml:space="preserve">plinkybė, kad </w:t>
      </w:r>
      <w:bookmarkStart w:id="15" w:name="Buk_2"/>
      <w:r w:rsidR="00AB6CD7" w:rsidRPr="00AB6CD7">
        <w:rPr>
          <w:lang w:val="lt-LT"/>
        </w:rPr>
        <w:t xml:space="preserve">K. J. </w:t>
      </w:r>
      <w:bookmarkEnd w:id="15"/>
      <w:r w:rsidR="0092671C" w:rsidRPr="002F0070">
        <w:rPr>
          <w:lang w:val="lt-LT"/>
        </w:rPr>
        <w:t xml:space="preserve">padaryta nusikalstama veika priskiriama apysunkių nusikaltimų kategorijai ir kad </w:t>
      </w:r>
      <w:r w:rsidR="00BC46B6" w:rsidRPr="002F0070">
        <w:rPr>
          <w:lang w:val="lt-LT"/>
        </w:rPr>
        <w:t>ji</w:t>
      </w:r>
      <w:r w:rsidR="0092671C" w:rsidRPr="002F0070">
        <w:rPr>
          <w:lang w:val="lt-LT"/>
        </w:rPr>
        <w:t xml:space="preserve">s pirmą kartą padarė nusikalstamą veiką, negali būti vertinama atsietai nuo </w:t>
      </w:r>
      <w:r w:rsidR="00CC2254" w:rsidRPr="002F0070">
        <w:rPr>
          <w:lang w:val="lt-LT"/>
        </w:rPr>
        <w:t xml:space="preserve">jo </w:t>
      </w:r>
      <w:r w:rsidR="0092671C" w:rsidRPr="002F0070">
        <w:rPr>
          <w:lang w:val="lt-LT"/>
        </w:rPr>
        <w:t>padaryto nusikaltimo pavojingumo, tęstinio pobūdžio, inkriminuotų nusikalstamų veikų skaičiaus, padarytos žalos, kaltininko vaidmens padarant nusikalstamą veiką bei jo asmenybės ypatumų</w:t>
      </w:r>
      <w:r w:rsidR="00D46706" w:rsidRPr="002F0070">
        <w:rPr>
          <w:lang w:val="lt-LT"/>
        </w:rPr>
        <w:t>.</w:t>
      </w:r>
      <w:r w:rsidRPr="002F0070">
        <w:rPr>
          <w:lang w:val="lt-LT"/>
        </w:rPr>
        <w:t xml:space="preserve"> </w:t>
      </w:r>
      <w:bookmarkStart w:id="16" w:name="Buk_3"/>
      <w:r w:rsidR="00AB6CD7" w:rsidRPr="00AB6CD7">
        <w:rPr>
          <w:lang w:val="lt-LT"/>
        </w:rPr>
        <w:t xml:space="preserve">K. J. </w:t>
      </w:r>
      <w:bookmarkEnd w:id="16"/>
      <w:r w:rsidR="0092671C" w:rsidRPr="002F0070">
        <w:rPr>
          <w:lang w:val="lt-LT"/>
        </w:rPr>
        <w:t>padarytas nusikaltimas</w:t>
      </w:r>
      <w:r w:rsidR="00F33C1B" w:rsidRPr="002F0070">
        <w:rPr>
          <w:lang w:val="lt-LT"/>
        </w:rPr>
        <w:t xml:space="preserve"> </w:t>
      </w:r>
      <w:r w:rsidR="0092671C" w:rsidRPr="002F0070">
        <w:rPr>
          <w:lang w:val="lt-LT"/>
        </w:rPr>
        <w:t xml:space="preserve">yra bendra virš pusantro mėnesio trukusi tęstinė veika, susidedanti iš trijų atskirų ir savarankiškų, skirtingais veiksmais pasireiškusių alternatyvių veikų </w:t>
      </w:r>
      <w:r w:rsidR="0046528F" w:rsidRPr="002F0070">
        <w:rPr>
          <w:lang w:val="lt-LT"/>
        </w:rPr>
        <w:t>–</w:t>
      </w:r>
      <w:r w:rsidR="0092671C" w:rsidRPr="002F0070">
        <w:rPr>
          <w:lang w:val="lt-LT"/>
        </w:rPr>
        <w:t xml:space="preserve"> reikalavimo duoti kyšį, susitarimo priimti kyšį ir šio kyšio priėmimo, kiekviena</w:t>
      </w:r>
      <w:r w:rsidR="002B6270">
        <w:rPr>
          <w:lang w:val="lt-LT"/>
        </w:rPr>
        <w:t xml:space="preserve"> iš šių veikų</w:t>
      </w:r>
      <w:r w:rsidR="0092671C" w:rsidRPr="002F0070">
        <w:rPr>
          <w:lang w:val="lt-LT"/>
        </w:rPr>
        <w:t>, pa</w:t>
      </w:r>
      <w:r w:rsidR="00D46D7B">
        <w:rPr>
          <w:lang w:val="lt-LT"/>
        </w:rPr>
        <w:t>imta</w:t>
      </w:r>
      <w:r w:rsidR="0092671C" w:rsidRPr="002F0070">
        <w:rPr>
          <w:lang w:val="lt-LT"/>
        </w:rPr>
        <w:t xml:space="preserve"> atskirai, užtraukia baudžiamąją atsakomybę pagal BK</w:t>
      </w:r>
      <w:r w:rsidR="001E1285">
        <w:rPr>
          <w:lang w:val="lt-LT"/>
        </w:rPr>
        <w:t> </w:t>
      </w:r>
      <w:r w:rsidR="0092671C" w:rsidRPr="002F0070">
        <w:rPr>
          <w:lang w:val="lt-LT"/>
        </w:rPr>
        <w:t>226</w:t>
      </w:r>
      <w:r w:rsidR="002B6270">
        <w:rPr>
          <w:lang w:val="lt-LT"/>
        </w:rPr>
        <w:t> </w:t>
      </w:r>
      <w:r w:rsidR="0092671C" w:rsidRPr="002F0070">
        <w:rPr>
          <w:lang w:val="lt-LT"/>
        </w:rPr>
        <w:t>straipsnio 2</w:t>
      </w:r>
      <w:r w:rsidR="00AA09BF" w:rsidRPr="002F0070">
        <w:rPr>
          <w:lang w:val="lt-LT"/>
        </w:rPr>
        <w:t> </w:t>
      </w:r>
      <w:r w:rsidR="0092671C" w:rsidRPr="002F0070">
        <w:rPr>
          <w:lang w:val="lt-LT"/>
        </w:rPr>
        <w:t xml:space="preserve">dalį. Nors </w:t>
      </w:r>
      <w:r w:rsidR="0046528F" w:rsidRPr="002F0070">
        <w:rPr>
          <w:lang w:val="lt-LT"/>
        </w:rPr>
        <w:t>tai</w:t>
      </w:r>
      <w:r w:rsidR="0092671C" w:rsidRPr="002F0070">
        <w:rPr>
          <w:lang w:val="lt-LT"/>
        </w:rPr>
        <w:t xml:space="preserve"> nekeičia </w:t>
      </w:r>
      <w:bookmarkStart w:id="17" w:name="Buk_4"/>
      <w:r w:rsidR="00AB6CD7" w:rsidRPr="00AB6CD7">
        <w:rPr>
          <w:lang w:val="lt-LT"/>
        </w:rPr>
        <w:t xml:space="preserve">K. J. </w:t>
      </w:r>
      <w:bookmarkEnd w:id="17"/>
      <w:r w:rsidR="0092671C" w:rsidRPr="002F0070">
        <w:rPr>
          <w:lang w:val="lt-LT"/>
        </w:rPr>
        <w:t xml:space="preserve">padarytos veikos kvalifikavimo, tačiau yra reikšmingas ir svarbus </w:t>
      </w:r>
      <w:r w:rsidR="009F5D1A" w:rsidRPr="002F0070">
        <w:rPr>
          <w:lang w:val="lt-LT"/>
        </w:rPr>
        <w:t xml:space="preserve">veiksnys </w:t>
      </w:r>
      <w:r w:rsidR="0092671C" w:rsidRPr="002F0070">
        <w:rPr>
          <w:lang w:val="lt-LT"/>
        </w:rPr>
        <w:t>sprendžiant dėl kaltininko padarytos veikos pavojingumo ir taikant jam BK</w:t>
      </w:r>
      <w:r w:rsidR="00D46D7B">
        <w:rPr>
          <w:lang w:val="lt-LT"/>
        </w:rPr>
        <w:t> </w:t>
      </w:r>
      <w:r w:rsidR="0092671C" w:rsidRPr="002F0070">
        <w:rPr>
          <w:lang w:val="lt-LT"/>
        </w:rPr>
        <w:t>40 straipsnio nuostatas.</w:t>
      </w:r>
    </w:p>
    <w:p w14:paraId="35594F42" w14:textId="0F255084" w:rsidR="00134253" w:rsidRPr="002F0070" w:rsidRDefault="0092671C" w:rsidP="00AA09BF">
      <w:pPr>
        <w:pStyle w:val="Sraopastraipa"/>
        <w:numPr>
          <w:ilvl w:val="1"/>
          <w:numId w:val="1"/>
        </w:numPr>
        <w:spacing w:after="120"/>
        <w:ind w:left="788" w:hanging="431"/>
        <w:contextualSpacing w:val="0"/>
        <w:jc w:val="both"/>
        <w:rPr>
          <w:lang w:val="lt-LT" w:bidi="lt-LT"/>
        </w:rPr>
      </w:pPr>
      <w:r w:rsidRPr="002F0070">
        <w:rPr>
          <w:lang w:val="lt-LT"/>
        </w:rPr>
        <w:t>Lietuvos Aukščiausiojo Teismo jurisprudencijoje dėl BK 40 straipsnio nuostatų taikymo yra suformuluota taisyklė, kad jeigu kvalifikavimo požiūriu padaryta tęstinė veika vertinama kaip vienas nusikaltimas ir tuo pagrindu laikoma, kad asmuo nusikalstamą veiką padarė pirmą kartą, tai tokia teisinė išvada neturėtų užgožti šios veikos ypatybių svarbos</w:t>
      </w:r>
      <w:r w:rsidR="00AA09BF" w:rsidRPr="002F0070">
        <w:rPr>
          <w:lang w:val="lt-LT"/>
        </w:rPr>
        <w:t xml:space="preserve"> </w:t>
      </w:r>
      <w:r w:rsidR="00E71463" w:rsidRPr="002F0070">
        <w:rPr>
          <w:rStyle w:val="Bodytext2Italic"/>
          <w:i w:val="0"/>
          <w:iCs w:val="0"/>
        </w:rPr>
        <w:t>(</w:t>
      </w:r>
      <w:r w:rsidRPr="002F0070">
        <w:rPr>
          <w:rStyle w:val="Bodytext2Italic"/>
          <w:i w:val="0"/>
          <w:iCs w:val="0"/>
        </w:rPr>
        <w:t>kasacinė nutartis baudžiamojoje byloje Nr. 2K-P-82/2010).</w:t>
      </w:r>
      <w:r w:rsidR="00AA09BF" w:rsidRPr="002F0070">
        <w:rPr>
          <w:rStyle w:val="Bodytext2Italic"/>
          <w:i w:val="0"/>
          <w:iCs w:val="0"/>
        </w:rPr>
        <w:t xml:space="preserve"> </w:t>
      </w:r>
      <w:r w:rsidRPr="002F0070">
        <w:rPr>
          <w:lang w:val="lt-LT"/>
        </w:rPr>
        <w:t xml:space="preserve">Šioje byloje apeliacinės instancijos teismas </w:t>
      </w:r>
      <w:bookmarkStart w:id="18" w:name="Buk_5"/>
      <w:r w:rsidR="00AB6CD7" w:rsidRPr="00AB6CD7">
        <w:rPr>
          <w:lang w:val="lt-LT"/>
        </w:rPr>
        <w:t xml:space="preserve">K. J. </w:t>
      </w:r>
      <w:bookmarkEnd w:id="18"/>
      <w:r w:rsidRPr="002F0070">
        <w:rPr>
          <w:lang w:val="lt-LT"/>
        </w:rPr>
        <w:t>padarytos tęstinės nusikalstamos veikos ypatumų ir ją sudarančių nusikalstamų veiksmų apimties plačiau neanalizavo ir šios veikos individualizuoto įvertinimo BK</w:t>
      </w:r>
      <w:r w:rsidR="00D46D7B">
        <w:rPr>
          <w:lang w:val="lt-LT"/>
        </w:rPr>
        <w:t> </w:t>
      </w:r>
      <w:r w:rsidRPr="002F0070">
        <w:rPr>
          <w:lang w:val="lt-LT"/>
        </w:rPr>
        <w:t>40</w:t>
      </w:r>
      <w:r w:rsidR="00D46D7B">
        <w:rPr>
          <w:lang w:val="lt-LT"/>
        </w:rPr>
        <w:t> </w:t>
      </w:r>
      <w:r w:rsidRPr="002F0070">
        <w:rPr>
          <w:lang w:val="lt-LT"/>
        </w:rPr>
        <w:t>straipsnio 1 dalies ir 2 dalies 1 punkto nuostatų taikymo požiūriu nepateikė.</w:t>
      </w:r>
      <w:r w:rsidR="00E71463" w:rsidRPr="002F0070">
        <w:rPr>
          <w:lang w:val="lt-LT"/>
        </w:rPr>
        <w:t xml:space="preserve"> Be to,</w:t>
      </w:r>
      <w:r w:rsidRPr="002F0070">
        <w:rPr>
          <w:lang w:val="lt-LT"/>
        </w:rPr>
        <w:t xml:space="preserve"> skundžiamos </w:t>
      </w:r>
      <w:r w:rsidR="00E71463" w:rsidRPr="002F0070">
        <w:rPr>
          <w:lang w:val="lt-LT"/>
        </w:rPr>
        <w:t xml:space="preserve">apeliacinės instancijos teismo </w:t>
      </w:r>
      <w:r w:rsidRPr="002F0070">
        <w:rPr>
          <w:lang w:val="lt-LT"/>
        </w:rPr>
        <w:t>nutarties</w:t>
      </w:r>
      <w:r w:rsidR="00E71463" w:rsidRPr="002F0070">
        <w:rPr>
          <w:lang w:val="lt-LT"/>
        </w:rPr>
        <w:t xml:space="preserve"> 4.3.1 </w:t>
      </w:r>
      <w:r w:rsidRPr="002F0070">
        <w:rPr>
          <w:lang w:val="lt-LT"/>
        </w:rPr>
        <w:t xml:space="preserve">papunktyje padaryta </w:t>
      </w:r>
      <w:r w:rsidR="0033079A" w:rsidRPr="002F0070">
        <w:rPr>
          <w:lang w:val="lt-LT"/>
        </w:rPr>
        <w:t>šiurkšti</w:t>
      </w:r>
      <w:r w:rsidRPr="002F0070">
        <w:rPr>
          <w:lang w:val="lt-LT"/>
        </w:rPr>
        <w:t xml:space="preserve"> klaida nurodant</w:t>
      </w:r>
      <w:r w:rsidR="00E71463" w:rsidRPr="002F0070">
        <w:rPr>
          <w:lang w:val="lt-LT"/>
        </w:rPr>
        <w:t xml:space="preserve">, kad </w:t>
      </w:r>
      <w:bookmarkStart w:id="19" w:name="Buk_45"/>
      <w:r w:rsidR="00AB6CD7" w:rsidRPr="00AB6CD7">
        <w:rPr>
          <w:lang w:val="lt-LT"/>
        </w:rPr>
        <w:t xml:space="preserve">K. J. </w:t>
      </w:r>
      <w:bookmarkEnd w:id="19"/>
      <w:r w:rsidR="00E71463" w:rsidRPr="002F0070">
        <w:rPr>
          <w:lang w:val="lt-LT"/>
        </w:rPr>
        <w:t>padarė</w:t>
      </w:r>
      <w:r w:rsidRPr="002F0070">
        <w:rPr>
          <w:lang w:val="lt-LT"/>
        </w:rPr>
        <w:t xml:space="preserve"> </w:t>
      </w:r>
      <w:r w:rsidRPr="002F0070">
        <w:rPr>
          <w:lang w:val="lt-LT"/>
        </w:rPr>
        <w:lastRenderedPageBreak/>
        <w:t>tik dvi BK 226 straipsnio 2 dalyje nu</w:t>
      </w:r>
      <w:r w:rsidR="00E71463" w:rsidRPr="002F0070">
        <w:rPr>
          <w:lang w:val="lt-LT"/>
        </w:rPr>
        <w:t>rodytas</w:t>
      </w:r>
      <w:r w:rsidRPr="002F0070">
        <w:rPr>
          <w:lang w:val="lt-LT"/>
        </w:rPr>
        <w:t xml:space="preserve"> alternatyvias veikas: pareikalavo kyšio ir susitarė priimti kyšį</w:t>
      </w:r>
      <w:r w:rsidR="00E71463" w:rsidRPr="002F0070">
        <w:rPr>
          <w:lang w:val="lt-LT"/>
        </w:rPr>
        <w:t>.</w:t>
      </w:r>
      <w:r w:rsidR="00EF05B7" w:rsidRPr="002F0070">
        <w:rPr>
          <w:lang w:val="lt-LT"/>
        </w:rPr>
        <w:t xml:space="preserve"> </w:t>
      </w:r>
      <w:r w:rsidRPr="002F0070">
        <w:rPr>
          <w:lang w:val="lt-LT"/>
        </w:rPr>
        <w:t>Ta pati klaida yra padaryta ir skundžiamos nutarties 4.6.2 papunktyje</w:t>
      </w:r>
      <w:r w:rsidR="002E0EFC" w:rsidRPr="002F0070">
        <w:rPr>
          <w:lang w:val="lt-LT"/>
        </w:rPr>
        <w:t xml:space="preserve">, taip pat </w:t>
      </w:r>
      <w:r w:rsidR="00134253" w:rsidRPr="002F0070">
        <w:rPr>
          <w:lang w:val="lt-LT"/>
        </w:rPr>
        <w:t>kyšio priėmim</w:t>
      </w:r>
      <w:r w:rsidR="002E0EFC" w:rsidRPr="002F0070">
        <w:rPr>
          <w:lang w:val="lt-LT"/>
        </w:rPr>
        <w:t>o veika</w:t>
      </w:r>
      <w:r w:rsidR="00134253" w:rsidRPr="002F0070">
        <w:rPr>
          <w:lang w:val="lt-LT"/>
        </w:rPr>
        <w:t xml:space="preserve"> nėra aprašyta ir skundžiamos apeliacinės instancijos teismo nutarties</w:t>
      </w:r>
      <w:r w:rsidR="002E0EFC" w:rsidRPr="002F0070">
        <w:rPr>
          <w:lang w:val="lt-LT"/>
        </w:rPr>
        <w:t xml:space="preserve"> dalyje</w:t>
      </w:r>
      <w:r w:rsidR="00134253" w:rsidRPr="002F0070">
        <w:rPr>
          <w:lang w:val="lt-LT"/>
        </w:rPr>
        <w:t xml:space="preserve">, kurioje aprašoma pirmosios instancijos teismo sprendimo esmė (skundžiamos nutarties 1.1.1 ir 1.1.2 punktai). </w:t>
      </w:r>
      <w:r w:rsidR="0080211D" w:rsidRPr="002F0070">
        <w:rPr>
          <w:lang w:val="lt-LT"/>
        </w:rPr>
        <w:t>Taigi, i</w:t>
      </w:r>
      <w:r w:rsidR="00134253" w:rsidRPr="002F0070">
        <w:rPr>
          <w:lang w:val="lt-LT"/>
        </w:rPr>
        <w:t xml:space="preserve">š skundžiamos apeliacinės instancijos teismo nutarties argumentų </w:t>
      </w:r>
      <w:r w:rsidR="00D46D7B">
        <w:rPr>
          <w:lang w:val="lt-LT"/>
        </w:rPr>
        <w:t>išplaukia</w:t>
      </w:r>
      <w:r w:rsidR="00134253" w:rsidRPr="002F0070">
        <w:rPr>
          <w:lang w:val="lt-LT"/>
        </w:rPr>
        <w:t xml:space="preserve">, kad teismo požiūriu </w:t>
      </w:r>
      <w:bookmarkStart w:id="20" w:name="Buk_6"/>
      <w:r w:rsidR="00AB6CD7" w:rsidRPr="00AB6CD7">
        <w:rPr>
          <w:lang w:val="lt-LT"/>
        </w:rPr>
        <w:t xml:space="preserve">K. J. </w:t>
      </w:r>
      <w:bookmarkEnd w:id="20"/>
      <w:r w:rsidR="00134253" w:rsidRPr="002F0070">
        <w:rPr>
          <w:lang w:val="lt-LT"/>
        </w:rPr>
        <w:t xml:space="preserve">padarytas nusikaltimas susideda tik iš dviejų laiko požiūriu viena nuo kitos nutolusių nusikalstamų veikų – kyšio pareikalavimo ir susitarimo šį kyšį priimti. </w:t>
      </w:r>
    </w:p>
    <w:p w14:paraId="2A06FBE4" w14:textId="7C4DC1E3" w:rsidR="00A1257D" w:rsidRPr="002F0070" w:rsidRDefault="00EF05B7" w:rsidP="00134253">
      <w:pPr>
        <w:pStyle w:val="Sraopastraipa"/>
        <w:numPr>
          <w:ilvl w:val="1"/>
          <w:numId w:val="1"/>
        </w:numPr>
        <w:spacing w:after="120"/>
        <w:ind w:left="788" w:hanging="431"/>
        <w:contextualSpacing w:val="0"/>
        <w:jc w:val="both"/>
        <w:rPr>
          <w:lang w:val="lt-LT" w:bidi="lt-LT"/>
        </w:rPr>
      </w:pPr>
      <w:r w:rsidRPr="002F0070">
        <w:rPr>
          <w:lang w:val="lt-LT"/>
        </w:rPr>
        <w:t xml:space="preserve">Taip </w:t>
      </w:r>
      <w:r w:rsidR="0033707C" w:rsidRPr="002F0070">
        <w:rPr>
          <w:lang w:val="lt-LT"/>
        </w:rPr>
        <w:t>buvo padarytas</w:t>
      </w:r>
      <w:r w:rsidRPr="002F0070">
        <w:rPr>
          <w:lang w:val="lt-LT"/>
        </w:rPr>
        <w:t xml:space="preserve"> tiek BPK 332 straipsnio 3 dalies pažeidim</w:t>
      </w:r>
      <w:r w:rsidR="0033707C" w:rsidRPr="002F0070">
        <w:rPr>
          <w:lang w:val="lt-LT"/>
        </w:rPr>
        <w:t>as</w:t>
      </w:r>
      <w:r w:rsidRPr="002F0070">
        <w:rPr>
          <w:lang w:val="lt-LT"/>
        </w:rPr>
        <w:t xml:space="preserve">, nes nutarties aprašomojoje dalyje nenurodytos apelianto ginčijamos bylos aplinkybės </w:t>
      </w:r>
      <w:r w:rsidR="00594B0A" w:rsidRPr="002F0070">
        <w:rPr>
          <w:lang w:val="lt-LT"/>
        </w:rPr>
        <w:t>(</w:t>
      </w:r>
      <w:r w:rsidRPr="002F0070">
        <w:rPr>
          <w:lang w:val="lt-LT"/>
        </w:rPr>
        <w:t xml:space="preserve">kiek tai susiję su </w:t>
      </w:r>
      <w:bookmarkStart w:id="21" w:name="Buk_7"/>
      <w:r w:rsidR="00AB6CD7" w:rsidRPr="00AB6CD7">
        <w:rPr>
          <w:lang w:val="lt-LT"/>
        </w:rPr>
        <w:t xml:space="preserve">K. J. </w:t>
      </w:r>
      <w:bookmarkEnd w:id="21"/>
      <w:r w:rsidRPr="002F0070">
        <w:rPr>
          <w:lang w:val="lt-LT"/>
        </w:rPr>
        <w:t>veiksmais priimant kyšį</w:t>
      </w:r>
      <w:r w:rsidR="00594B0A" w:rsidRPr="002F0070">
        <w:rPr>
          <w:lang w:val="lt-LT"/>
        </w:rPr>
        <w:t>)</w:t>
      </w:r>
      <w:r w:rsidRPr="002F0070">
        <w:rPr>
          <w:lang w:val="lt-LT"/>
        </w:rPr>
        <w:t>, tiek BPK 320 straipsnio 3 dalies pažeidim</w:t>
      </w:r>
      <w:r w:rsidR="0033707C" w:rsidRPr="002F0070">
        <w:rPr>
          <w:lang w:val="lt-LT"/>
        </w:rPr>
        <w:t>as</w:t>
      </w:r>
      <w:r w:rsidRPr="002F0070">
        <w:rPr>
          <w:lang w:val="lt-LT"/>
        </w:rPr>
        <w:t xml:space="preserve">, nes </w:t>
      </w:r>
      <w:r w:rsidR="00D46D7B">
        <w:rPr>
          <w:lang w:val="lt-LT"/>
        </w:rPr>
        <w:t xml:space="preserve">dėl </w:t>
      </w:r>
      <w:r w:rsidR="00D46D7B" w:rsidRPr="002F0070">
        <w:rPr>
          <w:lang w:val="lt-LT"/>
        </w:rPr>
        <w:t>šio</w:t>
      </w:r>
      <w:r w:rsidR="00D46D7B">
        <w:rPr>
          <w:lang w:val="lt-LT"/>
        </w:rPr>
        <w:t>s</w:t>
      </w:r>
      <w:r w:rsidR="00D46D7B" w:rsidRPr="002F0070">
        <w:rPr>
          <w:lang w:val="lt-LT"/>
        </w:rPr>
        <w:t xml:space="preserve"> dal</w:t>
      </w:r>
      <w:r w:rsidR="00D46D7B">
        <w:rPr>
          <w:lang w:val="lt-LT"/>
        </w:rPr>
        <w:t>ies</w:t>
      </w:r>
      <w:r w:rsidR="00D46D7B" w:rsidRPr="002F0070">
        <w:rPr>
          <w:lang w:val="lt-LT"/>
        </w:rPr>
        <w:t xml:space="preserve"> </w:t>
      </w:r>
      <w:r w:rsidRPr="002F0070">
        <w:rPr>
          <w:lang w:val="lt-LT"/>
        </w:rPr>
        <w:t xml:space="preserve">prokuroro apeliacinio skundo 3.10, 3.12, 3.15, 3.20 punktuose nurodyti esminiai argumentai, susiję su </w:t>
      </w:r>
      <w:bookmarkStart w:id="22" w:name="Buk_8"/>
      <w:r w:rsidR="00AB6CD7" w:rsidRPr="00AB6CD7">
        <w:rPr>
          <w:lang w:val="lt-LT"/>
        </w:rPr>
        <w:t xml:space="preserve">K. J. </w:t>
      </w:r>
      <w:bookmarkEnd w:id="22"/>
      <w:r w:rsidRPr="002F0070">
        <w:rPr>
          <w:lang w:val="lt-LT"/>
        </w:rPr>
        <w:t xml:space="preserve">kyšio priėmimo veika, BK 40 straipsnio taikymo ir </w:t>
      </w:r>
      <w:bookmarkStart w:id="23" w:name="Buk_9"/>
      <w:r w:rsidR="00AB6CD7" w:rsidRPr="00AB6CD7">
        <w:rPr>
          <w:lang w:val="lt-LT"/>
        </w:rPr>
        <w:t xml:space="preserve">K. J. </w:t>
      </w:r>
      <w:bookmarkEnd w:id="23"/>
      <w:r w:rsidRPr="002F0070">
        <w:rPr>
          <w:lang w:val="lt-LT"/>
        </w:rPr>
        <w:t>atleidimo nuo baudžiamosios atsakomybės pagal laidavimą pagrįstumo aspektu liko neišnagrinėti</w:t>
      </w:r>
      <w:r w:rsidR="00EE05E1" w:rsidRPr="002F0070">
        <w:rPr>
          <w:lang w:val="lt-LT"/>
        </w:rPr>
        <w:t xml:space="preserve">, </w:t>
      </w:r>
      <w:r w:rsidRPr="002F0070">
        <w:rPr>
          <w:lang w:val="lt-LT"/>
        </w:rPr>
        <w:t>nebuvo įvertin</w:t>
      </w:r>
      <w:r w:rsidR="00D46D7B">
        <w:rPr>
          <w:lang w:val="lt-LT"/>
        </w:rPr>
        <w:t>t</w:t>
      </w:r>
      <w:r w:rsidRPr="002F0070">
        <w:rPr>
          <w:lang w:val="lt-LT"/>
        </w:rPr>
        <w:t xml:space="preserve">a visa </w:t>
      </w:r>
      <w:bookmarkStart w:id="24" w:name="Buk_10"/>
      <w:r w:rsidR="00AB6CD7" w:rsidRPr="00AB6CD7">
        <w:rPr>
          <w:lang w:val="lt-LT"/>
        </w:rPr>
        <w:t xml:space="preserve">K. J. </w:t>
      </w:r>
      <w:bookmarkEnd w:id="24"/>
      <w:r w:rsidRPr="002F0070">
        <w:rPr>
          <w:lang w:val="lt-LT"/>
        </w:rPr>
        <w:t>padaryta prekybos poveikiu veika, susidedanti tiek iš kyšio reikalavimo, tiek iš susitarimo priimti kyšį, tiek ir iš kyšio priėmimo.</w:t>
      </w:r>
    </w:p>
    <w:p w14:paraId="6A2A1AFD" w14:textId="7708BB85" w:rsidR="00044EC4" w:rsidRPr="002F0070" w:rsidRDefault="00AB6CD7" w:rsidP="00D23445">
      <w:pPr>
        <w:pStyle w:val="Sraopastraipa"/>
        <w:numPr>
          <w:ilvl w:val="1"/>
          <w:numId w:val="1"/>
        </w:numPr>
        <w:spacing w:after="120"/>
        <w:ind w:left="845" w:hanging="488"/>
        <w:contextualSpacing w:val="0"/>
        <w:jc w:val="both"/>
        <w:rPr>
          <w:lang w:val="lt-LT" w:bidi="lt-LT"/>
        </w:rPr>
      </w:pPr>
      <w:bookmarkStart w:id="25" w:name="Buk_11"/>
      <w:r w:rsidRPr="00AB6CD7">
        <w:rPr>
          <w:lang w:val="lt-LT"/>
        </w:rPr>
        <w:t xml:space="preserve">K. J. </w:t>
      </w:r>
      <w:bookmarkEnd w:id="25"/>
      <w:r w:rsidR="00EF05B7" w:rsidRPr="002F0070">
        <w:rPr>
          <w:lang w:val="lt-LT"/>
        </w:rPr>
        <w:t xml:space="preserve">padarytos nusikalstamos veikos tęstinis pobūdis, BK 226 straipsnio 2 dalies sudėtį sudarančių jo padarytų savarankiškų veikų skaičius </w:t>
      </w:r>
      <w:r w:rsidR="00D46D7B">
        <w:rPr>
          <w:lang w:val="lt-LT"/>
        </w:rPr>
        <w:t>ir</w:t>
      </w:r>
      <w:r w:rsidR="00D46D7B" w:rsidRPr="002F0070">
        <w:rPr>
          <w:lang w:val="lt-LT"/>
        </w:rPr>
        <w:t xml:space="preserve"> </w:t>
      </w:r>
      <w:r w:rsidR="00EF05B7" w:rsidRPr="002F0070">
        <w:rPr>
          <w:lang w:val="lt-LT"/>
        </w:rPr>
        <w:t xml:space="preserve">paties </w:t>
      </w:r>
      <w:bookmarkStart w:id="26" w:name="Buk_12"/>
      <w:r w:rsidRPr="00AB6CD7">
        <w:rPr>
          <w:lang w:val="lt-LT"/>
        </w:rPr>
        <w:t xml:space="preserve">K. J. </w:t>
      </w:r>
      <w:bookmarkEnd w:id="26"/>
      <w:r w:rsidR="00EF05B7" w:rsidRPr="002F0070">
        <w:rPr>
          <w:lang w:val="lt-LT"/>
        </w:rPr>
        <w:t xml:space="preserve">vaidmuo </w:t>
      </w:r>
      <w:r w:rsidR="00D46D7B">
        <w:rPr>
          <w:lang w:val="lt-LT"/>
        </w:rPr>
        <w:t xml:space="preserve">padarant </w:t>
      </w:r>
      <w:r w:rsidR="00D46D7B" w:rsidRPr="002F0070">
        <w:rPr>
          <w:lang w:val="lt-LT"/>
        </w:rPr>
        <w:t>ši</w:t>
      </w:r>
      <w:r w:rsidR="00D46D7B">
        <w:rPr>
          <w:lang w:val="lt-LT"/>
        </w:rPr>
        <w:t>as</w:t>
      </w:r>
      <w:r w:rsidR="00D46D7B" w:rsidRPr="002F0070">
        <w:rPr>
          <w:lang w:val="lt-LT"/>
        </w:rPr>
        <w:t xml:space="preserve"> nusikalstam</w:t>
      </w:r>
      <w:r w:rsidR="00D46D7B">
        <w:rPr>
          <w:lang w:val="lt-LT"/>
        </w:rPr>
        <w:t>as</w:t>
      </w:r>
      <w:r w:rsidR="00D46D7B" w:rsidRPr="002F0070">
        <w:rPr>
          <w:lang w:val="lt-LT"/>
        </w:rPr>
        <w:t xml:space="preserve"> </w:t>
      </w:r>
      <w:r w:rsidR="00EF05B7" w:rsidRPr="002F0070">
        <w:rPr>
          <w:lang w:val="lt-LT"/>
        </w:rPr>
        <w:t>veik</w:t>
      </w:r>
      <w:r w:rsidR="00D46D7B">
        <w:rPr>
          <w:lang w:val="lt-LT"/>
        </w:rPr>
        <w:t>as</w:t>
      </w:r>
      <w:r w:rsidR="00EF05B7" w:rsidRPr="002F0070">
        <w:rPr>
          <w:lang w:val="lt-LT"/>
        </w:rPr>
        <w:t xml:space="preserve"> yra esmingai svarbios aplinkybės vertinant kaltininko veiksmus tiek nusikaltimo pavojingumo, tiek galimybės jam taikyti atleidimo nuo baudžiamosios atsakomybės pagal laidavimą institutą aspektu. </w:t>
      </w:r>
      <w:bookmarkStart w:id="27" w:name="Buk_13"/>
      <w:r w:rsidRPr="00AB6CD7">
        <w:rPr>
          <w:lang w:val="lt-LT"/>
        </w:rPr>
        <w:t xml:space="preserve">K. J. </w:t>
      </w:r>
      <w:bookmarkEnd w:id="27"/>
      <w:r w:rsidR="00D23445" w:rsidRPr="002F0070">
        <w:rPr>
          <w:lang w:val="lt-LT"/>
        </w:rPr>
        <w:t>neteisėti veiksmai truko apie pusantro mėnesio (n</w:t>
      </w:r>
      <w:r w:rsidR="00EF05B7" w:rsidRPr="002F0070">
        <w:rPr>
          <w:lang w:val="lt-LT"/>
        </w:rPr>
        <w:t xml:space="preserve">uo 2022 m. lapkričio </w:t>
      </w:r>
      <w:r w:rsidR="00D46D7B" w:rsidRPr="002F0070">
        <w:rPr>
          <w:lang w:val="lt-LT"/>
        </w:rPr>
        <w:t>mėn</w:t>
      </w:r>
      <w:r w:rsidR="00D46D7B">
        <w:rPr>
          <w:lang w:val="lt-LT"/>
        </w:rPr>
        <w:t>.</w:t>
      </w:r>
      <w:r w:rsidR="00D46D7B" w:rsidRPr="002F0070">
        <w:rPr>
          <w:lang w:val="lt-LT"/>
        </w:rPr>
        <w:t xml:space="preserve"> </w:t>
      </w:r>
      <w:r w:rsidR="00EF05B7" w:rsidRPr="002F0070">
        <w:rPr>
          <w:lang w:val="lt-LT"/>
        </w:rPr>
        <w:t>iki 2023 m. sausio</w:t>
      </w:r>
      <w:r w:rsidR="002F0070">
        <w:rPr>
          <w:lang w:val="lt-LT"/>
        </w:rPr>
        <w:t> </w:t>
      </w:r>
      <w:r w:rsidR="00EF05B7" w:rsidRPr="002F0070">
        <w:rPr>
          <w:lang w:val="lt-LT"/>
        </w:rPr>
        <w:t>19</w:t>
      </w:r>
      <w:r w:rsidR="0033707C" w:rsidRPr="002F0070">
        <w:rPr>
          <w:lang w:val="lt-LT"/>
        </w:rPr>
        <w:t> </w:t>
      </w:r>
      <w:r w:rsidR="00EF05B7" w:rsidRPr="002F0070">
        <w:rPr>
          <w:lang w:val="lt-LT"/>
        </w:rPr>
        <w:t>d.</w:t>
      </w:r>
      <w:r w:rsidR="00D23445" w:rsidRPr="002F0070">
        <w:rPr>
          <w:lang w:val="lt-LT"/>
        </w:rPr>
        <w:t xml:space="preserve">). </w:t>
      </w:r>
      <w:r w:rsidR="00EE05E1" w:rsidRPr="002F0070">
        <w:rPr>
          <w:lang w:val="lt-LT"/>
        </w:rPr>
        <w:t>P</w:t>
      </w:r>
      <w:r w:rsidR="00D23445" w:rsidRPr="002F0070">
        <w:rPr>
          <w:lang w:val="lt-LT"/>
        </w:rPr>
        <w:t xml:space="preserve">er šį laiką jis </w:t>
      </w:r>
      <w:r w:rsidR="00EF05B7" w:rsidRPr="002F0070">
        <w:rPr>
          <w:lang w:val="lt-LT"/>
        </w:rPr>
        <w:t>padarė ne dvi, kaip klaidingai nurodyta apeliacinės instancijos teismo nutartyje, o tris BK 226 straipsnio 2</w:t>
      </w:r>
      <w:r>
        <w:rPr>
          <w:lang w:val="lt-LT"/>
        </w:rPr>
        <w:t> </w:t>
      </w:r>
      <w:r w:rsidR="00EF05B7" w:rsidRPr="002F0070">
        <w:rPr>
          <w:lang w:val="lt-LT"/>
        </w:rPr>
        <w:t xml:space="preserve">dalyje </w:t>
      </w:r>
      <w:r w:rsidR="00D46D7B" w:rsidRPr="002F0070">
        <w:rPr>
          <w:lang w:val="lt-LT"/>
        </w:rPr>
        <w:t>nu</w:t>
      </w:r>
      <w:r w:rsidR="00D46D7B">
        <w:rPr>
          <w:lang w:val="lt-LT"/>
        </w:rPr>
        <w:t>rodytas</w:t>
      </w:r>
      <w:r w:rsidR="00D46D7B" w:rsidRPr="002F0070">
        <w:rPr>
          <w:lang w:val="lt-LT"/>
        </w:rPr>
        <w:t xml:space="preserve"> </w:t>
      </w:r>
      <w:r w:rsidR="00EF05B7" w:rsidRPr="002F0070">
        <w:rPr>
          <w:lang w:val="lt-LT"/>
        </w:rPr>
        <w:t xml:space="preserve">veikas </w:t>
      </w:r>
      <w:r w:rsidR="00134253" w:rsidRPr="002F0070">
        <w:rPr>
          <w:lang w:val="lt-LT"/>
        </w:rPr>
        <w:t>–</w:t>
      </w:r>
      <w:r w:rsidR="00EF05B7" w:rsidRPr="002F0070">
        <w:rPr>
          <w:lang w:val="lt-LT"/>
        </w:rPr>
        <w:t xml:space="preserve"> reikalavo kyšio, susitarė kyšį priimti ir galiausiai šį kyšį priėmė. Jau po pirmųjų susitikimų su liudytoju </w:t>
      </w:r>
      <w:bookmarkStart w:id="28" w:name="Buk_84"/>
      <w:bookmarkStart w:id="29" w:name="Buk_46"/>
      <w:r w:rsidRPr="00AB6CD7">
        <w:rPr>
          <w:lang w:val="lt-LT"/>
        </w:rPr>
        <w:t xml:space="preserve">L. J. </w:t>
      </w:r>
      <w:bookmarkEnd w:id="28"/>
      <w:r w:rsidRPr="00AB6CD7">
        <w:rPr>
          <w:lang w:val="lt-LT"/>
        </w:rPr>
        <w:t xml:space="preserve">K. J. </w:t>
      </w:r>
      <w:bookmarkEnd w:id="29"/>
      <w:r w:rsidR="00EF05B7" w:rsidRPr="002F0070">
        <w:rPr>
          <w:lang w:val="lt-LT"/>
        </w:rPr>
        <w:t>turėjo galimybę pasirinkti nutraukti savo nusikalstam</w:t>
      </w:r>
      <w:r w:rsidR="00FD397A">
        <w:rPr>
          <w:lang w:val="lt-LT"/>
        </w:rPr>
        <w:t>us</w:t>
      </w:r>
      <w:r w:rsidR="00EF05B7" w:rsidRPr="002F0070">
        <w:rPr>
          <w:lang w:val="lt-LT"/>
        </w:rPr>
        <w:t xml:space="preserve"> veiksm</w:t>
      </w:r>
      <w:r w:rsidR="00FD397A">
        <w:rPr>
          <w:lang w:val="lt-LT"/>
        </w:rPr>
        <w:t xml:space="preserve">us </w:t>
      </w:r>
      <w:r w:rsidR="00FD397A" w:rsidRPr="002F0070">
        <w:rPr>
          <w:lang w:val="lt-LT"/>
        </w:rPr>
        <w:t xml:space="preserve">ir </w:t>
      </w:r>
      <w:r w:rsidR="00FD397A">
        <w:rPr>
          <w:lang w:val="lt-LT"/>
        </w:rPr>
        <w:t xml:space="preserve">jų </w:t>
      </w:r>
      <w:r w:rsidR="00FD397A" w:rsidRPr="002F0070">
        <w:rPr>
          <w:lang w:val="lt-LT"/>
        </w:rPr>
        <w:t>nebetęsti</w:t>
      </w:r>
      <w:r w:rsidR="00EF05B7" w:rsidRPr="002F0070">
        <w:rPr>
          <w:lang w:val="lt-LT"/>
        </w:rPr>
        <w:t xml:space="preserve">, tačiau to nepadarė </w:t>
      </w:r>
      <w:r w:rsidR="00C35D00">
        <w:rPr>
          <w:lang w:val="lt-LT"/>
        </w:rPr>
        <w:t>ir</w:t>
      </w:r>
      <w:r w:rsidR="00C35D00" w:rsidRPr="002F0070">
        <w:rPr>
          <w:lang w:val="lt-LT"/>
        </w:rPr>
        <w:t xml:space="preserve"> </w:t>
      </w:r>
      <w:r w:rsidR="00EF05B7" w:rsidRPr="002F0070">
        <w:rPr>
          <w:lang w:val="lt-LT"/>
        </w:rPr>
        <w:t xml:space="preserve">toliau atliko ištisą </w:t>
      </w:r>
      <w:r w:rsidR="00C35D00" w:rsidRPr="002F0070">
        <w:rPr>
          <w:lang w:val="lt-LT"/>
        </w:rPr>
        <w:t>sek</w:t>
      </w:r>
      <w:r w:rsidR="00C35D00">
        <w:rPr>
          <w:lang w:val="lt-LT"/>
        </w:rPr>
        <w:t>ą</w:t>
      </w:r>
      <w:r w:rsidR="00C35D00" w:rsidRPr="002F0070">
        <w:rPr>
          <w:lang w:val="lt-LT"/>
        </w:rPr>
        <w:t xml:space="preserve"> </w:t>
      </w:r>
      <w:r w:rsidR="00EF05B7" w:rsidRPr="002F0070">
        <w:rPr>
          <w:lang w:val="lt-LT"/>
        </w:rPr>
        <w:t xml:space="preserve">aktyvių, sąmoningų ir kryptingų veiksmų savo nusikalstamam sumanymui įgyvendinti. </w:t>
      </w:r>
      <w:r w:rsidR="00D23445" w:rsidRPr="002F0070">
        <w:rPr>
          <w:lang w:val="lt-LT"/>
        </w:rPr>
        <w:t xml:space="preserve">Taigi, </w:t>
      </w:r>
      <w:bookmarkStart w:id="30" w:name="Buk_14"/>
      <w:r w:rsidRPr="00AB6CD7">
        <w:rPr>
          <w:lang w:val="lt-LT"/>
        </w:rPr>
        <w:t xml:space="preserve">K. J. </w:t>
      </w:r>
      <w:bookmarkEnd w:id="30"/>
      <w:r w:rsidR="00EF05B7" w:rsidRPr="002F0070">
        <w:rPr>
          <w:lang w:val="lt-LT"/>
        </w:rPr>
        <w:t xml:space="preserve">veiksmai, atsižvelgiant į padarytų nusikalstamų veikų apimtį </w:t>
      </w:r>
      <w:r w:rsidR="00C35D00">
        <w:rPr>
          <w:lang w:val="lt-LT"/>
        </w:rPr>
        <w:t>ir</w:t>
      </w:r>
      <w:r w:rsidR="00C35D00" w:rsidRPr="002F0070">
        <w:rPr>
          <w:lang w:val="lt-LT"/>
        </w:rPr>
        <w:t xml:space="preserve"> </w:t>
      </w:r>
      <w:r w:rsidR="00EF05B7" w:rsidRPr="002F0070">
        <w:rPr>
          <w:lang w:val="lt-LT"/>
        </w:rPr>
        <w:t>šiais veiksmais pažeidžiamos įstatymo vertybės svarbą, truko pakankamai ilgą ir BK 40 straipsnio taikymo (negalimumo jo taikyti) požiūriu reikšmingą laiko tarpą.</w:t>
      </w:r>
    </w:p>
    <w:p w14:paraId="62D53327" w14:textId="090C141D" w:rsidR="002A70B7" w:rsidRPr="002F0070" w:rsidRDefault="00EF05B7" w:rsidP="007679D3">
      <w:pPr>
        <w:pStyle w:val="Sraopastraipa"/>
        <w:numPr>
          <w:ilvl w:val="1"/>
          <w:numId w:val="1"/>
        </w:numPr>
        <w:spacing w:after="120"/>
        <w:ind w:left="845" w:hanging="488"/>
        <w:contextualSpacing w:val="0"/>
        <w:jc w:val="both"/>
        <w:rPr>
          <w:lang w:val="lt-LT" w:bidi="lt-LT"/>
        </w:rPr>
      </w:pPr>
      <w:r w:rsidRPr="002F0070">
        <w:rPr>
          <w:lang w:val="lt-LT"/>
        </w:rPr>
        <w:t>Skundžiamoj</w:t>
      </w:r>
      <w:r w:rsidR="00044EC4" w:rsidRPr="002F0070">
        <w:rPr>
          <w:lang w:val="lt-LT"/>
        </w:rPr>
        <w:t xml:space="preserve">e nutartyje </w:t>
      </w:r>
      <w:r w:rsidRPr="002F0070">
        <w:rPr>
          <w:lang w:val="lt-LT"/>
        </w:rPr>
        <w:t xml:space="preserve">taip pat padaryta klaida konstatuojant, kad </w:t>
      </w:r>
      <w:bookmarkStart w:id="31" w:name="Buk_15"/>
      <w:r w:rsidR="00AB6CD7" w:rsidRPr="00AB6CD7">
        <w:rPr>
          <w:lang w:val="lt-LT"/>
        </w:rPr>
        <w:t xml:space="preserve">K. J. </w:t>
      </w:r>
      <w:bookmarkEnd w:id="31"/>
      <w:r w:rsidRPr="002F0070">
        <w:rPr>
          <w:lang w:val="lt-LT"/>
        </w:rPr>
        <w:t xml:space="preserve">padaryta veika buvo kontroliuojama atliekant nusikalstamos veikos imitavimo veiksmus (nutarties 4.6.2 papunktis). </w:t>
      </w:r>
      <w:r w:rsidR="00D23445" w:rsidRPr="002F0070">
        <w:rPr>
          <w:lang w:val="lt-LT"/>
        </w:rPr>
        <w:t>I</w:t>
      </w:r>
      <w:r w:rsidRPr="002F0070">
        <w:rPr>
          <w:lang w:val="lt-LT"/>
        </w:rPr>
        <w:t xml:space="preserve">kiteisminis tyrimas šioje byloje buvo pradėtas ir nusikalstamą veiką imituojančių veiksmų bei kitų procesinės prievartos priemonių taikymas sankcionuotas tik po to, kai </w:t>
      </w:r>
      <w:bookmarkStart w:id="32" w:name="Buk_47"/>
      <w:r w:rsidR="00AB6CD7" w:rsidRPr="00AB6CD7">
        <w:rPr>
          <w:lang w:val="lt-LT"/>
        </w:rPr>
        <w:t xml:space="preserve">K. J. </w:t>
      </w:r>
      <w:bookmarkEnd w:id="32"/>
      <w:r w:rsidRPr="002F0070">
        <w:rPr>
          <w:lang w:val="lt-LT"/>
        </w:rPr>
        <w:t xml:space="preserve">jau buvo padaręs vieną iš BK 226 straipsnio 2 dalyje </w:t>
      </w:r>
      <w:r w:rsidR="00C35D00" w:rsidRPr="002F0070">
        <w:rPr>
          <w:lang w:val="lt-LT"/>
        </w:rPr>
        <w:t>nu</w:t>
      </w:r>
      <w:r w:rsidR="00C35D00">
        <w:rPr>
          <w:lang w:val="lt-LT"/>
        </w:rPr>
        <w:t>rodytų</w:t>
      </w:r>
      <w:r w:rsidR="00C35D00" w:rsidRPr="002F0070">
        <w:rPr>
          <w:lang w:val="lt-LT"/>
        </w:rPr>
        <w:t xml:space="preserve"> </w:t>
      </w:r>
      <w:r w:rsidRPr="002F0070">
        <w:rPr>
          <w:lang w:val="lt-LT"/>
        </w:rPr>
        <w:t>nusikalstamų veikų</w:t>
      </w:r>
      <w:r w:rsidR="007679D3" w:rsidRPr="002F0070">
        <w:rPr>
          <w:lang w:val="lt-LT"/>
        </w:rPr>
        <w:t xml:space="preserve"> – pareikalavo kyšio iš </w:t>
      </w:r>
      <w:bookmarkStart w:id="33" w:name="Buk_80"/>
      <w:r w:rsidR="00AB6CD7" w:rsidRPr="00AB6CD7">
        <w:rPr>
          <w:lang w:val="lt-LT"/>
        </w:rPr>
        <w:t xml:space="preserve">L. J. </w:t>
      </w:r>
      <w:bookmarkEnd w:id="33"/>
      <w:r w:rsidR="007679D3" w:rsidRPr="002F0070">
        <w:rPr>
          <w:lang w:val="lt-LT"/>
        </w:rPr>
        <w:t xml:space="preserve">(ir šis apie tai </w:t>
      </w:r>
      <w:r w:rsidRPr="002F0070">
        <w:rPr>
          <w:lang w:val="lt-LT"/>
        </w:rPr>
        <w:t>pranešė Lietuvos Respublikos specialiųjų tyrimų tarnybai</w:t>
      </w:r>
      <w:r w:rsidR="007679D3" w:rsidRPr="002F0070">
        <w:rPr>
          <w:lang w:val="lt-LT"/>
        </w:rPr>
        <w:t>)</w:t>
      </w:r>
      <w:r w:rsidRPr="002F0070">
        <w:rPr>
          <w:lang w:val="lt-LT"/>
        </w:rPr>
        <w:t xml:space="preserve">. Taigi, </w:t>
      </w:r>
      <w:bookmarkStart w:id="34" w:name="Buk_16"/>
      <w:r w:rsidR="00AB6CD7" w:rsidRPr="00AB6CD7">
        <w:rPr>
          <w:lang w:val="lt-LT"/>
        </w:rPr>
        <w:t xml:space="preserve">K. J. </w:t>
      </w:r>
      <w:bookmarkEnd w:id="34"/>
      <w:r w:rsidRPr="002F0070">
        <w:rPr>
          <w:lang w:val="lt-LT"/>
        </w:rPr>
        <w:t>tiesioginė tyčia prekiauti poveikiu buvo susiformavusi dar iki apie tai tapus žinoma teisėsaugos institucijoms</w:t>
      </w:r>
      <w:r w:rsidR="00577434" w:rsidRPr="002F0070">
        <w:rPr>
          <w:lang w:val="lt-LT"/>
        </w:rPr>
        <w:t xml:space="preserve">; jo </w:t>
      </w:r>
      <w:r w:rsidRPr="002F0070">
        <w:rPr>
          <w:lang w:val="lt-LT"/>
        </w:rPr>
        <w:t xml:space="preserve">padaryti veiksmai buvo intensyvūs ir nenutrūko tol, kol jis neįgyvendino </w:t>
      </w:r>
      <w:r w:rsidR="00C35D00">
        <w:rPr>
          <w:lang w:val="lt-LT"/>
        </w:rPr>
        <w:t xml:space="preserve">viso suplanuoto </w:t>
      </w:r>
      <w:r w:rsidRPr="002F0070">
        <w:rPr>
          <w:lang w:val="lt-LT"/>
        </w:rPr>
        <w:t xml:space="preserve">savo nusikalstamo sumanymo. Šios byloje nustatytos aplinkybės taip pat rodo, kad </w:t>
      </w:r>
      <w:bookmarkStart w:id="35" w:name="Buk_17"/>
      <w:r w:rsidR="00AB6CD7" w:rsidRPr="00AB6CD7">
        <w:rPr>
          <w:lang w:val="lt-LT"/>
        </w:rPr>
        <w:t xml:space="preserve">K. J. </w:t>
      </w:r>
      <w:bookmarkEnd w:id="35"/>
      <w:r w:rsidRPr="002F0070">
        <w:rPr>
          <w:lang w:val="lt-LT"/>
        </w:rPr>
        <w:t>padaryta nusikalstama veika nebuvo atsitiktinio pobūdžio, spontaniška ir neapgalvota.</w:t>
      </w:r>
      <w:r w:rsidR="00577434" w:rsidRPr="002F0070">
        <w:rPr>
          <w:lang w:val="lt-LT"/>
        </w:rPr>
        <w:t xml:space="preserve"> Tokie </w:t>
      </w:r>
      <w:bookmarkStart w:id="36" w:name="Buk_18"/>
      <w:r w:rsidR="00AB6CD7" w:rsidRPr="00AB6CD7">
        <w:rPr>
          <w:lang w:val="lt-LT"/>
        </w:rPr>
        <w:t xml:space="preserve">K. J. </w:t>
      </w:r>
      <w:bookmarkEnd w:id="36"/>
      <w:r w:rsidR="00C35D00">
        <w:rPr>
          <w:lang w:val="lt-LT"/>
        </w:rPr>
        <w:t xml:space="preserve">veiksmai </w:t>
      </w:r>
      <w:r w:rsidR="00577434" w:rsidRPr="002F0070">
        <w:rPr>
          <w:lang w:val="lt-LT"/>
        </w:rPr>
        <w:t>aiškiai yra pavojingesnio pobūdžio nei viena nusikalstama veika.</w:t>
      </w:r>
    </w:p>
    <w:p w14:paraId="3D376AB1" w14:textId="463B2A4D" w:rsidR="008815CA" w:rsidRPr="002F0070" w:rsidRDefault="00EF05B7" w:rsidP="008815CA">
      <w:pPr>
        <w:pStyle w:val="Sraopastraipa"/>
        <w:numPr>
          <w:ilvl w:val="1"/>
          <w:numId w:val="1"/>
        </w:numPr>
        <w:spacing w:after="120"/>
        <w:ind w:left="845" w:hanging="488"/>
        <w:contextualSpacing w:val="0"/>
        <w:jc w:val="both"/>
        <w:rPr>
          <w:lang w:val="lt-LT" w:bidi="lt-LT"/>
        </w:rPr>
      </w:pPr>
      <w:r w:rsidRPr="002F0070">
        <w:rPr>
          <w:lang w:val="lt-LT"/>
        </w:rPr>
        <w:t>Vertinant šios nusikalstamos veikos pavojingumą</w:t>
      </w:r>
      <w:r w:rsidR="00C35D00">
        <w:rPr>
          <w:lang w:val="lt-LT"/>
        </w:rPr>
        <w:t>,</w:t>
      </w:r>
      <w:r w:rsidRPr="002F0070">
        <w:rPr>
          <w:lang w:val="lt-LT"/>
        </w:rPr>
        <w:t xml:space="preserve"> reikšminga aplinkybė yra ir ta, jog būtent </w:t>
      </w:r>
      <w:bookmarkStart w:id="37" w:name="Buk_48"/>
      <w:r w:rsidR="00AB6CD7" w:rsidRPr="00AB6CD7">
        <w:rPr>
          <w:lang w:val="lt-LT"/>
        </w:rPr>
        <w:t xml:space="preserve">K. J. </w:t>
      </w:r>
      <w:bookmarkEnd w:id="37"/>
      <w:r w:rsidRPr="002F0070">
        <w:rPr>
          <w:lang w:val="lt-LT"/>
        </w:rPr>
        <w:t xml:space="preserve">pats inicijavo FNTT atliekamą ikiteisminį tyrimą, kuriame </w:t>
      </w:r>
      <w:bookmarkStart w:id="38" w:name="Buk_85"/>
      <w:r w:rsidR="00AB6CD7" w:rsidRPr="00AB6CD7">
        <w:rPr>
          <w:lang w:val="lt-LT"/>
        </w:rPr>
        <w:t xml:space="preserve">L. J. </w:t>
      </w:r>
      <w:bookmarkEnd w:id="38"/>
      <w:r w:rsidRPr="002F0070">
        <w:rPr>
          <w:lang w:val="lt-LT"/>
        </w:rPr>
        <w:t xml:space="preserve">buvo suteiktas specialiojo liudytojo statusas. </w:t>
      </w:r>
      <w:r w:rsidR="00C35D00" w:rsidRPr="002F0070">
        <w:rPr>
          <w:lang w:val="lt-LT"/>
        </w:rPr>
        <w:t>T</w:t>
      </w:r>
      <w:r w:rsidR="00C35D00">
        <w:rPr>
          <w:lang w:val="lt-LT"/>
        </w:rPr>
        <w:t>.</w:t>
      </w:r>
      <w:r w:rsidR="00C35D00" w:rsidRPr="002F0070">
        <w:rPr>
          <w:lang w:val="lt-LT"/>
        </w:rPr>
        <w:t xml:space="preserve"> y</w:t>
      </w:r>
      <w:r w:rsidR="00C35D00">
        <w:rPr>
          <w:lang w:val="lt-LT"/>
        </w:rPr>
        <w:t>.</w:t>
      </w:r>
      <w:r w:rsidR="00C35D00" w:rsidRPr="002F0070">
        <w:rPr>
          <w:lang w:val="lt-LT"/>
        </w:rPr>
        <w:t xml:space="preserve"> </w:t>
      </w:r>
      <w:bookmarkStart w:id="39" w:name="Buk_49"/>
      <w:r w:rsidR="00AB6CD7" w:rsidRPr="00AB6CD7">
        <w:rPr>
          <w:lang w:val="lt-LT"/>
        </w:rPr>
        <w:t xml:space="preserve">K. J. </w:t>
      </w:r>
      <w:bookmarkEnd w:id="39"/>
      <w:r w:rsidRPr="002F0070">
        <w:rPr>
          <w:lang w:val="lt-LT"/>
        </w:rPr>
        <w:t xml:space="preserve">pats iš anksto tyčia sukūrė situaciją, sudarančią pagrindą iš </w:t>
      </w:r>
      <w:bookmarkStart w:id="40" w:name="Buk_81"/>
      <w:r w:rsidR="00AB6CD7" w:rsidRPr="00AB6CD7">
        <w:rPr>
          <w:lang w:val="lt-LT"/>
        </w:rPr>
        <w:t xml:space="preserve">L. J. </w:t>
      </w:r>
      <w:bookmarkEnd w:id="40"/>
      <w:r w:rsidRPr="002F0070">
        <w:rPr>
          <w:lang w:val="lt-LT"/>
        </w:rPr>
        <w:t xml:space="preserve">reikalauti kyšio už </w:t>
      </w:r>
      <w:r w:rsidR="002A70B7" w:rsidRPr="002F0070">
        <w:rPr>
          <w:lang w:val="lt-LT"/>
        </w:rPr>
        <w:t>jo</w:t>
      </w:r>
      <w:r w:rsidRPr="002F0070">
        <w:rPr>
          <w:lang w:val="lt-LT"/>
        </w:rPr>
        <w:t xml:space="preserve"> siūlomą neteisėtą „pagalbą“. </w:t>
      </w:r>
      <w:r w:rsidR="007679D3" w:rsidRPr="002F0070">
        <w:rPr>
          <w:lang w:val="lt-LT"/>
        </w:rPr>
        <w:t xml:space="preserve">Kita svarbi aplinkybė – tai, kad </w:t>
      </w:r>
      <w:bookmarkStart w:id="41" w:name="Buk_73"/>
      <w:r w:rsidR="00AB6CD7" w:rsidRPr="00AB6CD7">
        <w:rPr>
          <w:lang w:val="lt-LT"/>
        </w:rPr>
        <w:t xml:space="preserve">L. J. </w:t>
      </w:r>
      <w:bookmarkEnd w:id="41"/>
      <w:r w:rsidRPr="002F0070">
        <w:rPr>
          <w:lang w:val="lt-LT"/>
        </w:rPr>
        <w:t xml:space="preserve">su </w:t>
      </w:r>
      <w:bookmarkStart w:id="42" w:name="Buk_38"/>
      <w:r w:rsidR="00AB6CD7" w:rsidRPr="00AB6CD7">
        <w:rPr>
          <w:lang w:val="lt-LT"/>
        </w:rPr>
        <w:t xml:space="preserve">K. J. </w:t>
      </w:r>
      <w:bookmarkEnd w:id="42"/>
      <w:r w:rsidRPr="002F0070">
        <w:rPr>
          <w:lang w:val="lt-LT"/>
        </w:rPr>
        <w:t>bendravo kaip su buvusiu FNTT direktoriumi. T</w:t>
      </w:r>
      <w:r w:rsidR="00C35D00">
        <w:rPr>
          <w:lang w:val="lt-LT"/>
        </w:rPr>
        <w:t>aip</w:t>
      </w:r>
      <w:r w:rsidRPr="002F0070">
        <w:rPr>
          <w:lang w:val="lt-LT"/>
        </w:rPr>
        <w:t xml:space="preserve"> </w:t>
      </w:r>
      <w:bookmarkStart w:id="43" w:name="Buk_50"/>
      <w:r w:rsidR="00AB6CD7" w:rsidRPr="00AB6CD7">
        <w:rPr>
          <w:lang w:val="lt-LT"/>
        </w:rPr>
        <w:t xml:space="preserve">K. J. </w:t>
      </w:r>
      <w:bookmarkEnd w:id="43"/>
      <w:r w:rsidRPr="002F0070">
        <w:rPr>
          <w:lang w:val="lt-LT"/>
        </w:rPr>
        <w:t xml:space="preserve">sudarė įspūdį, kad turi ryšių ir pažinčių FNTT </w:t>
      </w:r>
      <w:r w:rsidR="00C35D00">
        <w:rPr>
          <w:lang w:val="lt-LT"/>
        </w:rPr>
        <w:t>ir</w:t>
      </w:r>
      <w:r w:rsidR="00C35D00" w:rsidRPr="002F0070">
        <w:rPr>
          <w:lang w:val="lt-LT"/>
        </w:rPr>
        <w:t xml:space="preserve"> </w:t>
      </w:r>
      <w:r w:rsidRPr="002F0070">
        <w:rPr>
          <w:lang w:val="lt-LT"/>
        </w:rPr>
        <w:t>turi galimybių paveikti šios institucijos pareigūnų priimamus procesinius sprendimus. Į šiuo</w:t>
      </w:r>
      <w:r w:rsidR="007679D3" w:rsidRPr="002F0070">
        <w:rPr>
          <w:lang w:val="lt-LT"/>
        </w:rPr>
        <w:t>s</w:t>
      </w:r>
      <w:r w:rsidRPr="002F0070">
        <w:rPr>
          <w:lang w:val="lt-LT"/>
        </w:rPr>
        <w:t xml:space="preserve"> prokuroro apeliaciniame skunde </w:t>
      </w:r>
      <w:r w:rsidR="00C35D00" w:rsidRPr="002F0070">
        <w:rPr>
          <w:lang w:val="lt-LT"/>
        </w:rPr>
        <w:t>nurodyt</w:t>
      </w:r>
      <w:r w:rsidR="00C35D00">
        <w:rPr>
          <w:lang w:val="lt-LT"/>
        </w:rPr>
        <w:t>u</w:t>
      </w:r>
      <w:r w:rsidR="00C35D00" w:rsidRPr="002F0070">
        <w:rPr>
          <w:lang w:val="lt-LT"/>
        </w:rPr>
        <w:t xml:space="preserve">s </w:t>
      </w:r>
      <w:r w:rsidRPr="002F0070">
        <w:rPr>
          <w:lang w:val="lt-LT"/>
        </w:rPr>
        <w:t>esminius argumentus apeliacinės instancijos teismas iš esmės neatsižvelgė, jų skundžiamoje nutartyje neaptarė</w:t>
      </w:r>
      <w:r w:rsidR="00022EAB" w:rsidRPr="002F0070">
        <w:rPr>
          <w:lang w:val="lt-LT"/>
        </w:rPr>
        <w:t>.</w:t>
      </w:r>
    </w:p>
    <w:p w14:paraId="552ACE1E" w14:textId="3C047928" w:rsidR="008815CA" w:rsidRPr="002F0070" w:rsidRDefault="00EF05B7" w:rsidP="004E07F8">
      <w:pPr>
        <w:pStyle w:val="Sraopastraipa"/>
        <w:numPr>
          <w:ilvl w:val="1"/>
          <w:numId w:val="1"/>
        </w:numPr>
        <w:spacing w:after="120"/>
        <w:ind w:left="845" w:hanging="488"/>
        <w:contextualSpacing w:val="0"/>
        <w:jc w:val="both"/>
        <w:rPr>
          <w:lang w:val="lt-LT" w:bidi="lt-LT"/>
        </w:rPr>
      </w:pPr>
      <w:r w:rsidRPr="002F0070">
        <w:rPr>
          <w:lang w:val="lt-LT"/>
        </w:rPr>
        <w:lastRenderedPageBreak/>
        <w:t>Taip pat apeliacinės instancijos teismas skundžiamoje nutartyje nukrypo ir nuo Lietuvos Aukščiausiojo Teismo jurisprudencijos, įpareigojančios teismus taikant BK 40 straipsnio nuostatas nusikaltimų valstybės tarnybai ir viešiesiems interesams bylose apsvarstyti, ar išties tokį nusikaltimą padaręs kaltininkas yra tokia nesavarankiška, nebrandi asmenybė, kurios gyvenimiškų vertybių sistema, sugebėjimas kontroliuoti savo veiksmus, susilaikyti nuo nusikalstamų veikų darymo dar nesusiformavę</w:t>
      </w:r>
      <w:r w:rsidR="007679D3" w:rsidRPr="002F0070">
        <w:rPr>
          <w:lang w:val="lt-LT"/>
        </w:rPr>
        <w:t xml:space="preserve"> </w:t>
      </w:r>
      <w:r w:rsidR="008815CA" w:rsidRPr="002F0070">
        <w:rPr>
          <w:rStyle w:val="Bodytext2Italic"/>
          <w:i w:val="0"/>
          <w:iCs w:val="0"/>
        </w:rPr>
        <w:t>(</w:t>
      </w:r>
      <w:r w:rsidR="007679D3" w:rsidRPr="002F0070">
        <w:rPr>
          <w:rStyle w:val="Bodytext2Italic"/>
          <w:i w:val="0"/>
          <w:iCs w:val="0"/>
        </w:rPr>
        <w:t xml:space="preserve">pvz., </w:t>
      </w:r>
      <w:r w:rsidRPr="002F0070">
        <w:rPr>
          <w:rStyle w:val="Bodytext2Italic"/>
          <w:i w:val="0"/>
          <w:iCs w:val="0"/>
        </w:rPr>
        <w:t>kasacinės nutartys baudžiamosiose bylose Nr. 2K-P-82/2010, 2K-l96-697/2018).</w:t>
      </w:r>
      <w:r w:rsidR="007679D3" w:rsidRPr="002F0070">
        <w:rPr>
          <w:rStyle w:val="Bodytext2Italic"/>
          <w:i w:val="0"/>
          <w:iCs w:val="0"/>
        </w:rPr>
        <w:t xml:space="preserve"> </w:t>
      </w:r>
      <w:bookmarkStart w:id="44" w:name="Buk_51"/>
      <w:r w:rsidR="00AB6CD7" w:rsidRPr="00AB6CD7">
        <w:rPr>
          <w:lang w:val="lt-LT"/>
        </w:rPr>
        <w:t xml:space="preserve">K. J. </w:t>
      </w:r>
      <w:bookmarkEnd w:id="44"/>
      <w:r w:rsidR="008F1BF6" w:rsidRPr="002F0070">
        <w:rPr>
          <w:lang w:val="lt-LT"/>
        </w:rPr>
        <w:t>yra</w:t>
      </w:r>
      <w:r w:rsidRPr="002F0070">
        <w:rPr>
          <w:lang w:val="lt-LT"/>
        </w:rPr>
        <w:t xml:space="preserve"> aukštas ir atsakingas pareigas teisėsaugos institucijoje ėjęs asmuo </w:t>
      </w:r>
      <w:r w:rsidR="008815CA" w:rsidRPr="002F0070">
        <w:rPr>
          <w:lang w:val="lt-LT"/>
        </w:rPr>
        <w:t>–</w:t>
      </w:r>
      <w:r w:rsidRPr="002F0070">
        <w:rPr>
          <w:lang w:val="lt-LT"/>
        </w:rPr>
        <w:t xml:space="preserve"> buvęs Finansinių nusikaltimų tyrimo tarnybos direktorius, vidaus tarnybos generolas. Nusikalstamos veikos padarymo metu </w:t>
      </w:r>
      <w:bookmarkStart w:id="45" w:name="Buk_52"/>
      <w:r w:rsidR="00AB6CD7" w:rsidRPr="00AB6CD7">
        <w:rPr>
          <w:lang w:val="lt-LT"/>
        </w:rPr>
        <w:t xml:space="preserve">K. J. </w:t>
      </w:r>
      <w:bookmarkEnd w:id="45"/>
      <w:r w:rsidRPr="002F0070">
        <w:rPr>
          <w:lang w:val="lt-LT"/>
        </w:rPr>
        <w:t>buvo 54</w:t>
      </w:r>
      <w:r w:rsidR="00AB6CD7">
        <w:rPr>
          <w:lang w:val="lt-LT"/>
        </w:rPr>
        <w:t> </w:t>
      </w:r>
      <w:r w:rsidRPr="002F0070">
        <w:rPr>
          <w:lang w:val="lt-LT"/>
        </w:rPr>
        <w:t xml:space="preserve">metų amžiaus, kelis aukštuosius išsilavinimus turintis asmuo. Prieš tai </w:t>
      </w:r>
      <w:bookmarkStart w:id="46" w:name="Buk_53"/>
      <w:r w:rsidR="00AB6CD7" w:rsidRPr="00AB6CD7">
        <w:rPr>
          <w:lang w:val="lt-LT"/>
        </w:rPr>
        <w:t xml:space="preserve">K. J. </w:t>
      </w:r>
      <w:bookmarkEnd w:id="46"/>
      <w:r w:rsidRPr="002F0070">
        <w:rPr>
          <w:lang w:val="lt-LT"/>
        </w:rPr>
        <w:t xml:space="preserve">ilgą laiką buvo skirtingų teisėsaugos institucijų, kuriose </w:t>
      </w:r>
      <w:r w:rsidR="00C35D00">
        <w:rPr>
          <w:lang w:val="lt-LT"/>
        </w:rPr>
        <w:t>ėjo</w:t>
      </w:r>
      <w:r w:rsidR="00C35D00" w:rsidRPr="002F0070">
        <w:rPr>
          <w:lang w:val="lt-LT"/>
        </w:rPr>
        <w:t xml:space="preserve"> </w:t>
      </w:r>
      <w:r w:rsidRPr="002F0070">
        <w:rPr>
          <w:lang w:val="lt-LT"/>
        </w:rPr>
        <w:t xml:space="preserve">skirtingo lygio vadovaujamas pareigas, valstybės tarnautoju. Tad jis </w:t>
      </w:r>
      <w:r w:rsidR="008815CA" w:rsidRPr="002F0070">
        <w:rPr>
          <w:lang w:val="lt-LT"/>
        </w:rPr>
        <w:t>–</w:t>
      </w:r>
      <w:r w:rsidRPr="002F0070">
        <w:rPr>
          <w:lang w:val="lt-LT"/>
        </w:rPr>
        <w:t xml:space="preserve"> visiškai susiformavusi ir brandi, didelę gyvenimišką ir profesinę patirtį bei susiformavusių asmeninių vertybių sistemą</w:t>
      </w:r>
      <w:r w:rsidR="00C35D00">
        <w:rPr>
          <w:lang w:val="lt-LT"/>
        </w:rPr>
        <w:t xml:space="preserve"> turinti</w:t>
      </w:r>
      <w:r w:rsidRPr="002F0070">
        <w:rPr>
          <w:lang w:val="lt-LT"/>
        </w:rPr>
        <w:t xml:space="preserve"> asmenybė. </w:t>
      </w:r>
      <w:bookmarkStart w:id="47" w:name="Buk_19"/>
      <w:r w:rsidR="00AB6CD7" w:rsidRPr="00AB6CD7">
        <w:rPr>
          <w:lang w:val="lt-LT"/>
        </w:rPr>
        <w:t>K. J.</w:t>
      </w:r>
      <w:bookmarkEnd w:id="47"/>
      <w:r w:rsidRPr="002F0070">
        <w:rPr>
          <w:lang w:val="lt-LT"/>
        </w:rPr>
        <w:t xml:space="preserve">, kaip buvusio aukščiausios grandies teisėsaugos institucijos vadovo, turimos specialios žinios ir kompetencijos, aukštasis teisinis ir ekonominis išsilavinimai nusikaltimo padarymo metu jam leido aiškiai suvokti savo veiksmų (prekybos poveikiu) neteisėtą ir nusikalstamą pobūdį. Dėl tokių buvusio aukšto rango teisėsaugos pareigūno tęstinio pobūdžio korupcinių nusikalstamų veiksmų kilo didelis atgarsis visuomenėje. Taip pat buvo neišvengiamai pakenkta </w:t>
      </w:r>
      <w:r w:rsidR="008A03D4" w:rsidRPr="002F0070">
        <w:rPr>
          <w:lang w:val="lt-LT"/>
        </w:rPr>
        <w:t xml:space="preserve">jo </w:t>
      </w:r>
      <w:r w:rsidRPr="002F0070">
        <w:rPr>
          <w:lang w:val="lt-LT"/>
        </w:rPr>
        <w:t xml:space="preserve">buvusios darbovietės </w:t>
      </w:r>
      <w:r w:rsidR="008815CA" w:rsidRPr="002F0070">
        <w:rPr>
          <w:lang w:val="lt-LT"/>
        </w:rPr>
        <w:t>–</w:t>
      </w:r>
      <w:r w:rsidRPr="002F0070">
        <w:rPr>
          <w:lang w:val="lt-LT"/>
        </w:rPr>
        <w:t xml:space="preserve"> </w:t>
      </w:r>
      <w:r w:rsidR="008815CA" w:rsidRPr="002F0070">
        <w:rPr>
          <w:lang w:val="lt-LT"/>
        </w:rPr>
        <w:t>FNTT</w:t>
      </w:r>
      <w:r w:rsidR="008A03D4" w:rsidRPr="002F0070">
        <w:rPr>
          <w:lang w:val="lt-LT"/>
        </w:rPr>
        <w:t xml:space="preserve"> –</w:t>
      </w:r>
      <w:r w:rsidRPr="002F0070">
        <w:rPr>
          <w:lang w:val="lt-LT"/>
        </w:rPr>
        <w:t xml:space="preserve"> autoritetui ir reputacijai, su </w:t>
      </w:r>
      <w:r w:rsidR="00C35D00">
        <w:rPr>
          <w:lang w:val="lt-LT"/>
        </w:rPr>
        <w:t>t</w:t>
      </w:r>
      <w:r w:rsidRPr="002F0070">
        <w:rPr>
          <w:lang w:val="lt-LT"/>
        </w:rPr>
        <w:t xml:space="preserve">uo teisminio nagrinėjimo metu sutiko ir pats </w:t>
      </w:r>
      <w:bookmarkStart w:id="48" w:name="Buk_54"/>
      <w:r w:rsidR="00AB6CD7" w:rsidRPr="00AB6CD7">
        <w:rPr>
          <w:lang w:val="lt-LT"/>
        </w:rPr>
        <w:t>K. J.</w:t>
      </w:r>
      <w:bookmarkEnd w:id="48"/>
      <w:r w:rsidRPr="002F0070">
        <w:rPr>
          <w:lang w:val="lt-LT"/>
        </w:rPr>
        <w:t>.</w:t>
      </w:r>
      <w:r w:rsidR="004E07F8" w:rsidRPr="002F0070">
        <w:rPr>
          <w:lang w:val="lt-LT"/>
        </w:rPr>
        <w:t xml:space="preserve"> </w:t>
      </w:r>
    </w:p>
    <w:p w14:paraId="2ABBBFFA" w14:textId="06E597D8" w:rsidR="008815CA" w:rsidRPr="002F0070" w:rsidRDefault="00EF05B7" w:rsidP="008815CA">
      <w:pPr>
        <w:pStyle w:val="Sraopastraipa"/>
        <w:numPr>
          <w:ilvl w:val="1"/>
          <w:numId w:val="1"/>
        </w:numPr>
        <w:spacing w:after="120"/>
        <w:ind w:left="845" w:hanging="488"/>
        <w:contextualSpacing w:val="0"/>
        <w:jc w:val="both"/>
        <w:rPr>
          <w:lang w:val="lt-LT" w:bidi="lt-LT"/>
        </w:rPr>
      </w:pPr>
      <w:r w:rsidRPr="002F0070">
        <w:rPr>
          <w:lang w:val="lt-LT"/>
        </w:rPr>
        <w:t xml:space="preserve">Be to, </w:t>
      </w:r>
      <w:r w:rsidR="00DB1549" w:rsidRPr="002F0070">
        <w:rPr>
          <w:lang w:val="lt-LT"/>
        </w:rPr>
        <w:t>p</w:t>
      </w:r>
      <w:r w:rsidRPr="002F0070">
        <w:rPr>
          <w:lang w:val="lt-LT"/>
        </w:rPr>
        <w:t xml:space="preserve">irmosios instancijos teismas, atleisdamas </w:t>
      </w:r>
      <w:bookmarkStart w:id="49" w:name="Buk_27"/>
      <w:r w:rsidR="00AB6CD7" w:rsidRPr="00AB6CD7">
        <w:rPr>
          <w:lang w:val="lt-LT"/>
        </w:rPr>
        <w:t xml:space="preserve">K. J. </w:t>
      </w:r>
      <w:bookmarkEnd w:id="49"/>
      <w:r w:rsidRPr="002F0070">
        <w:rPr>
          <w:lang w:val="lt-LT"/>
        </w:rPr>
        <w:t xml:space="preserve">nuo baudžiamosios atsakomybės BK 40 straipsnio pagrindu, netinkamai </w:t>
      </w:r>
      <w:r w:rsidR="00B536AF" w:rsidRPr="002F0070">
        <w:rPr>
          <w:lang w:val="lt-LT"/>
        </w:rPr>
        <w:t>nustatė</w:t>
      </w:r>
      <w:r w:rsidRPr="002F0070">
        <w:rPr>
          <w:lang w:val="lt-LT"/>
        </w:rPr>
        <w:t xml:space="preserve"> dvi būtinąsias atleidimo nuo baudžiamosios atsakomybės pagal laidavimą taikymo sąlygas, nu</w:t>
      </w:r>
      <w:r w:rsidR="00B536AF" w:rsidRPr="002F0070">
        <w:rPr>
          <w:lang w:val="lt-LT"/>
        </w:rPr>
        <w:t>rodytas</w:t>
      </w:r>
      <w:r w:rsidRPr="002F0070">
        <w:rPr>
          <w:lang w:val="lt-LT"/>
        </w:rPr>
        <w:t xml:space="preserve"> BK 40 straipsnio 1</w:t>
      </w:r>
      <w:r w:rsidR="00C35D00">
        <w:rPr>
          <w:lang w:val="lt-LT"/>
        </w:rPr>
        <w:t> </w:t>
      </w:r>
      <w:r w:rsidRPr="002F0070">
        <w:rPr>
          <w:lang w:val="lt-LT"/>
        </w:rPr>
        <w:t xml:space="preserve">dalyje, 2 dalies 2 punkte ir 3 dalyje. </w:t>
      </w:r>
      <w:r w:rsidR="008815CA" w:rsidRPr="002F0070">
        <w:rPr>
          <w:lang w:val="lt-LT"/>
        </w:rPr>
        <w:t xml:space="preserve">Apeliacinės instancijos </w:t>
      </w:r>
      <w:r w:rsidRPr="002F0070">
        <w:rPr>
          <w:lang w:val="lt-LT"/>
        </w:rPr>
        <w:t>teismas neištaisė ir šios teisės taikymo klaidos.</w:t>
      </w:r>
    </w:p>
    <w:p w14:paraId="28DE1A66" w14:textId="3122E7AE" w:rsidR="00A6175A" w:rsidRPr="002F0070" w:rsidRDefault="00EF05B7" w:rsidP="008F1BF6">
      <w:pPr>
        <w:pStyle w:val="Sraopastraipa"/>
        <w:numPr>
          <w:ilvl w:val="1"/>
          <w:numId w:val="1"/>
        </w:numPr>
        <w:spacing w:after="120"/>
        <w:ind w:left="845" w:hanging="488"/>
        <w:contextualSpacing w:val="0"/>
        <w:jc w:val="both"/>
        <w:rPr>
          <w:lang w:val="lt-LT" w:bidi="lt-LT"/>
        </w:rPr>
      </w:pPr>
      <w:r w:rsidRPr="002F0070">
        <w:rPr>
          <w:lang w:val="lt-LT"/>
        </w:rPr>
        <w:t xml:space="preserve">Dėl BK 40 straipsnio 2 dalies 2 punkte nustatytos sąlygos </w:t>
      </w:r>
      <w:r w:rsidR="00C35D00">
        <w:rPr>
          <w:lang w:val="lt-LT"/>
        </w:rPr>
        <w:t xml:space="preserve">taikyti </w:t>
      </w:r>
      <w:r w:rsidRPr="002F0070">
        <w:rPr>
          <w:lang w:val="lt-LT"/>
        </w:rPr>
        <w:t>laidavim</w:t>
      </w:r>
      <w:r w:rsidR="00C35D00">
        <w:rPr>
          <w:lang w:val="lt-LT"/>
        </w:rPr>
        <w:t>ą</w:t>
      </w:r>
      <w:r w:rsidRPr="002F0070">
        <w:rPr>
          <w:lang w:val="lt-LT"/>
        </w:rPr>
        <w:t xml:space="preserve"> kasacinės instancijos teismas yra nurodęs, kad </w:t>
      </w:r>
      <w:r w:rsidR="00A875E0" w:rsidRPr="002F0070">
        <w:rPr>
          <w:lang w:val="lt-LT"/>
        </w:rPr>
        <w:t>š</w:t>
      </w:r>
      <w:r w:rsidR="00B536AF" w:rsidRPr="002F0070">
        <w:rPr>
          <w:lang w:val="lt-LT"/>
        </w:rPr>
        <w:t xml:space="preserve">i </w:t>
      </w:r>
      <w:r w:rsidRPr="002F0070">
        <w:rPr>
          <w:lang w:val="lt-LT"/>
        </w:rPr>
        <w:t>sąlyga imperatyviai nurodo, jog asmuo turi „visiškai pripažinti savo kaltę ir gailėtis padarius nusikalstamą veiką“.</w:t>
      </w:r>
      <w:r w:rsidR="00B536AF" w:rsidRPr="002F0070">
        <w:rPr>
          <w:lang w:val="lt-LT"/>
        </w:rPr>
        <w:t xml:space="preserve"> </w:t>
      </w:r>
      <w:r w:rsidRPr="002F0070">
        <w:rPr>
          <w:lang w:val="lt-LT"/>
        </w:rPr>
        <w:t xml:space="preserve">Šioje byloje </w:t>
      </w:r>
      <w:r w:rsidR="00B536AF" w:rsidRPr="002F0070">
        <w:rPr>
          <w:lang w:val="lt-LT"/>
        </w:rPr>
        <w:t>t</w:t>
      </w:r>
      <w:r w:rsidRPr="002F0070">
        <w:rPr>
          <w:lang w:val="lt-LT"/>
        </w:rPr>
        <w:t xml:space="preserve">iek pirmosios, tiek apeliacinės instancijos teismas be pakankamo pagrindo konstatavo, kad </w:t>
      </w:r>
      <w:bookmarkStart w:id="50" w:name="Buk_55"/>
      <w:r w:rsidR="00AB6CD7" w:rsidRPr="00AB6CD7">
        <w:rPr>
          <w:lang w:val="lt-LT"/>
        </w:rPr>
        <w:t xml:space="preserve">K. J. </w:t>
      </w:r>
      <w:bookmarkEnd w:id="50"/>
      <w:r w:rsidRPr="002F0070">
        <w:rPr>
          <w:lang w:val="lt-LT"/>
        </w:rPr>
        <w:t>savo kaltę pripažino jau pirmo</w:t>
      </w:r>
      <w:r w:rsidR="008F1BF6" w:rsidRPr="002F0070">
        <w:rPr>
          <w:lang w:val="lt-LT"/>
        </w:rPr>
        <w:t>joje</w:t>
      </w:r>
      <w:r w:rsidRPr="002F0070">
        <w:rPr>
          <w:lang w:val="lt-LT"/>
        </w:rPr>
        <w:t xml:space="preserve"> apklauso</w:t>
      </w:r>
      <w:r w:rsidR="008F1BF6" w:rsidRPr="002F0070">
        <w:rPr>
          <w:lang w:val="lt-LT"/>
        </w:rPr>
        <w:t>je</w:t>
      </w:r>
      <w:r w:rsidRPr="002F0070">
        <w:rPr>
          <w:lang w:val="lt-LT"/>
        </w:rPr>
        <w:t xml:space="preserve"> ikiteisminio tyrimo metu. </w:t>
      </w:r>
      <w:r w:rsidR="00B536AF" w:rsidRPr="002F0070">
        <w:rPr>
          <w:lang w:val="lt-LT"/>
        </w:rPr>
        <w:t>Darydami tokias išvadas, teismai pažeidė ir</w:t>
      </w:r>
      <w:r w:rsidRPr="002F0070">
        <w:rPr>
          <w:lang w:val="lt-LT"/>
        </w:rPr>
        <w:t xml:space="preserve"> BPK 20 straipsnio 5 dal</w:t>
      </w:r>
      <w:r w:rsidR="00B536AF" w:rsidRPr="002F0070">
        <w:rPr>
          <w:lang w:val="lt-LT"/>
        </w:rPr>
        <w:t>į</w:t>
      </w:r>
      <w:r w:rsidR="00A875E0" w:rsidRPr="002F0070">
        <w:rPr>
          <w:lang w:val="lt-LT"/>
        </w:rPr>
        <w:t xml:space="preserve">, nes </w:t>
      </w:r>
      <w:r w:rsidR="00B536AF" w:rsidRPr="002F0070">
        <w:rPr>
          <w:lang w:val="lt-LT"/>
        </w:rPr>
        <w:t>iškraipė</w:t>
      </w:r>
      <w:r w:rsidRPr="002F0070">
        <w:rPr>
          <w:lang w:val="lt-LT"/>
        </w:rPr>
        <w:t xml:space="preserve"> byloje esančių įrodymų turin</w:t>
      </w:r>
      <w:r w:rsidR="00B536AF" w:rsidRPr="002F0070">
        <w:rPr>
          <w:lang w:val="lt-LT"/>
        </w:rPr>
        <w:t>į</w:t>
      </w:r>
      <w:r w:rsidRPr="002F0070">
        <w:rPr>
          <w:lang w:val="lt-LT"/>
        </w:rPr>
        <w:t>. Pirmojoje įtariamojo apklausoje, kuri įvyko 2023 m. sausio</w:t>
      </w:r>
      <w:r w:rsidR="00B536AF" w:rsidRPr="002F0070">
        <w:rPr>
          <w:lang w:val="lt-LT"/>
        </w:rPr>
        <w:t> </w:t>
      </w:r>
      <w:r w:rsidRPr="002F0070">
        <w:rPr>
          <w:lang w:val="lt-LT"/>
        </w:rPr>
        <w:t>19</w:t>
      </w:r>
      <w:r w:rsidR="00B536AF" w:rsidRPr="002F0070">
        <w:rPr>
          <w:lang w:val="lt-LT"/>
        </w:rPr>
        <w:t> </w:t>
      </w:r>
      <w:r w:rsidRPr="002F0070">
        <w:rPr>
          <w:lang w:val="lt-LT"/>
        </w:rPr>
        <w:t xml:space="preserve">d., </w:t>
      </w:r>
      <w:bookmarkStart w:id="51" w:name="Buk_56"/>
      <w:r w:rsidR="00AB6CD7" w:rsidRPr="00AB6CD7">
        <w:rPr>
          <w:lang w:val="lt-LT"/>
        </w:rPr>
        <w:t xml:space="preserve">K. J. </w:t>
      </w:r>
      <w:bookmarkEnd w:id="51"/>
      <w:r w:rsidRPr="002F0070">
        <w:rPr>
          <w:lang w:val="lt-LT"/>
        </w:rPr>
        <w:t>nurodė, kad dėl jam inkriminuotos</w:t>
      </w:r>
      <w:r w:rsidR="00DB1549" w:rsidRPr="002F0070">
        <w:rPr>
          <w:lang w:val="lt-LT"/>
        </w:rPr>
        <w:t xml:space="preserve"> tęstinės</w:t>
      </w:r>
      <w:r w:rsidRPr="002F0070">
        <w:rPr>
          <w:lang w:val="lt-LT"/>
        </w:rPr>
        <w:t xml:space="preserve"> nusikalstamos veikos</w:t>
      </w:r>
      <w:r w:rsidR="00DB1549" w:rsidRPr="002F0070">
        <w:rPr>
          <w:lang w:val="lt-LT"/>
        </w:rPr>
        <w:t xml:space="preserve"> </w:t>
      </w:r>
      <w:r w:rsidRPr="002F0070">
        <w:rPr>
          <w:lang w:val="lt-LT"/>
        </w:rPr>
        <w:t xml:space="preserve">savo kaltę pripažįsta tik iš dalies. Šios apklausos metu </w:t>
      </w:r>
      <w:bookmarkStart w:id="52" w:name="Buk_57"/>
      <w:r w:rsidR="00AB6CD7" w:rsidRPr="00AB6CD7">
        <w:rPr>
          <w:lang w:val="lt-LT"/>
        </w:rPr>
        <w:t>K. J.</w:t>
      </w:r>
      <w:bookmarkEnd w:id="52"/>
      <w:r w:rsidR="00B536AF" w:rsidRPr="002F0070">
        <w:rPr>
          <w:lang w:val="lt-LT"/>
        </w:rPr>
        <w:t>,</w:t>
      </w:r>
      <w:r w:rsidRPr="002F0070">
        <w:rPr>
          <w:lang w:val="lt-LT"/>
        </w:rPr>
        <w:t xml:space="preserve"> pripažinęs prekybos poveikiu faktą</w:t>
      </w:r>
      <w:r w:rsidR="00B536AF" w:rsidRPr="002F0070">
        <w:rPr>
          <w:lang w:val="lt-LT"/>
        </w:rPr>
        <w:t>,</w:t>
      </w:r>
      <w:r w:rsidRPr="002F0070">
        <w:rPr>
          <w:lang w:val="lt-LT"/>
        </w:rPr>
        <w:t xml:space="preserve"> nepripažino esminės ir reikšmingos aplinkybės, </w:t>
      </w:r>
      <w:r w:rsidR="00FD397A">
        <w:rPr>
          <w:lang w:val="lt-LT"/>
        </w:rPr>
        <w:t>kad</w:t>
      </w:r>
      <w:r w:rsidR="00FD397A" w:rsidRPr="002F0070">
        <w:rPr>
          <w:lang w:val="lt-LT"/>
        </w:rPr>
        <w:t xml:space="preserve"> </w:t>
      </w:r>
      <w:r w:rsidR="00C35D00">
        <w:rPr>
          <w:lang w:val="lt-LT"/>
        </w:rPr>
        <w:t xml:space="preserve">jis </w:t>
      </w:r>
      <w:r w:rsidRPr="002F0070">
        <w:rPr>
          <w:lang w:val="lt-LT"/>
        </w:rPr>
        <w:t xml:space="preserve">iš </w:t>
      </w:r>
      <w:bookmarkStart w:id="53" w:name="Buk_82"/>
      <w:r w:rsidR="00AB6CD7" w:rsidRPr="00AB6CD7">
        <w:rPr>
          <w:lang w:val="lt-LT"/>
        </w:rPr>
        <w:t xml:space="preserve">L. J. </w:t>
      </w:r>
      <w:bookmarkEnd w:id="53"/>
      <w:r w:rsidRPr="002F0070">
        <w:rPr>
          <w:lang w:val="lt-LT"/>
        </w:rPr>
        <w:t xml:space="preserve">tiesiogiai reikalavo 2000 </w:t>
      </w:r>
      <w:r w:rsidR="00A6175A" w:rsidRPr="002F0070">
        <w:rPr>
          <w:lang w:val="lt-LT"/>
        </w:rPr>
        <w:t>Eur</w:t>
      </w:r>
      <w:r w:rsidRPr="002F0070">
        <w:rPr>
          <w:lang w:val="lt-LT"/>
        </w:rPr>
        <w:t xml:space="preserve"> kyšio. Taip pat nepripažino jokių kitų jam pareikštame įtarime nurodytų inkriminuoto prekybos poveikio nusikaltimo aplinkybių. Antrosios įtariamojo apklausos metu</w:t>
      </w:r>
      <w:r w:rsidR="00A875E0" w:rsidRPr="002F0070">
        <w:rPr>
          <w:lang w:val="lt-LT"/>
        </w:rPr>
        <w:t xml:space="preserve"> (</w:t>
      </w:r>
      <w:r w:rsidRPr="002F0070">
        <w:rPr>
          <w:lang w:val="lt-LT"/>
        </w:rPr>
        <w:t>2023 m. sausio</w:t>
      </w:r>
      <w:r w:rsidR="00DB1549" w:rsidRPr="002F0070">
        <w:rPr>
          <w:lang w:val="lt-LT"/>
        </w:rPr>
        <w:t> </w:t>
      </w:r>
      <w:r w:rsidRPr="002F0070">
        <w:rPr>
          <w:lang w:val="lt-LT"/>
        </w:rPr>
        <w:t>20</w:t>
      </w:r>
      <w:r w:rsidR="00DB1549" w:rsidRPr="002F0070">
        <w:rPr>
          <w:lang w:val="lt-LT"/>
        </w:rPr>
        <w:t> </w:t>
      </w:r>
      <w:r w:rsidRPr="002F0070">
        <w:rPr>
          <w:lang w:val="lt-LT"/>
        </w:rPr>
        <w:t>d.</w:t>
      </w:r>
      <w:r w:rsidR="00A875E0" w:rsidRPr="002F0070">
        <w:rPr>
          <w:lang w:val="lt-LT"/>
        </w:rPr>
        <w:t>)</w:t>
      </w:r>
      <w:r w:rsidRPr="002F0070">
        <w:rPr>
          <w:lang w:val="lt-LT"/>
        </w:rPr>
        <w:t xml:space="preserve"> </w:t>
      </w:r>
      <w:bookmarkStart w:id="54" w:name="Buk_58"/>
      <w:r w:rsidR="00AB6CD7" w:rsidRPr="00AB6CD7">
        <w:rPr>
          <w:lang w:val="lt-LT"/>
        </w:rPr>
        <w:t xml:space="preserve">K. J. </w:t>
      </w:r>
      <w:bookmarkEnd w:id="54"/>
      <w:r w:rsidR="00A875E0" w:rsidRPr="002F0070">
        <w:rPr>
          <w:lang w:val="lt-LT"/>
        </w:rPr>
        <w:t>dėl savo kaltės</w:t>
      </w:r>
      <w:r w:rsidRPr="002F0070">
        <w:rPr>
          <w:lang w:val="lt-LT"/>
        </w:rPr>
        <w:t xml:space="preserve"> nurodė, kad pasilieka prie 2023</w:t>
      </w:r>
      <w:r w:rsidR="00A875E0" w:rsidRPr="002F0070">
        <w:rPr>
          <w:lang w:val="lt-LT"/>
        </w:rPr>
        <w:t> </w:t>
      </w:r>
      <w:r w:rsidRPr="002F0070">
        <w:rPr>
          <w:lang w:val="lt-LT"/>
        </w:rPr>
        <w:t xml:space="preserve">m. sausio 19 d. apklausos protokole išreikštos savo pozicijos. Trečiosios įtariamojo apklausos metu </w:t>
      </w:r>
      <w:r w:rsidR="00EC7FE4" w:rsidRPr="002F0070">
        <w:rPr>
          <w:lang w:val="lt-LT"/>
        </w:rPr>
        <w:t>(</w:t>
      </w:r>
      <w:r w:rsidRPr="002F0070">
        <w:rPr>
          <w:lang w:val="lt-LT"/>
        </w:rPr>
        <w:t>2023</w:t>
      </w:r>
      <w:r w:rsidR="00DB1549" w:rsidRPr="002F0070">
        <w:rPr>
          <w:lang w:val="lt-LT"/>
        </w:rPr>
        <w:t> </w:t>
      </w:r>
      <w:r w:rsidRPr="002F0070">
        <w:rPr>
          <w:lang w:val="lt-LT"/>
        </w:rPr>
        <w:t>m. birželio</w:t>
      </w:r>
      <w:r w:rsidR="00C35D00">
        <w:rPr>
          <w:lang w:val="lt-LT"/>
        </w:rPr>
        <w:t> </w:t>
      </w:r>
      <w:r w:rsidRPr="002F0070">
        <w:rPr>
          <w:lang w:val="lt-LT"/>
        </w:rPr>
        <w:t>27</w:t>
      </w:r>
      <w:r w:rsidR="00C35D00">
        <w:rPr>
          <w:lang w:val="lt-LT"/>
        </w:rPr>
        <w:t> </w:t>
      </w:r>
      <w:r w:rsidRPr="002F0070">
        <w:rPr>
          <w:lang w:val="lt-LT"/>
        </w:rPr>
        <w:t>d.</w:t>
      </w:r>
      <w:r w:rsidR="00EC7FE4" w:rsidRPr="002F0070">
        <w:rPr>
          <w:lang w:val="lt-LT"/>
        </w:rPr>
        <w:t>)</w:t>
      </w:r>
      <w:r w:rsidRPr="002F0070">
        <w:rPr>
          <w:lang w:val="lt-LT"/>
        </w:rPr>
        <w:t xml:space="preserve"> </w:t>
      </w:r>
      <w:bookmarkStart w:id="55" w:name="Buk_59"/>
      <w:r w:rsidR="00AB6CD7" w:rsidRPr="00AB6CD7">
        <w:rPr>
          <w:lang w:val="lt-LT"/>
        </w:rPr>
        <w:t xml:space="preserve">K. J. </w:t>
      </w:r>
      <w:bookmarkEnd w:id="55"/>
      <w:r w:rsidRPr="002F0070">
        <w:rPr>
          <w:lang w:val="lt-LT"/>
        </w:rPr>
        <w:t>parodė, kad šiuo klausimu, ar prisipažįst</w:t>
      </w:r>
      <w:r w:rsidR="004672E3" w:rsidRPr="002F0070">
        <w:rPr>
          <w:lang w:val="lt-LT"/>
        </w:rPr>
        <w:t>a</w:t>
      </w:r>
      <w:r w:rsidRPr="002F0070">
        <w:rPr>
          <w:lang w:val="lt-LT"/>
        </w:rPr>
        <w:t xml:space="preserve"> padaręs nusikalstamą veiką, nuomonės nereikš. Taigi, tik paskutinės </w:t>
      </w:r>
      <w:r w:rsidR="00A6175A" w:rsidRPr="002F0070">
        <w:rPr>
          <w:lang w:val="lt-LT"/>
        </w:rPr>
        <w:t>–</w:t>
      </w:r>
      <w:r w:rsidRPr="002F0070">
        <w:rPr>
          <w:lang w:val="lt-LT"/>
        </w:rPr>
        <w:t xml:space="preserve"> ketvirtosios įtariamojo apklausos metu </w:t>
      </w:r>
      <w:r w:rsidR="00EC7FE4" w:rsidRPr="002F0070">
        <w:rPr>
          <w:lang w:val="lt-LT"/>
        </w:rPr>
        <w:t>(</w:t>
      </w:r>
      <w:r w:rsidRPr="002F0070">
        <w:rPr>
          <w:lang w:val="lt-LT"/>
        </w:rPr>
        <w:t>2023</w:t>
      </w:r>
      <w:r w:rsidR="00C35D00">
        <w:rPr>
          <w:lang w:val="lt-LT"/>
        </w:rPr>
        <w:t> </w:t>
      </w:r>
      <w:r w:rsidRPr="002F0070">
        <w:rPr>
          <w:lang w:val="lt-LT"/>
        </w:rPr>
        <w:t>m. birželio 29 d.</w:t>
      </w:r>
      <w:r w:rsidR="00EC7FE4" w:rsidRPr="002F0070">
        <w:rPr>
          <w:lang w:val="lt-LT"/>
        </w:rPr>
        <w:t>)</w:t>
      </w:r>
      <w:r w:rsidRPr="002F0070">
        <w:rPr>
          <w:lang w:val="lt-LT"/>
        </w:rPr>
        <w:t xml:space="preserve"> </w:t>
      </w:r>
      <w:bookmarkStart w:id="56" w:name="Buk_60"/>
      <w:r w:rsidR="00AB6CD7" w:rsidRPr="00AB6CD7">
        <w:rPr>
          <w:lang w:val="lt-LT"/>
        </w:rPr>
        <w:t xml:space="preserve">K. J. </w:t>
      </w:r>
      <w:bookmarkEnd w:id="56"/>
      <w:r w:rsidRPr="002F0070">
        <w:rPr>
          <w:lang w:val="lt-LT"/>
        </w:rPr>
        <w:t>nurodė, kad savo kaltę pripažįsta visiškai</w:t>
      </w:r>
      <w:r w:rsidR="00B536AF" w:rsidRPr="002F0070">
        <w:rPr>
          <w:lang w:val="lt-LT"/>
        </w:rPr>
        <w:t xml:space="preserve">; tą pačią dieną </w:t>
      </w:r>
      <w:r w:rsidRPr="002F0070">
        <w:rPr>
          <w:lang w:val="lt-LT"/>
        </w:rPr>
        <w:t>jo gynėjas byl</w:t>
      </w:r>
      <w:r w:rsidR="00C35D00">
        <w:rPr>
          <w:lang w:val="lt-LT"/>
        </w:rPr>
        <w:t>oje</w:t>
      </w:r>
      <w:r w:rsidRPr="002F0070">
        <w:rPr>
          <w:lang w:val="lt-LT"/>
        </w:rPr>
        <w:t xml:space="preserve"> pateikė prašymą atleisti </w:t>
      </w:r>
      <w:bookmarkStart w:id="57" w:name="Buk_28"/>
      <w:r w:rsidR="00AB6CD7" w:rsidRPr="00AB6CD7">
        <w:rPr>
          <w:lang w:val="lt-LT"/>
        </w:rPr>
        <w:t xml:space="preserve">K. J. </w:t>
      </w:r>
      <w:bookmarkEnd w:id="57"/>
      <w:r w:rsidRPr="002F0070">
        <w:rPr>
          <w:lang w:val="lt-LT"/>
        </w:rPr>
        <w:t xml:space="preserve">nuo baudžiamosios atsakomybės pagal laidavimą. </w:t>
      </w:r>
    </w:p>
    <w:p w14:paraId="04FC5C42" w14:textId="6D4E2AB1" w:rsidR="00C77C3F" w:rsidRPr="002F0070" w:rsidRDefault="00C77C3F" w:rsidP="00C77C3F">
      <w:pPr>
        <w:pStyle w:val="Sraopastraipa"/>
        <w:numPr>
          <w:ilvl w:val="1"/>
          <w:numId w:val="1"/>
        </w:numPr>
        <w:spacing w:after="120"/>
        <w:ind w:left="845" w:hanging="488"/>
        <w:contextualSpacing w:val="0"/>
        <w:jc w:val="both"/>
        <w:rPr>
          <w:lang w:val="lt-LT" w:bidi="lt-LT"/>
        </w:rPr>
      </w:pPr>
      <w:r w:rsidRPr="002F0070">
        <w:rPr>
          <w:lang w:val="lt-LT"/>
        </w:rPr>
        <w:t xml:space="preserve">Tokie duomenys rodo, kad </w:t>
      </w:r>
      <w:bookmarkStart w:id="58" w:name="Buk_61"/>
      <w:r w:rsidR="00AB6CD7" w:rsidRPr="00AB6CD7">
        <w:rPr>
          <w:lang w:val="lt-LT"/>
        </w:rPr>
        <w:t xml:space="preserve">K. J. </w:t>
      </w:r>
      <w:bookmarkEnd w:id="58"/>
      <w:r w:rsidR="004672E3" w:rsidRPr="002F0070">
        <w:rPr>
          <w:lang w:val="lt-LT"/>
        </w:rPr>
        <w:t xml:space="preserve">nebuvo nuoseklus – savo kaltę pripažino tik pateikus prašymą dėl jo atleidimo nuo baudžiamosios atsakomybės, </w:t>
      </w:r>
      <w:r w:rsidRPr="002F0070">
        <w:rPr>
          <w:lang w:val="lt-LT"/>
        </w:rPr>
        <w:t xml:space="preserve">savo kaltę pripažino su tam tikromis išlygomis, tik iš dalies, stengdamasis sušvelninti ir pateisinti savo veiksmus (ikiteisminio tyrimo metu nurodė, kad pinigus iš </w:t>
      </w:r>
      <w:bookmarkStart w:id="59" w:name="Buk_83"/>
      <w:r w:rsidR="00AB6CD7" w:rsidRPr="00AB6CD7">
        <w:rPr>
          <w:lang w:val="lt-LT"/>
        </w:rPr>
        <w:t xml:space="preserve">L. J. </w:t>
      </w:r>
      <w:bookmarkEnd w:id="59"/>
      <w:r w:rsidRPr="002F0070">
        <w:rPr>
          <w:lang w:val="lt-LT"/>
        </w:rPr>
        <w:t xml:space="preserve">paėmė už neoficialias teisines paslaugas, o bylos nagrinėjimo apeliacinės instancijos teisme metu parodė, kad STT pareigūnai jį provokavo paimti kyšį). Toks </w:t>
      </w:r>
      <w:bookmarkStart w:id="60" w:name="Buk_20"/>
      <w:r w:rsidR="00AB6CD7" w:rsidRPr="00AB6CD7">
        <w:rPr>
          <w:lang w:val="lt-LT"/>
        </w:rPr>
        <w:t xml:space="preserve">K. J. </w:t>
      </w:r>
      <w:bookmarkEnd w:id="60"/>
      <w:r w:rsidRPr="002F0070">
        <w:rPr>
          <w:lang w:val="lt-LT"/>
        </w:rPr>
        <w:t>procesinis elgesys neatitinka BK</w:t>
      </w:r>
      <w:r w:rsidR="004672E3" w:rsidRPr="002F0070">
        <w:rPr>
          <w:lang w:val="lt-LT"/>
        </w:rPr>
        <w:t> </w:t>
      </w:r>
      <w:r w:rsidRPr="002F0070">
        <w:rPr>
          <w:lang w:val="lt-LT"/>
        </w:rPr>
        <w:t>40</w:t>
      </w:r>
      <w:r w:rsidR="00C35D00">
        <w:rPr>
          <w:lang w:val="lt-LT"/>
        </w:rPr>
        <w:t> </w:t>
      </w:r>
      <w:r w:rsidRPr="002F0070">
        <w:rPr>
          <w:lang w:val="lt-LT"/>
        </w:rPr>
        <w:t>straipsnio 2 dalies 2 punkte nustatyto itin griežto reikalavimo – visiškai prisipažinti padarius nusikalstamą veiką. Apeliacinės instancijos teismas nepagrįstai neatsižvelgė į šias reikšmingas aplinkybes ir taip pažeidė BPK 20 straipsnio 5 dalį.</w:t>
      </w:r>
    </w:p>
    <w:p w14:paraId="6C32D904" w14:textId="29E7822D" w:rsidR="00E402D3" w:rsidRPr="002F0070" w:rsidRDefault="00EF05B7" w:rsidP="00C77C3F">
      <w:pPr>
        <w:pStyle w:val="Sraopastraipa"/>
        <w:numPr>
          <w:ilvl w:val="1"/>
          <w:numId w:val="1"/>
        </w:numPr>
        <w:spacing w:after="120"/>
        <w:ind w:left="845" w:hanging="488"/>
        <w:contextualSpacing w:val="0"/>
        <w:jc w:val="both"/>
        <w:rPr>
          <w:lang w:val="lt-LT" w:bidi="lt-LT"/>
        </w:rPr>
      </w:pPr>
      <w:r w:rsidRPr="002F0070">
        <w:rPr>
          <w:lang w:val="lt-LT"/>
        </w:rPr>
        <w:lastRenderedPageBreak/>
        <w:t xml:space="preserve">BK 40 straipsnio 2 dalies 2 punkte nustatyta, kad asmuo turi ne tik visiškai pripažinti savo kaltę, </w:t>
      </w:r>
      <w:r w:rsidR="00C35D00">
        <w:rPr>
          <w:lang w:val="lt-LT"/>
        </w:rPr>
        <w:t>bet</w:t>
      </w:r>
      <w:r w:rsidR="00C35D00" w:rsidRPr="002F0070">
        <w:rPr>
          <w:lang w:val="lt-LT"/>
        </w:rPr>
        <w:t xml:space="preserve"> </w:t>
      </w:r>
      <w:r w:rsidRPr="002F0070">
        <w:rPr>
          <w:lang w:val="lt-LT"/>
        </w:rPr>
        <w:t>ir gailėtis padaręs nusikalstamą veiką.</w:t>
      </w:r>
      <w:r w:rsidR="00D91B99" w:rsidRPr="002F0070">
        <w:rPr>
          <w:lang w:val="lt-LT"/>
        </w:rPr>
        <w:t xml:space="preserve"> </w:t>
      </w:r>
      <w:r w:rsidR="00E402D3" w:rsidRPr="002F0070">
        <w:rPr>
          <w:rStyle w:val="Bodytext2Italic"/>
          <w:i w:val="0"/>
          <w:iCs w:val="0"/>
        </w:rPr>
        <w:t>Š</w:t>
      </w:r>
      <w:r w:rsidRPr="002F0070">
        <w:rPr>
          <w:lang w:val="lt-LT"/>
        </w:rPr>
        <w:t>ios</w:t>
      </w:r>
      <w:r w:rsidR="00C77C3F" w:rsidRPr="002F0070">
        <w:rPr>
          <w:lang w:val="lt-LT"/>
        </w:rPr>
        <w:t xml:space="preserve"> </w:t>
      </w:r>
      <w:r w:rsidR="00C35D00" w:rsidRPr="002F0070">
        <w:rPr>
          <w:lang w:val="lt-LT"/>
        </w:rPr>
        <w:t>laidavim</w:t>
      </w:r>
      <w:r w:rsidR="00C35D00">
        <w:rPr>
          <w:lang w:val="lt-LT"/>
        </w:rPr>
        <w:t>ui</w:t>
      </w:r>
      <w:r w:rsidR="00C35D00" w:rsidRPr="002F0070">
        <w:rPr>
          <w:lang w:val="lt-LT"/>
        </w:rPr>
        <w:t xml:space="preserve"> taiky</w:t>
      </w:r>
      <w:r w:rsidR="00C35D00">
        <w:rPr>
          <w:lang w:val="lt-LT"/>
        </w:rPr>
        <w:t>ti</w:t>
      </w:r>
      <w:r w:rsidR="00C35D00" w:rsidRPr="002F0070">
        <w:rPr>
          <w:lang w:val="lt-LT"/>
        </w:rPr>
        <w:t xml:space="preserve"> </w:t>
      </w:r>
      <w:r w:rsidRPr="002F0070">
        <w:rPr>
          <w:lang w:val="lt-LT"/>
        </w:rPr>
        <w:t>būtin</w:t>
      </w:r>
      <w:r w:rsidR="00C77C3F" w:rsidRPr="002F0070">
        <w:rPr>
          <w:lang w:val="lt-LT"/>
        </w:rPr>
        <w:t>os</w:t>
      </w:r>
      <w:r w:rsidRPr="002F0070">
        <w:rPr>
          <w:lang w:val="lt-LT"/>
        </w:rPr>
        <w:t xml:space="preserve"> aplinkybės byloje taip pat nėra, o ją konstatavęs apeliacinės instancijos teismas padarė teisės taikymo klaidą.</w:t>
      </w:r>
      <w:r w:rsidR="00E402D3" w:rsidRPr="002F0070">
        <w:rPr>
          <w:lang w:val="lt-LT"/>
        </w:rPr>
        <w:t xml:space="preserve"> </w:t>
      </w:r>
      <w:bookmarkStart w:id="61" w:name="Buk_21"/>
      <w:r w:rsidR="00AB6CD7" w:rsidRPr="00AB6CD7">
        <w:rPr>
          <w:lang w:val="lt-LT"/>
        </w:rPr>
        <w:t xml:space="preserve">K. J. </w:t>
      </w:r>
      <w:bookmarkEnd w:id="61"/>
      <w:r w:rsidRPr="002F0070">
        <w:rPr>
          <w:lang w:val="lt-LT"/>
        </w:rPr>
        <w:t>parodym</w:t>
      </w:r>
      <w:r w:rsidR="007B0B3A">
        <w:rPr>
          <w:lang w:val="lt-LT"/>
        </w:rPr>
        <w:t>ai</w:t>
      </w:r>
      <w:r w:rsidRPr="002F0070">
        <w:rPr>
          <w:lang w:val="lt-LT"/>
        </w:rPr>
        <w:t>, kiek ta</w:t>
      </w:r>
      <w:r w:rsidR="00E7703C" w:rsidRPr="002F0070">
        <w:rPr>
          <w:lang w:val="lt-LT"/>
        </w:rPr>
        <w:t>i</w:t>
      </w:r>
      <w:r w:rsidRPr="002F0070">
        <w:rPr>
          <w:lang w:val="lt-LT"/>
        </w:rPr>
        <w:t xml:space="preserve"> susiję su kyšio priėmimu: „labai gailiuosi, kad siūliau neoficialias teisines paslaugas“, „tai reikia suprasti, kad jie iš anksto suprasdami provokavo mane paimti pinigus“, „</w:t>
      </w:r>
      <w:r w:rsidR="00E402D3" w:rsidRPr="002F0070">
        <w:rPr>
          <w:lang w:val="lt-LT"/>
        </w:rPr>
        <w:t>p</w:t>
      </w:r>
      <w:r w:rsidRPr="002F0070">
        <w:rPr>
          <w:lang w:val="lt-LT"/>
        </w:rPr>
        <w:t>ripažįstu, kad padariau nusikaltimą, bet prokuroras taip pat turėtų atsižvelgti, kad nebuvau iniciatorius visos šios istorijos“, „</w:t>
      </w:r>
      <w:r w:rsidR="00E402D3" w:rsidRPr="002F0070">
        <w:rPr>
          <w:lang w:val="lt-LT"/>
        </w:rPr>
        <w:t>n</w:t>
      </w:r>
      <w:r w:rsidRPr="002F0070">
        <w:rPr>
          <w:lang w:val="lt-LT"/>
        </w:rPr>
        <w:t>oriu paminėti, kad tuo klausimu pasielgiau pilietiškai“</w:t>
      </w:r>
      <w:r w:rsidR="00E402D3" w:rsidRPr="002F0070">
        <w:rPr>
          <w:lang w:val="lt-LT"/>
        </w:rPr>
        <w:t>, „n</w:t>
      </w:r>
      <w:r w:rsidRPr="002F0070">
        <w:rPr>
          <w:lang w:val="lt-LT"/>
        </w:rPr>
        <w:t>esvarbu, kad nuo 2017 metų nedirbu (FNTT), bet tas mano padarytas nusikaltimas pateko į žiniasklaidą. Tai didele dalimi prisidėjo patys prokurorai, kadangi</w:t>
      </w:r>
      <w:r w:rsidR="00C35D00">
        <w:rPr>
          <w:lang w:val="lt-LT"/>
        </w:rPr>
        <w:t>,</w:t>
      </w:r>
      <w:r w:rsidRPr="002F0070">
        <w:rPr>
          <w:lang w:val="lt-LT"/>
        </w:rPr>
        <w:t xml:space="preserve"> man esant areštinėje ir dar nesant apklaustam, žiniasklaidoje jau buvo pranešimas apie tai, kad aš sulaikytas, nors tokia informacija turėjo būti nuasmeninta, tačiau nebuvo“, „</w:t>
      </w:r>
      <w:r w:rsidR="00E402D3" w:rsidRPr="002F0070">
        <w:rPr>
          <w:lang w:val="lt-LT"/>
        </w:rPr>
        <w:t>d</w:t>
      </w:r>
      <w:r w:rsidRPr="002F0070">
        <w:rPr>
          <w:lang w:val="lt-LT"/>
        </w:rPr>
        <w:t xml:space="preserve">arydamas šį nusikaltimą maniau, kad nieko blogo nedarau“, nepatvirtina nei kad </w:t>
      </w:r>
      <w:bookmarkStart w:id="62" w:name="Buk_62"/>
      <w:r w:rsidR="00AB6CD7" w:rsidRPr="00AB6CD7">
        <w:rPr>
          <w:lang w:val="lt-LT"/>
        </w:rPr>
        <w:t xml:space="preserve">K. J. </w:t>
      </w:r>
      <w:bookmarkEnd w:id="62"/>
      <w:r w:rsidRPr="002F0070">
        <w:rPr>
          <w:lang w:val="lt-LT"/>
        </w:rPr>
        <w:t>visiškai pripažino savo kaltę, nei kad jis iš tiesų gailisi padaręs šią nusikalstamą veiką ir neigiamai vertina savo elgesį.</w:t>
      </w:r>
    </w:p>
    <w:p w14:paraId="784DEBC4" w14:textId="6EB51035" w:rsidR="00E009D2" w:rsidRPr="002F0070" w:rsidRDefault="00EF05B7" w:rsidP="00E009D2">
      <w:pPr>
        <w:pStyle w:val="Sraopastraipa"/>
        <w:numPr>
          <w:ilvl w:val="1"/>
          <w:numId w:val="1"/>
        </w:numPr>
        <w:spacing w:after="120"/>
        <w:ind w:left="845" w:hanging="488"/>
        <w:contextualSpacing w:val="0"/>
        <w:jc w:val="both"/>
        <w:rPr>
          <w:lang w:val="lt-LT" w:bidi="lt-LT"/>
        </w:rPr>
      </w:pPr>
      <w:r w:rsidRPr="002F0070">
        <w:rPr>
          <w:lang w:val="lt-LT"/>
        </w:rPr>
        <w:t xml:space="preserve">Todėl šioje byloje </w:t>
      </w:r>
      <w:bookmarkStart w:id="63" w:name="Buk_34"/>
      <w:r w:rsidR="00AB6CD7" w:rsidRPr="00AB6CD7">
        <w:rPr>
          <w:lang w:val="lt-LT"/>
        </w:rPr>
        <w:t xml:space="preserve">K. J. </w:t>
      </w:r>
      <w:bookmarkEnd w:id="63"/>
      <w:r w:rsidRPr="002F0070">
        <w:rPr>
          <w:lang w:val="lt-LT"/>
        </w:rPr>
        <w:t>netinkamai pritaikyta</w:t>
      </w:r>
      <w:r w:rsidR="00B81E25" w:rsidRPr="002F0070">
        <w:rPr>
          <w:lang w:val="lt-LT"/>
        </w:rPr>
        <w:t>s</w:t>
      </w:r>
      <w:r w:rsidRPr="002F0070">
        <w:rPr>
          <w:lang w:val="lt-LT"/>
        </w:rPr>
        <w:t xml:space="preserve"> ir</w:t>
      </w:r>
      <w:r w:rsidR="00E402D3" w:rsidRPr="002F0070">
        <w:rPr>
          <w:lang w:val="lt-LT"/>
        </w:rPr>
        <w:t xml:space="preserve"> </w:t>
      </w:r>
      <w:r w:rsidRPr="002F0070">
        <w:rPr>
          <w:lang w:val="lt-LT"/>
        </w:rPr>
        <w:t>BK 59 straipsnio 1 dalies 2 punktas</w:t>
      </w:r>
      <w:r w:rsidR="00281AA0">
        <w:rPr>
          <w:lang w:val="lt-LT"/>
        </w:rPr>
        <w:t> </w:t>
      </w:r>
      <w:r w:rsidR="00B81E25" w:rsidRPr="002F0070">
        <w:rPr>
          <w:lang w:val="lt-LT"/>
        </w:rPr>
        <w:t xml:space="preserve">– </w:t>
      </w:r>
      <w:r w:rsidRPr="002F0070">
        <w:rPr>
          <w:lang w:val="lt-LT"/>
        </w:rPr>
        <w:t xml:space="preserve">be pagrindo nustatyta atsakomybę lengvinanti aplinkybė. </w:t>
      </w:r>
      <w:bookmarkStart w:id="64" w:name="Buk_22"/>
      <w:r w:rsidR="00AB6CD7" w:rsidRPr="00AB6CD7">
        <w:rPr>
          <w:lang w:val="lt-LT"/>
        </w:rPr>
        <w:t xml:space="preserve">K. J. </w:t>
      </w:r>
      <w:bookmarkEnd w:id="64"/>
      <w:r w:rsidRPr="002F0070">
        <w:rPr>
          <w:lang w:val="lt-LT"/>
        </w:rPr>
        <w:t>formalus ir su tam tikromis išlygomis pareikštas kaltės pripažinimas</w:t>
      </w:r>
      <w:r w:rsidR="00E7703C" w:rsidRPr="002F0070">
        <w:rPr>
          <w:lang w:val="lt-LT"/>
        </w:rPr>
        <w:t xml:space="preserve"> </w:t>
      </w:r>
      <w:r w:rsidRPr="002F0070">
        <w:rPr>
          <w:lang w:val="lt-LT"/>
        </w:rPr>
        <w:t xml:space="preserve">bei išreikštas </w:t>
      </w:r>
      <w:r w:rsidR="00281AA0" w:rsidRPr="002F0070">
        <w:rPr>
          <w:lang w:val="lt-LT"/>
        </w:rPr>
        <w:t>gail</w:t>
      </w:r>
      <w:r w:rsidR="00281AA0">
        <w:rPr>
          <w:lang w:val="lt-LT"/>
        </w:rPr>
        <w:t>ėjimasis</w:t>
      </w:r>
      <w:r w:rsidR="00281AA0" w:rsidRPr="002F0070">
        <w:rPr>
          <w:lang w:val="lt-LT"/>
        </w:rPr>
        <w:t xml:space="preserve"> </w:t>
      </w:r>
      <w:r w:rsidRPr="002F0070">
        <w:rPr>
          <w:lang w:val="lt-LT"/>
        </w:rPr>
        <w:t>yra daugiau susiję su šioje baudžiamojoje byloje surinktais jo kaltės įrodymais ir noru būti atleistam nuo baudžiamosios atsakomybės pagal laidavimą, o ne parodo asmens nuoširdų ir tikrąjį požiūrį į padarytą veiką. Ši pirmosios instancijos teismo padaryta teisės taikymo klaida skundžiamoje apeliacinės instancijos teismo nutartyje liko neištaisyta.</w:t>
      </w:r>
    </w:p>
    <w:p w14:paraId="566FF80D" w14:textId="6DDC09B6" w:rsidR="006B406A" w:rsidRPr="002F0070" w:rsidRDefault="00EF05B7" w:rsidP="00DC4C37">
      <w:pPr>
        <w:pStyle w:val="Sraopastraipa"/>
        <w:numPr>
          <w:ilvl w:val="1"/>
          <w:numId w:val="1"/>
        </w:numPr>
        <w:spacing w:after="120"/>
        <w:ind w:left="845" w:hanging="488"/>
        <w:contextualSpacing w:val="0"/>
        <w:jc w:val="both"/>
        <w:rPr>
          <w:lang w:val="lt-LT" w:bidi="lt-LT"/>
        </w:rPr>
      </w:pPr>
      <w:r w:rsidRPr="002F0070">
        <w:rPr>
          <w:lang w:val="lt-LT"/>
        </w:rPr>
        <w:t xml:space="preserve">Sprendžiant dėl laiduotojo atitikties </w:t>
      </w:r>
      <w:r w:rsidR="00F43330" w:rsidRPr="002F0070">
        <w:rPr>
          <w:lang w:val="lt-LT"/>
        </w:rPr>
        <w:t xml:space="preserve">įstatyme nustatytiems </w:t>
      </w:r>
      <w:r w:rsidRPr="002F0070">
        <w:rPr>
          <w:lang w:val="lt-LT"/>
        </w:rPr>
        <w:t xml:space="preserve">reikalavimams, turi būti apibrėžta, kokį realų auklėjamąjį poveikį gali padaryti laiduotojas, atsižvelgiant, be kita ko, į kaltininko veiklą, jo padarytos nusikalstamos veikos ypatumus, kaltininko ir laiduotojo tarpusavio santykius ir pan. </w:t>
      </w:r>
      <w:r w:rsidRPr="002F0070">
        <w:rPr>
          <w:rStyle w:val="Bodytext2Italic"/>
          <w:i w:val="0"/>
          <w:iCs w:val="0"/>
        </w:rPr>
        <w:t>(kasacinės nutartys baudžiamosiose bylose Nr. 2K-255/2014, 2K-132-699/2017, 2K-186-942/2018).</w:t>
      </w:r>
      <w:r w:rsidR="00714EF9" w:rsidRPr="002F0070">
        <w:rPr>
          <w:rStyle w:val="Bodytext2Italic"/>
          <w:i w:val="0"/>
          <w:iCs w:val="0"/>
        </w:rPr>
        <w:t xml:space="preserve"> </w:t>
      </w:r>
      <w:r w:rsidR="00D91B99" w:rsidRPr="002F0070">
        <w:rPr>
          <w:lang w:val="lt-LT"/>
        </w:rPr>
        <w:t xml:space="preserve">Teismų argumentai dėl </w:t>
      </w:r>
      <w:bookmarkStart w:id="65" w:name="Buk_89"/>
      <w:r w:rsidR="00AB6CD7" w:rsidRPr="00AB6CD7">
        <w:rPr>
          <w:lang w:val="lt-LT"/>
        </w:rPr>
        <w:t xml:space="preserve">Ž. P. </w:t>
      </w:r>
      <w:bookmarkEnd w:id="65"/>
      <w:r w:rsidRPr="002F0070">
        <w:rPr>
          <w:lang w:val="lt-LT"/>
        </w:rPr>
        <w:t xml:space="preserve">galimybės </w:t>
      </w:r>
      <w:r w:rsidR="00D91B99" w:rsidRPr="002F0070">
        <w:rPr>
          <w:lang w:val="lt-LT"/>
        </w:rPr>
        <w:t>BK</w:t>
      </w:r>
      <w:r w:rsidR="00080CC5">
        <w:rPr>
          <w:lang w:val="lt-LT"/>
        </w:rPr>
        <w:t> </w:t>
      </w:r>
      <w:r w:rsidR="00D91B99" w:rsidRPr="002F0070">
        <w:rPr>
          <w:lang w:val="lt-LT"/>
        </w:rPr>
        <w:t>40</w:t>
      </w:r>
      <w:r w:rsidR="00281AA0">
        <w:rPr>
          <w:lang w:val="lt-LT"/>
        </w:rPr>
        <w:t> </w:t>
      </w:r>
      <w:r w:rsidR="00D91B99" w:rsidRPr="002F0070">
        <w:rPr>
          <w:lang w:val="lt-LT"/>
        </w:rPr>
        <w:t xml:space="preserve">straipsnio 1 ir 3 </w:t>
      </w:r>
      <w:r w:rsidR="00281AA0" w:rsidRPr="002F0070">
        <w:rPr>
          <w:lang w:val="lt-LT"/>
        </w:rPr>
        <w:t>dali</w:t>
      </w:r>
      <w:r w:rsidR="00281AA0">
        <w:rPr>
          <w:lang w:val="lt-LT"/>
        </w:rPr>
        <w:t>ų</w:t>
      </w:r>
      <w:r w:rsidR="00281AA0" w:rsidRPr="002F0070">
        <w:rPr>
          <w:lang w:val="lt-LT"/>
        </w:rPr>
        <w:t xml:space="preserve"> </w:t>
      </w:r>
      <w:r w:rsidR="00D91B99" w:rsidRPr="002F0070">
        <w:rPr>
          <w:lang w:val="lt-LT"/>
        </w:rPr>
        <w:t xml:space="preserve">kontekste </w:t>
      </w:r>
      <w:r w:rsidRPr="002F0070">
        <w:rPr>
          <w:lang w:val="lt-LT"/>
        </w:rPr>
        <w:t xml:space="preserve">daryti </w:t>
      </w:r>
      <w:bookmarkStart w:id="66" w:name="Buk_35"/>
      <w:r w:rsidR="00AB6CD7" w:rsidRPr="00AB6CD7">
        <w:rPr>
          <w:lang w:val="lt-LT"/>
        </w:rPr>
        <w:t xml:space="preserve">K. J. </w:t>
      </w:r>
      <w:bookmarkEnd w:id="66"/>
      <w:r w:rsidRPr="002F0070">
        <w:rPr>
          <w:lang w:val="lt-LT"/>
        </w:rPr>
        <w:t xml:space="preserve">teigiamą įtaką yra išimtinai formalūs ir deklaratyvūs </w:t>
      </w:r>
      <w:r w:rsidR="00281AA0">
        <w:rPr>
          <w:lang w:val="lt-LT"/>
        </w:rPr>
        <w:t>ir</w:t>
      </w:r>
      <w:r w:rsidR="00281AA0" w:rsidRPr="002F0070">
        <w:rPr>
          <w:lang w:val="lt-LT"/>
        </w:rPr>
        <w:t xml:space="preserve"> </w:t>
      </w:r>
      <w:r w:rsidRPr="002F0070">
        <w:rPr>
          <w:lang w:val="lt-LT"/>
        </w:rPr>
        <w:t>neatitinka paties laiduotojo teisme duotų paaiškinimų.</w:t>
      </w:r>
      <w:r w:rsidR="00DC4C37" w:rsidRPr="002F0070">
        <w:rPr>
          <w:lang w:val="lt-LT"/>
        </w:rPr>
        <w:t xml:space="preserve"> </w:t>
      </w:r>
      <w:bookmarkStart w:id="67" w:name="Buk_93"/>
      <w:r w:rsidR="00AB6CD7" w:rsidRPr="00AB6CD7">
        <w:rPr>
          <w:lang w:val="lt-LT"/>
        </w:rPr>
        <w:t>Ž. P.</w:t>
      </w:r>
      <w:bookmarkEnd w:id="67"/>
      <w:r w:rsidR="00281AA0">
        <w:rPr>
          <w:lang w:val="lt-LT"/>
        </w:rPr>
        <w:t>,</w:t>
      </w:r>
      <w:r w:rsidR="00714EF9" w:rsidRPr="002F0070">
        <w:rPr>
          <w:lang w:val="lt-LT"/>
        </w:rPr>
        <w:t xml:space="preserve"> </w:t>
      </w:r>
      <w:r w:rsidR="00D91B99" w:rsidRPr="002F0070">
        <w:rPr>
          <w:lang w:val="lt-LT"/>
        </w:rPr>
        <w:t>apklaustas teisme</w:t>
      </w:r>
      <w:r w:rsidR="00281AA0">
        <w:rPr>
          <w:lang w:val="lt-LT"/>
        </w:rPr>
        <w:t>,</w:t>
      </w:r>
      <w:r w:rsidRPr="002F0070">
        <w:rPr>
          <w:lang w:val="lt-LT"/>
        </w:rPr>
        <w:t xml:space="preserve"> negalėjo plačiau paaiškinti ir nurodyti, kokiais konkrečiais veiksmais ir kokiu būdu ateityje pasireikštų jo, kaip laiduotojo, teigiama įtaka </w:t>
      </w:r>
      <w:bookmarkStart w:id="68" w:name="Buk_36"/>
      <w:r w:rsidR="00AB6CD7" w:rsidRPr="00AB6CD7">
        <w:rPr>
          <w:lang w:val="lt-LT"/>
        </w:rPr>
        <w:t>K. J.</w:t>
      </w:r>
      <w:bookmarkEnd w:id="68"/>
      <w:r w:rsidRPr="002F0070">
        <w:rPr>
          <w:lang w:val="lt-LT"/>
        </w:rPr>
        <w:t xml:space="preserve">. </w:t>
      </w:r>
      <w:bookmarkStart w:id="69" w:name="Buk_90"/>
      <w:r w:rsidR="00AB6CD7" w:rsidRPr="00AB6CD7">
        <w:rPr>
          <w:lang w:val="lt-LT"/>
        </w:rPr>
        <w:t xml:space="preserve">Ž. P. </w:t>
      </w:r>
      <w:bookmarkEnd w:id="69"/>
      <w:r w:rsidR="00DC4C37" w:rsidRPr="002F0070">
        <w:rPr>
          <w:lang w:val="lt-LT"/>
        </w:rPr>
        <w:t>teisme</w:t>
      </w:r>
      <w:r w:rsidRPr="002F0070">
        <w:rPr>
          <w:lang w:val="lt-LT"/>
        </w:rPr>
        <w:t xml:space="preserve"> pateikti argumentai nėra pakankami </w:t>
      </w:r>
      <w:r w:rsidR="00714EF9" w:rsidRPr="002F0070">
        <w:rPr>
          <w:lang w:val="lt-LT"/>
        </w:rPr>
        <w:t>pagrįsti, kad asmuo</w:t>
      </w:r>
      <w:r w:rsidRPr="002F0070">
        <w:rPr>
          <w:lang w:val="lt-LT"/>
        </w:rPr>
        <w:t xml:space="preserve"> gali daryti akivaizdžią teigiamą įtaką kaltininkui. </w:t>
      </w:r>
      <w:bookmarkStart w:id="70" w:name="Buk_29"/>
      <w:r w:rsidR="00AB6CD7" w:rsidRPr="00AB6CD7">
        <w:rPr>
          <w:lang w:val="lt-LT"/>
        </w:rPr>
        <w:t xml:space="preserve">K. J. </w:t>
      </w:r>
      <w:bookmarkEnd w:id="70"/>
      <w:r w:rsidR="00DC4C37" w:rsidRPr="002F0070">
        <w:rPr>
          <w:lang w:val="lt-LT"/>
        </w:rPr>
        <w:t xml:space="preserve">ir </w:t>
      </w:r>
      <w:bookmarkStart w:id="71" w:name="Buk_92"/>
      <w:r w:rsidR="00AB6CD7" w:rsidRPr="00AB6CD7">
        <w:rPr>
          <w:lang w:val="lt-LT"/>
        </w:rPr>
        <w:t xml:space="preserve">Ž. P. </w:t>
      </w:r>
      <w:bookmarkEnd w:id="71"/>
      <w:r w:rsidR="00DC4C37" w:rsidRPr="002F0070">
        <w:rPr>
          <w:lang w:val="lt-LT"/>
        </w:rPr>
        <w:t>siejant</w:t>
      </w:r>
      <w:r w:rsidR="00281AA0">
        <w:rPr>
          <w:lang w:val="lt-LT"/>
        </w:rPr>
        <w:t>i</w:t>
      </w:r>
      <w:r w:rsidR="00DC4C37" w:rsidRPr="002F0070">
        <w:rPr>
          <w:lang w:val="lt-LT"/>
        </w:rPr>
        <w:t>s formalios pažinties</w:t>
      </w:r>
      <w:r w:rsidR="00281AA0">
        <w:rPr>
          <w:lang w:val="lt-LT"/>
        </w:rPr>
        <w:t xml:space="preserve"> ryšys</w:t>
      </w:r>
      <w:r w:rsidR="00DC4C37" w:rsidRPr="002F0070">
        <w:rPr>
          <w:lang w:val="lt-LT"/>
        </w:rPr>
        <w:t xml:space="preserve">, susiformavęs abiejų buvusios tarnybos pagrindu, nėra nei glaudus, nei artimas, </w:t>
      </w:r>
      <w:r w:rsidR="00281AA0">
        <w:rPr>
          <w:lang w:val="lt-LT"/>
        </w:rPr>
        <w:t>kad</w:t>
      </w:r>
      <w:r w:rsidR="00281AA0" w:rsidRPr="002F0070">
        <w:rPr>
          <w:lang w:val="lt-LT"/>
        </w:rPr>
        <w:t xml:space="preserve"> </w:t>
      </w:r>
      <w:r w:rsidR="00DC4C37" w:rsidRPr="002F0070">
        <w:rPr>
          <w:lang w:val="lt-LT"/>
        </w:rPr>
        <w:t xml:space="preserve">galėtų turėti realios teigiamos įtakos nusikalstamą veiką padariusiam asmeniui. </w:t>
      </w:r>
      <w:bookmarkStart w:id="72" w:name="Buk_91"/>
      <w:r w:rsidR="00AB6CD7" w:rsidRPr="00AB6CD7">
        <w:rPr>
          <w:lang w:val="lt-LT"/>
        </w:rPr>
        <w:t xml:space="preserve">Ž. P. </w:t>
      </w:r>
      <w:bookmarkEnd w:id="72"/>
      <w:r w:rsidRPr="002F0070">
        <w:rPr>
          <w:lang w:val="lt-LT"/>
        </w:rPr>
        <w:t xml:space="preserve">argumentas, kad </w:t>
      </w:r>
      <w:bookmarkStart w:id="73" w:name="Buk_30"/>
      <w:r w:rsidR="00AB6CD7" w:rsidRPr="00AB6CD7">
        <w:rPr>
          <w:lang w:val="lt-LT"/>
        </w:rPr>
        <w:t xml:space="preserve">K. J. </w:t>
      </w:r>
      <w:bookmarkEnd w:id="73"/>
      <w:r w:rsidRPr="002F0070">
        <w:rPr>
          <w:lang w:val="lt-LT"/>
        </w:rPr>
        <w:t xml:space="preserve">gali paveikti savo asmeniniu pavyzdžiu, taip pat nėra įtikinamas ir pakankamas spręsti apie laiduotojo realią galimybę daryti teigiamą įtaką kaltininkui, kadangi šis jo asmeninis pavyzdys, be kita ko, ir kaip buvusio STT vadovo, su juo tiek iki nusikaltimo padarymo, tiek nusikaltimo darymo metu bendravusio </w:t>
      </w:r>
      <w:bookmarkStart w:id="74" w:name="Buk_23"/>
      <w:r w:rsidR="00AB6CD7" w:rsidRPr="00AB6CD7">
        <w:rPr>
          <w:lang w:val="lt-LT"/>
        </w:rPr>
        <w:t xml:space="preserve">K. J. </w:t>
      </w:r>
      <w:bookmarkEnd w:id="74"/>
      <w:r w:rsidRPr="002F0070">
        <w:rPr>
          <w:lang w:val="lt-LT"/>
        </w:rPr>
        <w:t>nuo tęstinės korupcinio pobūdžio nusikalstamos veikos padarymo neatgrasė.</w:t>
      </w:r>
      <w:r w:rsidR="00DC4C37" w:rsidRPr="002F0070">
        <w:rPr>
          <w:lang w:val="lt-LT"/>
        </w:rPr>
        <w:t xml:space="preserve"> </w:t>
      </w:r>
      <w:bookmarkStart w:id="75" w:name="Buk_63"/>
      <w:r w:rsidR="00AB6CD7" w:rsidRPr="00AB6CD7">
        <w:rPr>
          <w:lang w:val="lt-LT"/>
        </w:rPr>
        <w:t xml:space="preserve">K. J. </w:t>
      </w:r>
      <w:bookmarkEnd w:id="75"/>
      <w:r w:rsidRPr="002F0070">
        <w:rPr>
          <w:lang w:val="lt-LT"/>
        </w:rPr>
        <w:t xml:space="preserve">yra brandi asmenybė, turinti didelę gyvenimišką patirtį ir susiformavusių asmeninių vertybių sistemą. Savo profesinėje srityje jis </w:t>
      </w:r>
      <w:r w:rsidR="00281AA0">
        <w:rPr>
          <w:lang w:val="lt-LT"/>
        </w:rPr>
        <w:t>ėjo</w:t>
      </w:r>
      <w:r w:rsidR="00281AA0" w:rsidRPr="002F0070">
        <w:rPr>
          <w:lang w:val="lt-LT"/>
        </w:rPr>
        <w:t xml:space="preserve"> </w:t>
      </w:r>
      <w:r w:rsidRPr="002F0070">
        <w:rPr>
          <w:lang w:val="lt-LT"/>
        </w:rPr>
        <w:t xml:space="preserve">aukštas vadovaujamas pareigas </w:t>
      </w:r>
      <w:r w:rsidR="00660F34" w:rsidRPr="002F0070">
        <w:rPr>
          <w:lang w:val="lt-LT"/>
        </w:rPr>
        <w:t xml:space="preserve">teisėsaugos institucijoje </w:t>
      </w:r>
      <w:r w:rsidRPr="002F0070">
        <w:rPr>
          <w:lang w:val="lt-LT"/>
        </w:rPr>
        <w:t xml:space="preserve">ir pats galėjo daryti įtaką kitų žmonių elgesiui. </w:t>
      </w:r>
      <w:r w:rsidR="00660F34" w:rsidRPr="002F0070">
        <w:rPr>
          <w:lang w:val="lt-LT"/>
        </w:rPr>
        <w:t>Toks asmuo</w:t>
      </w:r>
      <w:r w:rsidRPr="002F0070">
        <w:rPr>
          <w:lang w:val="lt-LT"/>
        </w:rPr>
        <w:t xml:space="preserve"> ir be jokio papildo</w:t>
      </w:r>
      <w:r w:rsidR="00090D2F">
        <w:rPr>
          <w:lang w:val="lt-LT"/>
        </w:rPr>
        <w:t>mo</w:t>
      </w:r>
      <w:r w:rsidRPr="002F0070">
        <w:rPr>
          <w:lang w:val="lt-LT"/>
        </w:rPr>
        <w:t xml:space="preserve"> auklėjamojo poveikio privalo laikytis įstatymų ir nedaryti nusikalstamų veikų.</w:t>
      </w:r>
    </w:p>
    <w:p w14:paraId="2870AB0F" w14:textId="77777777" w:rsidR="00EF05B7" w:rsidRPr="002F0070" w:rsidRDefault="00EF05B7" w:rsidP="00EF05B7">
      <w:pPr>
        <w:widowControl w:val="0"/>
        <w:tabs>
          <w:tab w:val="left" w:pos="1081"/>
        </w:tabs>
        <w:spacing w:line="266" w:lineRule="exact"/>
        <w:jc w:val="both"/>
        <w:rPr>
          <w:lang w:val="lt-LT" w:bidi="lt-LT"/>
        </w:rPr>
      </w:pPr>
    </w:p>
    <w:p w14:paraId="787AE187" w14:textId="48F42063" w:rsidR="00E839F1" w:rsidRPr="002F0070" w:rsidRDefault="00E839F1" w:rsidP="00E839F1">
      <w:pPr>
        <w:pStyle w:val="Pagrindinistekstas"/>
        <w:spacing w:after="120"/>
        <w:ind w:left="715"/>
        <w:jc w:val="center"/>
        <w:rPr>
          <w:lang w:bidi="lt-LT"/>
        </w:rPr>
      </w:pPr>
      <w:r w:rsidRPr="002F0070">
        <w:rPr>
          <w:lang w:bidi="lt-LT"/>
        </w:rPr>
        <w:t>I</w:t>
      </w:r>
      <w:r w:rsidR="006B406A" w:rsidRPr="002F0070">
        <w:rPr>
          <w:lang w:bidi="lt-LT"/>
        </w:rPr>
        <w:t>II</w:t>
      </w:r>
      <w:r w:rsidRPr="002F0070">
        <w:rPr>
          <w:lang w:bidi="lt-LT"/>
        </w:rPr>
        <w:t>. Kasacinės instancijos teismo argumentai ir išvados</w:t>
      </w:r>
    </w:p>
    <w:p w14:paraId="1D2AF1E1" w14:textId="500C9A4A" w:rsidR="00E839F1" w:rsidRPr="002F0070" w:rsidRDefault="00E839F1" w:rsidP="00E839F1">
      <w:pPr>
        <w:pStyle w:val="Pagrindinistekstas"/>
        <w:spacing w:after="120"/>
        <w:ind w:left="357"/>
        <w:jc w:val="center"/>
        <w:rPr>
          <w:lang w:bidi="lt-LT"/>
        </w:rPr>
      </w:pPr>
    </w:p>
    <w:p w14:paraId="138E05B4" w14:textId="5F6C7D43" w:rsidR="00E839F1" w:rsidRPr="002F0070" w:rsidRDefault="006B406A" w:rsidP="00E839F1">
      <w:pPr>
        <w:pStyle w:val="Pagrindinistekstas"/>
        <w:numPr>
          <w:ilvl w:val="0"/>
          <w:numId w:val="1"/>
        </w:numPr>
        <w:spacing w:after="120"/>
        <w:rPr>
          <w:iCs/>
        </w:rPr>
      </w:pPr>
      <w:r w:rsidRPr="002F0070">
        <w:rPr>
          <w:iCs/>
        </w:rPr>
        <w:t xml:space="preserve">Vilniaus apygardos prokuratūros vyriausiojo prokuroro J. Lauciaus </w:t>
      </w:r>
      <w:r w:rsidR="00E839F1" w:rsidRPr="002F0070">
        <w:rPr>
          <w:iCs/>
        </w:rPr>
        <w:t xml:space="preserve">kasacinis skundas </w:t>
      </w:r>
      <w:proofErr w:type="spellStart"/>
      <w:r w:rsidR="006F3778" w:rsidRPr="002F0070">
        <w:rPr>
          <w:iCs/>
        </w:rPr>
        <w:t>tenkintinas</w:t>
      </w:r>
      <w:proofErr w:type="spellEnd"/>
      <w:r w:rsidR="004D6B4E" w:rsidRPr="002F0070">
        <w:rPr>
          <w:iCs/>
        </w:rPr>
        <w:t>.</w:t>
      </w:r>
    </w:p>
    <w:p w14:paraId="4A7D9060" w14:textId="6B06D335" w:rsidR="00FF2A3B" w:rsidRDefault="00FF2A3B" w:rsidP="00FF2A3B">
      <w:pPr>
        <w:pStyle w:val="Pagrindinistekstas"/>
        <w:spacing w:after="120"/>
        <w:jc w:val="center"/>
        <w:rPr>
          <w:iCs/>
        </w:rPr>
      </w:pPr>
    </w:p>
    <w:p w14:paraId="207A7CA4" w14:textId="77777777" w:rsidR="006C5A89" w:rsidRDefault="006C5A89" w:rsidP="00FF2A3B">
      <w:pPr>
        <w:pStyle w:val="Pagrindinistekstas"/>
        <w:spacing w:after="120"/>
        <w:jc w:val="center"/>
        <w:rPr>
          <w:iCs/>
        </w:rPr>
      </w:pPr>
    </w:p>
    <w:p w14:paraId="76673D61" w14:textId="77777777" w:rsidR="006C5A89" w:rsidRPr="002F0070" w:rsidRDefault="006C5A89" w:rsidP="00FF2A3B">
      <w:pPr>
        <w:pStyle w:val="Pagrindinistekstas"/>
        <w:spacing w:after="120"/>
        <w:jc w:val="center"/>
        <w:rPr>
          <w:iCs/>
        </w:rPr>
      </w:pPr>
    </w:p>
    <w:p w14:paraId="4E187F60" w14:textId="096F3302" w:rsidR="00E839F1" w:rsidRPr="002F0070" w:rsidRDefault="00FF2A3B" w:rsidP="00FF2A3B">
      <w:pPr>
        <w:pStyle w:val="Pagrindinistekstas"/>
        <w:tabs>
          <w:tab w:val="left" w:pos="720"/>
        </w:tabs>
        <w:spacing w:after="120"/>
        <w:rPr>
          <w:iCs/>
        </w:rPr>
      </w:pPr>
      <w:r w:rsidRPr="002F0070">
        <w:rPr>
          <w:iCs/>
        </w:rPr>
        <w:lastRenderedPageBreak/>
        <w:tab/>
      </w:r>
      <w:r w:rsidR="006F0CAF" w:rsidRPr="002F0070">
        <w:rPr>
          <w:i/>
          <w:iCs/>
        </w:rPr>
        <w:t>Dėl</w:t>
      </w:r>
      <w:r w:rsidR="00627EB1" w:rsidRPr="002F0070">
        <w:rPr>
          <w:i/>
          <w:iCs/>
        </w:rPr>
        <w:t xml:space="preserve"> BK 40 straipsnio nuostatų taikymo</w:t>
      </w:r>
    </w:p>
    <w:p w14:paraId="1CDB712D" w14:textId="26375D06" w:rsidR="00E839F1" w:rsidRPr="002F0070" w:rsidRDefault="00E839F1" w:rsidP="00E839F1">
      <w:pPr>
        <w:spacing w:after="120"/>
        <w:ind w:left="357" w:hanging="357"/>
        <w:jc w:val="center"/>
        <w:rPr>
          <w:iCs/>
          <w:lang w:val="lt-LT"/>
        </w:rPr>
      </w:pPr>
    </w:p>
    <w:p w14:paraId="1BC12082" w14:textId="66360D9D" w:rsidR="00E003F5" w:rsidRPr="002F0070" w:rsidRDefault="00D61FC6" w:rsidP="00877438">
      <w:pPr>
        <w:pStyle w:val="Sraopastraipa"/>
        <w:numPr>
          <w:ilvl w:val="0"/>
          <w:numId w:val="1"/>
        </w:numPr>
        <w:spacing w:after="120"/>
        <w:ind w:left="357" w:hanging="357"/>
        <w:contextualSpacing w:val="0"/>
        <w:jc w:val="both"/>
        <w:rPr>
          <w:lang w:val="lt-LT"/>
        </w:rPr>
      </w:pPr>
      <w:r w:rsidRPr="002F0070">
        <w:rPr>
          <w:lang w:val="lt-LT"/>
        </w:rPr>
        <w:t>P</w:t>
      </w:r>
      <w:r w:rsidR="00287D58" w:rsidRPr="002F0070">
        <w:rPr>
          <w:lang w:val="lt-LT"/>
        </w:rPr>
        <w:t xml:space="preserve">irmosios instancijos teismo nuosprendžiu </w:t>
      </w:r>
      <w:bookmarkStart w:id="76" w:name="Buk_64"/>
      <w:r w:rsidR="00AB6CD7" w:rsidRPr="00AB6CD7">
        <w:rPr>
          <w:lang w:val="lt-LT"/>
        </w:rPr>
        <w:t xml:space="preserve">K. J. </w:t>
      </w:r>
      <w:bookmarkEnd w:id="76"/>
      <w:r w:rsidRPr="002F0070">
        <w:rPr>
          <w:lang w:val="lt-LT"/>
        </w:rPr>
        <w:t>dėl BK 226 straipsnio 2 dalyje nurodyto nusikaltimo padarymo</w:t>
      </w:r>
      <w:r w:rsidR="00287D58" w:rsidRPr="002F0070">
        <w:rPr>
          <w:lang w:val="lt-LT"/>
        </w:rPr>
        <w:t xml:space="preserve"> buvo atleistas nuo baudžiamosios atsakomybės pagal laidavimą</w:t>
      </w:r>
      <w:r w:rsidRPr="002F0070">
        <w:rPr>
          <w:lang w:val="lt-LT"/>
        </w:rPr>
        <w:t>; a</w:t>
      </w:r>
      <w:r w:rsidR="00287D58" w:rsidRPr="002F0070">
        <w:rPr>
          <w:lang w:val="lt-LT"/>
        </w:rPr>
        <w:t>peliacinės instancijos teismas</w:t>
      </w:r>
      <w:r w:rsidR="00E003F5" w:rsidRPr="002F0070">
        <w:rPr>
          <w:lang w:val="lt-LT"/>
        </w:rPr>
        <w:t>, išnagrinėjęs bylą apeliacine tvarka,</w:t>
      </w:r>
      <w:r w:rsidR="00287D58" w:rsidRPr="002F0070">
        <w:rPr>
          <w:lang w:val="lt-LT"/>
        </w:rPr>
        <w:t xml:space="preserve"> tok</w:t>
      </w:r>
      <w:r w:rsidR="00E003F5" w:rsidRPr="002F0070">
        <w:rPr>
          <w:lang w:val="lt-LT"/>
        </w:rPr>
        <w:t>į pirmosios instancijos teismo</w:t>
      </w:r>
      <w:r w:rsidR="00287D58" w:rsidRPr="002F0070">
        <w:rPr>
          <w:lang w:val="lt-LT"/>
        </w:rPr>
        <w:t xml:space="preserve"> sprendim</w:t>
      </w:r>
      <w:r w:rsidR="00E003F5" w:rsidRPr="002F0070">
        <w:rPr>
          <w:lang w:val="lt-LT"/>
        </w:rPr>
        <w:t>ą paliko nepakeistą</w:t>
      </w:r>
      <w:r w:rsidR="00287D58" w:rsidRPr="002F0070">
        <w:rPr>
          <w:lang w:val="lt-LT"/>
        </w:rPr>
        <w:t xml:space="preserve">. </w:t>
      </w:r>
    </w:p>
    <w:p w14:paraId="67DAB390" w14:textId="64AA2D88" w:rsidR="00D61FC6" w:rsidRPr="002F0070" w:rsidRDefault="00D61FC6" w:rsidP="00877438">
      <w:pPr>
        <w:pStyle w:val="Sraopastraipa"/>
        <w:numPr>
          <w:ilvl w:val="0"/>
          <w:numId w:val="1"/>
        </w:numPr>
        <w:spacing w:after="120"/>
        <w:ind w:left="357" w:hanging="357"/>
        <w:contextualSpacing w:val="0"/>
        <w:jc w:val="both"/>
        <w:rPr>
          <w:lang w:val="lt-LT"/>
        </w:rPr>
      </w:pPr>
      <w:r w:rsidRPr="002F0070">
        <w:rPr>
          <w:lang w:val="lt-LT"/>
        </w:rPr>
        <w:t xml:space="preserve">Prokuratūros pateiktame kasaciniame skunde </w:t>
      </w:r>
      <w:r w:rsidR="00E003F5" w:rsidRPr="002F0070">
        <w:rPr>
          <w:lang w:val="lt-LT"/>
        </w:rPr>
        <w:t>nurodoma</w:t>
      </w:r>
      <w:r w:rsidRPr="002F0070">
        <w:rPr>
          <w:lang w:val="lt-LT"/>
        </w:rPr>
        <w:t>, kad</w:t>
      </w:r>
      <w:r w:rsidR="00281AA0">
        <w:rPr>
          <w:lang w:val="lt-LT"/>
        </w:rPr>
        <w:t>,</w:t>
      </w:r>
      <w:r w:rsidRPr="002F0070">
        <w:rPr>
          <w:lang w:val="lt-LT"/>
        </w:rPr>
        <w:t xml:space="preserve"> atleisdami </w:t>
      </w:r>
      <w:bookmarkStart w:id="77" w:name="Buk_31"/>
      <w:r w:rsidR="00AB6CD7" w:rsidRPr="00AB6CD7">
        <w:rPr>
          <w:lang w:val="lt-LT"/>
        </w:rPr>
        <w:t xml:space="preserve">K. J. </w:t>
      </w:r>
      <w:bookmarkEnd w:id="77"/>
      <w:r w:rsidRPr="002F0070">
        <w:rPr>
          <w:lang w:val="lt-LT"/>
        </w:rPr>
        <w:t>nuo baudžiamosios atsakomybės pagal laidavimą, teismai netinkamai pritaikė baudžiamąjį įstatymą ir padarė esminių BPK nuostatų pažeidimų – neįvertino visų ši</w:t>
      </w:r>
      <w:r w:rsidR="00281AA0">
        <w:rPr>
          <w:lang w:val="lt-LT"/>
        </w:rPr>
        <w:t>am</w:t>
      </w:r>
      <w:r w:rsidRPr="002F0070">
        <w:rPr>
          <w:lang w:val="lt-LT"/>
        </w:rPr>
        <w:t xml:space="preserve"> sprendim</w:t>
      </w:r>
      <w:r w:rsidR="00281AA0">
        <w:rPr>
          <w:lang w:val="lt-LT"/>
        </w:rPr>
        <w:t>ui</w:t>
      </w:r>
      <w:r w:rsidRPr="002F0070">
        <w:rPr>
          <w:lang w:val="lt-LT"/>
        </w:rPr>
        <w:t xml:space="preserve"> </w:t>
      </w:r>
      <w:r w:rsidR="00281AA0" w:rsidRPr="002F0070">
        <w:rPr>
          <w:lang w:val="lt-LT"/>
        </w:rPr>
        <w:t>pri</w:t>
      </w:r>
      <w:r w:rsidR="00281AA0">
        <w:rPr>
          <w:lang w:val="lt-LT"/>
        </w:rPr>
        <w:t>imti</w:t>
      </w:r>
      <w:r w:rsidR="00281AA0" w:rsidRPr="002F0070">
        <w:rPr>
          <w:lang w:val="lt-LT"/>
        </w:rPr>
        <w:t xml:space="preserve"> </w:t>
      </w:r>
      <w:r w:rsidRPr="002F0070">
        <w:rPr>
          <w:lang w:val="lt-LT"/>
        </w:rPr>
        <w:t>reikšmingų aplinkybių, laidavimą taikė nesant tam visų įstatyme nustatytų sąlygų.</w:t>
      </w:r>
    </w:p>
    <w:p w14:paraId="0173C331" w14:textId="6D67922A" w:rsidR="00523B8A" w:rsidRPr="002F0070" w:rsidRDefault="00877438" w:rsidP="00D61FC6">
      <w:pPr>
        <w:pStyle w:val="Sraopastraipa"/>
        <w:numPr>
          <w:ilvl w:val="0"/>
          <w:numId w:val="1"/>
        </w:numPr>
        <w:spacing w:after="120"/>
        <w:ind w:left="357" w:hanging="357"/>
        <w:contextualSpacing w:val="0"/>
        <w:jc w:val="both"/>
        <w:rPr>
          <w:lang w:val="lt-LT"/>
        </w:rPr>
      </w:pPr>
      <w:r w:rsidRPr="002F0070">
        <w:rPr>
          <w:lang w:val="lt-LT"/>
        </w:rPr>
        <w:t xml:space="preserve">Atleidimas nuo baudžiamosios atsakomybės pagal laidavimą, kaip viena iš atleidimo nuo baudžiamosios atsakomybės rūšių, įtvirtintas BK 40 straipsnyje. Laidavimas taikytinas, jei yra nustatyta šiame BK straipsnyje įtvirtintų sąlygų visuma </w:t>
      </w:r>
      <w:r w:rsidRPr="002F0070">
        <w:rPr>
          <w:iCs/>
          <w:lang w:val="lt-LT"/>
        </w:rPr>
        <w:t>(kasacinės nutartys baudžiamosiose bylose Nr. 2K-P-82/2010, 2K-134-1073/2018, 2K-67-942/2019, 2K-114-628/2019 ir kt.</w:t>
      </w:r>
      <w:r w:rsidRPr="002F0070">
        <w:rPr>
          <w:lang w:val="lt-LT"/>
        </w:rPr>
        <w:t xml:space="preserve">). </w:t>
      </w:r>
      <w:r w:rsidR="00D61FC6" w:rsidRPr="002F0070">
        <w:rPr>
          <w:lang w:val="lt-LT"/>
        </w:rPr>
        <w:t xml:space="preserve">Įstatyme nustatyta, kad atleidimas nuo baudžiamosios atsakomybės pagal laidavimą gali būti taikomas asmeniui, kuris pirmą kartą padarė nusikalstamą veiką (baudžiamąjį nusižengimą, neatsargų arba nesunkų ar apysunkį tyčinį nusikaltimą); visiškai pripažino savo kaltę ir gailisi padaręs nusikalstamą veiką; bent iš dalies atlygino ar pašalino padarytą žalą arba įsipareigojo ją atlyginti, jeigu ji buvo padaryta; yra pagrindas manyti, kad jis visiškai atlygins ar pašalins padarytą žalą, laikysis įstatymų ir nedarys naujų nusikalstamų veikų. </w:t>
      </w:r>
      <w:r w:rsidR="00E72075" w:rsidRPr="002F0070">
        <w:rPr>
          <w:lang w:val="lt-LT"/>
        </w:rPr>
        <w:t>K</w:t>
      </w:r>
      <w:r w:rsidR="00E73F2B" w:rsidRPr="002F0070">
        <w:rPr>
          <w:lang w:val="lt-LT"/>
        </w:rPr>
        <w:t xml:space="preserve">asacinės instancijos </w:t>
      </w:r>
      <w:r w:rsidR="002E7A33" w:rsidRPr="002F0070">
        <w:rPr>
          <w:lang w:val="lt-LT"/>
        </w:rPr>
        <w:t>teism</w:t>
      </w:r>
      <w:r w:rsidR="00E73F2B" w:rsidRPr="002F0070">
        <w:rPr>
          <w:lang w:val="lt-LT"/>
        </w:rPr>
        <w:t xml:space="preserve">o </w:t>
      </w:r>
      <w:r w:rsidR="002E7A33" w:rsidRPr="002F0070">
        <w:rPr>
          <w:lang w:val="lt-LT"/>
        </w:rPr>
        <w:t xml:space="preserve">praktikoje pažymima, </w:t>
      </w:r>
      <w:r w:rsidR="00523B8A" w:rsidRPr="002F0070">
        <w:rPr>
          <w:lang w:val="lt-LT"/>
        </w:rPr>
        <w:t xml:space="preserve">kad, net ir nustačius visas BK 40 straipsnyje nurodytas formalias sąlygas, teismui paliekama diskrecija motyvuotai apsispręsti tiek dėl asmens atleidimo, tiek ir dėl atsisakymo atleisti asmenį nuo baudžiamosios atsakomybės pagal laidavimą (kasacinės nutartys baudžiamosiose bylose Nr. 2K-86-895/2015, 2K-7-266-942/2015), </w:t>
      </w:r>
      <w:r w:rsidR="002E7A33" w:rsidRPr="002F0070">
        <w:rPr>
          <w:lang w:val="lt-LT"/>
        </w:rPr>
        <w:t>nes BK</w:t>
      </w:r>
      <w:r w:rsidR="00523B8A" w:rsidRPr="002F0070">
        <w:rPr>
          <w:lang w:val="lt-LT"/>
        </w:rPr>
        <w:t> </w:t>
      </w:r>
      <w:r w:rsidR="002E7A33" w:rsidRPr="002F0070">
        <w:rPr>
          <w:lang w:val="lt-LT"/>
        </w:rPr>
        <w:t>40 straipsnio nuostatos suteikia teismui galimybę, bet ne</w:t>
      </w:r>
      <w:r w:rsidR="0009068B">
        <w:rPr>
          <w:lang w:val="lt-LT"/>
        </w:rPr>
        <w:t xml:space="preserve"> </w:t>
      </w:r>
      <w:r w:rsidR="002E7A33" w:rsidRPr="002F0070">
        <w:rPr>
          <w:lang w:val="lt-LT"/>
        </w:rPr>
        <w:t xml:space="preserve">pareigą priimti tokį sprendimą, kuriuo asmuo atleidžiamas nuo atsakomybės (kasacinės nutartys baudžiamosiose bylose Nr. 2K-P-82/2010, 2K-122-699/2018, 2K-145-895/2018 ir kt.). Tiek taikant BK 40 straipsnį, tiek ir atsisakant jį taikyti teismų sprendimai turi būti motyvuoti, pagrįsti byloje nustatytomis aplinkybėmis (kasacinės nutartys baudžiamosiose bylose Nr. 2K-P-82/2010, 2K-274-693/2018, </w:t>
      </w:r>
      <w:r w:rsidR="00A12687" w:rsidRPr="002F0070">
        <w:rPr>
          <w:lang w:val="lt-LT"/>
        </w:rPr>
        <w:t>2K-307-689/2019</w:t>
      </w:r>
      <w:r w:rsidR="002E7A33" w:rsidRPr="002F0070">
        <w:rPr>
          <w:lang w:val="lt-LT"/>
        </w:rPr>
        <w:t xml:space="preserve">, 2K-28-628/2023 ir kt.).‏‏‎ </w:t>
      </w:r>
    </w:p>
    <w:p w14:paraId="37319CB9" w14:textId="0F7776B4" w:rsidR="00F107A3" w:rsidRPr="002F0070" w:rsidRDefault="002E7A33" w:rsidP="00897292">
      <w:pPr>
        <w:pStyle w:val="Sraopastraipa"/>
        <w:numPr>
          <w:ilvl w:val="0"/>
          <w:numId w:val="1"/>
        </w:numPr>
        <w:spacing w:after="120"/>
        <w:ind w:left="357" w:hanging="357"/>
        <w:contextualSpacing w:val="0"/>
        <w:jc w:val="both"/>
        <w:rPr>
          <w:lang w:val="lt-LT"/>
        </w:rPr>
      </w:pPr>
      <w:r w:rsidRPr="002F0070">
        <w:rPr>
          <w:lang w:val="lt-LT"/>
        </w:rPr>
        <w:t>‏‏‎</w:t>
      </w:r>
      <w:r w:rsidR="005D6E2A" w:rsidRPr="002F0070">
        <w:rPr>
          <w:lang w:val="lt-LT"/>
        </w:rPr>
        <w:t>Taigi, įstatymas ir teismų praktika nubrėžia plačias teismo diskrecijos ribas priimti vienokį ar kitokį sprendimą dėl BK 40 straipsnio nuostatų taikymo. Kartu kasacinės instancijos teismo praktikoje pažymima, kad k</w:t>
      </w:r>
      <w:r w:rsidR="00147288" w:rsidRPr="002F0070">
        <w:rPr>
          <w:lang w:val="lt-LT"/>
        </w:rPr>
        <w:t>iekvienu atveju, kai baudžiamojoje byloje teismas realizuoja įstatymo jam suteiktą galimybę apsispręsti, taip pat ir asmens atleidimo nuo baudžiamosios atsakomybės klausimu, turi būti atsižvelgiama ne vien į formaliąsias teisines apsisprendimo sąlygas, bet ir į kitas svarbias bylos ypatybes</w:t>
      </w:r>
      <w:r w:rsidR="005B7942" w:rsidRPr="002F0070">
        <w:rPr>
          <w:lang w:val="lt-LT"/>
        </w:rPr>
        <w:t xml:space="preserve"> (kasacinė nutartis baudžiamojoje byloje Nr. </w:t>
      </w:r>
      <w:r w:rsidR="00147288" w:rsidRPr="002F0070">
        <w:rPr>
          <w:lang w:val="lt-LT"/>
        </w:rPr>
        <w:t>2K-P-82/2010</w:t>
      </w:r>
      <w:r w:rsidR="005B7942" w:rsidRPr="002F0070">
        <w:rPr>
          <w:lang w:val="lt-LT"/>
        </w:rPr>
        <w:t>).</w:t>
      </w:r>
      <w:r w:rsidR="00897292" w:rsidRPr="002F0070">
        <w:rPr>
          <w:lang w:val="lt-LT"/>
        </w:rPr>
        <w:t xml:space="preserve"> Šiame kontekste atkreiptinas dėmesys į tai, kad</w:t>
      </w:r>
      <w:r w:rsidR="0009068B">
        <w:rPr>
          <w:lang w:val="lt-LT"/>
        </w:rPr>
        <w:t>,</w:t>
      </w:r>
      <w:r w:rsidR="00897292" w:rsidRPr="002F0070">
        <w:rPr>
          <w:lang w:val="lt-LT"/>
        </w:rPr>
        <w:t xml:space="preserve"> pagal BK 40 straipsnį, laidavimas taikomas asmeniui, kuris nusikalto pirmą kartą, pripažįsta ir kritiškai vertina savo elgesį, stengiasi sušvelninti nusikalstamos veikos padarinius (atlygina ar įsipareigoja atlyginti žalą). Taigi, iš įstatymo nuostatų išplaukia, kad asmens atleidimo nuo baudžiamosios atsakomybės pagal laidavimą paskirtis </w:t>
      </w:r>
      <w:r w:rsidR="00F44F03" w:rsidRPr="002F0070">
        <w:rPr>
          <w:lang w:val="lt-LT"/>
        </w:rPr>
        <w:t xml:space="preserve">iš esmės yra </w:t>
      </w:r>
      <w:r w:rsidR="005D6E2A" w:rsidRPr="002F0070">
        <w:rPr>
          <w:lang w:val="lt-LT"/>
        </w:rPr>
        <w:t xml:space="preserve">teigiamai paveikti </w:t>
      </w:r>
      <w:r w:rsidR="00897292" w:rsidRPr="002F0070">
        <w:rPr>
          <w:lang w:val="lt-LT"/>
        </w:rPr>
        <w:t>kaltininką</w:t>
      </w:r>
      <w:r w:rsidR="005D6E2A" w:rsidRPr="002F0070">
        <w:rPr>
          <w:lang w:val="lt-LT"/>
        </w:rPr>
        <w:t xml:space="preserve">, kad jis ateityje rinktųsi </w:t>
      </w:r>
      <w:r w:rsidR="00897292" w:rsidRPr="002F0070">
        <w:rPr>
          <w:lang w:val="lt-LT"/>
        </w:rPr>
        <w:t xml:space="preserve">teisėtą elgesį, </w:t>
      </w:r>
      <w:r w:rsidR="00090AAD" w:rsidRPr="002F0070">
        <w:rPr>
          <w:lang w:val="lt-LT"/>
        </w:rPr>
        <w:t>nepažeist</w:t>
      </w:r>
      <w:r w:rsidR="00897292" w:rsidRPr="002F0070">
        <w:rPr>
          <w:lang w:val="lt-LT"/>
        </w:rPr>
        <w:t>ų</w:t>
      </w:r>
      <w:r w:rsidR="00090AAD" w:rsidRPr="002F0070">
        <w:rPr>
          <w:lang w:val="lt-LT"/>
        </w:rPr>
        <w:t xml:space="preserve"> įstatymų</w:t>
      </w:r>
      <w:r w:rsidR="00E52847" w:rsidRPr="002F0070">
        <w:rPr>
          <w:lang w:val="lt-LT"/>
        </w:rPr>
        <w:t>. Šio tikslo įgyvendinimas užtikrinamas asmeniui skiriant laiduotoją, kuriam įstatyme taip pat keliami atitinkami reikalavimai</w:t>
      </w:r>
      <w:r w:rsidR="00E003F5" w:rsidRPr="002F0070">
        <w:rPr>
          <w:lang w:val="lt-LT"/>
        </w:rPr>
        <w:t>: t</w:t>
      </w:r>
      <w:r w:rsidR="00E52847" w:rsidRPr="002F0070">
        <w:rPr>
          <w:lang w:val="lt-LT"/>
        </w:rPr>
        <w:t>ai turi būti teismo pasitikėjimo vertas asmuo, turintis galimybę daryti teigiamą įtaką kaltininkui.</w:t>
      </w:r>
      <w:r w:rsidR="0059059F" w:rsidRPr="002F0070">
        <w:rPr>
          <w:lang w:val="lt-LT"/>
        </w:rPr>
        <w:t xml:space="preserve"> Kiekvien</w:t>
      </w:r>
      <w:r w:rsidR="00E003F5" w:rsidRPr="002F0070">
        <w:rPr>
          <w:lang w:val="lt-LT"/>
        </w:rPr>
        <w:t>u</w:t>
      </w:r>
      <w:r w:rsidR="0059059F" w:rsidRPr="002F0070">
        <w:rPr>
          <w:lang w:val="lt-LT"/>
        </w:rPr>
        <w:t xml:space="preserve"> atveju, kai byloje kyla klausimas dėl asmens atleidimo nuo baudžiamosios atsakomybės, t</w:t>
      </w:r>
      <w:r w:rsidR="00571956" w:rsidRPr="002F0070">
        <w:rPr>
          <w:lang w:val="lt-LT"/>
        </w:rPr>
        <w:t xml:space="preserve">eismas </w:t>
      </w:r>
      <w:r w:rsidR="00F107A3" w:rsidRPr="002F0070">
        <w:rPr>
          <w:lang w:val="lt-LT"/>
        </w:rPr>
        <w:t>turi vertinti, ar konkrečiu atveju asmens atleidimas nuo baudžiamosios atsakomybės pagal laidavimą</w:t>
      </w:r>
      <w:r w:rsidR="00E42394" w:rsidRPr="002F0070">
        <w:rPr>
          <w:lang w:val="lt-LT"/>
        </w:rPr>
        <w:t>, atsižvelgiant į kaltininko asmenybę ir kitas reikšmingas aplinkybes,</w:t>
      </w:r>
      <w:r w:rsidR="00F107A3" w:rsidRPr="002F0070">
        <w:rPr>
          <w:lang w:val="lt-LT"/>
        </w:rPr>
        <w:t xml:space="preserve"> yra tikslingas</w:t>
      </w:r>
      <w:r w:rsidR="000E164D" w:rsidRPr="002F0070">
        <w:rPr>
          <w:lang w:val="lt-LT"/>
        </w:rPr>
        <w:t>.</w:t>
      </w:r>
    </w:p>
    <w:p w14:paraId="76967809" w14:textId="5BF343A5" w:rsidR="00E42394" w:rsidRPr="002F0070" w:rsidRDefault="00E42394" w:rsidP="00CB7279">
      <w:pPr>
        <w:pStyle w:val="Sraopastraipa"/>
        <w:numPr>
          <w:ilvl w:val="0"/>
          <w:numId w:val="1"/>
        </w:numPr>
        <w:spacing w:after="120"/>
        <w:ind w:left="357" w:hanging="357"/>
        <w:contextualSpacing w:val="0"/>
        <w:jc w:val="both"/>
        <w:rPr>
          <w:lang w:val="lt-LT"/>
        </w:rPr>
      </w:pPr>
      <w:r w:rsidRPr="002F0070">
        <w:rPr>
          <w:lang w:val="lt-LT"/>
        </w:rPr>
        <w:t xml:space="preserve">Kasacinės instancijos teismo praktikoje dėl BK 40 straipsnio nuostatų taikymo, be kita ko, ir nusikaltimų valstybės tarnybai ir viešiesiems interesams bylose, pažymima, kad taikydami </w:t>
      </w:r>
      <w:bookmarkStart w:id="78" w:name="n4597da34-6d23-40bd-9ba1-3bd3233e73d0"/>
      <w:r w:rsidRPr="002F0070">
        <w:rPr>
          <w:lang w:val="lt-LT"/>
        </w:rPr>
        <w:t>BK</w:t>
      </w:r>
      <w:bookmarkStart w:id="79" w:name="pn4597da34-6d23-40bd-9ba1-3bd3233e73d0"/>
      <w:bookmarkStart w:id="80" w:name="n57e38086-a7af-43ac-88c9-7c710e495ed9"/>
      <w:bookmarkEnd w:id="78"/>
      <w:bookmarkEnd w:id="79"/>
      <w:r w:rsidR="001F789E">
        <w:rPr>
          <w:lang w:val="lt-LT"/>
        </w:rPr>
        <w:t> </w:t>
      </w:r>
      <w:r w:rsidRPr="002F0070">
        <w:rPr>
          <w:lang w:val="lt-LT"/>
        </w:rPr>
        <w:t>40</w:t>
      </w:r>
      <w:bookmarkStart w:id="81" w:name="pn57e38086-a7af-43ac-88c9-7c710e495ed9"/>
      <w:bookmarkEnd w:id="80"/>
      <w:bookmarkEnd w:id="81"/>
      <w:r w:rsidR="0009068B">
        <w:rPr>
          <w:lang w:val="lt-LT"/>
        </w:rPr>
        <w:t> </w:t>
      </w:r>
      <w:r w:rsidRPr="002F0070">
        <w:rPr>
          <w:lang w:val="lt-LT"/>
        </w:rPr>
        <w:t xml:space="preserve">straipsnio nuostatas teismai įpareigoti apsvarstyti, ar išties kaltininkas yra tokia nesavarankiška, nebrandi asmenybė, kurios gyvenimiškų vertybių sistema, sugebėjimas kontroliuoti savo veiksmus, susilaikyti nuo nusikalstamų veikų darymo dar nesusiformavę. Būtent </w:t>
      </w:r>
      <w:r w:rsidRPr="002F0070">
        <w:rPr>
          <w:lang w:val="lt-LT"/>
        </w:rPr>
        <w:lastRenderedPageBreak/>
        <w:t xml:space="preserve">tokiam nusikalstamą veiką padariusiam ir aktyviai atgailaujančiam asmeniui </w:t>
      </w:r>
      <w:bookmarkStart w:id="82" w:name="ne7e1670b-3566-4768-864a-d6e6c27ed135"/>
      <w:r w:rsidRPr="002F0070">
        <w:rPr>
          <w:lang w:val="lt-LT"/>
        </w:rPr>
        <w:t>BK</w:t>
      </w:r>
      <w:bookmarkStart w:id="83" w:name="pne7e1670b-3566-4768-864a-d6e6c27ed135"/>
      <w:bookmarkEnd w:id="82"/>
      <w:bookmarkEnd w:id="83"/>
      <w:r w:rsidRPr="002F0070">
        <w:rPr>
          <w:lang w:val="lt-LT"/>
        </w:rPr>
        <w:t> </w:t>
      </w:r>
      <w:bookmarkStart w:id="84" w:name="nccf1782c-f305-4f75-baed-cae841d2af41"/>
      <w:r w:rsidRPr="002F0070">
        <w:rPr>
          <w:lang w:val="lt-LT"/>
        </w:rPr>
        <w:t>40</w:t>
      </w:r>
      <w:bookmarkStart w:id="85" w:name="pnccf1782c-f305-4f75-baed-cae841d2af41"/>
      <w:bookmarkEnd w:id="84"/>
      <w:bookmarkEnd w:id="85"/>
      <w:r w:rsidRPr="002F0070">
        <w:rPr>
          <w:lang w:val="lt-LT"/>
        </w:rPr>
        <w:t> straipsnio nuostatos nustato papildomai reikalingą jo tolesnio elgesio korekciją, autoritetą turinčio asmens (teismo pasitikėjimo verto asmens, artimo giminaičio, tėvų) priežiūrą, teigiamos įtakos darymą, kad nusikaltęs asmuo laikytųsi įstatymų, nedarytų naujų nusikalstamų veikų (kasacinės nutartys baudžiamosiose bylose Nr.</w:t>
      </w:r>
      <w:bookmarkStart w:id="86" w:name="pn34d93cda-c3fc-408d-8ae3-5bbf3ecb3d0c"/>
      <w:bookmarkEnd w:id="86"/>
      <w:r w:rsidRPr="002F0070">
        <w:rPr>
          <w:lang w:val="lt-LT"/>
        </w:rPr>
        <w:t xml:space="preserve"> </w:t>
      </w:r>
      <w:bookmarkStart w:id="87" w:name="n19984ec0-623a-47e5-bda4-8bcc80080806"/>
      <w:r w:rsidRPr="002F0070">
        <w:rPr>
          <w:lang w:val="lt-LT"/>
        </w:rPr>
        <w:t>2K-120-489/2016</w:t>
      </w:r>
      <w:bookmarkStart w:id="88" w:name="pn19984ec0-623a-47e5-bda4-8bcc80080806"/>
      <w:bookmarkEnd w:id="87"/>
      <w:bookmarkEnd w:id="88"/>
      <w:r w:rsidRPr="002F0070">
        <w:rPr>
          <w:lang w:val="lt-LT"/>
        </w:rPr>
        <w:t xml:space="preserve">, </w:t>
      </w:r>
      <w:bookmarkStart w:id="89" w:name="ncc8f5fce-5ff7-4a95-b8e3-65ab4f6c115e"/>
      <w:r w:rsidRPr="002F0070">
        <w:rPr>
          <w:lang w:val="lt-LT"/>
        </w:rPr>
        <w:t>2K-52-648/2017</w:t>
      </w:r>
      <w:bookmarkStart w:id="90" w:name="pncc8f5fce-5ff7-4a95-b8e3-65ab4f6c115e"/>
      <w:bookmarkEnd w:id="89"/>
      <w:bookmarkEnd w:id="90"/>
      <w:r w:rsidRPr="002F0070">
        <w:rPr>
          <w:lang w:val="lt-LT"/>
        </w:rPr>
        <w:t xml:space="preserve">, 2K-196-697/2018, 2K-212-594/2024, 2K-224-1073/2024). </w:t>
      </w:r>
    </w:p>
    <w:p w14:paraId="18CC83D4" w14:textId="139C84E2" w:rsidR="000E164D" w:rsidRPr="002F0070" w:rsidRDefault="00CB7279" w:rsidP="000E164D">
      <w:pPr>
        <w:pStyle w:val="Sraopastraipa"/>
        <w:numPr>
          <w:ilvl w:val="0"/>
          <w:numId w:val="1"/>
        </w:numPr>
        <w:spacing w:after="120"/>
        <w:ind w:left="357" w:hanging="357"/>
        <w:contextualSpacing w:val="0"/>
        <w:jc w:val="both"/>
        <w:rPr>
          <w:lang w:val="lt-LT"/>
        </w:rPr>
      </w:pPr>
      <w:r w:rsidRPr="002F0070">
        <w:rPr>
          <w:lang w:val="lt-LT"/>
        </w:rPr>
        <w:t>Pažymėtina, kad į</w:t>
      </w:r>
      <w:r w:rsidR="000E164D" w:rsidRPr="002F0070">
        <w:rPr>
          <w:lang w:val="lt-LT"/>
        </w:rPr>
        <w:t>statymas nenu</w:t>
      </w:r>
      <w:r w:rsidR="0009068B">
        <w:rPr>
          <w:lang w:val="lt-LT"/>
        </w:rPr>
        <w:t>st</w:t>
      </w:r>
      <w:r w:rsidR="000E164D" w:rsidRPr="002F0070">
        <w:rPr>
          <w:lang w:val="lt-LT"/>
        </w:rPr>
        <w:t>ato išimčių dėl subjektų ar nusikalstamų veikų kategorijų, kuriems gali (negali) būti taikomos BK 40 straipsnio nuostatos, tačiau</w:t>
      </w:r>
      <w:r w:rsidR="0009068B">
        <w:rPr>
          <w:lang w:val="lt-LT"/>
        </w:rPr>
        <w:t>,</w:t>
      </w:r>
      <w:r w:rsidR="000E164D" w:rsidRPr="002F0070">
        <w:rPr>
          <w:lang w:val="lt-LT"/>
        </w:rPr>
        <w:t xml:space="preserve"> atsižvelgiant į įstatyme nustatytas atleidimo nuo baudžiamosios atsakomybės pagal laidavimą sąlygas, taip pat šio instituto paskirtį, iš Lietuvos Aukščiausiojo Teismo praktikos (išaiškinimų) nusikalstamų veikų valstybės tarnybai ir viešiesiems interesams bylose, kuriose buvo spręstas klausimas dėl BK 40 straipsnio nuostatų taikymo</w:t>
      </w:r>
      <w:r w:rsidR="0009068B">
        <w:rPr>
          <w:lang w:val="lt-LT"/>
        </w:rPr>
        <w:t>,</w:t>
      </w:r>
      <w:r w:rsidR="000E164D" w:rsidRPr="002F0070">
        <w:rPr>
          <w:lang w:val="lt-LT"/>
        </w:rPr>
        <w:t xml:space="preserve"> matyti, kad šiose bylose</w:t>
      </w:r>
      <w:r w:rsidR="0009068B">
        <w:rPr>
          <w:lang w:val="lt-LT"/>
        </w:rPr>
        <w:t>,</w:t>
      </w:r>
      <w:r w:rsidR="000E164D" w:rsidRPr="002F0070">
        <w:rPr>
          <w:lang w:val="lt-LT"/>
        </w:rPr>
        <w:t xml:space="preserve"> sprendžiant klausimą dėl BK</w:t>
      </w:r>
      <w:r w:rsidR="002F0070">
        <w:rPr>
          <w:lang w:val="lt-LT"/>
        </w:rPr>
        <w:t> </w:t>
      </w:r>
      <w:r w:rsidR="000E164D" w:rsidRPr="002F0070">
        <w:rPr>
          <w:lang w:val="lt-LT"/>
        </w:rPr>
        <w:t>40</w:t>
      </w:r>
      <w:r w:rsidR="002F0070">
        <w:rPr>
          <w:lang w:val="lt-LT"/>
        </w:rPr>
        <w:t> </w:t>
      </w:r>
      <w:r w:rsidR="000E164D" w:rsidRPr="002F0070">
        <w:rPr>
          <w:lang w:val="lt-LT"/>
        </w:rPr>
        <w:t xml:space="preserve">straipsnio taikymo ir vertinant kaltininko asmenybės savarankiškumą, brandą, gyvenimiškas vertybes, atsižvelgiant į </w:t>
      </w:r>
      <w:r w:rsidR="0009068B">
        <w:rPr>
          <w:lang w:val="lt-LT"/>
        </w:rPr>
        <w:t>einamas</w:t>
      </w:r>
      <w:r w:rsidR="0009068B" w:rsidRPr="002F0070">
        <w:rPr>
          <w:lang w:val="lt-LT"/>
        </w:rPr>
        <w:t xml:space="preserve"> </w:t>
      </w:r>
      <w:r w:rsidR="000E164D" w:rsidRPr="002F0070">
        <w:rPr>
          <w:lang w:val="lt-LT"/>
        </w:rPr>
        <w:t>pareigas, padarytų nusikalstamų veikų pobūdį, jų santykį, yra keliami aukštesni reikalavimai. Tokiose bylose taip pat yra įvertinama ir institucijos, kurioje ėjo pareigas asmuo, reputacijai ir autoritetui padaryta žala.</w:t>
      </w:r>
      <w:r w:rsidRPr="002F0070">
        <w:rPr>
          <w:lang w:val="lt-LT"/>
        </w:rPr>
        <w:t xml:space="preserve"> Taigi, nepažeidžiant asmenų lygybės prieš įstatymą principo, t. y. nesudarant dirbtinių kliūčių taikyti atleidimą nuo baudžiamosios atsakomybės pagal laidavimą (pvz., asmenims, </w:t>
      </w:r>
      <w:r w:rsidR="0009068B">
        <w:rPr>
          <w:lang w:val="lt-LT"/>
        </w:rPr>
        <w:t>einantiems</w:t>
      </w:r>
      <w:r w:rsidR="0009068B" w:rsidRPr="002F0070">
        <w:rPr>
          <w:lang w:val="lt-LT"/>
        </w:rPr>
        <w:t xml:space="preserve"> </w:t>
      </w:r>
      <w:r w:rsidRPr="002F0070">
        <w:rPr>
          <w:lang w:val="lt-LT"/>
        </w:rPr>
        <w:t>tam tikras pareigas, turintiems tam tikrą išsilavinimą ir pan.), kartu šiomis teismų praktikoje formuojamomis nuostatomis siekiama užtikrinti, kad BK 40 straipsnio nuostatos būtų taikomos tikslingai, neiškreipiant šio instituto paskirties.</w:t>
      </w:r>
    </w:p>
    <w:p w14:paraId="2719366A" w14:textId="3A4D114A" w:rsidR="00103C80" w:rsidRPr="002F0070" w:rsidRDefault="00AB6CD7" w:rsidP="0069597E">
      <w:pPr>
        <w:pStyle w:val="Sraopastraipa"/>
        <w:numPr>
          <w:ilvl w:val="0"/>
          <w:numId w:val="1"/>
        </w:numPr>
        <w:spacing w:after="120"/>
        <w:ind w:left="357" w:hanging="357"/>
        <w:contextualSpacing w:val="0"/>
        <w:jc w:val="both"/>
        <w:rPr>
          <w:lang w:val="lt-LT"/>
        </w:rPr>
      </w:pPr>
      <w:bookmarkStart w:id="91" w:name="Buk_65"/>
      <w:r w:rsidRPr="00AB6CD7">
        <w:rPr>
          <w:lang w:val="lt-LT"/>
        </w:rPr>
        <w:t xml:space="preserve">K. J. </w:t>
      </w:r>
      <w:bookmarkEnd w:id="91"/>
      <w:r w:rsidR="00103C80" w:rsidRPr="002F0070">
        <w:rPr>
          <w:lang w:val="lt-LT"/>
        </w:rPr>
        <w:t xml:space="preserve">nuo </w:t>
      </w:r>
      <w:r w:rsidR="00C43133" w:rsidRPr="00C43133">
        <w:rPr>
          <w:i/>
          <w:iCs/>
          <w:lang w:val="lt-LT"/>
        </w:rPr>
        <w:t>(duomenys neskelbtini)</w:t>
      </w:r>
      <w:r w:rsidR="00103C80" w:rsidRPr="00C43133">
        <w:rPr>
          <w:i/>
          <w:iCs/>
          <w:lang w:val="lt-LT"/>
        </w:rPr>
        <w:t xml:space="preserve"> </w:t>
      </w:r>
      <w:r w:rsidR="00103C80" w:rsidRPr="002F0070">
        <w:rPr>
          <w:lang w:val="lt-LT"/>
        </w:rPr>
        <w:t xml:space="preserve">metų buvo Finansinių nusikaltimų tyrimo tarnybos direktorius; iki tol </w:t>
      </w:r>
      <w:r w:rsidR="0009068B">
        <w:rPr>
          <w:lang w:val="lt-LT"/>
        </w:rPr>
        <w:t>ėjo</w:t>
      </w:r>
      <w:r w:rsidR="0009068B" w:rsidRPr="002F0070">
        <w:rPr>
          <w:lang w:val="lt-LT"/>
        </w:rPr>
        <w:t xml:space="preserve"> </w:t>
      </w:r>
      <w:r w:rsidR="00103C80" w:rsidRPr="002F0070">
        <w:rPr>
          <w:lang w:val="lt-LT"/>
        </w:rPr>
        <w:t>kitas pareigas toje pačioje tarnyboje. Lietuvos Respublikos finansinių nusikaltimų tyrimo tarnybos įstatymo</w:t>
      </w:r>
      <w:r w:rsidR="0069597E" w:rsidRPr="002F0070">
        <w:rPr>
          <w:lang w:val="lt-LT"/>
        </w:rPr>
        <w:t xml:space="preserve"> (toliau – FNTTĮ)</w:t>
      </w:r>
      <w:r w:rsidR="00103C80" w:rsidRPr="002F0070">
        <w:rPr>
          <w:lang w:val="lt-LT"/>
        </w:rPr>
        <w:t xml:space="preserve"> 2 straipsnyje nurodyta, kad Finansinių nusikaltimų tyrimo tarnybos prie Lietuvos Respublikos vidaus reikalų ministerijos paskirtis yra vykdyti nusikaltimų, kitų teisės pažeidimų finansų sistemai ir su jais susijusių nusikaltimų, kitų teisės pažeidimų atskleidimą bei tyrimą.</w:t>
      </w:r>
      <w:r w:rsidR="0069597E" w:rsidRPr="002F0070">
        <w:rPr>
          <w:lang w:val="lt-LT"/>
        </w:rPr>
        <w:t xml:space="preserve"> Taigi, </w:t>
      </w:r>
      <w:r w:rsidR="002F0070" w:rsidRPr="002F0070">
        <w:rPr>
          <w:lang w:val="lt-LT"/>
        </w:rPr>
        <w:t xml:space="preserve">nusikalstamumo prevencija, užkardymas ir nusikaltimų tyrimas </w:t>
      </w:r>
      <w:r w:rsidR="0069597E" w:rsidRPr="002F0070">
        <w:rPr>
          <w:lang w:val="lt-LT"/>
        </w:rPr>
        <w:t xml:space="preserve">yra tiesioginis šios įstaigos, kuriai </w:t>
      </w:r>
      <w:bookmarkStart w:id="92" w:name="Buk_66"/>
      <w:r w:rsidRPr="00AB6CD7">
        <w:rPr>
          <w:lang w:val="lt-LT"/>
        </w:rPr>
        <w:t xml:space="preserve">K. J. </w:t>
      </w:r>
      <w:bookmarkEnd w:id="92"/>
      <w:r w:rsidR="0069597E" w:rsidRPr="002F0070">
        <w:rPr>
          <w:lang w:val="lt-LT"/>
        </w:rPr>
        <w:t xml:space="preserve">vadovavo, tikslas. Pažymėtina ir tai, kad įstatymai (FNTTĮ, Lietuvos Respublikos vidaus tarnybos statutas, Lietuvos Respublikos valstybės tarnybos įstatymas ir kt.) Finansinių nusikaltimų tyrimo tarnybos pareigūnams kelia aukštus </w:t>
      </w:r>
      <w:r w:rsidR="00763DB3" w:rsidRPr="002F0070">
        <w:rPr>
          <w:lang w:val="lt-LT"/>
        </w:rPr>
        <w:t xml:space="preserve">kvalifikacijos </w:t>
      </w:r>
      <w:r w:rsidR="0069597E" w:rsidRPr="002F0070">
        <w:rPr>
          <w:lang w:val="lt-LT"/>
        </w:rPr>
        <w:t>reikalavimus</w:t>
      </w:r>
      <w:r w:rsidR="00490A4C" w:rsidRPr="002F0070">
        <w:rPr>
          <w:lang w:val="lt-LT"/>
        </w:rPr>
        <w:t xml:space="preserve"> </w:t>
      </w:r>
      <w:r w:rsidR="005C29E1">
        <w:rPr>
          <w:lang w:val="lt-LT"/>
        </w:rPr>
        <w:t>ir</w:t>
      </w:r>
      <w:r w:rsidR="005C29E1" w:rsidRPr="002F0070">
        <w:rPr>
          <w:lang w:val="lt-LT"/>
        </w:rPr>
        <w:t xml:space="preserve"> </w:t>
      </w:r>
      <w:r w:rsidR="00490A4C" w:rsidRPr="002F0070">
        <w:rPr>
          <w:lang w:val="lt-LT"/>
        </w:rPr>
        <w:t>nustato tarnybinės etikos principus</w:t>
      </w:r>
      <w:r w:rsidR="0069597E" w:rsidRPr="002F0070">
        <w:rPr>
          <w:lang w:val="lt-LT"/>
        </w:rPr>
        <w:t xml:space="preserve"> (nepriekaištingos reputacijos, atsakomybės, nepiktnaudžiavimo įgaliojimais</w:t>
      </w:r>
      <w:r w:rsidR="004E25F3" w:rsidRPr="002F0070">
        <w:rPr>
          <w:lang w:val="lt-LT"/>
        </w:rPr>
        <w:t xml:space="preserve"> ir kt.</w:t>
      </w:r>
      <w:r w:rsidR="0069597E" w:rsidRPr="002F0070">
        <w:rPr>
          <w:lang w:val="lt-LT"/>
        </w:rPr>
        <w:t>)</w:t>
      </w:r>
      <w:r w:rsidR="00490A4C" w:rsidRPr="002F0070">
        <w:rPr>
          <w:lang w:val="lt-LT"/>
        </w:rPr>
        <w:t>.</w:t>
      </w:r>
    </w:p>
    <w:p w14:paraId="687A960C" w14:textId="79DF9BF6" w:rsidR="00E806A4" w:rsidRPr="002F0070" w:rsidRDefault="004E25F3" w:rsidP="004E25F3">
      <w:pPr>
        <w:pStyle w:val="Sraopastraipa"/>
        <w:numPr>
          <w:ilvl w:val="0"/>
          <w:numId w:val="1"/>
        </w:numPr>
        <w:spacing w:after="120"/>
        <w:ind w:left="357" w:hanging="357"/>
        <w:contextualSpacing w:val="0"/>
        <w:jc w:val="both"/>
        <w:rPr>
          <w:lang w:val="lt-LT"/>
        </w:rPr>
      </w:pPr>
      <w:r w:rsidRPr="002F0070">
        <w:rPr>
          <w:lang w:val="lt-LT"/>
        </w:rPr>
        <w:t xml:space="preserve">Nagrinėjamoje byloje </w:t>
      </w:r>
      <w:bookmarkStart w:id="93" w:name="Buk_67"/>
      <w:r w:rsidR="00AB6CD7" w:rsidRPr="00AB6CD7">
        <w:rPr>
          <w:lang w:val="lt-LT"/>
        </w:rPr>
        <w:t xml:space="preserve">K. J. </w:t>
      </w:r>
      <w:bookmarkEnd w:id="93"/>
      <w:r w:rsidR="00103C80" w:rsidRPr="002F0070">
        <w:rPr>
          <w:lang w:val="lt-LT"/>
        </w:rPr>
        <w:t xml:space="preserve">atleistas nuo baudžiamosios atsakomybės pagal laidavimą už tai, kad </w:t>
      </w:r>
      <w:r w:rsidR="00FF0F69" w:rsidRPr="002F0070">
        <w:rPr>
          <w:lang w:val="lt-LT"/>
        </w:rPr>
        <w:t>padarė korupcinio pobūdžio nusikaltimą</w:t>
      </w:r>
      <w:r w:rsidR="00E82A23" w:rsidRPr="002F0070">
        <w:rPr>
          <w:lang w:val="lt-LT"/>
        </w:rPr>
        <w:t xml:space="preserve"> –</w:t>
      </w:r>
      <w:r w:rsidR="00FF0F69" w:rsidRPr="002F0070">
        <w:rPr>
          <w:lang w:val="lt-LT"/>
        </w:rPr>
        <w:t xml:space="preserve"> pareikalavo, susitarė ir priėmė kyšį, pažadėdamas </w:t>
      </w:r>
      <w:r w:rsidR="00FF0F69" w:rsidRPr="002F0070">
        <w:rPr>
          <w:color w:val="000000"/>
          <w:szCs w:val="18"/>
          <w:lang w:val="lt-LT"/>
        </w:rPr>
        <w:t>pasinaudoti savo pažintimis ar kita tikėtina įtaka Finansinių nusikaltimų tyrimo tarnybos pareigūnams ir juos</w:t>
      </w:r>
      <w:r w:rsidR="004D21A0" w:rsidRPr="002F0070">
        <w:rPr>
          <w:color w:val="000000"/>
          <w:szCs w:val="18"/>
          <w:lang w:val="lt-LT"/>
        </w:rPr>
        <w:t xml:space="preserve"> paveikti</w:t>
      </w:r>
      <w:r w:rsidR="00FF0F69" w:rsidRPr="002F0070">
        <w:rPr>
          <w:color w:val="000000"/>
          <w:szCs w:val="18"/>
          <w:lang w:val="lt-LT"/>
        </w:rPr>
        <w:t>, kad šie neteisėtai veiktų vykdydami įgaliojimus</w:t>
      </w:r>
      <w:r w:rsidR="004D21A0" w:rsidRPr="002F0070">
        <w:rPr>
          <w:color w:val="000000"/>
          <w:szCs w:val="18"/>
          <w:lang w:val="lt-LT"/>
        </w:rPr>
        <w:t>.</w:t>
      </w:r>
      <w:r w:rsidR="001F5BF5" w:rsidRPr="002F0070">
        <w:rPr>
          <w:color w:val="000000"/>
          <w:szCs w:val="18"/>
          <w:lang w:val="lt-LT"/>
        </w:rPr>
        <w:t xml:space="preserve"> </w:t>
      </w:r>
      <w:r w:rsidRPr="002F0070">
        <w:rPr>
          <w:color w:val="000000"/>
          <w:szCs w:val="18"/>
          <w:lang w:val="lt-LT"/>
        </w:rPr>
        <w:t>V</w:t>
      </w:r>
      <w:r w:rsidR="005055F0" w:rsidRPr="002F0070">
        <w:rPr>
          <w:lang w:val="lt-LT"/>
        </w:rPr>
        <w:t xml:space="preserve">eikos padarymo metu </w:t>
      </w:r>
      <w:bookmarkStart w:id="94" w:name="Buk_68"/>
      <w:r w:rsidR="00AB6CD7" w:rsidRPr="00AB6CD7">
        <w:rPr>
          <w:lang w:val="lt-LT"/>
        </w:rPr>
        <w:t xml:space="preserve">K. J. </w:t>
      </w:r>
      <w:bookmarkEnd w:id="94"/>
      <w:r w:rsidR="00D97651" w:rsidRPr="002F0070">
        <w:rPr>
          <w:lang w:val="lt-LT"/>
        </w:rPr>
        <w:t>Finansinių nusikaltimų tyrimo tarnyboje nebedirbo, tačiau</w:t>
      </w:r>
      <w:r w:rsidR="00003D33" w:rsidRPr="002F0070">
        <w:rPr>
          <w:lang w:val="lt-LT"/>
        </w:rPr>
        <w:t xml:space="preserve"> byloje ištirti</w:t>
      </w:r>
      <w:r w:rsidR="00D97651" w:rsidRPr="002F0070">
        <w:rPr>
          <w:lang w:val="lt-LT"/>
        </w:rPr>
        <w:t xml:space="preserve"> ir</w:t>
      </w:r>
      <w:r w:rsidR="00003D33" w:rsidRPr="002F0070">
        <w:rPr>
          <w:lang w:val="lt-LT"/>
        </w:rPr>
        <w:t xml:space="preserve"> teismų įvertinti įrodymai patvirtina, kad</w:t>
      </w:r>
      <w:r w:rsidR="005C29E1">
        <w:rPr>
          <w:lang w:val="lt-LT"/>
        </w:rPr>
        <w:t>,</w:t>
      </w:r>
      <w:r w:rsidR="00003D33" w:rsidRPr="002F0070">
        <w:rPr>
          <w:lang w:val="lt-LT"/>
        </w:rPr>
        <w:t xml:space="preserve"> net ir pasibaigus jo tarnybai FNTT, </w:t>
      </w:r>
      <w:bookmarkStart w:id="95" w:name="Buk_69"/>
      <w:r w:rsidR="00AB6CD7" w:rsidRPr="00AB6CD7">
        <w:rPr>
          <w:lang w:val="lt-LT"/>
        </w:rPr>
        <w:t xml:space="preserve">K. J. </w:t>
      </w:r>
      <w:bookmarkEnd w:id="95"/>
      <w:r w:rsidR="00003D33" w:rsidRPr="002F0070">
        <w:rPr>
          <w:lang w:val="lt-LT"/>
        </w:rPr>
        <w:t>bendravo,</w:t>
      </w:r>
      <w:r w:rsidR="00CC0398" w:rsidRPr="002F0070">
        <w:rPr>
          <w:lang w:val="lt-LT"/>
        </w:rPr>
        <w:t xml:space="preserve"> </w:t>
      </w:r>
      <w:r w:rsidR="00003D33" w:rsidRPr="002F0070">
        <w:rPr>
          <w:lang w:val="lt-LT"/>
        </w:rPr>
        <w:t>palaikė ryšius su buvusiais kolegomis</w:t>
      </w:r>
      <w:r w:rsidR="00CF1892" w:rsidRPr="002F0070">
        <w:rPr>
          <w:lang w:val="lt-LT"/>
        </w:rPr>
        <w:t>. Be to,</w:t>
      </w:r>
      <w:r w:rsidR="00D97651" w:rsidRPr="002F0070">
        <w:rPr>
          <w:lang w:val="lt-LT"/>
        </w:rPr>
        <w:t xml:space="preserve"> nusikalstamą veiką</w:t>
      </w:r>
      <w:r w:rsidR="00CF1892" w:rsidRPr="002F0070">
        <w:rPr>
          <w:lang w:val="lt-LT"/>
        </w:rPr>
        <w:t xml:space="preserve"> </w:t>
      </w:r>
      <w:bookmarkStart w:id="96" w:name="Buk_70"/>
      <w:r w:rsidR="00AB6CD7" w:rsidRPr="00AB6CD7">
        <w:rPr>
          <w:lang w:val="lt-LT"/>
        </w:rPr>
        <w:t xml:space="preserve">K. J. </w:t>
      </w:r>
      <w:bookmarkEnd w:id="96"/>
      <w:r w:rsidR="00D97651" w:rsidRPr="002F0070">
        <w:rPr>
          <w:lang w:val="lt-LT"/>
        </w:rPr>
        <w:t>padarė pasinaudodamas savo, kaip buvusio šios įstaigos vadovo</w:t>
      </w:r>
      <w:r w:rsidR="005C29E1">
        <w:rPr>
          <w:lang w:val="lt-LT"/>
        </w:rPr>
        <w:t>,</w:t>
      </w:r>
      <w:r w:rsidR="00D97651" w:rsidRPr="002F0070">
        <w:rPr>
          <w:lang w:val="lt-LT"/>
        </w:rPr>
        <w:t xml:space="preserve"> vardu</w:t>
      </w:r>
      <w:r w:rsidR="002A6676" w:rsidRPr="002F0070">
        <w:rPr>
          <w:lang w:val="lt-LT"/>
        </w:rPr>
        <w:t xml:space="preserve"> – </w:t>
      </w:r>
      <w:r w:rsidR="00D97651" w:rsidRPr="002F0070">
        <w:rPr>
          <w:lang w:val="lt-LT"/>
        </w:rPr>
        <w:t xml:space="preserve">tiek </w:t>
      </w:r>
      <w:bookmarkStart w:id="97" w:name="Buk_86"/>
      <w:r w:rsidR="00AB6CD7" w:rsidRPr="00AB6CD7">
        <w:rPr>
          <w:lang w:val="lt-LT"/>
        </w:rPr>
        <w:t xml:space="preserve">M. M. </w:t>
      </w:r>
      <w:bookmarkEnd w:id="97"/>
      <w:r w:rsidR="00D97651" w:rsidRPr="002F0070">
        <w:rPr>
          <w:lang w:val="lt-LT"/>
        </w:rPr>
        <w:t>(</w:t>
      </w:r>
      <w:bookmarkStart w:id="98" w:name="Buk_87"/>
      <w:r w:rsidR="00AB6CD7" w:rsidRPr="00AB6CD7">
        <w:rPr>
          <w:lang w:val="lt-LT"/>
        </w:rPr>
        <w:t>M. M.</w:t>
      </w:r>
      <w:bookmarkEnd w:id="98"/>
      <w:r w:rsidR="00D97651" w:rsidRPr="002F0070">
        <w:rPr>
          <w:lang w:val="lt-LT"/>
        </w:rPr>
        <w:t xml:space="preserve">), tiek </w:t>
      </w:r>
      <w:bookmarkStart w:id="99" w:name="Buk_74"/>
      <w:r w:rsidR="00AB6CD7" w:rsidRPr="00AB6CD7">
        <w:rPr>
          <w:lang w:val="lt-LT"/>
        </w:rPr>
        <w:t xml:space="preserve">L. J. </w:t>
      </w:r>
      <w:bookmarkEnd w:id="99"/>
      <w:r w:rsidR="00D97651" w:rsidRPr="002F0070">
        <w:rPr>
          <w:lang w:val="lt-LT"/>
        </w:rPr>
        <w:t xml:space="preserve">į jį pagalbos kreipėsi kaip į buvusį FNTT vadovą; </w:t>
      </w:r>
      <w:r w:rsidR="002A6676" w:rsidRPr="002F0070">
        <w:rPr>
          <w:lang w:val="lt-LT"/>
        </w:rPr>
        <w:t xml:space="preserve">pažadėdamas pagalbą atliekamame ikiteisminiame tyrime, </w:t>
      </w:r>
      <w:bookmarkStart w:id="100" w:name="Buk_71"/>
      <w:r w:rsidR="00AB6CD7" w:rsidRPr="00AB6CD7">
        <w:rPr>
          <w:lang w:val="lt-LT"/>
        </w:rPr>
        <w:t xml:space="preserve">K. J. </w:t>
      </w:r>
      <w:bookmarkEnd w:id="100"/>
      <w:r w:rsidR="00C237F1" w:rsidRPr="002F0070">
        <w:rPr>
          <w:lang w:val="lt-LT"/>
        </w:rPr>
        <w:t>leido suprasti, kad tai jis darys pasi</w:t>
      </w:r>
      <w:r w:rsidR="003B340D" w:rsidRPr="002F0070">
        <w:rPr>
          <w:lang w:val="lt-LT"/>
        </w:rPr>
        <w:t>naudodamas</w:t>
      </w:r>
      <w:r w:rsidR="00C237F1" w:rsidRPr="002F0070">
        <w:rPr>
          <w:lang w:val="lt-LT"/>
        </w:rPr>
        <w:t xml:space="preserve"> </w:t>
      </w:r>
      <w:r w:rsidR="003B340D" w:rsidRPr="002F0070">
        <w:rPr>
          <w:lang w:val="lt-LT"/>
        </w:rPr>
        <w:t>vis dar</w:t>
      </w:r>
      <w:r w:rsidR="00C237F1" w:rsidRPr="002F0070">
        <w:rPr>
          <w:lang w:val="lt-LT"/>
        </w:rPr>
        <w:t xml:space="preserve"> turim</w:t>
      </w:r>
      <w:r w:rsidR="003B340D" w:rsidRPr="002F0070">
        <w:rPr>
          <w:lang w:val="lt-LT"/>
        </w:rPr>
        <w:t>ai</w:t>
      </w:r>
      <w:r w:rsidR="00C237F1" w:rsidRPr="002F0070">
        <w:rPr>
          <w:lang w:val="lt-LT"/>
        </w:rPr>
        <w:t>s ryši</w:t>
      </w:r>
      <w:r w:rsidR="003B340D" w:rsidRPr="002F0070">
        <w:rPr>
          <w:lang w:val="lt-LT"/>
        </w:rPr>
        <w:t>ai</w:t>
      </w:r>
      <w:r w:rsidR="00C237F1" w:rsidRPr="002F0070">
        <w:rPr>
          <w:lang w:val="lt-LT"/>
        </w:rPr>
        <w:t>s FNTT.</w:t>
      </w:r>
      <w:r w:rsidR="00CC0398" w:rsidRPr="002F0070">
        <w:rPr>
          <w:lang w:val="lt-LT"/>
        </w:rPr>
        <w:t xml:space="preserve"> </w:t>
      </w:r>
    </w:p>
    <w:p w14:paraId="322DFA2B" w14:textId="2548207B" w:rsidR="00962D09" w:rsidRPr="002F0070" w:rsidRDefault="00DD5780" w:rsidP="003877EC">
      <w:pPr>
        <w:pStyle w:val="Sraopastraipa"/>
        <w:numPr>
          <w:ilvl w:val="0"/>
          <w:numId w:val="1"/>
        </w:numPr>
        <w:spacing w:after="120"/>
        <w:ind w:left="357" w:hanging="357"/>
        <w:contextualSpacing w:val="0"/>
        <w:jc w:val="both"/>
        <w:rPr>
          <w:lang w:val="lt-LT"/>
        </w:rPr>
      </w:pPr>
      <w:r w:rsidRPr="002F0070">
        <w:rPr>
          <w:lang w:val="lt-LT"/>
        </w:rPr>
        <w:t xml:space="preserve">Iš pirmosios instancijos teismo nuosprendžio </w:t>
      </w:r>
      <w:r w:rsidR="005C29E1">
        <w:rPr>
          <w:lang w:val="lt-LT"/>
        </w:rPr>
        <w:t>ir</w:t>
      </w:r>
      <w:r w:rsidR="005C29E1" w:rsidRPr="002F0070">
        <w:rPr>
          <w:lang w:val="lt-LT"/>
        </w:rPr>
        <w:t xml:space="preserve"> </w:t>
      </w:r>
      <w:r w:rsidRPr="002F0070">
        <w:rPr>
          <w:lang w:val="lt-LT"/>
        </w:rPr>
        <w:t>apeliacinės instancijos teismo nutarties matyti, kad</w:t>
      </w:r>
      <w:r w:rsidR="005C29E1">
        <w:rPr>
          <w:lang w:val="lt-LT"/>
        </w:rPr>
        <w:t>,</w:t>
      </w:r>
      <w:r w:rsidRPr="002F0070">
        <w:rPr>
          <w:lang w:val="lt-LT"/>
        </w:rPr>
        <w:t xml:space="preserve"> spręsdami dėl galimybės atleisti </w:t>
      </w:r>
      <w:bookmarkStart w:id="101" w:name="Buk_32"/>
      <w:r w:rsidR="00AB6CD7" w:rsidRPr="00AB6CD7">
        <w:rPr>
          <w:lang w:val="lt-LT"/>
        </w:rPr>
        <w:t xml:space="preserve">K. J. </w:t>
      </w:r>
      <w:bookmarkEnd w:id="101"/>
      <w:r w:rsidRPr="002F0070">
        <w:rPr>
          <w:lang w:val="lt-LT"/>
        </w:rPr>
        <w:t>nuo baudžiamosios atsakomybės pagal laidavimą, teismai neskyrė</w:t>
      </w:r>
      <w:r w:rsidR="003B340D" w:rsidRPr="002F0070">
        <w:rPr>
          <w:lang w:val="lt-LT"/>
        </w:rPr>
        <w:t xml:space="preserve"> </w:t>
      </w:r>
      <w:r w:rsidR="00445508" w:rsidRPr="002F0070">
        <w:rPr>
          <w:lang w:val="lt-LT"/>
        </w:rPr>
        <w:t>reikiamo</w:t>
      </w:r>
      <w:r w:rsidRPr="002F0070">
        <w:rPr>
          <w:lang w:val="lt-LT"/>
        </w:rPr>
        <w:t xml:space="preserve"> dėmesio </w:t>
      </w:r>
      <w:r w:rsidR="003B340D" w:rsidRPr="002F0070">
        <w:rPr>
          <w:lang w:val="lt-LT"/>
        </w:rPr>
        <w:t>šių</w:t>
      </w:r>
      <w:r w:rsidRPr="002F0070">
        <w:rPr>
          <w:lang w:val="lt-LT"/>
        </w:rPr>
        <w:t xml:space="preserve"> aplinkybių vertinimui</w:t>
      </w:r>
      <w:r w:rsidR="003B340D" w:rsidRPr="002F0070">
        <w:rPr>
          <w:lang w:val="lt-LT"/>
        </w:rPr>
        <w:t xml:space="preserve"> ir</w:t>
      </w:r>
      <w:r w:rsidR="00E806A4" w:rsidRPr="002F0070">
        <w:rPr>
          <w:lang w:val="lt-LT"/>
        </w:rPr>
        <w:t xml:space="preserve"> jų įtak</w:t>
      </w:r>
      <w:r w:rsidR="003B340D" w:rsidRPr="002F0070">
        <w:rPr>
          <w:lang w:val="lt-LT"/>
        </w:rPr>
        <w:t>ai</w:t>
      </w:r>
      <w:r w:rsidR="00E806A4" w:rsidRPr="002F0070">
        <w:rPr>
          <w:lang w:val="lt-LT"/>
        </w:rPr>
        <w:t xml:space="preserve"> laidavimo </w:t>
      </w:r>
      <w:r w:rsidR="003877EC" w:rsidRPr="002F0070">
        <w:rPr>
          <w:lang w:val="lt-LT"/>
        </w:rPr>
        <w:t xml:space="preserve">taikymo </w:t>
      </w:r>
      <w:r w:rsidR="00E806A4" w:rsidRPr="002F0070">
        <w:rPr>
          <w:lang w:val="lt-LT"/>
        </w:rPr>
        <w:t>tikslingumu</w:t>
      </w:r>
      <w:r w:rsidR="00E61148" w:rsidRPr="002F0070">
        <w:rPr>
          <w:lang w:val="lt-LT"/>
        </w:rPr>
        <w:t>i – taigi, BK 40 straipsnio nuostatas taikė</w:t>
      </w:r>
      <w:r w:rsidR="003B340D" w:rsidRPr="002F0070">
        <w:rPr>
          <w:lang w:val="lt-LT"/>
        </w:rPr>
        <w:t xml:space="preserve"> iš dalies</w:t>
      </w:r>
      <w:r w:rsidR="00E61148" w:rsidRPr="002F0070">
        <w:rPr>
          <w:lang w:val="lt-LT"/>
        </w:rPr>
        <w:t xml:space="preserve"> formaliai. </w:t>
      </w:r>
      <w:r w:rsidR="00E806A4" w:rsidRPr="002F0070">
        <w:rPr>
          <w:lang w:val="lt-LT"/>
        </w:rPr>
        <w:t>Pažymėtina, kad prokuroro apeliaciniame skunde buvo atkreiptas dėmesys į kasacinės instancijos teismo praktikoje suformuotas nuostatas</w:t>
      </w:r>
      <w:r w:rsidR="005C29E1">
        <w:rPr>
          <w:lang w:val="lt-LT"/>
        </w:rPr>
        <w:t>,</w:t>
      </w:r>
      <w:r w:rsidR="003877EC" w:rsidRPr="002F0070">
        <w:rPr>
          <w:lang w:val="lt-LT"/>
        </w:rPr>
        <w:t xml:space="preserve"> </w:t>
      </w:r>
      <w:r w:rsidR="003B340D" w:rsidRPr="002F0070">
        <w:rPr>
          <w:lang w:val="lt-LT"/>
        </w:rPr>
        <w:t>sprendžiant dėl laidavimo taikymo,</w:t>
      </w:r>
      <w:r w:rsidR="003877EC" w:rsidRPr="002F0070">
        <w:rPr>
          <w:lang w:val="lt-LT"/>
        </w:rPr>
        <w:t xml:space="preserve"> vertinti ne tik įstatyme nurodytas aplinkybes, </w:t>
      </w:r>
      <w:r w:rsidR="005C29E1">
        <w:rPr>
          <w:lang w:val="lt-LT"/>
        </w:rPr>
        <w:t>bet</w:t>
      </w:r>
      <w:r w:rsidR="005C29E1" w:rsidRPr="002F0070">
        <w:rPr>
          <w:lang w:val="lt-LT"/>
        </w:rPr>
        <w:t xml:space="preserve"> </w:t>
      </w:r>
      <w:r w:rsidR="003877EC" w:rsidRPr="002F0070">
        <w:rPr>
          <w:lang w:val="lt-LT"/>
        </w:rPr>
        <w:t>ir kitas</w:t>
      </w:r>
      <w:r w:rsidR="00962D09" w:rsidRPr="002F0070">
        <w:rPr>
          <w:lang w:val="lt-LT"/>
        </w:rPr>
        <w:t xml:space="preserve"> </w:t>
      </w:r>
      <w:r w:rsidR="005C29E1" w:rsidRPr="002F0070">
        <w:rPr>
          <w:lang w:val="lt-LT"/>
        </w:rPr>
        <w:t>laidavim</w:t>
      </w:r>
      <w:r w:rsidR="005C29E1">
        <w:rPr>
          <w:lang w:val="lt-LT"/>
        </w:rPr>
        <w:t>ui</w:t>
      </w:r>
      <w:r w:rsidR="005C29E1" w:rsidRPr="002F0070">
        <w:rPr>
          <w:lang w:val="lt-LT"/>
        </w:rPr>
        <w:t xml:space="preserve"> taiky</w:t>
      </w:r>
      <w:r w:rsidR="005C29E1">
        <w:rPr>
          <w:lang w:val="lt-LT"/>
        </w:rPr>
        <w:t>ti</w:t>
      </w:r>
      <w:r w:rsidR="005C29E1" w:rsidRPr="002F0070">
        <w:rPr>
          <w:lang w:val="lt-LT"/>
        </w:rPr>
        <w:t xml:space="preserve"> </w:t>
      </w:r>
      <w:r w:rsidR="00962D09" w:rsidRPr="002F0070">
        <w:rPr>
          <w:lang w:val="lt-LT"/>
        </w:rPr>
        <w:t xml:space="preserve">ar </w:t>
      </w:r>
      <w:r w:rsidR="005C29E1" w:rsidRPr="002F0070">
        <w:rPr>
          <w:lang w:val="lt-LT"/>
        </w:rPr>
        <w:t>netaiky</w:t>
      </w:r>
      <w:r w:rsidR="005C29E1">
        <w:rPr>
          <w:lang w:val="lt-LT"/>
        </w:rPr>
        <w:t>ti</w:t>
      </w:r>
      <w:r w:rsidR="005C29E1" w:rsidRPr="002F0070">
        <w:rPr>
          <w:lang w:val="lt-LT"/>
        </w:rPr>
        <w:t xml:space="preserve"> </w:t>
      </w:r>
      <w:r w:rsidR="00962D09" w:rsidRPr="002F0070">
        <w:rPr>
          <w:lang w:val="lt-LT"/>
        </w:rPr>
        <w:t>reikšmingas</w:t>
      </w:r>
      <w:r w:rsidR="003877EC" w:rsidRPr="002F0070">
        <w:rPr>
          <w:lang w:val="lt-LT"/>
        </w:rPr>
        <w:t xml:space="preserve"> aplinkybes (kaltininko asmenybę, gyvenimišką patirtį, išsilavinimą, </w:t>
      </w:r>
      <w:r w:rsidR="005C29E1">
        <w:rPr>
          <w:lang w:val="lt-LT"/>
        </w:rPr>
        <w:t>einamas</w:t>
      </w:r>
      <w:r w:rsidR="005C29E1" w:rsidRPr="002F0070">
        <w:rPr>
          <w:lang w:val="lt-LT"/>
        </w:rPr>
        <w:t xml:space="preserve"> </w:t>
      </w:r>
      <w:r w:rsidR="003877EC" w:rsidRPr="002F0070">
        <w:rPr>
          <w:lang w:val="lt-LT"/>
        </w:rPr>
        <w:t>pareigas ir kt.), siejant tai su atleidimo nuo baudžiamosios atsakomybės pagal laidavimą paskirtimi ir</w:t>
      </w:r>
      <w:r w:rsidR="00962D09" w:rsidRPr="002F0070">
        <w:rPr>
          <w:lang w:val="lt-LT"/>
        </w:rPr>
        <w:t xml:space="preserve"> vertinant</w:t>
      </w:r>
      <w:r w:rsidR="003877EC" w:rsidRPr="002F0070">
        <w:rPr>
          <w:lang w:val="lt-LT"/>
        </w:rPr>
        <w:t xml:space="preserve"> taikymo</w:t>
      </w:r>
      <w:r w:rsidR="00962D09" w:rsidRPr="002F0070">
        <w:rPr>
          <w:lang w:val="lt-LT"/>
        </w:rPr>
        <w:t xml:space="preserve"> tikslingumą</w:t>
      </w:r>
      <w:r w:rsidR="003877EC" w:rsidRPr="002F0070">
        <w:rPr>
          <w:lang w:val="lt-LT"/>
        </w:rPr>
        <w:t xml:space="preserve"> konkrečiam asmeniui. </w:t>
      </w:r>
    </w:p>
    <w:p w14:paraId="6CDD1EB7" w14:textId="5DD6AD50" w:rsidR="00CC0398" w:rsidRPr="002F0070" w:rsidRDefault="00E806A4" w:rsidP="003877EC">
      <w:pPr>
        <w:pStyle w:val="Sraopastraipa"/>
        <w:numPr>
          <w:ilvl w:val="0"/>
          <w:numId w:val="1"/>
        </w:numPr>
        <w:spacing w:after="120"/>
        <w:ind w:left="357" w:hanging="357"/>
        <w:contextualSpacing w:val="0"/>
        <w:jc w:val="both"/>
        <w:rPr>
          <w:lang w:val="lt-LT"/>
        </w:rPr>
      </w:pPr>
      <w:r w:rsidRPr="002F0070">
        <w:rPr>
          <w:lang w:val="lt-LT"/>
        </w:rPr>
        <w:lastRenderedPageBreak/>
        <w:t xml:space="preserve">Pasisakydamas dėl šių skundo argumentų, apeliacinės instancijos teismas </w:t>
      </w:r>
      <w:r w:rsidR="003877EC" w:rsidRPr="002F0070">
        <w:rPr>
          <w:lang w:val="lt-LT"/>
        </w:rPr>
        <w:t xml:space="preserve">rėmėsi netinkama kasacinės instancijos teismo praktikos interpretacija, </w:t>
      </w:r>
      <w:r w:rsidRPr="002F0070">
        <w:rPr>
          <w:lang w:val="lt-LT"/>
        </w:rPr>
        <w:t>laik</w:t>
      </w:r>
      <w:r w:rsidR="003877EC" w:rsidRPr="002F0070">
        <w:rPr>
          <w:lang w:val="lt-LT"/>
        </w:rPr>
        <w:t>ydamasis</w:t>
      </w:r>
      <w:r w:rsidRPr="002F0070">
        <w:rPr>
          <w:lang w:val="lt-LT"/>
        </w:rPr>
        <w:t xml:space="preserve"> pozicijos, kad toks vertinimas laidavimo taikymo kontekste yra nereikalingas ir niekuo nepagrįstas. Atsižvelgiant į šioje nutartyje išdėstytus argumentus ir kasacinės instancijos teismo formuojamą praktiką, su tokia apeliacinės instancijos teismo pozicija nesutiktina. Kartu tai reiškia, kad į atitinkamus prokuroro apeliaciniame skunde išdėstytus argumentus nebuvo tinkamai atsakyta, taip pažeidžiant BPK 320 straipsnio 3</w:t>
      </w:r>
      <w:r w:rsidR="005C29E1">
        <w:rPr>
          <w:lang w:val="lt-LT"/>
        </w:rPr>
        <w:t> </w:t>
      </w:r>
      <w:r w:rsidRPr="002F0070">
        <w:rPr>
          <w:lang w:val="lt-LT"/>
        </w:rPr>
        <w:t>dalies nuostatas</w:t>
      </w:r>
      <w:r w:rsidR="003877EC" w:rsidRPr="002F0070">
        <w:rPr>
          <w:lang w:val="lt-LT"/>
        </w:rPr>
        <w:t>, o baudžiam</w:t>
      </w:r>
      <w:r w:rsidR="00FF1C8A" w:rsidRPr="002F0070">
        <w:rPr>
          <w:lang w:val="lt-LT"/>
        </w:rPr>
        <w:t>ojo</w:t>
      </w:r>
      <w:r w:rsidR="003877EC" w:rsidRPr="002F0070">
        <w:rPr>
          <w:lang w:val="lt-LT"/>
        </w:rPr>
        <w:t xml:space="preserve"> įstatym</w:t>
      </w:r>
      <w:r w:rsidR="00FF1C8A" w:rsidRPr="002F0070">
        <w:rPr>
          <w:lang w:val="lt-LT"/>
        </w:rPr>
        <w:t>o nuostatos, reglamentuojančio</w:t>
      </w:r>
      <w:r w:rsidR="005C29E1">
        <w:rPr>
          <w:lang w:val="lt-LT"/>
        </w:rPr>
        <w:t>s</w:t>
      </w:r>
      <w:r w:rsidR="00FF1C8A" w:rsidRPr="002F0070">
        <w:rPr>
          <w:lang w:val="lt-LT"/>
        </w:rPr>
        <w:t xml:space="preserve"> asmens atleidimą nuo baudžiamosios atsakomybės pagal laidavimą,</w:t>
      </w:r>
      <w:r w:rsidR="003877EC" w:rsidRPr="002F0070">
        <w:rPr>
          <w:lang w:val="lt-LT"/>
        </w:rPr>
        <w:t xml:space="preserve"> buvo pritaikyt</w:t>
      </w:r>
      <w:r w:rsidR="00FF1C8A" w:rsidRPr="002F0070">
        <w:rPr>
          <w:lang w:val="lt-LT"/>
        </w:rPr>
        <w:t>os</w:t>
      </w:r>
      <w:r w:rsidR="003877EC" w:rsidRPr="002F0070">
        <w:rPr>
          <w:lang w:val="lt-LT"/>
        </w:rPr>
        <w:t xml:space="preserve"> netinkamai – neįvertinus visų</w:t>
      </w:r>
      <w:r w:rsidR="00FF1C8A" w:rsidRPr="002F0070">
        <w:rPr>
          <w:lang w:val="lt-LT"/>
        </w:rPr>
        <w:t xml:space="preserve"> </w:t>
      </w:r>
      <w:r w:rsidR="005C29E1" w:rsidRPr="002F0070">
        <w:rPr>
          <w:lang w:val="lt-LT"/>
        </w:rPr>
        <w:t>ši</w:t>
      </w:r>
      <w:r w:rsidR="005C29E1">
        <w:rPr>
          <w:lang w:val="lt-LT"/>
        </w:rPr>
        <w:t>am</w:t>
      </w:r>
      <w:r w:rsidR="005C29E1" w:rsidRPr="002F0070">
        <w:rPr>
          <w:lang w:val="lt-LT"/>
        </w:rPr>
        <w:t xml:space="preserve"> sprendim</w:t>
      </w:r>
      <w:r w:rsidR="005C29E1">
        <w:rPr>
          <w:lang w:val="lt-LT"/>
        </w:rPr>
        <w:t>ui</w:t>
      </w:r>
      <w:r w:rsidR="005C29E1" w:rsidRPr="002F0070">
        <w:rPr>
          <w:lang w:val="lt-LT"/>
        </w:rPr>
        <w:t xml:space="preserve"> pri</w:t>
      </w:r>
      <w:r w:rsidR="005C29E1">
        <w:rPr>
          <w:lang w:val="lt-LT"/>
        </w:rPr>
        <w:t>imti</w:t>
      </w:r>
      <w:r w:rsidR="005C29E1" w:rsidRPr="002F0070">
        <w:rPr>
          <w:lang w:val="lt-LT"/>
        </w:rPr>
        <w:t xml:space="preserve"> </w:t>
      </w:r>
      <w:r w:rsidR="00AF0EB4" w:rsidRPr="002F0070">
        <w:rPr>
          <w:lang w:val="lt-LT"/>
        </w:rPr>
        <w:t>reikšming</w:t>
      </w:r>
      <w:r w:rsidR="003877EC" w:rsidRPr="002F0070">
        <w:rPr>
          <w:lang w:val="lt-LT"/>
        </w:rPr>
        <w:t>ų</w:t>
      </w:r>
      <w:r w:rsidR="00AF0EB4" w:rsidRPr="002F0070">
        <w:rPr>
          <w:lang w:val="lt-LT"/>
        </w:rPr>
        <w:t xml:space="preserve"> aplinkyb</w:t>
      </w:r>
      <w:r w:rsidR="003877EC" w:rsidRPr="002F0070">
        <w:rPr>
          <w:lang w:val="lt-LT"/>
        </w:rPr>
        <w:t>ių.</w:t>
      </w:r>
    </w:p>
    <w:p w14:paraId="1227B3BF" w14:textId="77777777" w:rsidR="00445508" w:rsidRPr="002F0070" w:rsidRDefault="0029417A" w:rsidP="00466CDA">
      <w:pPr>
        <w:pStyle w:val="Sraopastraipa"/>
        <w:numPr>
          <w:ilvl w:val="0"/>
          <w:numId w:val="1"/>
        </w:numPr>
        <w:spacing w:after="120"/>
        <w:ind w:left="357" w:hanging="357"/>
        <w:contextualSpacing w:val="0"/>
        <w:jc w:val="both"/>
        <w:rPr>
          <w:lang w:val="lt-LT"/>
        </w:rPr>
      </w:pPr>
      <w:r w:rsidRPr="002F0070">
        <w:rPr>
          <w:lang w:val="lt-LT"/>
        </w:rPr>
        <w:t>Dėl nurodytų aplinkybių apeliacinės instancijos teismo priimta nutartis naikintina dėl netinkamai pritaikyto baudžiamojo įstatymo</w:t>
      </w:r>
      <w:r w:rsidR="00FF1C8A" w:rsidRPr="002F0070">
        <w:rPr>
          <w:lang w:val="lt-LT"/>
        </w:rPr>
        <w:t xml:space="preserve"> (BK 40 straipsnio)</w:t>
      </w:r>
      <w:r w:rsidRPr="002F0070">
        <w:rPr>
          <w:lang w:val="lt-LT"/>
        </w:rPr>
        <w:t xml:space="preserve"> ir padaryto esminio BPK 320 straipsnio 3</w:t>
      </w:r>
      <w:r w:rsidR="001D2A49" w:rsidRPr="002F0070">
        <w:rPr>
          <w:lang w:val="lt-LT"/>
        </w:rPr>
        <w:t> </w:t>
      </w:r>
      <w:r w:rsidRPr="002F0070">
        <w:rPr>
          <w:lang w:val="lt-LT"/>
        </w:rPr>
        <w:t>dalies pažeidimo, ir byla perduotina iš naujo nagrinėti apeliacine tvarka.</w:t>
      </w:r>
    </w:p>
    <w:p w14:paraId="15DBAFD3" w14:textId="2F055246" w:rsidR="002803BF" w:rsidRPr="002F0070" w:rsidRDefault="0029417A" w:rsidP="00466CDA">
      <w:pPr>
        <w:pStyle w:val="Sraopastraipa"/>
        <w:numPr>
          <w:ilvl w:val="0"/>
          <w:numId w:val="1"/>
        </w:numPr>
        <w:spacing w:after="120"/>
        <w:ind w:left="357" w:hanging="357"/>
        <w:contextualSpacing w:val="0"/>
        <w:jc w:val="both"/>
        <w:rPr>
          <w:lang w:val="lt-LT"/>
        </w:rPr>
      </w:pPr>
      <w:r w:rsidRPr="002F0070">
        <w:rPr>
          <w:lang w:val="lt-LT"/>
        </w:rPr>
        <w:t xml:space="preserve"> Iš naujo nagrinė</w:t>
      </w:r>
      <w:r w:rsidR="00555E26" w:rsidRPr="002F0070">
        <w:rPr>
          <w:lang w:val="lt-LT"/>
        </w:rPr>
        <w:t>damas</w:t>
      </w:r>
      <w:r w:rsidRPr="002F0070">
        <w:rPr>
          <w:lang w:val="lt-LT"/>
        </w:rPr>
        <w:t xml:space="preserve"> bylą</w:t>
      </w:r>
      <w:r w:rsidR="005C29E1">
        <w:rPr>
          <w:lang w:val="lt-LT"/>
        </w:rPr>
        <w:t>,</w:t>
      </w:r>
      <w:r w:rsidRPr="002F0070">
        <w:rPr>
          <w:lang w:val="lt-LT"/>
        </w:rPr>
        <w:t xml:space="preserve"> apeliacinės instancijos teism</w:t>
      </w:r>
      <w:r w:rsidR="00555E26" w:rsidRPr="002F0070">
        <w:rPr>
          <w:lang w:val="lt-LT"/>
        </w:rPr>
        <w:t xml:space="preserve">as </w:t>
      </w:r>
      <w:r w:rsidR="005C29E1">
        <w:rPr>
          <w:lang w:val="lt-LT"/>
        </w:rPr>
        <w:t xml:space="preserve">pagal </w:t>
      </w:r>
      <w:r w:rsidR="00555E26" w:rsidRPr="002F0070">
        <w:rPr>
          <w:lang w:val="lt-LT"/>
        </w:rPr>
        <w:t>prokuroro</w:t>
      </w:r>
      <w:r w:rsidR="00EA14FB" w:rsidRPr="002F0070">
        <w:rPr>
          <w:lang w:val="lt-LT"/>
        </w:rPr>
        <w:t xml:space="preserve"> </w:t>
      </w:r>
      <w:r w:rsidR="005C29E1" w:rsidRPr="002F0070">
        <w:rPr>
          <w:lang w:val="lt-LT"/>
        </w:rPr>
        <w:t>apeliacin</w:t>
      </w:r>
      <w:r w:rsidR="005C29E1">
        <w:rPr>
          <w:lang w:val="lt-LT"/>
        </w:rPr>
        <w:t>į</w:t>
      </w:r>
      <w:r w:rsidR="005C29E1" w:rsidRPr="002F0070">
        <w:rPr>
          <w:lang w:val="lt-LT"/>
        </w:rPr>
        <w:t xml:space="preserve"> </w:t>
      </w:r>
      <w:r w:rsidR="00555E26" w:rsidRPr="002F0070">
        <w:rPr>
          <w:lang w:val="lt-LT"/>
        </w:rPr>
        <w:t>skund</w:t>
      </w:r>
      <w:r w:rsidR="005C29E1">
        <w:rPr>
          <w:lang w:val="lt-LT"/>
        </w:rPr>
        <w:t>ą</w:t>
      </w:r>
      <w:r w:rsidRPr="002F0070">
        <w:rPr>
          <w:lang w:val="lt-LT"/>
        </w:rPr>
        <w:t xml:space="preserve"> turi </w:t>
      </w:r>
      <w:r w:rsidR="00555E26" w:rsidRPr="002F0070">
        <w:rPr>
          <w:lang w:val="lt-LT"/>
        </w:rPr>
        <w:t>patikrinti</w:t>
      </w:r>
      <w:r w:rsidR="002B6270">
        <w:rPr>
          <w:lang w:val="lt-LT"/>
        </w:rPr>
        <w:t>,</w:t>
      </w:r>
      <w:r w:rsidR="00555E26" w:rsidRPr="002F0070">
        <w:rPr>
          <w:lang w:val="lt-LT"/>
        </w:rPr>
        <w:t xml:space="preserve"> ar egzistuoja BK 40 straipsnyje įtvirtintos sąlygos atleisti </w:t>
      </w:r>
      <w:bookmarkStart w:id="102" w:name="Buk_33"/>
      <w:r w:rsidR="00AB6CD7" w:rsidRPr="00AB6CD7">
        <w:rPr>
          <w:lang w:val="lt-LT"/>
        </w:rPr>
        <w:t xml:space="preserve">K. J. </w:t>
      </w:r>
      <w:bookmarkEnd w:id="102"/>
      <w:r w:rsidR="00555E26" w:rsidRPr="002F0070">
        <w:rPr>
          <w:lang w:val="lt-LT"/>
        </w:rPr>
        <w:t>nuo baudžiamosios atsakomybės pagal laidavimą</w:t>
      </w:r>
      <w:r w:rsidR="001D2A49" w:rsidRPr="002F0070">
        <w:rPr>
          <w:lang w:val="lt-LT"/>
        </w:rPr>
        <w:t xml:space="preserve">, </w:t>
      </w:r>
      <w:r w:rsidR="00555E26" w:rsidRPr="002F0070">
        <w:rPr>
          <w:lang w:val="lt-LT"/>
        </w:rPr>
        <w:t>taip pat įvertinti kitas</w:t>
      </w:r>
      <w:r w:rsidR="00445508" w:rsidRPr="002F0070">
        <w:rPr>
          <w:lang w:val="lt-LT"/>
        </w:rPr>
        <w:t xml:space="preserve"> šioje</w:t>
      </w:r>
      <w:r w:rsidR="00EA14FB" w:rsidRPr="002F0070">
        <w:rPr>
          <w:lang w:val="lt-LT"/>
        </w:rPr>
        <w:t xml:space="preserve"> kasacinės instancijos teismo</w:t>
      </w:r>
      <w:r w:rsidR="00445508" w:rsidRPr="002F0070">
        <w:rPr>
          <w:lang w:val="lt-LT"/>
        </w:rPr>
        <w:t xml:space="preserve"> nutartyje ir prokuroro apeliaciniame skunde</w:t>
      </w:r>
      <w:r w:rsidR="00555E26" w:rsidRPr="002F0070">
        <w:rPr>
          <w:lang w:val="lt-LT"/>
        </w:rPr>
        <w:t xml:space="preserve"> </w:t>
      </w:r>
      <w:r w:rsidR="00445508" w:rsidRPr="002F0070">
        <w:rPr>
          <w:lang w:val="lt-LT"/>
        </w:rPr>
        <w:t>nurodytas</w:t>
      </w:r>
      <w:r w:rsidR="00555E26" w:rsidRPr="002F0070">
        <w:rPr>
          <w:lang w:val="lt-LT"/>
        </w:rPr>
        <w:t xml:space="preserve"> aplinkybes</w:t>
      </w:r>
      <w:r w:rsidR="00445508" w:rsidRPr="002F0070">
        <w:rPr>
          <w:lang w:val="lt-LT"/>
        </w:rPr>
        <w:t xml:space="preserve">, susijusias ne tik su </w:t>
      </w:r>
      <w:bookmarkStart w:id="103" w:name="Buk_24"/>
      <w:r w:rsidR="00AB6CD7" w:rsidRPr="00AB6CD7">
        <w:rPr>
          <w:lang w:val="lt-LT"/>
        </w:rPr>
        <w:t xml:space="preserve">K. J. </w:t>
      </w:r>
      <w:bookmarkEnd w:id="103"/>
      <w:r w:rsidR="00555E26" w:rsidRPr="002F0070">
        <w:rPr>
          <w:lang w:val="lt-LT"/>
        </w:rPr>
        <w:t>asmenyb</w:t>
      </w:r>
      <w:r w:rsidR="00EA14FB" w:rsidRPr="002F0070">
        <w:rPr>
          <w:lang w:val="lt-LT"/>
        </w:rPr>
        <w:t>e</w:t>
      </w:r>
      <w:r w:rsidR="00555E26" w:rsidRPr="002F0070">
        <w:rPr>
          <w:lang w:val="lt-LT"/>
        </w:rPr>
        <w:t>,</w:t>
      </w:r>
      <w:r w:rsidR="00EA14FB" w:rsidRPr="002F0070">
        <w:rPr>
          <w:lang w:val="lt-LT"/>
        </w:rPr>
        <w:t xml:space="preserve"> bet ir su jo buvusiomis pareigomis bei padaryta žala valstybės tarnybai ir viešiesiems interesams, </w:t>
      </w:r>
      <w:r w:rsidR="00555E26" w:rsidRPr="002F0070">
        <w:rPr>
          <w:lang w:val="lt-LT"/>
        </w:rPr>
        <w:t>vertinant ši</w:t>
      </w:r>
      <w:r w:rsidR="001D2A49" w:rsidRPr="002F0070">
        <w:rPr>
          <w:lang w:val="lt-LT"/>
        </w:rPr>
        <w:t>as aplinkybes laidavimo</w:t>
      </w:r>
      <w:r w:rsidR="00555E26" w:rsidRPr="002F0070">
        <w:rPr>
          <w:lang w:val="lt-LT"/>
        </w:rPr>
        <w:t xml:space="preserve"> taikymo tikslingum</w:t>
      </w:r>
      <w:r w:rsidR="001D2A49" w:rsidRPr="002F0070">
        <w:rPr>
          <w:lang w:val="lt-LT"/>
        </w:rPr>
        <w:t>o kontekste.</w:t>
      </w:r>
      <w:r w:rsidR="003534C5" w:rsidRPr="002F0070">
        <w:rPr>
          <w:lang w:val="lt-LT"/>
        </w:rPr>
        <w:t xml:space="preserve"> </w:t>
      </w:r>
      <w:r w:rsidR="007734FB" w:rsidRPr="002F0070">
        <w:rPr>
          <w:lang w:val="lt-LT"/>
        </w:rPr>
        <w:t xml:space="preserve">Teismui nusprendus, kad nagrinėjamoje byloje įvertintų aplinkybių visuma sudaro pagrindą taikyti BK 40 straipsnio nuostatas </w:t>
      </w:r>
      <w:bookmarkStart w:id="104" w:name="Buk_37"/>
      <w:r w:rsidR="00AB6CD7" w:rsidRPr="00AB6CD7">
        <w:rPr>
          <w:lang w:val="lt-LT"/>
        </w:rPr>
        <w:t xml:space="preserve">K. J. </w:t>
      </w:r>
      <w:bookmarkEnd w:id="104"/>
      <w:r w:rsidR="007734FB" w:rsidRPr="002F0070">
        <w:rPr>
          <w:lang w:val="lt-LT"/>
        </w:rPr>
        <w:t>ir atleisti jį nuo baudžiamosios atsakomybės pagal laidavimą, turi būti apsvarstyta ir motyvuotai pasisakyta</w:t>
      </w:r>
      <w:r w:rsidR="004C244F" w:rsidRPr="002F0070">
        <w:rPr>
          <w:lang w:val="lt-LT"/>
        </w:rPr>
        <w:t xml:space="preserve"> </w:t>
      </w:r>
      <w:r w:rsidR="007734FB" w:rsidRPr="002F0070">
        <w:rPr>
          <w:lang w:val="lt-LT"/>
        </w:rPr>
        <w:t>dėl</w:t>
      </w:r>
      <w:r w:rsidR="002803BF" w:rsidRPr="002F0070">
        <w:rPr>
          <w:lang w:val="lt-LT"/>
        </w:rPr>
        <w:t xml:space="preserve"> laidavimo skyrimo su užstatu arba be jo, įvertinant padaryto apysunkio korupcinio nusikaltimo, kuriuo padaryta žala valstybės tarnybai ir viešiesiems interesams, pavojingumo pobūdį ir laipsnį.</w:t>
      </w:r>
    </w:p>
    <w:p w14:paraId="5D49D3C1" w14:textId="4594A7B3" w:rsidR="00A8182C" w:rsidRPr="002F0070" w:rsidRDefault="003534C5" w:rsidP="00466CDA">
      <w:pPr>
        <w:pStyle w:val="Sraopastraipa"/>
        <w:numPr>
          <w:ilvl w:val="0"/>
          <w:numId w:val="1"/>
        </w:numPr>
        <w:spacing w:after="120"/>
        <w:ind w:left="357" w:hanging="357"/>
        <w:contextualSpacing w:val="0"/>
        <w:jc w:val="both"/>
        <w:rPr>
          <w:lang w:val="lt-LT"/>
        </w:rPr>
      </w:pPr>
      <w:r w:rsidRPr="002F0070">
        <w:rPr>
          <w:lang w:val="lt-LT"/>
        </w:rPr>
        <w:t>Kartu atkreiptinas dėmesys į tai, kad turi būti surašytas tinkamas, baudžiamojo proceso įstatymo reikalavimus atitinkantis teismo baigiamasis aktas</w:t>
      </w:r>
      <w:r w:rsidR="001910BE" w:rsidRPr="002F0070">
        <w:rPr>
          <w:lang w:val="lt-LT"/>
        </w:rPr>
        <w:t>, todėl</w:t>
      </w:r>
      <w:r w:rsidR="002803BF" w:rsidRPr="002F0070">
        <w:rPr>
          <w:lang w:val="lt-LT"/>
        </w:rPr>
        <w:t xml:space="preserve"> </w:t>
      </w:r>
      <w:r w:rsidR="001910BE" w:rsidRPr="002F0070">
        <w:rPr>
          <w:lang w:val="lt-LT"/>
        </w:rPr>
        <w:t xml:space="preserve">taisytinos </w:t>
      </w:r>
      <w:r w:rsidR="00F10F0E" w:rsidRPr="002F0070">
        <w:rPr>
          <w:lang w:val="lt-LT"/>
        </w:rPr>
        <w:t>skundžiamo</w:t>
      </w:r>
      <w:r w:rsidR="00F10F0E">
        <w:rPr>
          <w:lang w:val="lt-LT"/>
        </w:rPr>
        <w:t>je</w:t>
      </w:r>
      <w:r w:rsidR="00F10F0E" w:rsidRPr="002F0070">
        <w:rPr>
          <w:lang w:val="lt-LT"/>
        </w:rPr>
        <w:t xml:space="preserve"> </w:t>
      </w:r>
      <w:r w:rsidR="002803BF" w:rsidRPr="002F0070">
        <w:rPr>
          <w:lang w:val="lt-LT"/>
        </w:rPr>
        <w:t>apeliacinės instancijos teismo nutartyje padaryt</w:t>
      </w:r>
      <w:r w:rsidR="001910BE" w:rsidRPr="002F0070">
        <w:rPr>
          <w:lang w:val="lt-LT"/>
        </w:rPr>
        <w:t>os</w:t>
      </w:r>
      <w:r w:rsidR="002803BF" w:rsidRPr="002F0070">
        <w:rPr>
          <w:lang w:val="lt-LT"/>
        </w:rPr>
        <w:t xml:space="preserve"> klaid</w:t>
      </w:r>
      <w:r w:rsidR="001910BE" w:rsidRPr="002F0070">
        <w:rPr>
          <w:lang w:val="lt-LT"/>
        </w:rPr>
        <w:t>os</w:t>
      </w:r>
      <w:r w:rsidR="002803BF" w:rsidRPr="002F0070">
        <w:rPr>
          <w:lang w:val="lt-LT"/>
        </w:rPr>
        <w:t xml:space="preserve"> nurodant</w:t>
      </w:r>
      <w:r w:rsidR="001910BE" w:rsidRPr="002F0070">
        <w:rPr>
          <w:lang w:val="lt-LT"/>
        </w:rPr>
        <w:t xml:space="preserve"> tik dvi (pareikalavo kyšio ir susitarė priimti kyšį), o ne tris (pareikalavo kyšio, susitarė priimti kyšį ir priėmė kyšį)</w:t>
      </w:r>
      <w:r w:rsidR="002803BF" w:rsidRPr="002F0070">
        <w:rPr>
          <w:lang w:val="lt-LT"/>
        </w:rPr>
        <w:t xml:space="preserve"> </w:t>
      </w:r>
      <w:bookmarkStart w:id="105" w:name="Buk_25"/>
      <w:r w:rsidR="00AB6CD7" w:rsidRPr="00AB6CD7">
        <w:rPr>
          <w:lang w:val="lt-LT"/>
        </w:rPr>
        <w:t xml:space="preserve">K. J. </w:t>
      </w:r>
      <w:bookmarkEnd w:id="105"/>
      <w:r w:rsidR="001910BE" w:rsidRPr="002F0070">
        <w:rPr>
          <w:lang w:val="lt-LT"/>
        </w:rPr>
        <w:t>padarytas alternatyvias veikas</w:t>
      </w:r>
      <w:r w:rsidR="00826802" w:rsidRPr="002F0070">
        <w:rPr>
          <w:lang w:val="lt-LT"/>
        </w:rPr>
        <w:t>.</w:t>
      </w:r>
    </w:p>
    <w:p w14:paraId="59C3F987" w14:textId="77777777" w:rsidR="00A8182C" w:rsidRPr="002F0070" w:rsidRDefault="00A8182C" w:rsidP="00A8182C">
      <w:pPr>
        <w:pStyle w:val="Pagrindiniotekstotrauka"/>
        <w:spacing w:after="120"/>
      </w:pPr>
    </w:p>
    <w:p w14:paraId="4EF9F52E" w14:textId="2A7A3FCB" w:rsidR="00E839F1" w:rsidRPr="002F0070" w:rsidRDefault="00E839F1" w:rsidP="00E839F1">
      <w:pPr>
        <w:ind w:firstLine="720"/>
        <w:jc w:val="both"/>
        <w:rPr>
          <w:lang w:val="lt-LT"/>
        </w:rPr>
      </w:pPr>
      <w:r w:rsidRPr="002F0070">
        <w:rPr>
          <w:lang w:val="lt-LT"/>
        </w:rPr>
        <w:t>Teisėjų kolegija, atsižvelgd</w:t>
      </w:r>
      <w:r w:rsidR="00015B83" w:rsidRPr="002F0070">
        <w:rPr>
          <w:lang w:val="lt-LT"/>
        </w:rPr>
        <w:t>ama į išdėstytus argumentus ir</w:t>
      </w:r>
      <w:r w:rsidRPr="002F0070">
        <w:rPr>
          <w:lang w:val="lt-LT"/>
        </w:rPr>
        <w:t xml:space="preserve"> vadovaudamasi Lietuvos Respublikos baudžiamojo </w:t>
      </w:r>
      <w:r w:rsidR="00015B83" w:rsidRPr="002F0070">
        <w:rPr>
          <w:lang w:val="lt-LT"/>
        </w:rPr>
        <w:t>proceso kodekso 382 straipsnio</w:t>
      </w:r>
      <w:r w:rsidR="0025630F" w:rsidRPr="002F0070">
        <w:rPr>
          <w:lang w:val="lt-LT"/>
        </w:rPr>
        <w:t xml:space="preserve"> 5</w:t>
      </w:r>
      <w:r w:rsidRPr="002F0070">
        <w:rPr>
          <w:lang w:val="lt-LT"/>
        </w:rPr>
        <w:t xml:space="preserve"> punktu,</w:t>
      </w:r>
    </w:p>
    <w:p w14:paraId="663FC35F" w14:textId="2FD1C371" w:rsidR="00E839F1" w:rsidRPr="002F0070" w:rsidRDefault="00E839F1" w:rsidP="00E839F1">
      <w:pPr>
        <w:ind w:firstLine="720"/>
        <w:jc w:val="both"/>
        <w:rPr>
          <w:lang w:val="lt-LT"/>
        </w:rPr>
      </w:pPr>
    </w:p>
    <w:p w14:paraId="3736EF4D" w14:textId="77777777" w:rsidR="00E839F1" w:rsidRPr="002F0070" w:rsidRDefault="00E839F1" w:rsidP="00E839F1">
      <w:pPr>
        <w:jc w:val="both"/>
        <w:rPr>
          <w:lang w:val="lt-LT"/>
        </w:rPr>
      </w:pPr>
      <w:r w:rsidRPr="002F0070">
        <w:rPr>
          <w:lang w:val="lt-LT"/>
        </w:rPr>
        <w:t>n u t a r i a :</w:t>
      </w:r>
    </w:p>
    <w:p w14:paraId="51872401" w14:textId="255AA15B" w:rsidR="00E839F1" w:rsidRPr="002F0070" w:rsidRDefault="00E839F1" w:rsidP="00E839F1">
      <w:pPr>
        <w:jc w:val="both"/>
        <w:rPr>
          <w:lang w:val="lt-LT"/>
        </w:rPr>
      </w:pPr>
      <w:r w:rsidRPr="002F0070">
        <w:rPr>
          <w:lang w:val="lt-LT"/>
        </w:rPr>
        <w:tab/>
      </w:r>
    </w:p>
    <w:p w14:paraId="487D1BB2" w14:textId="136696D5" w:rsidR="00E839F1" w:rsidRPr="002F0070" w:rsidRDefault="0025630F" w:rsidP="00E839F1">
      <w:pPr>
        <w:ind w:firstLine="720"/>
        <w:jc w:val="both"/>
        <w:rPr>
          <w:lang w:val="lt-LT"/>
        </w:rPr>
      </w:pPr>
      <w:r w:rsidRPr="002F0070">
        <w:rPr>
          <w:lang w:val="lt-LT"/>
        </w:rPr>
        <w:t>Panaikinti Vilniaus apygardos teismo Baudžiamųjų bylų skyriaus teisėjų kolegijos 2024 m. vasario 6 d. nutartį ir perduoti bylą iš naujo nagrinėti apeliacine tvarka</w:t>
      </w:r>
      <w:r w:rsidR="0088757D" w:rsidRPr="002F0070">
        <w:rPr>
          <w:lang w:val="lt-LT"/>
        </w:rPr>
        <w:t>.</w:t>
      </w:r>
    </w:p>
    <w:p w14:paraId="3CCB8EA9" w14:textId="77777777" w:rsidR="002F0070" w:rsidRPr="002F0070" w:rsidRDefault="002F0070" w:rsidP="00E839F1">
      <w:pPr>
        <w:spacing w:line="360" w:lineRule="auto"/>
        <w:jc w:val="both"/>
        <w:rPr>
          <w:lang w:val="lt-LT"/>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2398"/>
      </w:tblGrid>
      <w:tr w:rsidR="00E839F1" w:rsidRPr="002F0070" w14:paraId="348A14FF" w14:textId="77777777" w:rsidTr="00466CDA">
        <w:tc>
          <w:tcPr>
            <w:tcW w:w="7230" w:type="dxa"/>
          </w:tcPr>
          <w:p w14:paraId="591294E5" w14:textId="77777777" w:rsidR="00E839F1" w:rsidRPr="002F0070" w:rsidRDefault="00E839F1" w:rsidP="00E839F1">
            <w:pPr>
              <w:spacing w:line="360" w:lineRule="auto"/>
              <w:jc w:val="both"/>
              <w:rPr>
                <w:lang w:val="lt-LT"/>
              </w:rPr>
            </w:pPr>
            <w:r w:rsidRPr="002F0070">
              <w:rPr>
                <w:lang w:val="lt-LT"/>
              </w:rPr>
              <w:t>Teisėjai</w:t>
            </w:r>
          </w:p>
        </w:tc>
        <w:tc>
          <w:tcPr>
            <w:tcW w:w="2398" w:type="dxa"/>
          </w:tcPr>
          <w:p w14:paraId="0EBA7417" w14:textId="247C21C3" w:rsidR="00E839F1" w:rsidRPr="002F0070" w:rsidRDefault="006B406A" w:rsidP="00E839F1">
            <w:pPr>
              <w:spacing w:after="120"/>
              <w:jc w:val="both"/>
              <w:rPr>
                <w:lang w:val="lt-LT"/>
              </w:rPr>
            </w:pPr>
            <w:r w:rsidRPr="002F0070">
              <w:rPr>
                <w:lang w:val="lt-LT"/>
              </w:rPr>
              <w:t>Alvydas Pikelis</w:t>
            </w:r>
          </w:p>
          <w:p w14:paraId="61C355D5" w14:textId="77777777" w:rsidR="0094105B" w:rsidRPr="002F0070" w:rsidRDefault="0094105B" w:rsidP="00E839F1">
            <w:pPr>
              <w:spacing w:after="120"/>
              <w:jc w:val="both"/>
              <w:rPr>
                <w:lang w:val="lt-LT"/>
              </w:rPr>
            </w:pPr>
          </w:p>
          <w:p w14:paraId="44EA2DE3" w14:textId="575689C0" w:rsidR="00E839F1" w:rsidRPr="002F0070" w:rsidRDefault="006B406A" w:rsidP="00E839F1">
            <w:pPr>
              <w:spacing w:after="120"/>
              <w:jc w:val="both"/>
              <w:rPr>
                <w:lang w:val="lt-LT"/>
              </w:rPr>
            </w:pPr>
            <w:r w:rsidRPr="002F0070">
              <w:rPr>
                <w:lang w:val="lt-LT"/>
              </w:rPr>
              <w:t>Rima Ažubalytė</w:t>
            </w:r>
          </w:p>
          <w:p w14:paraId="02D242BA" w14:textId="77777777" w:rsidR="0094105B" w:rsidRPr="002F0070" w:rsidRDefault="0094105B" w:rsidP="00E839F1">
            <w:pPr>
              <w:spacing w:after="120"/>
              <w:jc w:val="both"/>
              <w:rPr>
                <w:lang w:val="lt-LT"/>
              </w:rPr>
            </w:pPr>
          </w:p>
          <w:p w14:paraId="7F4C7DFB" w14:textId="592B0501" w:rsidR="00E839F1" w:rsidRPr="002F0070" w:rsidRDefault="006B406A" w:rsidP="0094105B">
            <w:pPr>
              <w:spacing w:after="120"/>
              <w:jc w:val="both"/>
              <w:rPr>
                <w:lang w:val="lt-LT"/>
              </w:rPr>
            </w:pPr>
            <w:r w:rsidRPr="002F0070">
              <w:rPr>
                <w:lang w:val="lt-LT"/>
              </w:rPr>
              <w:t>Sigita Jokimaitė</w:t>
            </w:r>
          </w:p>
        </w:tc>
      </w:tr>
    </w:tbl>
    <w:p w14:paraId="669207E1" w14:textId="76709C59" w:rsidR="00DB22AF" w:rsidRPr="002F0070" w:rsidRDefault="00DB22AF" w:rsidP="0094105B">
      <w:pPr>
        <w:jc w:val="both"/>
        <w:rPr>
          <w:lang w:val="lt-LT"/>
        </w:rPr>
      </w:pPr>
    </w:p>
    <w:sectPr w:rsidR="00DB22AF" w:rsidRPr="002F0070" w:rsidSect="002F0070">
      <w:headerReference w:type="even" r:id="rId8"/>
      <w:headerReference w:type="default" r:id="rId9"/>
      <w:headerReference w:type="first" r:id="rId10"/>
      <w:pgSz w:w="11906" w:h="16838"/>
      <w:pgMar w:top="1134" w:right="567" w:bottom="1134" w:left="153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52C97A" w14:textId="77777777" w:rsidR="00BC0BE6" w:rsidRDefault="00BC0BE6" w:rsidP="00E839F1">
      <w:r>
        <w:separator/>
      </w:r>
    </w:p>
  </w:endnote>
  <w:endnote w:type="continuationSeparator" w:id="0">
    <w:p w14:paraId="03650D16" w14:textId="77777777" w:rsidR="00BC0BE6" w:rsidRDefault="00BC0BE6" w:rsidP="00E83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0F4CF8" w14:textId="77777777" w:rsidR="00BC0BE6" w:rsidRDefault="00BC0BE6" w:rsidP="00E839F1">
      <w:r>
        <w:separator/>
      </w:r>
    </w:p>
  </w:footnote>
  <w:footnote w:type="continuationSeparator" w:id="0">
    <w:p w14:paraId="31B92A5B" w14:textId="77777777" w:rsidR="00BC0BE6" w:rsidRDefault="00BC0BE6" w:rsidP="00E839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32838" w14:textId="4B8B2407" w:rsidR="0013660C" w:rsidRDefault="003D6BD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F05B7">
      <w:rPr>
        <w:rStyle w:val="Puslapionumeris"/>
        <w:noProof/>
      </w:rPr>
      <w:t>2</w:t>
    </w:r>
    <w:r>
      <w:rPr>
        <w:rStyle w:val="Puslapionumeris"/>
      </w:rPr>
      <w:fldChar w:fldCharType="end"/>
    </w:r>
  </w:p>
  <w:p w14:paraId="164AB51A" w14:textId="77777777" w:rsidR="0013660C" w:rsidRDefault="0013660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358BB5" w14:textId="77777777" w:rsidR="0013660C" w:rsidRDefault="003D6BD4">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1540D">
      <w:rPr>
        <w:rStyle w:val="Puslapionumeris"/>
        <w:noProof/>
      </w:rPr>
      <w:t>3</w:t>
    </w:r>
    <w:r>
      <w:rPr>
        <w:rStyle w:val="Puslapionumeris"/>
      </w:rPr>
      <w:fldChar w:fldCharType="end"/>
    </w:r>
  </w:p>
  <w:p w14:paraId="4D3D6449" w14:textId="77777777" w:rsidR="0013660C" w:rsidRDefault="0013660C">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36613" w14:textId="67C271B1" w:rsidR="0013660C" w:rsidRPr="00E839F1" w:rsidRDefault="0013660C" w:rsidP="00627EB1">
    <w:pPr>
      <w:tabs>
        <w:tab w:val="center" w:pos="4153"/>
        <w:tab w:val="right" w:pos="8306"/>
      </w:tabs>
      <w:rPr>
        <w:b/>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D46DBC"/>
    <w:multiLevelType w:val="multilevel"/>
    <w:tmpl w:val="1BA28390"/>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6205C1C"/>
    <w:multiLevelType w:val="multilevel"/>
    <w:tmpl w:val="C87856BC"/>
    <w:lvl w:ilvl="0">
      <w:start w:val="1"/>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3DA4879"/>
    <w:multiLevelType w:val="multilevel"/>
    <w:tmpl w:val="3E7A3E40"/>
    <w:lvl w:ilvl="0">
      <w:start w:val="202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D8B03E0"/>
    <w:multiLevelType w:val="multilevel"/>
    <w:tmpl w:val="B6F67BAC"/>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E2B1EC4"/>
    <w:multiLevelType w:val="multilevel"/>
    <w:tmpl w:val="156ACC16"/>
    <w:lvl w:ilvl="0">
      <w:start w:val="2"/>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E5F4C88"/>
    <w:multiLevelType w:val="multilevel"/>
    <w:tmpl w:val="635EA5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184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8D64C90"/>
    <w:multiLevelType w:val="multilevel"/>
    <w:tmpl w:val="FAA4F28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A5B630E"/>
    <w:multiLevelType w:val="multilevel"/>
    <w:tmpl w:val="ADCC1F02"/>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76891096">
    <w:abstractNumId w:val="6"/>
  </w:num>
  <w:num w:numId="2" w16cid:durableId="1221407675">
    <w:abstractNumId w:val="5"/>
  </w:num>
  <w:num w:numId="3" w16cid:durableId="980234648">
    <w:abstractNumId w:val="7"/>
  </w:num>
  <w:num w:numId="4" w16cid:durableId="2065910830">
    <w:abstractNumId w:val="3"/>
  </w:num>
  <w:num w:numId="5" w16cid:durableId="1511604247">
    <w:abstractNumId w:val="8"/>
  </w:num>
  <w:num w:numId="6" w16cid:durableId="1160345612">
    <w:abstractNumId w:val="2"/>
  </w:num>
  <w:num w:numId="7" w16cid:durableId="587734900">
    <w:abstractNumId w:val="1"/>
  </w:num>
  <w:num w:numId="8" w16cid:durableId="1098913972">
    <w:abstractNumId w:val="0"/>
  </w:num>
  <w:num w:numId="9" w16cid:durableId="3435546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B32"/>
    <w:rsid w:val="00003D33"/>
    <w:rsid w:val="00015B83"/>
    <w:rsid w:val="00022EAB"/>
    <w:rsid w:val="000348F6"/>
    <w:rsid w:val="00044EC4"/>
    <w:rsid w:val="00045F40"/>
    <w:rsid w:val="0004700A"/>
    <w:rsid w:val="00055FA7"/>
    <w:rsid w:val="00072BF5"/>
    <w:rsid w:val="00080CC5"/>
    <w:rsid w:val="0009068B"/>
    <w:rsid w:val="00090AAD"/>
    <w:rsid w:val="00090D2F"/>
    <w:rsid w:val="000B031F"/>
    <w:rsid w:val="000D7959"/>
    <w:rsid w:val="000E164D"/>
    <w:rsid w:val="000E7DA6"/>
    <w:rsid w:val="000F0E21"/>
    <w:rsid w:val="000F593E"/>
    <w:rsid w:val="00103C80"/>
    <w:rsid w:val="00114F9D"/>
    <w:rsid w:val="00134253"/>
    <w:rsid w:val="0013660C"/>
    <w:rsid w:val="001403DA"/>
    <w:rsid w:val="00144A83"/>
    <w:rsid w:val="00147288"/>
    <w:rsid w:val="001742F6"/>
    <w:rsid w:val="00185218"/>
    <w:rsid w:val="001910BE"/>
    <w:rsid w:val="001A7D2E"/>
    <w:rsid w:val="001D2A49"/>
    <w:rsid w:val="001E0B46"/>
    <w:rsid w:val="001E1285"/>
    <w:rsid w:val="001F5BF5"/>
    <w:rsid w:val="001F789E"/>
    <w:rsid w:val="002208C3"/>
    <w:rsid w:val="0025630F"/>
    <w:rsid w:val="00257DCD"/>
    <w:rsid w:val="002803BF"/>
    <w:rsid w:val="00281AA0"/>
    <w:rsid w:val="00287D58"/>
    <w:rsid w:val="0029417A"/>
    <w:rsid w:val="00296946"/>
    <w:rsid w:val="002A0F8C"/>
    <w:rsid w:val="002A4BAE"/>
    <w:rsid w:val="002A6676"/>
    <w:rsid w:val="002A70B7"/>
    <w:rsid w:val="002B6270"/>
    <w:rsid w:val="002E0EFC"/>
    <w:rsid w:val="002E7A33"/>
    <w:rsid w:val="002F0070"/>
    <w:rsid w:val="002F2714"/>
    <w:rsid w:val="00300202"/>
    <w:rsid w:val="00306CE6"/>
    <w:rsid w:val="00320063"/>
    <w:rsid w:val="0032367D"/>
    <w:rsid w:val="0033079A"/>
    <w:rsid w:val="0033707C"/>
    <w:rsid w:val="003516F4"/>
    <w:rsid w:val="003534C5"/>
    <w:rsid w:val="00366EB1"/>
    <w:rsid w:val="003877EC"/>
    <w:rsid w:val="003A0DB4"/>
    <w:rsid w:val="003B1F6E"/>
    <w:rsid w:val="003B340D"/>
    <w:rsid w:val="003D6BD4"/>
    <w:rsid w:val="003E5377"/>
    <w:rsid w:val="00401B6A"/>
    <w:rsid w:val="004310ED"/>
    <w:rsid w:val="00444A97"/>
    <w:rsid w:val="00445508"/>
    <w:rsid w:val="0046528F"/>
    <w:rsid w:val="00466CDA"/>
    <w:rsid w:val="004672E3"/>
    <w:rsid w:val="00474377"/>
    <w:rsid w:val="0048062E"/>
    <w:rsid w:val="00490A4C"/>
    <w:rsid w:val="00491E54"/>
    <w:rsid w:val="0049210C"/>
    <w:rsid w:val="004A7F45"/>
    <w:rsid w:val="004B616A"/>
    <w:rsid w:val="004C244F"/>
    <w:rsid w:val="004D21A0"/>
    <w:rsid w:val="004D6B4E"/>
    <w:rsid w:val="004E07F8"/>
    <w:rsid w:val="004E25F3"/>
    <w:rsid w:val="0050159F"/>
    <w:rsid w:val="005055F0"/>
    <w:rsid w:val="00505B32"/>
    <w:rsid w:val="00517D98"/>
    <w:rsid w:val="005235B9"/>
    <w:rsid w:val="00523B8A"/>
    <w:rsid w:val="005361BE"/>
    <w:rsid w:val="00546314"/>
    <w:rsid w:val="00555E26"/>
    <w:rsid w:val="00571956"/>
    <w:rsid w:val="00577434"/>
    <w:rsid w:val="0059059F"/>
    <w:rsid w:val="00594B0A"/>
    <w:rsid w:val="005A2F82"/>
    <w:rsid w:val="005B3F57"/>
    <w:rsid w:val="005B7942"/>
    <w:rsid w:val="005C29E1"/>
    <w:rsid w:val="005D1C0A"/>
    <w:rsid w:val="005D6E2A"/>
    <w:rsid w:val="005F5889"/>
    <w:rsid w:val="00627EB1"/>
    <w:rsid w:val="0063161A"/>
    <w:rsid w:val="00645E20"/>
    <w:rsid w:val="0065355D"/>
    <w:rsid w:val="00655B30"/>
    <w:rsid w:val="00660F34"/>
    <w:rsid w:val="00675D10"/>
    <w:rsid w:val="00680BD5"/>
    <w:rsid w:val="00682E2F"/>
    <w:rsid w:val="006912B9"/>
    <w:rsid w:val="00694DB8"/>
    <w:rsid w:val="0069597E"/>
    <w:rsid w:val="00695E46"/>
    <w:rsid w:val="006B406A"/>
    <w:rsid w:val="006B7DB9"/>
    <w:rsid w:val="006C2E0F"/>
    <w:rsid w:val="006C5A89"/>
    <w:rsid w:val="006D43E7"/>
    <w:rsid w:val="006E5944"/>
    <w:rsid w:val="006F0CAF"/>
    <w:rsid w:val="006F3778"/>
    <w:rsid w:val="006F3874"/>
    <w:rsid w:val="006F634B"/>
    <w:rsid w:val="00714EF9"/>
    <w:rsid w:val="00740FA1"/>
    <w:rsid w:val="007461E1"/>
    <w:rsid w:val="007462AC"/>
    <w:rsid w:val="00747A7F"/>
    <w:rsid w:val="00763DB3"/>
    <w:rsid w:val="007679D3"/>
    <w:rsid w:val="00770B04"/>
    <w:rsid w:val="007734FB"/>
    <w:rsid w:val="007B0B3A"/>
    <w:rsid w:val="007B3AAA"/>
    <w:rsid w:val="007B3D49"/>
    <w:rsid w:val="007C51B4"/>
    <w:rsid w:val="007D7042"/>
    <w:rsid w:val="007E4875"/>
    <w:rsid w:val="0080211D"/>
    <w:rsid w:val="0080556C"/>
    <w:rsid w:val="00817D62"/>
    <w:rsid w:val="00826802"/>
    <w:rsid w:val="008639DE"/>
    <w:rsid w:val="00871A0E"/>
    <w:rsid w:val="00874179"/>
    <w:rsid w:val="00877438"/>
    <w:rsid w:val="008815CA"/>
    <w:rsid w:val="0088757D"/>
    <w:rsid w:val="00897292"/>
    <w:rsid w:val="008A03D4"/>
    <w:rsid w:val="008A07D0"/>
    <w:rsid w:val="008C5623"/>
    <w:rsid w:val="008C57B1"/>
    <w:rsid w:val="008D0579"/>
    <w:rsid w:val="008D32C8"/>
    <w:rsid w:val="008E38C5"/>
    <w:rsid w:val="008F1BF6"/>
    <w:rsid w:val="009050E8"/>
    <w:rsid w:val="00912048"/>
    <w:rsid w:val="0092671C"/>
    <w:rsid w:val="0094105B"/>
    <w:rsid w:val="00962D09"/>
    <w:rsid w:val="0098269B"/>
    <w:rsid w:val="009C47E2"/>
    <w:rsid w:val="009E66B0"/>
    <w:rsid w:val="009F5D1A"/>
    <w:rsid w:val="00A02BB0"/>
    <w:rsid w:val="00A1257D"/>
    <w:rsid w:val="00A12687"/>
    <w:rsid w:val="00A15239"/>
    <w:rsid w:val="00A263A4"/>
    <w:rsid w:val="00A54FD8"/>
    <w:rsid w:val="00A6175A"/>
    <w:rsid w:val="00A8182C"/>
    <w:rsid w:val="00A8425F"/>
    <w:rsid w:val="00A875E0"/>
    <w:rsid w:val="00AA09BF"/>
    <w:rsid w:val="00AB6CD7"/>
    <w:rsid w:val="00AB77FD"/>
    <w:rsid w:val="00AC16B2"/>
    <w:rsid w:val="00AC2B8D"/>
    <w:rsid w:val="00AE661F"/>
    <w:rsid w:val="00AF0EB4"/>
    <w:rsid w:val="00B03314"/>
    <w:rsid w:val="00B25936"/>
    <w:rsid w:val="00B261CF"/>
    <w:rsid w:val="00B32250"/>
    <w:rsid w:val="00B4296D"/>
    <w:rsid w:val="00B536AF"/>
    <w:rsid w:val="00B5538D"/>
    <w:rsid w:val="00B573DB"/>
    <w:rsid w:val="00B81E25"/>
    <w:rsid w:val="00B8717D"/>
    <w:rsid w:val="00BA251F"/>
    <w:rsid w:val="00BC0BE6"/>
    <w:rsid w:val="00BC46B6"/>
    <w:rsid w:val="00C061A7"/>
    <w:rsid w:val="00C13FDE"/>
    <w:rsid w:val="00C20F64"/>
    <w:rsid w:val="00C237F1"/>
    <w:rsid w:val="00C35D00"/>
    <w:rsid w:val="00C43133"/>
    <w:rsid w:val="00C5139C"/>
    <w:rsid w:val="00C52747"/>
    <w:rsid w:val="00C6206C"/>
    <w:rsid w:val="00C65994"/>
    <w:rsid w:val="00C70FC7"/>
    <w:rsid w:val="00C77C3F"/>
    <w:rsid w:val="00C86F64"/>
    <w:rsid w:val="00CB29F5"/>
    <w:rsid w:val="00CB7279"/>
    <w:rsid w:val="00CC0398"/>
    <w:rsid w:val="00CC2254"/>
    <w:rsid w:val="00CE7223"/>
    <w:rsid w:val="00CE7D52"/>
    <w:rsid w:val="00CF1892"/>
    <w:rsid w:val="00D23445"/>
    <w:rsid w:val="00D46706"/>
    <w:rsid w:val="00D46D7B"/>
    <w:rsid w:val="00D61FC6"/>
    <w:rsid w:val="00D91B99"/>
    <w:rsid w:val="00D97651"/>
    <w:rsid w:val="00DA45ED"/>
    <w:rsid w:val="00DB0AE2"/>
    <w:rsid w:val="00DB1549"/>
    <w:rsid w:val="00DB22AF"/>
    <w:rsid w:val="00DB4447"/>
    <w:rsid w:val="00DB7B53"/>
    <w:rsid w:val="00DC1C53"/>
    <w:rsid w:val="00DC4C37"/>
    <w:rsid w:val="00DD5780"/>
    <w:rsid w:val="00DD5BCF"/>
    <w:rsid w:val="00E003F5"/>
    <w:rsid w:val="00E009D2"/>
    <w:rsid w:val="00E00D01"/>
    <w:rsid w:val="00E04E31"/>
    <w:rsid w:val="00E1540D"/>
    <w:rsid w:val="00E2763D"/>
    <w:rsid w:val="00E402D3"/>
    <w:rsid w:val="00E42394"/>
    <w:rsid w:val="00E4390F"/>
    <w:rsid w:val="00E52847"/>
    <w:rsid w:val="00E61148"/>
    <w:rsid w:val="00E71463"/>
    <w:rsid w:val="00E72075"/>
    <w:rsid w:val="00E73F2B"/>
    <w:rsid w:val="00E7703C"/>
    <w:rsid w:val="00E806A4"/>
    <w:rsid w:val="00E82A23"/>
    <w:rsid w:val="00E839F1"/>
    <w:rsid w:val="00E86CE7"/>
    <w:rsid w:val="00E97566"/>
    <w:rsid w:val="00EA14FB"/>
    <w:rsid w:val="00EB0872"/>
    <w:rsid w:val="00EC3E5A"/>
    <w:rsid w:val="00EC5B0B"/>
    <w:rsid w:val="00EC7FE4"/>
    <w:rsid w:val="00ED3DC1"/>
    <w:rsid w:val="00EE05E1"/>
    <w:rsid w:val="00EF05B7"/>
    <w:rsid w:val="00F107A3"/>
    <w:rsid w:val="00F10F0E"/>
    <w:rsid w:val="00F33C1B"/>
    <w:rsid w:val="00F43330"/>
    <w:rsid w:val="00F44F03"/>
    <w:rsid w:val="00F76FF9"/>
    <w:rsid w:val="00F92E1E"/>
    <w:rsid w:val="00F93D87"/>
    <w:rsid w:val="00F95B1E"/>
    <w:rsid w:val="00F97660"/>
    <w:rsid w:val="00F9792D"/>
    <w:rsid w:val="00FA66D3"/>
    <w:rsid w:val="00FB173C"/>
    <w:rsid w:val="00FB2EDE"/>
    <w:rsid w:val="00FD397A"/>
    <w:rsid w:val="00FE3FF5"/>
    <w:rsid w:val="00FF0F69"/>
    <w:rsid w:val="00FF1C8A"/>
    <w:rsid w:val="00FF2A3B"/>
    <w:rsid w:val="00FF34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3D5D7"/>
  <w15:chartTrackingRefBased/>
  <w15:docId w15:val="{3715AD6A-40DA-403D-A56D-3E5B93016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839F1"/>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E839F1"/>
    <w:pPr>
      <w:tabs>
        <w:tab w:val="center" w:pos="4153"/>
        <w:tab w:val="right" w:pos="8306"/>
      </w:tabs>
    </w:pPr>
  </w:style>
  <w:style w:type="character" w:customStyle="1" w:styleId="AntratsDiagrama">
    <w:name w:val="Antraštės Diagrama"/>
    <w:basedOn w:val="Numatytasispastraiposriftas"/>
    <w:link w:val="Antrats"/>
    <w:rsid w:val="00E839F1"/>
    <w:rPr>
      <w:rFonts w:ascii="Times New Roman" w:eastAsia="Times New Roman" w:hAnsi="Times New Roman" w:cs="Times New Roman"/>
      <w:sz w:val="24"/>
      <w:szCs w:val="24"/>
      <w:lang w:val="en-GB"/>
    </w:rPr>
  </w:style>
  <w:style w:type="character" w:styleId="Puslapionumeris">
    <w:name w:val="page number"/>
    <w:basedOn w:val="Numatytasispastraiposriftas"/>
    <w:rsid w:val="00E839F1"/>
  </w:style>
  <w:style w:type="paragraph" w:styleId="Porat">
    <w:name w:val="footer"/>
    <w:basedOn w:val="prastasis"/>
    <w:link w:val="PoratDiagrama"/>
    <w:rsid w:val="00E839F1"/>
    <w:pPr>
      <w:tabs>
        <w:tab w:val="center" w:pos="4153"/>
        <w:tab w:val="right" w:pos="8306"/>
      </w:tabs>
    </w:pPr>
  </w:style>
  <w:style w:type="character" w:customStyle="1" w:styleId="PoratDiagrama">
    <w:name w:val="Poraštė Diagrama"/>
    <w:basedOn w:val="Numatytasispastraiposriftas"/>
    <w:link w:val="Porat"/>
    <w:rsid w:val="00E839F1"/>
    <w:rPr>
      <w:rFonts w:ascii="Times New Roman" w:eastAsia="Times New Roman" w:hAnsi="Times New Roman" w:cs="Times New Roman"/>
      <w:sz w:val="24"/>
      <w:szCs w:val="24"/>
      <w:lang w:val="en-GB"/>
    </w:rPr>
  </w:style>
  <w:style w:type="paragraph" w:styleId="Pagrindinistekstas">
    <w:name w:val="Body Text"/>
    <w:basedOn w:val="prastasis"/>
    <w:link w:val="PagrindinistekstasDiagrama"/>
    <w:rsid w:val="00E839F1"/>
    <w:pPr>
      <w:jc w:val="both"/>
    </w:pPr>
    <w:rPr>
      <w:lang w:val="lt-LT"/>
    </w:rPr>
  </w:style>
  <w:style w:type="character" w:customStyle="1" w:styleId="PagrindinistekstasDiagrama">
    <w:name w:val="Pagrindinis tekstas Diagrama"/>
    <w:basedOn w:val="Numatytasispastraiposriftas"/>
    <w:link w:val="Pagrindinistekstas"/>
    <w:rsid w:val="00E839F1"/>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rsid w:val="00E839F1"/>
    <w:pPr>
      <w:ind w:firstLine="720"/>
      <w:jc w:val="both"/>
    </w:pPr>
    <w:rPr>
      <w:lang w:val="lt-LT"/>
    </w:rPr>
  </w:style>
  <w:style w:type="character" w:customStyle="1" w:styleId="PagrindiniotekstotraukaDiagrama">
    <w:name w:val="Pagrindinio teksto įtrauka Diagrama"/>
    <w:basedOn w:val="Numatytasispastraiposriftas"/>
    <w:link w:val="Pagrindiniotekstotrauka"/>
    <w:rsid w:val="00E839F1"/>
    <w:rPr>
      <w:rFonts w:ascii="Times New Roman" w:eastAsia="Times New Roman" w:hAnsi="Times New Roman" w:cs="Times New Roman"/>
      <w:sz w:val="24"/>
      <w:szCs w:val="24"/>
    </w:rPr>
  </w:style>
  <w:style w:type="paragraph" w:styleId="Sraopastraipa">
    <w:name w:val="List Paragraph"/>
    <w:basedOn w:val="prastasis"/>
    <w:uiPriority w:val="34"/>
    <w:qFormat/>
    <w:rsid w:val="00E839F1"/>
    <w:pPr>
      <w:ind w:left="720"/>
      <w:contextualSpacing/>
    </w:pPr>
  </w:style>
  <w:style w:type="table" w:styleId="Lentelstinklelis">
    <w:name w:val="Table Grid"/>
    <w:basedOn w:val="prastojilentel"/>
    <w:uiPriority w:val="39"/>
    <w:rsid w:val="00E83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Numatytasispastraiposriftas"/>
    <w:rsid w:val="0092671C"/>
    <w:rPr>
      <w:rFonts w:ascii="Times New Roman" w:eastAsia="Times New Roman" w:hAnsi="Times New Roman" w:cs="Times New Roman"/>
      <w:b w:val="0"/>
      <w:bCs w:val="0"/>
      <w:i w:val="0"/>
      <w:iCs w:val="0"/>
      <w:smallCaps w:val="0"/>
      <w:strike w:val="0"/>
      <w:u w:val="none"/>
    </w:rPr>
  </w:style>
  <w:style w:type="character" w:customStyle="1" w:styleId="Headerorfooter">
    <w:name w:val="Header or footer_"/>
    <w:basedOn w:val="Numatytasispastraiposriftas"/>
    <w:rsid w:val="0092671C"/>
    <w:rPr>
      <w:rFonts w:ascii="Times New Roman" w:eastAsia="Times New Roman" w:hAnsi="Times New Roman" w:cs="Times New Roman"/>
      <w:b w:val="0"/>
      <w:bCs w:val="0"/>
      <w:i w:val="0"/>
      <w:iCs w:val="0"/>
      <w:smallCaps w:val="0"/>
      <w:strike w:val="0"/>
      <w:sz w:val="22"/>
      <w:szCs w:val="22"/>
      <w:u w:val="none"/>
    </w:rPr>
  </w:style>
  <w:style w:type="character" w:customStyle="1" w:styleId="Headerorfooter0">
    <w:name w:val="Header or footer"/>
    <w:basedOn w:val="Headerorfooter"/>
    <w:rsid w:val="009267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style>
  <w:style w:type="character" w:customStyle="1" w:styleId="Bodytext2Italic">
    <w:name w:val="Body text (2) + Italic"/>
    <w:basedOn w:val="Bodytext2"/>
    <w:rsid w:val="0092671C"/>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20">
    <w:name w:val="Body text (2)"/>
    <w:basedOn w:val="Bodytext2"/>
    <w:rsid w:val="0092671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Bodytext295ptBold">
    <w:name w:val="Body text (2) + 9;5 pt;Bold"/>
    <w:basedOn w:val="Bodytext2"/>
    <w:rsid w:val="0092671C"/>
    <w:rPr>
      <w:rFonts w:ascii="Times New Roman" w:eastAsia="Times New Roman" w:hAnsi="Times New Roman" w:cs="Times New Roman"/>
      <w:b/>
      <w:bCs/>
      <w:i w:val="0"/>
      <w:iCs w:val="0"/>
      <w:smallCaps w:val="0"/>
      <w:strike w:val="0"/>
      <w:color w:val="000000"/>
      <w:spacing w:val="0"/>
      <w:w w:val="100"/>
      <w:position w:val="0"/>
      <w:sz w:val="19"/>
      <w:szCs w:val="19"/>
      <w:u w:val="none"/>
      <w:lang w:val="lt-LT" w:eastAsia="lt-LT" w:bidi="lt-LT"/>
    </w:rPr>
  </w:style>
  <w:style w:type="character" w:styleId="Hipersaitas">
    <w:name w:val="Hyperlink"/>
    <w:basedOn w:val="Numatytasispastraiposriftas"/>
    <w:uiPriority w:val="99"/>
    <w:unhideWhenUsed/>
    <w:rsid w:val="006C2E0F"/>
    <w:rPr>
      <w:color w:val="0563C1" w:themeColor="hyperlink"/>
      <w:u w:val="single"/>
    </w:rPr>
  </w:style>
  <w:style w:type="character" w:styleId="Neapdorotaspaminjimas">
    <w:name w:val="Unresolved Mention"/>
    <w:basedOn w:val="Numatytasispastraiposriftas"/>
    <w:uiPriority w:val="99"/>
    <w:semiHidden/>
    <w:unhideWhenUsed/>
    <w:rsid w:val="006C2E0F"/>
    <w:rPr>
      <w:color w:val="605E5C"/>
      <w:shd w:val="clear" w:color="auto" w:fill="E1DFDD"/>
    </w:rPr>
  </w:style>
  <w:style w:type="character" w:styleId="Komentaronuoroda">
    <w:name w:val="annotation reference"/>
    <w:basedOn w:val="Numatytasispastraiposriftas"/>
    <w:uiPriority w:val="99"/>
    <w:semiHidden/>
    <w:unhideWhenUsed/>
    <w:rsid w:val="00763DB3"/>
    <w:rPr>
      <w:sz w:val="16"/>
      <w:szCs w:val="16"/>
    </w:rPr>
  </w:style>
  <w:style w:type="paragraph" w:styleId="Komentarotekstas">
    <w:name w:val="annotation text"/>
    <w:basedOn w:val="prastasis"/>
    <w:link w:val="KomentarotekstasDiagrama"/>
    <w:uiPriority w:val="99"/>
    <w:unhideWhenUsed/>
    <w:rsid w:val="00763DB3"/>
    <w:rPr>
      <w:sz w:val="20"/>
      <w:szCs w:val="20"/>
    </w:rPr>
  </w:style>
  <w:style w:type="character" w:customStyle="1" w:styleId="KomentarotekstasDiagrama">
    <w:name w:val="Komentaro tekstas Diagrama"/>
    <w:basedOn w:val="Numatytasispastraiposriftas"/>
    <w:link w:val="Komentarotekstas"/>
    <w:uiPriority w:val="99"/>
    <w:rsid w:val="00763DB3"/>
    <w:rPr>
      <w:rFonts w:ascii="Times New Roman" w:eastAsia="Times New Roman" w:hAnsi="Times New Roman"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763DB3"/>
    <w:rPr>
      <w:b/>
      <w:bCs/>
    </w:rPr>
  </w:style>
  <w:style w:type="character" w:customStyle="1" w:styleId="KomentarotemaDiagrama">
    <w:name w:val="Komentaro tema Diagrama"/>
    <w:basedOn w:val="KomentarotekstasDiagrama"/>
    <w:link w:val="Komentarotema"/>
    <w:uiPriority w:val="99"/>
    <w:semiHidden/>
    <w:rsid w:val="00763DB3"/>
    <w:rPr>
      <w:rFonts w:ascii="Times New Roman" w:eastAsia="Times New Roman" w:hAnsi="Times New Roman" w:cs="Times New Roman"/>
      <w:b/>
      <w:bCs/>
      <w:sz w:val="20"/>
      <w:szCs w:val="20"/>
      <w:lang w:val="en-GB"/>
    </w:rPr>
  </w:style>
  <w:style w:type="paragraph" w:styleId="Pataisymai">
    <w:name w:val="Revision"/>
    <w:hidden/>
    <w:uiPriority w:val="99"/>
    <w:semiHidden/>
    <w:rsid w:val="00763DB3"/>
    <w:pPr>
      <w:spacing w:after="0"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3751377">
      <w:bodyDiv w:val="1"/>
      <w:marLeft w:val="0"/>
      <w:marRight w:val="0"/>
      <w:marTop w:val="0"/>
      <w:marBottom w:val="0"/>
      <w:divBdr>
        <w:top w:val="none" w:sz="0" w:space="0" w:color="auto"/>
        <w:left w:val="none" w:sz="0" w:space="0" w:color="auto"/>
        <w:bottom w:val="none" w:sz="0" w:space="0" w:color="auto"/>
        <w:right w:val="none" w:sz="0" w:space="0" w:color="auto"/>
      </w:divBdr>
    </w:div>
    <w:div w:id="1797721935">
      <w:bodyDiv w:val="1"/>
      <w:marLeft w:val="0"/>
      <w:marRight w:val="0"/>
      <w:marTop w:val="0"/>
      <w:marBottom w:val="0"/>
      <w:divBdr>
        <w:top w:val="none" w:sz="0" w:space="0" w:color="auto"/>
        <w:left w:val="none" w:sz="0" w:space="0" w:color="auto"/>
        <w:bottom w:val="none" w:sz="0" w:space="0" w:color="auto"/>
        <w:right w:val="none" w:sz="0" w:space="0" w:color="auto"/>
      </w:divBdr>
    </w:div>
    <w:div w:id="1804998744">
      <w:bodyDiv w:val="1"/>
      <w:marLeft w:val="0"/>
      <w:marRight w:val="0"/>
      <w:marTop w:val="0"/>
      <w:marBottom w:val="0"/>
      <w:divBdr>
        <w:top w:val="none" w:sz="0" w:space="0" w:color="auto"/>
        <w:left w:val="none" w:sz="0" w:space="0" w:color="auto"/>
        <w:bottom w:val="none" w:sz="0" w:space="0" w:color="auto"/>
        <w:right w:val="none" w:sz="0" w:space="0" w:color="auto"/>
      </w:divBdr>
    </w:div>
    <w:div w:id="1989749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8</Pages>
  <Words>19817</Words>
  <Characters>11297</Characters>
  <Application>Microsoft Office Word</Application>
  <DocSecurity>0</DocSecurity>
  <Lines>94</Lines>
  <Paragraphs>62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D.Moliene</dc:creator>
  <cp:keywords/>
  <dc:description/>
  <cp:lastModifiedBy>Diana Šataitytė-Molienė</cp:lastModifiedBy>
  <cp:revision>7</cp:revision>
  <cp:lastPrinted>2024-11-21T08:00:00Z</cp:lastPrinted>
  <dcterms:created xsi:type="dcterms:W3CDTF">2024-11-26T07:15:00Z</dcterms:created>
  <dcterms:modified xsi:type="dcterms:W3CDTF">2024-11-26T09:50:00Z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e3fdcc819bc940d98fb8267040310105202411261107021">
    <vt:lpwstr>gnH5VhnYEiU9XFs1phBsnSAOlvA=</vt:lpwstr>
  </property>
</Properties>
</file>