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A9CA" w14:textId="3D7BB6F3" w:rsidR="00A3239C" w:rsidRPr="00786712" w:rsidRDefault="007521F2"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kern w:val="1"/>
          <w:sz w:val="24"/>
          <w:szCs w:val="24"/>
          <w:lang w:eastAsia="zh-CN" w:bidi="hi-IN"/>
        </w:rPr>
        <w:t xml:space="preserve">                                                                                     </w:t>
      </w:r>
      <w:r w:rsidR="00A3239C" w:rsidRPr="00786712">
        <w:rPr>
          <w:rFonts w:ascii="Times New Roman" w:eastAsia="Times New Roman" w:hAnsi="Times New Roman" w:cs="Times New Roman"/>
          <w:kern w:val="1"/>
          <w:sz w:val="24"/>
          <w:szCs w:val="24"/>
          <w:lang w:eastAsia="zh-CN" w:bidi="hi-IN"/>
        </w:rPr>
        <w:t>Baudžiamoji</w:t>
      </w:r>
      <w:r w:rsidRPr="00786712">
        <w:rPr>
          <w:rFonts w:ascii="Times New Roman" w:eastAsia="Times New Roman" w:hAnsi="Times New Roman" w:cs="Times New Roman"/>
          <w:kern w:val="1"/>
          <w:sz w:val="24"/>
          <w:szCs w:val="24"/>
          <w:lang w:eastAsia="zh-CN" w:bidi="hi-IN"/>
        </w:rPr>
        <w:t xml:space="preserve"> </w:t>
      </w:r>
      <w:r w:rsidR="00A3239C" w:rsidRPr="00786712">
        <w:rPr>
          <w:rFonts w:ascii="Times New Roman" w:eastAsia="Times New Roman" w:hAnsi="Times New Roman" w:cs="Times New Roman"/>
          <w:kern w:val="1"/>
          <w:sz w:val="24"/>
          <w:szCs w:val="24"/>
          <w:lang w:eastAsia="zh-CN" w:bidi="hi-IN"/>
        </w:rPr>
        <w:t>byla</w:t>
      </w:r>
      <w:r w:rsidRPr="00786712">
        <w:rPr>
          <w:rFonts w:ascii="Times New Roman" w:eastAsia="Times New Roman" w:hAnsi="Times New Roman" w:cs="Times New Roman"/>
          <w:kern w:val="1"/>
          <w:sz w:val="24"/>
          <w:szCs w:val="24"/>
          <w:lang w:eastAsia="zh-CN" w:bidi="hi-IN"/>
        </w:rPr>
        <w:t xml:space="preserve"> </w:t>
      </w:r>
      <w:r w:rsidR="00A3239C" w:rsidRPr="00786712">
        <w:rPr>
          <w:rFonts w:ascii="Times New Roman" w:eastAsia="Times New Roman" w:hAnsi="Times New Roman" w:cs="Times New Roman"/>
          <w:kern w:val="1"/>
          <w:sz w:val="24"/>
          <w:szCs w:val="24"/>
          <w:lang w:eastAsia="zh-CN" w:bidi="hi-IN"/>
        </w:rPr>
        <w:t>Nr.</w:t>
      </w:r>
      <w:r w:rsidRPr="00786712">
        <w:rPr>
          <w:rFonts w:ascii="Times New Roman" w:eastAsia="Times New Roman" w:hAnsi="Times New Roman" w:cs="Times New Roman"/>
          <w:kern w:val="1"/>
          <w:sz w:val="24"/>
          <w:szCs w:val="24"/>
          <w:lang w:eastAsia="zh-CN" w:bidi="hi-IN"/>
        </w:rPr>
        <w:t xml:space="preserve"> </w:t>
      </w:r>
      <w:r w:rsidR="00A3239C" w:rsidRPr="00786712">
        <w:rPr>
          <w:rFonts w:ascii="Times New Roman" w:eastAsia="Times New Roman" w:hAnsi="Times New Roman" w:cs="Times New Roman"/>
          <w:kern w:val="1"/>
          <w:sz w:val="24"/>
          <w:szCs w:val="24"/>
          <w:lang w:eastAsia="zh-CN" w:bidi="hi-IN"/>
        </w:rPr>
        <w:t>2K-</w:t>
      </w:r>
      <w:r w:rsidR="005F1B1B" w:rsidRPr="00786712">
        <w:rPr>
          <w:rFonts w:ascii="Times New Roman" w:eastAsia="Times New Roman" w:hAnsi="Times New Roman" w:cs="Times New Roman"/>
          <w:kern w:val="1"/>
          <w:sz w:val="24"/>
          <w:szCs w:val="24"/>
          <w:lang w:eastAsia="zh-CN" w:bidi="hi-IN"/>
        </w:rPr>
        <w:t>85</w:t>
      </w:r>
      <w:r w:rsidR="00A3239C" w:rsidRPr="00786712">
        <w:rPr>
          <w:rFonts w:ascii="Times New Roman" w:eastAsia="Times New Roman" w:hAnsi="Times New Roman" w:cs="Times New Roman"/>
          <w:kern w:val="1"/>
          <w:sz w:val="24"/>
          <w:szCs w:val="24"/>
          <w:lang w:eastAsia="zh-CN" w:bidi="hi-IN"/>
        </w:rPr>
        <w:t>-</w:t>
      </w:r>
      <w:r w:rsidR="005F1B1B" w:rsidRPr="00786712">
        <w:rPr>
          <w:rFonts w:ascii="Times New Roman" w:eastAsia="Times New Roman" w:hAnsi="Times New Roman" w:cs="Times New Roman"/>
          <w:kern w:val="1"/>
          <w:sz w:val="24"/>
          <w:szCs w:val="24"/>
          <w:lang w:eastAsia="zh-CN" w:bidi="hi-IN"/>
        </w:rPr>
        <w:t>495</w:t>
      </w:r>
      <w:r w:rsidR="00A3239C" w:rsidRPr="00786712">
        <w:rPr>
          <w:rFonts w:ascii="Times New Roman" w:eastAsia="Times New Roman" w:hAnsi="Times New Roman" w:cs="Times New Roman"/>
          <w:kern w:val="1"/>
          <w:sz w:val="24"/>
          <w:szCs w:val="24"/>
          <w:lang w:eastAsia="zh-CN" w:bidi="hi-IN"/>
        </w:rPr>
        <w:t>/202</w:t>
      </w:r>
      <w:r w:rsidR="00594CCD" w:rsidRPr="00786712">
        <w:rPr>
          <w:rFonts w:ascii="Times New Roman" w:eastAsia="Times New Roman" w:hAnsi="Times New Roman" w:cs="Times New Roman"/>
          <w:kern w:val="1"/>
          <w:sz w:val="24"/>
          <w:szCs w:val="24"/>
          <w:lang w:eastAsia="zh-CN" w:bidi="hi-IN"/>
        </w:rPr>
        <w:t>5</w:t>
      </w:r>
    </w:p>
    <w:p w14:paraId="1787FC36" w14:textId="512016AE" w:rsidR="00AE6310" w:rsidRPr="00786712"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kern w:val="1"/>
          <w:sz w:val="24"/>
          <w:szCs w:val="24"/>
          <w:lang w:eastAsia="zh-CN" w:bidi="hi-IN"/>
        </w:rPr>
        <w:t xml:space="preserve">                                                                                     Teisminio proceso Nr. </w:t>
      </w:r>
      <w:r w:rsidR="005F1B1B" w:rsidRPr="00786712">
        <w:rPr>
          <w:rFonts w:ascii="Times New Roman" w:eastAsia="Times New Roman" w:hAnsi="Times New Roman" w:cs="Times New Roman"/>
          <w:kern w:val="1"/>
          <w:sz w:val="24"/>
          <w:szCs w:val="24"/>
          <w:lang w:eastAsia="zh-CN" w:bidi="hi-IN"/>
        </w:rPr>
        <w:t>1-01-1-40873-2023-2</w:t>
      </w:r>
    </w:p>
    <w:p w14:paraId="17CE7333" w14:textId="1B30E527" w:rsidR="008F04E7" w:rsidRPr="00786712"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sz w:val="24"/>
          <w:szCs w:val="24"/>
        </w:rPr>
        <w:t xml:space="preserve">                                                                                     Procesinio sprendimo kategorij</w:t>
      </w:r>
      <w:r w:rsidR="00006B78" w:rsidRPr="00786712">
        <w:rPr>
          <w:rFonts w:ascii="Times New Roman" w:eastAsia="Times New Roman" w:hAnsi="Times New Roman" w:cs="Times New Roman"/>
          <w:sz w:val="24"/>
          <w:szCs w:val="24"/>
        </w:rPr>
        <w:t>os</w:t>
      </w:r>
      <w:r w:rsidR="00214ACB" w:rsidRPr="00786712">
        <w:rPr>
          <w:rFonts w:ascii="Times New Roman" w:eastAsia="Times New Roman" w:hAnsi="Times New Roman" w:cs="Times New Roman"/>
          <w:sz w:val="24"/>
          <w:szCs w:val="24"/>
        </w:rPr>
        <w:t>:</w:t>
      </w:r>
    </w:p>
    <w:p w14:paraId="65D74966" w14:textId="5E4D5570" w:rsidR="00A3239C" w:rsidRPr="00786712" w:rsidRDefault="00EA5752" w:rsidP="00A3239C">
      <w:pPr>
        <w:widowControl w:val="0"/>
        <w:tabs>
          <w:tab w:val="left" w:pos="9356"/>
          <w:tab w:val="left" w:pos="11340"/>
        </w:tabs>
        <w:suppressAutoHyphens/>
        <w:spacing w:after="0" w:line="240" w:lineRule="auto"/>
        <w:rPr>
          <w:rFonts w:ascii="Times New Roman" w:hAnsi="Times New Roman" w:cs="Times New Roman"/>
          <w:sz w:val="24"/>
          <w:szCs w:val="24"/>
          <w:lang w:eastAsia="lt-LT"/>
        </w:rPr>
      </w:pPr>
      <w:r w:rsidRPr="00786712">
        <w:rPr>
          <w:rFonts w:ascii="Times New Roman" w:eastAsia="Times New Roman" w:hAnsi="Times New Roman" w:cs="Times New Roman"/>
          <w:kern w:val="1"/>
          <w:sz w:val="24"/>
          <w:szCs w:val="24"/>
          <w:lang w:eastAsia="zh-CN" w:bidi="hi-IN"/>
        </w:rPr>
        <w:t xml:space="preserve">                                                                                     </w:t>
      </w:r>
      <w:r w:rsidR="00214ACB" w:rsidRPr="00786712">
        <w:rPr>
          <w:rFonts w:ascii="Times New Roman" w:hAnsi="Times New Roman" w:cs="Times New Roman"/>
          <w:sz w:val="24"/>
          <w:szCs w:val="24"/>
          <w:lang w:eastAsia="lt-LT"/>
        </w:rPr>
        <w:t xml:space="preserve">1.2.4.4.1; 1.2.5.4; </w:t>
      </w:r>
      <w:r w:rsidR="008F0315" w:rsidRPr="00786712">
        <w:rPr>
          <w:rFonts w:ascii="Times New Roman" w:hAnsi="Times New Roman" w:cs="Times New Roman"/>
          <w:sz w:val="24"/>
          <w:szCs w:val="24"/>
          <w:lang w:eastAsia="lt-LT"/>
        </w:rPr>
        <w:t>1.2.26.2</w:t>
      </w:r>
    </w:p>
    <w:p w14:paraId="2A75B83D" w14:textId="4AD39F22" w:rsidR="00266FB0" w:rsidRPr="00786712" w:rsidRDefault="00266FB0" w:rsidP="00A3239C">
      <w:pPr>
        <w:widowControl w:val="0"/>
        <w:tabs>
          <w:tab w:val="left" w:pos="9356"/>
          <w:tab w:val="left" w:pos="11340"/>
        </w:tabs>
        <w:suppressAutoHyphens/>
        <w:spacing w:after="0" w:line="240" w:lineRule="auto"/>
        <w:rPr>
          <w:rFonts w:ascii="Times New Roman" w:hAnsi="Times New Roman" w:cs="Times New Roman"/>
          <w:sz w:val="24"/>
          <w:szCs w:val="24"/>
          <w:lang w:eastAsia="lt-LT"/>
        </w:rPr>
      </w:pPr>
      <w:r w:rsidRPr="00786712">
        <w:rPr>
          <w:rFonts w:ascii="Times New Roman" w:hAnsi="Times New Roman" w:cs="Times New Roman"/>
          <w:sz w:val="24"/>
          <w:szCs w:val="24"/>
          <w:lang w:eastAsia="lt-LT"/>
        </w:rPr>
        <w:t xml:space="preserve">                                                                                     (S)</w:t>
      </w:r>
    </w:p>
    <w:p w14:paraId="475F3865" w14:textId="77777777" w:rsidR="00266FB0" w:rsidRPr="00786712" w:rsidRDefault="00266FB0" w:rsidP="00A3239C">
      <w:pPr>
        <w:widowControl w:val="0"/>
        <w:tabs>
          <w:tab w:val="left" w:pos="9356"/>
          <w:tab w:val="left" w:pos="11340"/>
        </w:tabs>
        <w:suppressAutoHyphens/>
        <w:spacing w:after="0" w:line="240" w:lineRule="auto"/>
        <w:rPr>
          <w:rFonts w:ascii="Times New Roman" w:hAnsi="Times New Roman" w:cs="Times New Roman"/>
          <w:sz w:val="24"/>
          <w:szCs w:val="24"/>
          <w:lang w:eastAsia="lt-LT"/>
        </w:rPr>
      </w:pPr>
    </w:p>
    <w:p w14:paraId="77EAF0B4" w14:textId="77777777" w:rsidR="00EA5752" w:rsidRPr="00786712" w:rsidRDefault="00EA5752"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4E72923F" w14:textId="1C614B83" w:rsidR="00F81EC3" w:rsidRPr="00786712"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5B9AA526" w14:textId="77777777" w:rsidR="00F81EC3" w:rsidRPr="00786712"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786712"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786712">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786712"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786712"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lt-LT" w:bidi="hi-IN"/>
        </w:rPr>
      </w:pPr>
      <w:r w:rsidRPr="00786712">
        <w:rPr>
          <w:rFonts w:ascii="Times New Roman" w:eastAsia="Times New Roman" w:hAnsi="Times New Roman" w:cs="Times New Roman"/>
          <w:b/>
          <w:kern w:val="1"/>
          <w:sz w:val="32"/>
          <w:szCs w:val="32"/>
          <w:lang w:eastAsia="zh-CN" w:bidi="hi-IN"/>
        </w:rPr>
        <w:t>LIETUVOS</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AUKŠČIAUSIASIS</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TEISMAS</w:t>
      </w:r>
    </w:p>
    <w:p w14:paraId="369A71A4" w14:textId="77777777" w:rsidR="00A3239C" w:rsidRPr="00786712"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lt-LT" w:bidi="hi-IN"/>
        </w:rPr>
      </w:pPr>
    </w:p>
    <w:p w14:paraId="5E065F11" w14:textId="21B04519" w:rsidR="00A3239C" w:rsidRPr="00786712"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zh-CN" w:bidi="hi-IN"/>
        </w:rPr>
      </w:pPr>
      <w:r w:rsidRPr="00786712">
        <w:rPr>
          <w:rFonts w:ascii="Times New Roman" w:eastAsia="Times New Roman" w:hAnsi="Times New Roman" w:cs="Times New Roman"/>
          <w:b/>
          <w:kern w:val="1"/>
          <w:sz w:val="32"/>
          <w:szCs w:val="32"/>
          <w:lang w:eastAsia="zh-CN" w:bidi="hi-IN"/>
        </w:rPr>
        <w:t>N</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U</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T</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A</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R</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T</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I</w:t>
      </w:r>
      <w:r w:rsidR="007521F2" w:rsidRPr="00786712">
        <w:rPr>
          <w:rFonts w:ascii="Times New Roman" w:eastAsia="Times New Roman" w:hAnsi="Times New Roman" w:cs="Times New Roman"/>
          <w:b/>
          <w:kern w:val="1"/>
          <w:sz w:val="32"/>
          <w:szCs w:val="32"/>
          <w:lang w:eastAsia="zh-CN" w:bidi="hi-IN"/>
        </w:rPr>
        <w:t xml:space="preserve"> </w:t>
      </w:r>
      <w:r w:rsidRPr="00786712">
        <w:rPr>
          <w:rFonts w:ascii="Times New Roman" w:eastAsia="Times New Roman" w:hAnsi="Times New Roman" w:cs="Times New Roman"/>
          <w:b/>
          <w:kern w:val="1"/>
          <w:sz w:val="32"/>
          <w:szCs w:val="32"/>
          <w:lang w:eastAsia="zh-CN" w:bidi="hi-IN"/>
        </w:rPr>
        <w:t>S</w:t>
      </w:r>
    </w:p>
    <w:p w14:paraId="3579FBBF" w14:textId="6954CC4E" w:rsidR="00A3239C" w:rsidRPr="00786712"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kern w:val="1"/>
          <w:sz w:val="24"/>
          <w:szCs w:val="24"/>
          <w:lang w:eastAsia="zh-CN" w:bidi="hi-IN"/>
        </w:rPr>
        <w:t>LIETUVOS</w:t>
      </w:r>
      <w:r w:rsidR="007521F2" w:rsidRPr="00786712">
        <w:rPr>
          <w:rFonts w:ascii="Times New Roman" w:eastAsia="Times New Roman" w:hAnsi="Times New Roman" w:cs="Times New Roman"/>
          <w:kern w:val="1"/>
          <w:sz w:val="24"/>
          <w:szCs w:val="24"/>
          <w:lang w:eastAsia="zh-CN" w:bidi="hi-IN"/>
        </w:rPr>
        <w:t xml:space="preserve"> </w:t>
      </w:r>
      <w:r w:rsidRPr="00786712">
        <w:rPr>
          <w:rFonts w:ascii="Times New Roman" w:eastAsia="Times New Roman" w:hAnsi="Times New Roman" w:cs="Times New Roman"/>
          <w:kern w:val="1"/>
          <w:sz w:val="24"/>
          <w:szCs w:val="24"/>
          <w:lang w:eastAsia="zh-CN" w:bidi="hi-IN"/>
        </w:rPr>
        <w:t>RESPUBLIKOS</w:t>
      </w:r>
      <w:r w:rsidR="007521F2" w:rsidRPr="00786712">
        <w:rPr>
          <w:rFonts w:ascii="Times New Roman" w:eastAsia="Times New Roman" w:hAnsi="Times New Roman" w:cs="Times New Roman"/>
          <w:kern w:val="1"/>
          <w:sz w:val="24"/>
          <w:szCs w:val="24"/>
          <w:lang w:eastAsia="zh-CN" w:bidi="hi-IN"/>
        </w:rPr>
        <w:t xml:space="preserve"> </w:t>
      </w:r>
      <w:r w:rsidRPr="00786712">
        <w:rPr>
          <w:rFonts w:ascii="Times New Roman" w:eastAsia="Times New Roman" w:hAnsi="Times New Roman" w:cs="Times New Roman"/>
          <w:kern w:val="1"/>
          <w:sz w:val="24"/>
          <w:szCs w:val="24"/>
          <w:lang w:eastAsia="zh-CN" w:bidi="hi-IN"/>
        </w:rPr>
        <w:t>VARDU</w:t>
      </w:r>
    </w:p>
    <w:p w14:paraId="23BBAFCC" w14:textId="77777777" w:rsidR="00A3239C" w:rsidRPr="00786712"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7253DDAD" w14:textId="3C2411A8" w:rsidR="00A3239C" w:rsidRPr="00786712"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kern w:val="1"/>
          <w:sz w:val="24"/>
          <w:szCs w:val="24"/>
          <w:lang w:eastAsia="zh-CN" w:bidi="hi-IN"/>
        </w:rPr>
        <w:t>202</w:t>
      </w:r>
      <w:r w:rsidR="005F1B1B" w:rsidRPr="00786712">
        <w:rPr>
          <w:rFonts w:ascii="Times New Roman" w:eastAsia="Times New Roman" w:hAnsi="Times New Roman" w:cs="Times New Roman"/>
          <w:kern w:val="1"/>
          <w:sz w:val="24"/>
          <w:szCs w:val="24"/>
          <w:lang w:eastAsia="zh-CN" w:bidi="hi-IN"/>
        </w:rPr>
        <w:t>5</w:t>
      </w:r>
      <w:r w:rsidR="007521F2" w:rsidRPr="00786712">
        <w:rPr>
          <w:rFonts w:ascii="Times New Roman" w:eastAsia="Times New Roman" w:hAnsi="Times New Roman" w:cs="Times New Roman"/>
          <w:kern w:val="1"/>
          <w:sz w:val="24"/>
          <w:szCs w:val="24"/>
          <w:lang w:eastAsia="zh-CN" w:bidi="hi-IN"/>
        </w:rPr>
        <w:t xml:space="preserve"> </w:t>
      </w:r>
      <w:r w:rsidRPr="00786712">
        <w:rPr>
          <w:rFonts w:ascii="Times New Roman" w:eastAsia="Times New Roman" w:hAnsi="Times New Roman" w:cs="Times New Roman"/>
          <w:kern w:val="1"/>
          <w:sz w:val="24"/>
          <w:szCs w:val="24"/>
          <w:lang w:eastAsia="zh-CN" w:bidi="hi-IN"/>
        </w:rPr>
        <w:t>m.</w:t>
      </w:r>
      <w:r w:rsidR="007521F2" w:rsidRPr="00786712">
        <w:rPr>
          <w:rFonts w:ascii="Times New Roman" w:eastAsia="Times New Roman" w:hAnsi="Times New Roman" w:cs="Times New Roman"/>
          <w:kern w:val="1"/>
          <w:sz w:val="24"/>
          <w:szCs w:val="24"/>
          <w:lang w:eastAsia="zh-CN" w:bidi="hi-IN"/>
        </w:rPr>
        <w:t xml:space="preserve"> </w:t>
      </w:r>
      <w:r w:rsidR="009C7285" w:rsidRPr="00786712">
        <w:rPr>
          <w:rFonts w:ascii="Times New Roman" w:eastAsia="Times New Roman" w:hAnsi="Times New Roman" w:cs="Times New Roman"/>
          <w:kern w:val="1"/>
          <w:sz w:val="24"/>
          <w:szCs w:val="24"/>
          <w:lang w:eastAsia="zh-CN" w:bidi="hi-IN"/>
        </w:rPr>
        <w:t xml:space="preserve">gegužės </w:t>
      </w:r>
      <w:r w:rsidR="000D1D6E" w:rsidRPr="00786712">
        <w:rPr>
          <w:rFonts w:ascii="Times New Roman" w:eastAsia="Times New Roman" w:hAnsi="Times New Roman" w:cs="Times New Roman"/>
          <w:kern w:val="1"/>
          <w:sz w:val="24"/>
          <w:szCs w:val="24"/>
          <w:lang w:eastAsia="zh-CN" w:bidi="hi-IN"/>
        </w:rPr>
        <w:t>8</w:t>
      </w:r>
      <w:r w:rsidR="000B237F" w:rsidRPr="00786712">
        <w:rPr>
          <w:rFonts w:ascii="Times New Roman" w:eastAsia="Times New Roman" w:hAnsi="Times New Roman" w:cs="Times New Roman"/>
          <w:kern w:val="1"/>
          <w:sz w:val="24"/>
          <w:szCs w:val="24"/>
          <w:lang w:eastAsia="zh-CN" w:bidi="hi-IN"/>
        </w:rPr>
        <w:t xml:space="preserve"> </w:t>
      </w:r>
      <w:r w:rsidR="00AE6310" w:rsidRPr="00786712">
        <w:rPr>
          <w:rFonts w:ascii="Times New Roman" w:eastAsia="Times New Roman" w:hAnsi="Times New Roman" w:cs="Times New Roman"/>
          <w:kern w:val="1"/>
          <w:sz w:val="24"/>
          <w:szCs w:val="24"/>
          <w:lang w:eastAsia="zh-CN" w:bidi="hi-IN"/>
        </w:rPr>
        <w:t>d.</w:t>
      </w:r>
    </w:p>
    <w:p w14:paraId="166C3B5F" w14:textId="77777777" w:rsidR="00A3239C" w:rsidRPr="00786712"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786712">
        <w:rPr>
          <w:rFonts w:ascii="Times New Roman" w:eastAsia="Times New Roman" w:hAnsi="Times New Roman" w:cs="Times New Roman"/>
          <w:kern w:val="1"/>
          <w:sz w:val="24"/>
          <w:szCs w:val="24"/>
          <w:lang w:eastAsia="zh-CN" w:bidi="hi-IN"/>
        </w:rPr>
        <w:t>Vilnius</w:t>
      </w:r>
    </w:p>
    <w:p w14:paraId="512E795D" w14:textId="77777777" w:rsidR="00A3239C" w:rsidRPr="00786712"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10FD80F5" w:rsidR="00A3239C" w:rsidRPr="00786712"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786712">
        <w:rPr>
          <w:rFonts w:ascii="Times New Roman" w:eastAsia="Times New Roman" w:hAnsi="Times New Roman" w:cs="Times New Roman"/>
          <w:kern w:val="1"/>
          <w:sz w:val="24"/>
          <w:szCs w:val="24"/>
          <w:lang w:eastAsia="lt-LT" w:bidi="hi-IN"/>
        </w:rPr>
        <w:tab/>
        <w:t>Lietuvos</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Aukščiausiojo</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Teismo</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Baudžiamųjų</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bylų</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skyriaus</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teisėjų</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kolegija,</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susidedanti</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iš</w:t>
      </w:r>
      <w:r w:rsidR="007521F2" w:rsidRPr="00786712">
        <w:rPr>
          <w:rFonts w:ascii="Times New Roman" w:eastAsia="Times New Roman" w:hAnsi="Times New Roman" w:cs="Times New Roman"/>
          <w:kern w:val="1"/>
          <w:sz w:val="24"/>
          <w:szCs w:val="24"/>
          <w:lang w:eastAsia="lt-LT" w:bidi="hi-IN"/>
        </w:rPr>
        <w:t xml:space="preserve"> </w:t>
      </w:r>
      <w:bookmarkStart w:id="0" w:name="Buk_101"/>
      <w:r w:rsidRPr="00786712">
        <w:rPr>
          <w:rFonts w:ascii="Times New Roman" w:eastAsia="Times New Roman" w:hAnsi="Times New Roman" w:cs="Times New Roman"/>
          <w:kern w:val="1"/>
          <w:sz w:val="24"/>
          <w:szCs w:val="24"/>
          <w:lang w:eastAsia="lt-LT" w:bidi="hi-IN"/>
        </w:rPr>
        <w:t>teisėjų</w:t>
      </w:r>
      <w:r w:rsidR="007521F2" w:rsidRPr="00786712">
        <w:rPr>
          <w:rFonts w:ascii="Times New Roman" w:eastAsia="Times New Roman" w:hAnsi="Times New Roman" w:cs="Times New Roman"/>
          <w:kern w:val="1"/>
          <w:sz w:val="24"/>
          <w:szCs w:val="24"/>
          <w:lang w:eastAsia="lt-LT" w:bidi="hi-IN"/>
        </w:rPr>
        <w:t xml:space="preserve"> </w:t>
      </w:r>
      <w:r w:rsidR="00554029" w:rsidRPr="00786712">
        <w:rPr>
          <w:rFonts w:ascii="Times New Roman" w:eastAsia="Times New Roman" w:hAnsi="Times New Roman" w:cs="Times New Roman"/>
          <w:kern w:val="1"/>
          <w:sz w:val="24"/>
          <w:szCs w:val="24"/>
          <w:lang w:eastAsia="lt-LT" w:bidi="hi-IN"/>
        </w:rPr>
        <w:t xml:space="preserve">Arūno </w:t>
      </w:r>
      <w:bookmarkEnd w:id="0"/>
      <w:r w:rsidR="00554029" w:rsidRPr="00786712">
        <w:rPr>
          <w:rFonts w:ascii="Times New Roman" w:eastAsia="Times New Roman" w:hAnsi="Times New Roman" w:cs="Times New Roman"/>
          <w:kern w:val="1"/>
          <w:sz w:val="24"/>
          <w:szCs w:val="24"/>
          <w:lang w:eastAsia="lt-LT" w:bidi="hi-IN"/>
        </w:rPr>
        <w:t xml:space="preserve">Budrio </w:t>
      </w:r>
      <w:r w:rsidRPr="00786712">
        <w:rPr>
          <w:rFonts w:ascii="Times New Roman" w:eastAsia="Times New Roman" w:hAnsi="Times New Roman" w:cs="Times New Roman"/>
          <w:kern w:val="1"/>
          <w:sz w:val="24"/>
          <w:szCs w:val="24"/>
          <w:lang w:eastAsia="lt-LT" w:bidi="hi-IN"/>
        </w:rPr>
        <w:t>(kolegijos</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pirminink</w:t>
      </w:r>
      <w:r w:rsidR="00563DD0" w:rsidRPr="00786712">
        <w:rPr>
          <w:rFonts w:ascii="Times New Roman" w:eastAsia="Times New Roman" w:hAnsi="Times New Roman" w:cs="Times New Roman"/>
          <w:kern w:val="1"/>
          <w:sz w:val="24"/>
          <w:szCs w:val="24"/>
          <w:lang w:eastAsia="lt-LT" w:bidi="hi-IN"/>
        </w:rPr>
        <w:t>as</w:t>
      </w:r>
      <w:r w:rsidRPr="00786712">
        <w:rPr>
          <w:rFonts w:ascii="Times New Roman" w:eastAsia="Times New Roman" w:hAnsi="Times New Roman" w:cs="Times New Roman"/>
          <w:kern w:val="1"/>
          <w:sz w:val="24"/>
          <w:szCs w:val="24"/>
          <w:lang w:eastAsia="lt-LT" w:bidi="hi-IN"/>
        </w:rPr>
        <w:t>),</w:t>
      </w:r>
      <w:r w:rsidR="007521F2" w:rsidRPr="00786712">
        <w:rPr>
          <w:rFonts w:ascii="Times New Roman" w:eastAsia="Times New Roman" w:hAnsi="Times New Roman" w:cs="Times New Roman"/>
          <w:kern w:val="1"/>
          <w:sz w:val="24"/>
          <w:szCs w:val="24"/>
          <w:lang w:eastAsia="lt-LT" w:bidi="hi-IN"/>
        </w:rPr>
        <w:t xml:space="preserve"> </w:t>
      </w:r>
      <w:r w:rsidR="00554029" w:rsidRPr="00786712">
        <w:rPr>
          <w:rFonts w:ascii="Times New Roman" w:eastAsia="Times New Roman" w:hAnsi="Times New Roman" w:cs="Times New Roman"/>
          <w:kern w:val="1"/>
          <w:sz w:val="24"/>
          <w:szCs w:val="24"/>
          <w:lang w:eastAsia="lt-LT" w:bidi="hi-IN"/>
        </w:rPr>
        <w:t xml:space="preserve">Olego </w:t>
      </w:r>
      <w:proofErr w:type="spellStart"/>
      <w:r w:rsidR="00554029" w:rsidRPr="00786712">
        <w:rPr>
          <w:rFonts w:ascii="Times New Roman" w:eastAsia="Times New Roman" w:hAnsi="Times New Roman" w:cs="Times New Roman"/>
          <w:kern w:val="1"/>
          <w:sz w:val="24"/>
          <w:szCs w:val="24"/>
          <w:lang w:eastAsia="lt-LT" w:bidi="hi-IN"/>
        </w:rPr>
        <w:t>Fedosiuko</w:t>
      </w:r>
      <w:proofErr w:type="spellEnd"/>
      <w:r w:rsidR="00554029" w:rsidRPr="00786712">
        <w:rPr>
          <w:rFonts w:ascii="Times New Roman" w:eastAsia="Times New Roman" w:hAnsi="Times New Roman" w:cs="Times New Roman"/>
          <w:kern w:val="1"/>
          <w:sz w:val="24"/>
          <w:szCs w:val="24"/>
          <w:lang w:eastAsia="lt-LT" w:bidi="hi-IN"/>
        </w:rPr>
        <w:t xml:space="preserve"> ir </w:t>
      </w:r>
      <w:r w:rsidR="00007860" w:rsidRPr="00786712">
        <w:rPr>
          <w:rFonts w:ascii="Times New Roman" w:eastAsia="Times New Roman" w:hAnsi="Times New Roman" w:cs="Times New Roman"/>
          <w:kern w:val="1"/>
          <w:sz w:val="24"/>
          <w:szCs w:val="24"/>
          <w:lang w:eastAsia="lt-LT" w:bidi="hi-IN"/>
        </w:rPr>
        <w:t xml:space="preserve">Daivos </w:t>
      </w:r>
      <w:proofErr w:type="spellStart"/>
      <w:r w:rsidR="00007860" w:rsidRPr="00786712">
        <w:rPr>
          <w:rFonts w:ascii="Times New Roman" w:eastAsia="Times New Roman" w:hAnsi="Times New Roman" w:cs="Times New Roman"/>
          <w:kern w:val="1"/>
          <w:sz w:val="24"/>
          <w:szCs w:val="24"/>
          <w:lang w:eastAsia="lt-LT" w:bidi="hi-IN"/>
        </w:rPr>
        <w:t>Pranytės-Zalieckienės</w:t>
      </w:r>
      <w:proofErr w:type="spellEnd"/>
      <w:r w:rsidR="00007860"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(pranešėja),</w:t>
      </w:r>
    </w:p>
    <w:p w14:paraId="0D18F8E2" w14:textId="6F912965" w:rsidR="002B7637" w:rsidRPr="00786712" w:rsidRDefault="002B7637"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786712">
        <w:rPr>
          <w:rFonts w:ascii="Times New Roman" w:eastAsia="Times New Roman" w:hAnsi="Times New Roman" w:cs="Times New Roman"/>
          <w:sz w:val="24"/>
          <w:szCs w:val="24"/>
        </w:rPr>
        <w:t xml:space="preserve">sekretoriaujant </w:t>
      </w:r>
      <w:r w:rsidR="00B25287" w:rsidRPr="00786712">
        <w:rPr>
          <w:rFonts w:ascii="Times New Roman" w:eastAsia="Times New Roman" w:hAnsi="Times New Roman" w:cs="Times New Roman"/>
          <w:sz w:val="24"/>
          <w:szCs w:val="24"/>
        </w:rPr>
        <w:t xml:space="preserve">Agatai </w:t>
      </w:r>
      <w:proofErr w:type="spellStart"/>
      <w:r w:rsidR="00B25287" w:rsidRPr="00786712">
        <w:rPr>
          <w:rFonts w:ascii="Times New Roman" w:eastAsia="Times New Roman" w:hAnsi="Times New Roman" w:cs="Times New Roman"/>
          <w:sz w:val="24"/>
          <w:szCs w:val="24"/>
        </w:rPr>
        <w:t>Minkel</w:t>
      </w:r>
      <w:proofErr w:type="spellEnd"/>
      <w:r w:rsidR="00B25287" w:rsidRPr="00786712">
        <w:rPr>
          <w:rFonts w:ascii="Times New Roman" w:eastAsia="Times New Roman" w:hAnsi="Times New Roman" w:cs="Times New Roman"/>
          <w:sz w:val="24"/>
          <w:szCs w:val="24"/>
        </w:rPr>
        <w:t>,</w:t>
      </w:r>
    </w:p>
    <w:p w14:paraId="1210AF33" w14:textId="1DACEBFA" w:rsidR="002B7637" w:rsidRPr="00786712" w:rsidRDefault="002B7637" w:rsidP="002B7637">
      <w:pPr>
        <w:tabs>
          <w:tab w:val="left" w:pos="709"/>
        </w:tabs>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dalyvaujant prokurorui</w:t>
      </w:r>
      <w:r w:rsidR="00463554" w:rsidRPr="00786712">
        <w:rPr>
          <w:rFonts w:ascii="Times New Roman" w:eastAsia="Times New Roman" w:hAnsi="Times New Roman" w:cs="Times New Roman"/>
          <w:sz w:val="24"/>
          <w:szCs w:val="24"/>
        </w:rPr>
        <w:t xml:space="preserve"> </w:t>
      </w:r>
      <w:r w:rsidR="00463554" w:rsidRPr="00786712">
        <w:rPr>
          <w:rFonts w:ascii="Times New Roman" w:hAnsi="Times New Roman" w:cs="Times New Roman"/>
          <w:sz w:val="24"/>
          <w:szCs w:val="24"/>
        </w:rPr>
        <w:t>Arvydui Kuzminskui,</w:t>
      </w:r>
    </w:p>
    <w:p w14:paraId="251DFABD" w14:textId="376EC853" w:rsidR="002B7637" w:rsidRPr="00786712" w:rsidRDefault="00554029" w:rsidP="002B7637">
      <w:pPr>
        <w:tabs>
          <w:tab w:val="left" w:pos="709"/>
        </w:tabs>
        <w:spacing w:after="0" w:line="240" w:lineRule="auto"/>
        <w:jc w:val="both"/>
        <w:rPr>
          <w:rFonts w:ascii="Times New Roman" w:hAnsi="Times New Roman" w:cs="Times New Roman"/>
          <w:sz w:val="24"/>
          <w:szCs w:val="24"/>
        </w:rPr>
      </w:pPr>
      <w:r w:rsidRPr="00786712">
        <w:rPr>
          <w:rFonts w:ascii="Times New Roman" w:eastAsia="Times New Roman" w:hAnsi="Times New Roman" w:cs="Times New Roman"/>
          <w:sz w:val="24"/>
          <w:szCs w:val="24"/>
        </w:rPr>
        <w:t xml:space="preserve">nuteistiesiems </w:t>
      </w:r>
      <w:bookmarkStart w:id="1" w:name="Buk_31"/>
      <w:r w:rsidR="00407E76" w:rsidRPr="00786712">
        <w:rPr>
          <w:rFonts w:ascii="Times New Roman" w:eastAsia="Times New Roman" w:hAnsi="Times New Roman" w:cs="Times New Roman"/>
          <w:sz w:val="24"/>
          <w:szCs w:val="24"/>
        </w:rPr>
        <w:t xml:space="preserve">A. Ž. </w:t>
      </w:r>
      <w:bookmarkEnd w:id="1"/>
      <w:r w:rsidR="003309E9" w:rsidRPr="00786712">
        <w:rPr>
          <w:rFonts w:ascii="Times New Roman" w:eastAsia="Times New Roman" w:hAnsi="Times New Roman" w:cs="Times New Roman"/>
          <w:sz w:val="24"/>
          <w:szCs w:val="24"/>
        </w:rPr>
        <w:t xml:space="preserve">ir </w:t>
      </w:r>
      <w:bookmarkStart w:id="2" w:name="Buk_64"/>
      <w:r w:rsidR="00407E76" w:rsidRPr="00786712">
        <w:rPr>
          <w:rFonts w:ascii="Times New Roman" w:eastAsia="Times New Roman" w:hAnsi="Times New Roman" w:cs="Times New Roman"/>
          <w:sz w:val="24"/>
          <w:szCs w:val="24"/>
        </w:rPr>
        <w:t xml:space="preserve">D. D. </w:t>
      </w:r>
      <w:bookmarkEnd w:id="2"/>
      <w:r w:rsidR="002B7637" w:rsidRPr="00786712">
        <w:rPr>
          <w:rFonts w:ascii="Times New Roman" w:eastAsia="Times New Roman" w:hAnsi="Times New Roman" w:cs="Times New Roman"/>
          <w:sz w:val="24"/>
          <w:szCs w:val="24"/>
        </w:rPr>
        <w:t>(</w:t>
      </w:r>
      <w:r w:rsidR="00C37C41" w:rsidRPr="00786712">
        <w:rPr>
          <w:rFonts w:ascii="Times New Roman" w:eastAsia="Times New Roman" w:hAnsi="Times New Roman" w:cs="Times New Roman"/>
          <w:sz w:val="24"/>
          <w:szCs w:val="24"/>
        </w:rPr>
        <w:t>nuotoliniu būdu)</w:t>
      </w:r>
      <w:r w:rsidR="00C37C41" w:rsidRPr="00786712">
        <w:rPr>
          <w:rFonts w:ascii="Times New Roman" w:hAnsi="Times New Roman" w:cs="Times New Roman"/>
          <w:sz w:val="24"/>
          <w:szCs w:val="24"/>
        </w:rPr>
        <w:t>,</w:t>
      </w:r>
    </w:p>
    <w:p w14:paraId="083228C5" w14:textId="56036ED1" w:rsidR="00463554" w:rsidRPr="00786712" w:rsidRDefault="00463554" w:rsidP="002B7637">
      <w:pPr>
        <w:tabs>
          <w:tab w:val="left" w:pos="709"/>
        </w:tabs>
        <w:spacing w:after="0" w:line="240" w:lineRule="auto"/>
        <w:jc w:val="both"/>
        <w:rPr>
          <w:rFonts w:ascii="Times New Roman" w:hAnsi="Times New Roman" w:cs="Times New Roman"/>
          <w:sz w:val="24"/>
          <w:szCs w:val="24"/>
        </w:rPr>
      </w:pPr>
      <w:r w:rsidRPr="00786712">
        <w:rPr>
          <w:rFonts w:ascii="Times New Roman" w:hAnsi="Times New Roman" w:cs="Times New Roman"/>
          <w:sz w:val="24"/>
          <w:szCs w:val="24"/>
        </w:rPr>
        <w:t xml:space="preserve">nuteistojo </w:t>
      </w:r>
      <w:bookmarkStart w:id="3" w:name="Buk_5"/>
      <w:r w:rsidR="00407E76" w:rsidRPr="00786712">
        <w:rPr>
          <w:rFonts w:ascii="Times New Roman" w:hAnsi="Times New Roman" w:cs="Times New Roman"/>
          <w:sz w:val="24"/>
          <w:szCs w:val="24"/>
        </w:rPr>
        <w:t xml:space="preserve">A. Ž. </w:t>
      </w:r>
      <w:bookmarkEnd w:id="3"/>
      <w:r w:rsidRPr="00786712">
        <w:rPr>
          <w:rFonts w:ascii="Times New Roman" w:hAnsi="Times New Roman" w:cs="Times New Roman"/>
          <w:sz w:val="24"/>
          <w:szCs w:val="24"/>
        </w:rPr>
        <w:t xml:space="preserve">gynėjui advokatui </w:t>
      </w:r>
      <w:r w:rsidR="00AA112F" w:rsidRPr="00786712">
        <w:rPr>
          <w:rFonts w:ascii="Times New Roman" w:hAnsi="Times New Roman" w:cs="Times New Roman"/>
          <w:sz w:val="24"/>
          <w:szCs w:val="24"/>
        </w:rPr>
        <w:t>Aleksandr</w:t>
      </w:r>
      <w:r w:rsidR="00506180" w:rsidRPr="00786712">
        <w:rPr>
          <w:rFonts w:ascii="Times New Roman" w:hAnsi="Times New Roman" w:cs="Times New Roman"/>
          <w:sz w:val="24"/>
          <w:szCs w:val="24"/>
        </w:rPr>
        <w:t>ui</w:t>
      </w:r>
      <w:r w:rsidR="00AA112F" w:rsidRPr="00786712">
        <w:rPr>
          <w:rFonts w:ascii="Times New Roman" w:hAnsi="Times New Roman" w:cs="Times New Roman"/>
          <w:sz w:val="24"/>
          <w:szCs w:val="24"/>
        </w:rPr>
        <w:t xml:space="preserve"> </w:t>
      </w:r>
      <w:proofErr w:type="spellStart"/>
      <w:r w:rsidR="00AA112F" w:rsidRPr="00786712">
        <w:rPr>
          <w:rFonts w:ascii="Times New Roman" w:hAnsi="Times New Roman" w:cs="Times New Roman"/>
          <w:sz w:val="24"/>
          <w:szCs w:val="24"/>
        </w:rPr>
        <w:t>Palamarč</w:t>
      </w:r>
      <w:r w:rsidR="0028138C" w:rsidRPr="00786712">
        <w:rPr>
          <w:rFonts w:ascii="Times New Roman" w:hAnsi="Times New Roman" w:cs="Times New Roman"/>
          <w:sz w:val="24"/>
          <w:szCs w:val="24"/>
        </w:rPr>
        <w:t>i</w:t>
      </w:r>
      <w:r w:rsidR="00AA112F" w:rsidRPr="00786712">
        <w:rPr>
          <w:rFonts w:ascii="Times New Roman" w:hAnsi="Times New Roman" w:cs="Times New Roman"/>
          <w:sz w:val="24"/>
          <w:szCs w:val="24"/>
        </w:rPr>
        <w:t>uk</w:t>
      </w:r>
      <w:r w:rsidR="00506180" w:rsidRPr="00786712">
        <w:rPr>
          <w:rFonts w:ascii="Times New Roman" w:hAnsi="Times New Roman" w:cs="Times New Roman"/>
          <w:sz w:val="24"/>
          <w:szCs w:val="24"/>
        </w:rPr>
        <w:t>ui</w:t>
      </w:r>
      <w:proofErr w:type="spellEnd"/>
      <w:r w:rsidR="00506180" w:rsidRPr="00786712">
        <w:rPr>
          <w:rFonts w:ascii="Times New Roman" w:hAnsi="Times New Roman" w:cs="Times New Roman"/>
          <w:sz w:val="24"/>
          <w:szCs w:val="24"/>
        </w:rPr>
        <w:t xml:space="preserve"> (</w:t>
      </w:r>
      <w:proofErr w:type="spellStart"/>
      <w:r w:rsidR="00506180" w:rsidRPr="00786712">
        <w:rPr>
          <w:rFonts w:ascii="Times New Roman" w:hAnsi="Times New Roman" w:cs="Times New Roman"/>
          <w:sz w:val="24"/>
          <w:szCs w:val="24"/>
        </w:rPr>
        <w:t>Aleksandr</w:t>
      </w:r>
      <w:proofErr w:type="spellEnd"/>
      <w:r w:rsidR="00506180" w:rsidRPr="00786712">
        <w:rPr>
          <w:rFonts w:ascii="Times New Roman" w:hAnsi="Times New Roman" w:cs="Times New Roman"/>
          <w:sz w:val="24"/>
          <w:szCs w:val="24"/>
        </w:rPr>
        <w:t xml:space="preserve"> </w:t>
      </w:r>
      <w:proofErr w:type="spellStart"/>
      <w:r w:rsidR="00506180" w:rsidRPr="00786712">
        <w:rPr>
          <w:rFonts w:ascii="Times New Roman" w:hAnsi="Times New Roman" w:cs="Times New Roman"/>
          <w:sz w:val="24"/>
          <w:szCs w:val="24"/>
        </w:rPr>
        <w:t>Palamarčiuk</w:t>
      </w:r>
      <w:proofErr w:type="spellEnd"/>
      <w:r w:rsidR="00506180" w:rsidRPr="00786712">
        <w:rPr>
          <w:rFonts w:ascii="Times New Roman" w:hAnsi="Times New Roman" w:cs="Times New Roman"/>
          <w:sz w:val="24"/>
          <w:szCs w:val="24"/>
        </w:rPr>
        <w:t>)</w:t>
      </w:r>
      <w:r w:rsidRPr="00786712">
        <w:rPr>
          <w:rFonts w:ascii="Times New Roman" w:hAnsi="Times New Roman" w:cs="Times New Roman"/>
          <w:sz w:val="24"/>
          <w:szCs w:val="24"/>
        </w:rPr>
        <w:t>,</w:t>
      </w:r>
    </w:p>
    <w:p w14:paraId="1061D9AA" w14:textId="7D54EE6D" w:rsidR="00463554" w:rsidRPr="00786712" w:rsidRDefault="00463554" w:rsidP="00E863AE">
      <w:pPr>
        <w:spacing w:after="0" w:line="240" w:lineRule="auto"/>
        <w:rPr>
          <w:rFonts w:ascii="Times New Roman" w:hAnsi="Times New Roman" w:cs="Times New Roman"/>
          <w:sz w:val="24"/>
          <w:szCs w:val="24"/>
        </w:rPr>
      </w:pPr>
      <w:r w:rsidRPr="00786712">
        <w:rPr>
          <w:rFonts w:ascii="Times New Roman" w:hAnsi="Times New Roman" w:cs="Times New Roman"/>
          <w:sz w:val="24"/>
          <w:szCs w:val="24"/>
        </w:rPr>
        <w:t xml:space="preserve">nuteistojo </w:t>
      </w:r>
      <w:bookmarkStart w:id="4" w:name="Buk_37"/>
      <w:r w:rsidR="00407E76" w:rsidRPr="00786712">
        <w:rPr>
          <w:rFonts w:ascii="Times New Roman" w:hAnsi="Times New Roman" w:cs="Times New Roman"/>
          <w:sz w:val="24"/>
          <w:szCs w:val="24"/>
        </w:rPr>
        <w:t xml:space="preserve">D. D. </w:t>
      </w:r>
      <w:bookmarkEnd w:id="4"/>
      <w:r w:rsidRPr="00786712">
        <w:rPr>
          <w:rFonts w:ascii="Times New Roman" w:hAnsi="Times New Roman" w:cs="Times New Roman"/>
          <w:sz w:val="24"/>
          <w:szCs w:val="24"/>
        </w:rPr>
        <w:t xml:space="preserve">gynėjui advokatui Vytautui </w:t>
      </w:r>
      <w:proofErr w:type="spellStart"/>
      <w:r w:rsidRPr="00786712">
        <w:rPr>
          <w:rFonts w:ascii="Times New Roman" w:hAnsi="Times New Roman" w:cs="Times New Roman"/>
          <w:sz w:val="24"/>
          <w:szCs w:val="24"/>
        </w:rPr>
        <w:t>Kupcikevičiui</w:t>
      </w:r>
      <w:proofErr w:type="spellEnd"/>
      <w:r w:rsidRPr="00786712">
        <w:rPr>
          <w:rFonts w:ascii="Times New Roman" w:hAnsi="Times New Roman" w:cs="Times New Roman"/>
          <w:sz w:val="24"/>
          <w:szCs w:val="24"/>
        </w:rPr>
        <w:t>,</w:t>
      </w:r>
    </w:p>
    <w:p w14:paraId="545A7E4C" w14:textId="7E96B50B" w:rsidR="004E4DBF" w:rsidRPr="00786712" w:rsidRDefault="00A3239C" w:rsidP="00E863AE">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786712">
        <w:rPr>
          <w:rFonts w:ascii="Times New Roman" w:eastAsia="Times New Roman" w:hAnsi="Times New Roman" w:cs="Times New Roman"/>
          <w:kern w:val="1"/>
          <w:sz w:val="24"/>
          <w:szCs w:val="24"/>
          <w:lang w:eastAsia="lt-LT" w:bidi="hi-IN"/>
        </w:rPr>
        <w:tab/>
      </w:r>
      <w:r w:rsidR="00815FDA" w:rsidRPr="00786712">
        <w:rPr>
          <w:rFonts w:ascii="Times New Roman" w:hAnsi="Times New Roman" w:cs="Times New Roman"/>
          <w:iCs/>
          <w:sz w:val="24"/>
          <w:szCs w:val="24"/>
        </w:rPr>
        <w:t xml:space="preserve">viešame </w:t>
      </w:r>
      <w:r w:rsidR="00815FDA" w:rsidRPr="00786712">
        <w:rPr>
          <w:rFonts w:ascii="Times New Roman" w:hAnsi="Times New Roman" w:cs="Times New Roman"/>
          <w:sz w:val="24"/>
          <w:szCs w:val="24"/>
        </w:rPr>
        <w:t>teismo posėdyje</w:t>
      </w:r>
      <w:r w:rsidR="008B24F0" w:rsidRPr="00786712">
        <w:rPr>
          <w:rFonts w:ascii="Times New Roman" w:hAnsi="Times New Roman" w:cs="Times New Roman"/>
          <w:sz w:val="24"/>
          <w:szCs w:val="24"/>
        </w:rPr>
        <w:t xml:space="preserve"> </w:t>
      </w:r>
      <w:r w:rsidR="00815FDA" w:rsidRPr="00786712">
        <w:rPr>
          <w:rFonts w:ascii="Times New Roman" w:hAnsi="Times New Roman" w:cs="Times New Roman"/>
          <w:sz w:val="24"/>
          <w:szCs w:val="24"/>
        </w:rPr>
        <w:t xml:space="preserve">kasacine žodinio proceso tvarka </w:t>
      </w:r>
      <w:r w:rsidRPr="00786712">
        <w:rPr>
          <w:rFonts w:ascii="Times New Roman" w:eastAsia="Times New Roman" w:hAnsi="Times New Roman" w:cs="Times New Roman"/>
          <w:kern w:val="1"/>
          <w:sz w:val="24"/>
          <w:szCs w:val="24"/>
          <w:lang w:eastAsia="lt-LT" w:bidi="hi-IN"/>
        </w:rPr>
        <w:t>išnagrinėjo</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baudžiamąją</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bylą</w:t>
      </w:r>
      <w:r w:rsidR="007521F2" w:rsidRPr="00786712">
        <w:rPr>
          <w:rFonts w:ascii="Times New Roman" w:eastAsia="Times New Roman" w:hAnsi="Times New Roman" w:cs="Times New Roman"/>
          <w:kern w:val="1"/>
          <w:sz w:val="24"/>
          <w:szCs w:val="24"/>
          <w:lang w:eastAsia="lt-LT" w:bidi="hi-IN"/>
        </w:rPr>
        <w:t xml:space="preserve"> </w:t>
      </w:r>
      <w:r w:rsidRPr="00786712">
        <w:rPr>
          <w:rFonts w:ascii="Times New Roman" w:eastAsia="Times New Roman" w:hAnsi="Times New Roman" w:cs="Times New Roman"/>
          <w:kern w:val="1"/>
          <w:sz w:val="24"/>
          <w:szCs w:val="24"/>
          <w:lang w:eastAsia="lt-LT" w:bidi="hi-IN"/>
        </w:rPr>
        <w:t>pagal</w:t>
      </w:r>
      <w:bookmarkStart w:id="5" w:name="_Hlk135119936"/>
      <w:r w:rsidR="004E4DBF" w:rsidRPr="00786712">
        <w:rPr>
          <w:rFonts w:ascii="Times New Roman" w:eastAsia="Times New Roman" w:hAnsi="Times New Roman" w:cs="Times New Roman"/>
          <w:kern w:val="1"/>
          <w:sz w:val="24"/>
          <w:szCs w:val="24"/>
          <w:lang w:eastAsia="lt-LT" w:bidi="hi-IN"/>
        </w:rPr>
        <w:t xml:space="preserve"> </w:t>
      </w:r>
      <w:r w:rsidR="00554029" w:rsidRPr="00786712">
        <w:rPr>
          <w:rFonts w:ascii="Times New Roman" w:hAnsi="Times New Roman" w:cs="Times New Roman"/>
          <w:b/>
          <w:bCs/>
          <w:sz w:val="24"/>
          <w:szCs w:val="24"/>
        </w:rPr>
        <w:t xml:space="preserve">nuteistojo </w:t>
      </w:r>
      <w:bookmarkStart w:id="6" w:name="Buk_6"/>
      <w:r w:rsidR="00407E76" w:rsidRPr="00786712">
        <w:rPr>
          <w:rFonts w:ascii="Times New Roman" w:hAnsi="Times New Roman" w:cs="Times New Roman"/>
          <w:b/>
          <w:bCs/>
          <w:sz w:val="24"/>
          <w:szCs w:val="24"/>
        </w:rPr>
        <w:t xml:space="preserve">A. Ž. </w:t>
      </w:r>
      <w:bookmarkEnd w:id="6"/>
      <w:r w:rsidR="00554029" w:rsidRPr="00786712">
        <w:rPr>
          <w:rFonts w:ascii="Times New Roman" w:hAnsi="Times New Roman" w:cs="Times New Roman"/>
          <w:b/>
          <w:bCs/>
          <w:sz w:val="24"/>
          <w:szCs w:val="24"/>
        </w:rPr>
        <w:t>gynėjo advokato Dariaus Japerto</w:t>
      </w:r>
      <w:r w:rsidR="00EC7590" w:rsidRPr="00786712">
        <w:rPr>
          <w:rFonts w:ascii="Times New Roman" w:hAnsi="Times New Roman" w:cs="Times New Roman"/>
          <w:b/>
          <w:bCs/>
          <w:sz w:val="24"/>
          <w:szCs w:val="24"/>
        </w:rPr>
        <w:t xml:space="preserve"> ir </w:t>
      </w:r>
      <w:r w:rsidR="00554029" w:rsidRPr="00786712">
        <w:rPr>
          <w:rFonts w:ascii="Times New Roman" w:hAnsi="Times New Roman" w:cs="Times New Roman"/>
          <w:b/>
          <w:bCs/>
          <w:sz w:val="24"/>
          <w:szCs w:val="24"/>
        </w:rPr>
        <w:t xml:space="preserve">nuteistojo </w:t>
      </w:r>
      <w:bookmarkStart w:id="7" w:name="Buk_38"/>
      <w:r w:rsidR="00407E76" w:rsidRPr="00786712">
        <w:rPr>
          <w:rFonts w:ascii="Times New Roman" w:hAnsi="Times New Roman" w:cs="Times New Roman"/>
          <w:b/>
          <w:bCs/>
          <w:sz w:val="24"/>
          <w:szCs w:val="24"/>
        </w:rPr>
        <w:t xml:space="preserve">D. D. </w:t>
      </w:r>
      <w:bookmarkEnd w:id="7"/>
      <w:r w:rsidR="00563DD0" w:rsidRPr="00786712">
        <w:rPr>
          <w:rFonts w:ascii="Times New Roman" w:hAnsi="Times New Roman" w:cs="Times New Roman"/>
          <w:sz w:val="24"/>
          <w:szCs w:val="24"/>
        </w:rPr>
        <w:t>kasacin</w:t>
      </w:r>
      <w:r w:rsidR="00554029" w:rsidRPr="00786712">
        <w:rPr>
          <w:rFonts w:ascii="Times New Roman" w:hAnsi="Times New Roman" w:cs="Times New Roman"/>
          <w:sz w:val="24"/>
          <w:szCs w:val="24"/>
        </w:rPr>
        <w:t xml:space="preserve">ius </w:t>
      </w:r>
      <w:r w:rsidR="00007860" w:rsidRPr="00786712">
        <w:rPr>
          <w:rFonts w:ascii="Times New Roman" w:hAnsi="Times New Roman" w:cs="Times New Roman"/>
          <w:sz w:val="24"/>
          <w:szCs w:val="24"/>
        </w:rPr>
        <w:t>skund</w:t>
      </w:r>
      <w:r w:rsidR="00554029" w:rsidRPr="00786712">
        <w:rPr>
          <w:rFonts w:ascii="Times New Roman" w:hAnsi="Times New Roman" w:cs="Times New Roman"/>
          <w:sz w:val="24"/>
          <w:szCs w:val="24"/>
        </w:rPr>
        <w:t xml:space="preserve">us dėl </w:t>
      </w:r>
      <w:r w:rsidR="00EC7590" w:rsidRPr="00786712">
        <w:rPr>
          <w:rFonts w:ascii="Times New Roman" w:hAnsi="Times New Roman" w:cs="Times New Roman"/>
          <w:sz w:val="24"/>
          <w:szCs w:val="24"/>
        </w:rPr>
        <w:t xml:space="preserve">Panevėžio apygardos teismo </w:t>
      </w:r>
      <w:bookmarkEnd w:id="5"/>
      <w:r w:rsidR="003F4D99" w:rsidRPr="00786712">
        <w:rPr>
          <w:rFonts w:ascii="Times New Roman" w:eastAsia="Times New Roman" w:hAnsi="Times New Roman" w:cs="Times New Roman"/>
          <w:kern w:val="1"/>
          <w:sz w:val="24"/>
          <w:szCs w:val="24"/>
          <w:lang w:eastAsia="lt-LT" w:bidi="hi-IN"/>
        </w:rPr>
        <w:t xml:space="preserve">Baudžiamųjų bylų skyriaus teisėjų kolegijos </w:t>
      </w:r>
      <w:r w:rsidR="00555C47" w:rsidRPr="00786712">
        <w:rPr>
          <w:rFonts w:ascii="Times New Roman" w:eastAsia="Times New Roman" w:hAnsi="Times New Roman" w:cs="Times New Roman"/>
          <w:kern w:val="1"/>
          <w:sz w:val="24"/>
          <w:szCs w:val="24"/>
          <w:lang w:eastAsia="lt-LT" w:bidi="hi-IN"/>
        </w:rPr>
        <w:t>202</w:t>
      </w:r>
      <w:r w:rsidR="004E4DBF" w:rsidRPr="00786712">
        <w:rPr>
          <w:rFonts w:ascii="Times New Roman" w:eastAsia="Times New Roman" w:hAnsi="Times New Roman" w:cs="Times New Roman"/>
          <w:kern w:val="1"/>
          <w:sz w:val="24"/>
          <w:szCs w:val="24"/>
          <w:lang w:eastAsia="lt-LT" w:bidi="hi-IN"/>
        </w:rPr>
        <w:t>4</w:t>
      </w:r>
      <w:r w:rsidR="00555C47" w:rsidRPr="00786712">
        <w:rPr>
          <w:rFonts w:ascii="Times New Roman" w:eastAsia="Times New Roman" w:hAnsi="Times New Roman" w:cs="Times New Roman"/>
          <w:kern w:val="1"/>
          <w:sz w:val="24"/>
          <w:szCs w:val="24"/>
          <w:lang w:eastAsia="lt-LT" w:bidi="hi-IN"/>
        </w:rPr>
        <w:t xml:space="preserve"> m. </w:t>
      </w:r>
      <w:r w:rsidR="00EC7590" w:rsidRPr="00786712">
        <w:rPr>
          <w:rFonts w:ascii="Times New Roman" w:eastAsia="Times New Roman" w:hAnsi="Times New Roman" w:cs="Times New Roman"/>
          <w:kern w:val="1"/>
          <w:sz w:val="24"/>
          <w:szCs w:val="24"/>
          <w:lang w:eastAsia="lt-LT" w:bidi="hi-IN"/>
        </w:rPr>
        <w:t>spalio 21 d. nuosprendžio</w:t>
      </w:r>
      <w:r w:rsidR="004E4DBF" w:rsidRPr="00786712">
        <w:rPr>
          <w:rFonts w:ascii="Times New Roman" w:eastAsia="Times New Roman" w:hAnsi="Times New Roman" w:cs="Times New Roman"/>
          <w:kern w:val="1"/>
          <w:sz w:val="24"/>
          <w:szCs w:val="24"/>
          <w:lang w:eastAsia="lt-LT" w:bidi="hi-IN"/>
        </w:rPr>
        <w:t>.</w:t>
      </w:r>
    </w:p>
    <w:p w14:paraId="58FA8E17" w14:textId="3D479DC8" w:rsidR="007E303B" w:rsidRPr="00786712" w:rsidRDefault="00555C47" w:rsidP="00C67A48">
      <w:pPr>
        <w:widowControl w:val="0"/>
        <w:tabs>
          <w:tab w:val="left" w:pos="720"/>
        </w:tabs>
        <w:suppressAutoHyphens/>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kern w:val="1"/>
          <w:sz w:val="24"/>
          <w:szCs w:val="24"/>
          <w:lang w:eastAsia="lt-LT" w:bidi="hi-IN"/>
        </w:rPr>
        <w:tab/>
      </w:r>
      <w:r w:rsidR="00C52ED8" w:rsidRPr="00786712">
        <w:rPr>
          <w:rFonts w:ascii="Times New Roman" w:eastAsia="Times New Roman" w:hAnsi="Times New Roman" w:cs="Times New Roman"/>
          <w:kern w:val="1"/>
          <w:sz w:val="24"/>
          <w:szCs w:val="24"/>
          <w:lang w:eastAsia="lt-LT" w:bidi="hi-IN"/>
        </w:rPr>
        <w:t xml:space="preserve">Utenos apylinkės </w:t>
      </w:r>
      <w:r w:rsidRPr="00786712">
        <w:rPr>
          <w:rFonts w:ascii="Times New Roman" w:eastAsia="Times New Roman" w:hAnsi="Times New Roman" w:cs="Times New Roman"/>
          <w:kern w:val="1"/>
          <w:sz w:val="24"/>
          <w:szCs w:val="24"/>
          <w:lang w:eastAsia="lt-LT" w:bidi="hi-IN"/>
        </w:rPr>
        <w:t>teismo 202</w:t>
      </w:r>
      <w:r w:rsidR="00C52ED8" w:rsidRPr="00786712">
        <w:rPr>
          <w:rFonts w:ascii="Times New Roman" w:eastAsia="Times New Roman" w:hAnsi="Times New Roman" w:cs="Times New Roman"/>
          <w:kern w:val="1"/>
          <w:sz w:val="24"/>
          <w:szCs w:val="24"/>
          <w:lang w:eastAsia="lt-LT" w:bidi="hi-IN"/>
        </w:rPr>
        <w:t>4</w:t>
      </w:r>
      <w:r w:rsidRPr="00786712">
        <w:rPr>
          <w:rFonts w:ascii="Times New Roman" w:eastAsia="Times New Roman" w:hAnsi="Times New Roman" w:cs="Times New Roman"/>
          <w:kern w:val="1"/>
          <w:sz w:val="24"/>
          <w:szCs w:val="24"/>
          <w:lang w:eastAsia="lt-LT" w:bidi="hi-IN"/>
        </w:rPr>
        <w:t xml:space="preserve"> m. </w:t>
      </w:r>
      <w:r w:rsidR="00C52ED8" w:rsidRPr="00786712">
        <w:rPr>
          <w:rFonts w:ascii="Times New Roman" w:eastAsia="Times New Roman" w:hAnsi="Times New Roman" w:cs="Times New Roman"/>
          <w:kern w:val="1"/>
          <w:sz w:val="24"/>
          <w:szCs w:val="24"/>
          <w:lang w:eastAsia="lt-LT" w:bidi="hi-IN"/>
        </w:rPr>
        <w:t xml:space="preserve">birželio 14 d. </w:t>
      </w:r>
      <w:r w:rsidR="004E4DBF" w:rsidRPr="00786712">
        <w:rPr>
          <w:rFonts w:ascii="Times New Roman" w:eastAsia="Times New Roman" w:hAnsi="Times New Roman" w:cs="Times New Roman"/>
          <w:kern w:val="1"/>
          <w:sz w:val="24"/>
          <w:szCs w:val="24"/>
          <w:lang w:eastAsia="lt-LT" w:bidi="hi-IN"/>
        </w:rPr>
        <w:t xml:space="preserve">nuosprendžiu </w:t>
      </w:r>
      <w:bookmarkStart w:id="8" w:name="Buk_18"/>
      <w:r w:rsidR="00407E76" w:rsidRPr="00786712">
        <w:rPr>
          <w:rFonts w:ascii="Times New Roman" w:hAnsi="Times New Roman" w:cs="Times New Roman"/>
          <w:b/>
          <w:bCs/>
          <w:sz w:val="24"/>
          <w:szCs w:val="24"/>
        </w:rPr>
        <w:t xml:space="preserve">A. Ž. </w:t>
      </w:r>
      <w:bookmarkEnd w:id="8"/>
      <w:r w:rsidR="00B93EC4" w:rsidRPr="00786712">
        <w:rPr>
          <w:rFonts w:ascii="Times New Roman" w:hAnsi="Times New Roman" w:cs="Times New Roman"/>
          <w:sz w:val="24"/>
          <w:szCs w:val="24"/>
        </w:rPr>
        <w:t xml:space="preserve">ir </w:t>
      </w:r>
      <w:bookmarkStart w:id="9" w:name="Buk_49"/>
      <w:r w:rsidR="00407E76" w:rsidRPr="00786712">
        <w:rPr>
          <w:rFonts w:ascii="Times New Roman" w:hAnsi="Times New Roman" w:cs="Times New Roman"/>
          <w:b/>
          <w:bCs/>
          <w:sz w:val="24"/>
          <w:szCs w:val="24"/>
        </w:rPr>
        <w:t xml:space="preserve">D. D. </w:t>
      </w:r>
      <w:bookmarkEnd w:id="9"/>
      <w:r w:rsidR="00B93EC4" w:rsidRPr="00786712">
        <w:rPr>
          <w:rFonts w:ascii="Times New Roman" w:eastAsia="Times New Roman" w:hAnsi="Times New Roman" w:cs="Times New Roman"/>
          <w:kern w:val="1"/>
          <w:sz w:val="24"/>
          <w:szCs w:val="24"/>
          <w:lang w:eastAsia="lt-LT" w:bidi="hi-IN"/>
        </w:rPr>
        <w:t xml:space="preserve">išteisinti </w:t>
      </w:r>
      <w:r w:rsidR="00C67A48" w:rsidRPr="00786712">
        <w:rPr>
          <w:rFonts w:ascii="Times New Roman" w:eastAsia="Times New Roman" w:hAnsi="Times New Roman" w:cs="Times New Roman"/>
          <w:kern w:val="1"/>
          <w:sz w:val="24"/>
          <w:szCs w:val="24"/>
          <w:lang w:eastAsia="lt-LT" w:bidi="hi-IN"/>
        </w:rPr>
        <w:t xml:space="preserve">pagal </w:t>
      </w:r>
      <w:r w:rsidR="00C67A48" w:rsidRPr="00786712">
        <w:rPr>
          <w:rFonts w:ascii="Times New Roman" w:eastAsia="Times New Roman" w:hAnsi="Times New Roman" w:cs="Times New Roman"/>
          <w:sz w:val="24"/>
        </w:rPr>
        <w:t>Lietuvos Respublikos baudžiamojo kodekso (toliau – BK)</w:t>
      </w:r>
      <w:r w:rsidR="00C52ED8" w:rsidRPr="00786712">
        <w:rPr>
          <w:rFonts w:ascii="Times New Roman" w:eastAsia="Times New Roman" w:hAnsi="Times New Roman" w:cs="Times New Roman"/>
          <w:sz w:val="24"/>
          <w:szCs w:val="24"/>
        </w:rPr>
        <w:t xml:space="preserve"> 284</w:t>
      </w:r>
      <w:r w:rsidR="00506180" w:rsidRPr="00786712">
        <w:rPr>
          <w:rFonts w:ascii="Times New Roman" w:eastAsia="Times New Roman" w:hAnsi="Times New Roman" w:cs="Times New Roman"/>
          <w:sz w:val="24"/>
          <w:szCs w:val="24"/>
        </w:rPr>
        <w:t> </w:t>
      </w:r>
      <w:r w:rsidR="00C52ED8" w:rsidRPr="00786712">
        <w:rPr>
          <w:rFonts w:ascii="Times New Roman" w:eastAsia="Times New Roman" w:hAnsi="Times New Roman" w:cs="Times New Roman"/>
          <w:sz w:val="24"/>
          <w:szCs w:val="24"/>
        </w:rPr>
        <w:t>straipsnį, 145 straipsnio 1 dalį ir 138</w:t>
      </w:r>
      <w:r w:rsidR="00294441">
        <w:rPr>
          <w:rFonts w:ascii="Times New Roman" w:eastAsia="Times New Roman" w:hAnsi="Times New Roman" w:cs="Times New Roman"/>
          <w:sz w:val="24"/>
          <w:szCs w:val="24"/>
        </w:rPr>
        <w:t> </w:t>
      </w:r>
      <w:r w:rsidR="00C52ED8" w:rsidRPr="00786712">
        <w:rPr>
          <w:rFonts w:ascii="Times New Roman" w:eastAsia="Times New Roman" w:hAnsi="Times New Roman" w:cs="Times New Roman"/>
          <w:sz w:val="24"/>
          <w:szCs w:val="24"/>
        </w:rPr>
        <w:t>straipsnio 1 dalį</w:t>
      </w:r>
      <w:r w:rsidR="00B93EC4" w:rsidRPr="00786712">
        <w:rPr>
          <w:rFonts w:ascii="Times New Roman" w:eastAsia="Times New Roman" w:hAnsi="Times New Roman" w:cs="Times New Roman"/>
          <w:sz w:val="24"/>
          <w:szCs w:val="24"/>
        </w:rPr>
        <w:t xml:space="preserve">, </w:t>
      </w:r>
      <w:r w:rsidR="00C52ED8" w:rsidRPr="00786712">
        <w:rPr>
          <w:rFonts w:ascii="Times New Roman" w:eastAsia="Calibri" w:hAnsi="Times New Roman" w:cs="Times New Roman"/>
          <w:sz w:val="24"/>
          <w:szCs w:val="24"/>
        </w:rPr>
        <w:t xml:space="preserve">nesant </w:t>
      </w:r>
      <w:r w:rsidR="00C52ED8" w:rsidRPr="00786712">
        <w:rPr>
          <w:rFonts w:ascii="Times New Roman" w:eastAsia="Times New Roman" w:hAnsi="Times New Roman" w:cs="Times New Roman"/>
          <w:sz w:val="24"/>
          <w:szCs w:val="24"/>
        </w:rPr>
        <w:t>j</w:t>
      </w:r>
      <w:r w:rsidR="00B93EC4" w:rsidRPr="00786712">
        <w:rPr>
          <w:rFonts w:ascii="Times New Roman" w:eastAsia="Times New Roman" w:hAnsi="Times New Roman" w:cs="Times New Roman"/>
          <w:sz w:val="24"/>
          <w:szCs w:val="24"/>
        </w:rPr>
        <w:t xml:space="preserve">ų </w:t>
      </w:r>
      <w:r w:rsidR="00C52ED8" w:rsidRPr="00786712">
        <w:rPr>
          <w:rFonts w:ascii="Times New Roman" w:eastAsia="Times New Roman" w:hAnsi="Times New Roman" w:cs="Times New Roman"/>
          <w:sz w:val="24"/>
          <w:szCs w:val="24"/>
        </w:rPr>
        <w:t>veiksmuose nusikalstam</w:t>
      </w:r>
      <w:r w:rsidR="007E303B" w:rsidRPr="00786712">
        <w:rPr>
          <w:rFonts w:ascii="Times New Roman" w:eastAsia="Times New Roman" w:hAnsi="Times New Roman" w:cs="Times New Roman"/>
          <w:sz w:val="24"/>
          <w:szCs w:val="24"/>
        </w:rPr>
        <w:t>os</w:t>
      </w:r>
      <w:r w:rsidR="00C52ED8" w:rsidRPr="00786712">
        <w:rPr>
          <w:rFonts w:ascii="Times New Roman" w:eastAsia="Times New Roman" w:hAnsi="Times New Roman" w:cs="Times New Roman"/>
          <w:sz w:val="24"/>
          <w:szCs w:val="24"/>
        </w:rPr>
        <w:t xml:space="preserve"> veik</w:t>
      </w:r>
      <w:r w:rsidR="007E303B" w:rsidRPr="00786712">
        <w:rPr>
          <w:rFonts w:ascii="Times New Roman" w:eastAsia="Times New Roman" w:hAnsi="Times New Roman" w:cs="Times New Roman"/>
          <w:sz w:val="24"/>
          <w:szCs w:val="24"/>
        </w:rPr>
        <w:t>os</w:t>
      </w:r>
      <w:r w:rsidR="00C52ED8" w:rsidRPr="00786712">
        <w:rPr>
          <w:rFonts w:ascii="Times New Roman" w:eastAsia="Times New Roman" w:hAnsi="Times New Roman" w:cs="Times New Roman"/>
          <w:sz w:val="24"/>
          <w:szCs w:val="24"/>
        </w:rPr>
        <w:t xml:space="preserve"> požymių (</w:t>
      </w:r>
      <w:r w:rsidR="00B93EC4" w:rsidRPr="00786712">
        <w:rPr>
          <w:rFonts w:ascii="Times New Roman" w:eastAsia="Times New Roman" w:hAnsi="Times New Roman" w:cs="Times New Roman"/>
          <w:sz w:val="24"/>
          <w:szCs w:val="24"/>
        </w:rPr>
        <w:t xml:space="preserve">Lietuvos Respublikos baudžiamojo proceso kodekso (toliau – </w:t>
      </w:r>
      <w:r w:rsidR="00506180" w:rsidRPr="00786712">
        <w:rPr>
          <w:rFonts w:ascii="Times New Roman" w:eastAsia="Times New Roman" w:hAnsi="Times New Roman" w:cs="Times New Roman"/>
          <w:sz w:val="24"/>
          <w:szCs w:val="24"/>
        </w:rPr>
        <w:t xml:space="preserve">ir </w:t>
      </w:r>
      <w:r w:rsidR="00B93EC4" w:rsidRPr="00786712">
        <w:rPr>
          <w:rFonts w:ascii="Times New Roman" w:eastAsia="Times New Roman" w:hAnsi="Times New Roman" w:cs="Times New Roman"/>
          <w:sz w:val="24"/>
          <w:szCs w:val="24"/>
        </w:rPr>
        <w:t>BPK) 3</w:t>
      </w:r>
      <w:r w:rsidR="00C52ED8" w:rsidRPr="00786712">
        <w:rPr>
          <w:rFonts w:ascii="Times New Roman" w:eastAsia="Times New Roman" w:hAnsi="Times New Roman" w:cs="Times New Roman"/>
          <w:sz w:val="24"/>
          <w:szCs w:val="24"/>
        </w:rPr>
        <w:t>03 straipsnio 5</w:t>
      </w:r>
      <w:r w:rsidR="00506180" w:rsidRPr="00786712">
        <w:rPr>
          <w:rFonts w:ascii="Times New Roman" w:eastAsia="Times New Roman" w:hAnsi="Times New Roman" w:cs="Times New Roman"/>
          <w:sz w:val="24"/>
          <w:szCs w:val="24"/>
        </w:rPr>
        <w:t> </w:t>
      </w:r>
      <w:r w:rsidR="00C52ED8" w:rsidRPr="00786712">
        <w:rPr>
          <w:rFonts w:ascii="Times New Roman" w:eastAsia="Times New Roman" w:hAnsi="Times New Roman" w:cs="Times New Roman"/>
          <w:sz w:val="24"/>
          <w:szCs w:val="24"/>
        </w:rPr>
        <w:t>dalies 1</w:t>
      </w:r>
      <w:r w:rsidR="00F95090" w:rsidRPr="00786712">
        <w:rPr>
          <w:rFonts w:ascii="Times New Roman" w:eastAsia="Times New Roman" w:hAnsi="Times New Roman" w:cs="Times New Roman"/>
          <w:sz w:val="24"/>
          <w:szCs w:val="24"/>
        </w:rPr>
        <w:t> </w:t>
      </w:r>
      <w:r w:rsidR="00C52ED8" w:rsidRPr="00786712">
        <w:rPr>
          <w:rFonts w:ascii="Times New Roman" w:eastAsia="Times New Roman" w:hAnsi="Times New Roman" w:cs="Times New Roman"/>
          <w:sz w:val="24"/>
          <w:szCs w:val="24"/>
        </w:rPr>
        <w:t>punktas).</w:t>
      </w:r>
      <w:r w:rsidR="00B93EC4" w:rsidRPr="00786712">
        <w:rPr>
          <w:rFonts w:ascii="Times New Roman" w:eastAsia="Times New Roman" w:hAnsi="Times New Roman" w:cs="Times New Roman"/>
          <w:sz w:val="24"/>
          <w:szCs w:val="24"/>
        </w:rPr>
        <w:t xml:space="preserve"> </w:t>
      </w:r>
    </w:p>
    <w:p w14:paraId="72318E50" w14:textId="5615E196" w:rsidR="00C52ED8" w:rsidRPr="00786712" w:rsidRDefault="007E303B" w:rsidP="00C67A48">
      <w:pPr>
        <w:widowControl w:val="0"/>
        <w:tabs>
          <w:tab w:val="left" w:pos="720"/>
        </w:tabs>
        <w:suppressAutoHyphens/>
        <w:spacing w:after="0" w:line="240" w:lineRule="auto"/>
        <w:jc w:val="both"/>
        <w:rPr>
          <w:rFonts w:ascii="Times New Roman" w:hAnsi="Times New Roman" w:cs="Times New Roman"/>
          <w:sz w:val="24"/>
          <w:szCs w:val="24"/>
        </w:rPr>
      </w:pPr>
      <w:r w:rsidRPr="00786712">
        <w:rPr>
          <w:rFonts w:ascii="Times New Roman" w:eastAsia="Times New Roman" w:hAnsi="Times New Roman" w:cs="Times New Roman"/>
          <w:sz w:val="24"/>
          <w:szCs w:val="24"/>
        </w:rPr>
        <w:tab/>
      </w:r>
      <w:r w:rsidR="00C52ED8" w:rsidRPr="00786712">
        <w:rPr>
          <w:rFonts w:ascii="Times New Roman" w:hAnsi="Times New Roman" w:cs="Times New Roman"/>
          <w:sz w:val="24"/>
          <w:szCs w:val="24"/>
        </w:rPr>
        <w:t xml:space="preserve">Tuo pačiu nuosprendžiu </w:t>
      </w:r>
      <w:bookmarkStart w:id="10" w:name="Buk_72"/>
      <w:r w:rsidR="00407E76" w:rsidRPr="00786712">
        <w:rPr>
          <w:rFonts w:ascii="Times New Roman" w:hAnsi="Times New Roman" w:cs="Times New Roman"/>
          <w:sz w:val="24"/>
          <w:szCs w:val="24"/>
        </w:rPr>
        <w:t xml:space="preserve">L. P. </w:t>
      </w:r>
      <w:bookmarkEnd w:id="10"/>
      <w:r w:rsidR="00667E40" w:rsidRPr="00786712">
        <w:rPr>
          <w:rFonts w:ascii="Times New Roman" w:hAnsi="Times New Roman" w:cs="Times New Roman"/>
          <w:sz w:val="24"/>
          <w:szCs w:val="24"/>
        </w:rPr>
        <w:t>pripažintas kaltu ir nuteistas pagal BK</w:t>
      </w:r>
      <w:r w:rsidR="00506180" w:rsidRPr="00786712">
        <w:rPr>
          <w:rFonts w:ascii="Times New Roman" w:hAnsi="Times New Roman" w:cs="Times New Roman"/>
          <w:sz w:val="24"/>
          <w:szCs w:val="24"/>
        </w:rPr>
        <w:t> </w:t>
      </w:r>
      <w:r w:rsidR="00667E40" w:rsidRPr="00786712">
        <w:rPr>
          <w:rFonts w:ascii="Times New Roman" w:hAnsi="Times New Roman" w:cs="Times New Roman"/>
          <w:sz w:val="24"/>
          <w:szCs w:val="24"/>
        </w:rPr>
        <w:t>145</w:t>
      </w:r>
      <w:r w:rsidR="00506180" w:rsidRPr="00786712">
        <w:rPr>
          <w:rFonts w:ascii="Times New Roman" w:hAnsi="Times New Roman" w:cs="Times New Roman"/>
          <w:sz w:val="24"/>
          <w:szCs w:val="24"/>
        </w:rPr>
        <w:t> </w:t>
      </w:r>
      <w:r w:rsidR="00667E40" w:rsidRPr="00786712">
        <w:rPr>
          <w:rFonts w:ascii="Times New Roman" w:hAnsi="Times New Roman" w:cs="Times New Roman"/>
          <w:sz w:val="24"/>
          <w:szCs w:val="24"/>
        </w:rPr>
        <w:t>straipsnio 1 dalį ir 138 straipsnio 1 dalį</w:t>
      </w:r>
      <w:r w:rsidR="000030DF" w:rsidRPr="00786712">
        <w:rPr>
          <w:rFonts w:ascii="Times New Roman" w:hAnsi="Times New Roman" w:cs="Times New Roman"/>
          <w:sz w:val="24"/>
          <w:szCs w:val="24"/>
        </w:rPr>
        <w:t xml:space="preserve">; pagal BK 284 straipsnį išteisintas, </w:t>
      </w:r>
      <w:r w:rsidR="00C52ED8" w:rsidRPr="00786712">
        <w:rPr>
          <w:rFonts w:ascii="Times New Roman" w:hAnsi="Times New Roman" w:cs="Times New Roman"/>
          <w:sz w:val="24"/>
          <w:szCs w:val="24"/>
        </w:rPr>
        <w:t>tačiau ši nuosprendžio dalis kasacine tvarka neskundžiama.</w:t>
      </w:r>
    </w:p>
    <w:p w14:paraId="7DA604F0" w14:textId="708250E6" w:rsidR="00E1593F" w:rsidRPr="00786712" w:rsidRDefault="00B93EC4" w:rsidP="00FD43BB">
      <w:pPr>
        <w:widowControl w:val="0"/>
        <w:tabs>
          <w:tab w:val="left" w:pos="720"/>
        </w:tabs>
        <w:suppressAutoHyphens/>
        <w:spacing w:after="0" w:line="240" w:lineRule="auto"/>
        <w:jc w:val="both"/>
        <w:rPr>
          <w:rFonts w:ascii="Times New Roman" w:eastAsia="Calibri" w:hAnsi="Times New Roman" w:cs="Times New Roman"/>
          <w:sz w:val="24"/>
          <w:szCs w:val="24"/>
        </w:rPr>
      </w:pPr>
      <w:r w:rsidRPr="00786712">
        <w:rPr>
          <w:rFonts w:ascii="Times New Roman" w:hAnsi="Times New Roman" w:cs="Times New Roman"/>
          <w:sz w:val="24"/>
          <w:szCs w:val="24"/>
        </w:rPr>
        <w:tab/>
        <w:t xml:space="preserve">Panevėžio apygardos teismo </w:t>
      </w:r>
      <w:r w:rsidRPr="00786712">
        <w:rPr>
          <w:rFonts w:ascii="Times New Roman" w:eastAsia="Times New Roman" w:hAnsi="Times New Roman" w:cs="Times New Roman"/>
          <w:kern w:val="1"/>
          <w:sz w:val="24"/>
          <w:szCs w:val="24"/>
          <w:lang w:eastAsia="lt-LT" w:bidi="hi-IN"/>
        </w:rPr>
        <w:t>Baudžiamųjų bylų skyriaus teisėjų kolegijos 2024 m. spalio 21</w:t>
      </w:r>
      <w:r w:rsidR="00F95090" w:rsidRPr="00786712">
        <w:rPr>
          <w:rFonts w:ascii="Times New Roman" w:eastAsia="Times New Roman" w:hAnsi="Times New Roman" w:cs="Times New Roman"/>
          <w:kern w:val="1"/>
          <w:sz w:val="24"/>
          <w:szCs w:val="24"/>
          <w:lang w:eastAsia="lt-LT" w:bidi="hi-IN"/>
        </w:rPr>
        <w:t> </w:t>
      </w:r>
      <w:r w:rsidRPr="00786712">
        <w:rPr>
          <w:rFonts w:ascii="Times New Roman" w:eastAsia="Times New Roman" w:hAnsi="Times New Roman" w:cs="Times New Roman"/>
          <w:kern w:val="1"/>
          <w:sz w:val="24"/>
          <w:szCs w:val="24"/>
          <w:lang w:eastAsia="lt-LT" w:bidi="hi-IN"/>
        </w:rPr>
        <w:t xml:space="preserve">d. nuosprendžiu </w:t>
      </w:r>
      <w:bookmarkStart w:id="11" w:name="Buk_19"/>
      <w:r w:rsidR="00407E76" w:rsidRPr="00786712">
        <w:rPr>
          <w:rFonts w:ascii="Times New Roman" w:hAnsi="Times New Roman" w:cs="Times New Roman"/>
          <w:sz w:val="24"/>
          <w:szCs w:val="24"/>
          <w:lang w:eastAsia="lt-LT"/>
        </w:rPr>
        <w:t xml:space="preserve">A. Ž. </w:t>
      </w:r>
      <w:bookmarkEnd w:id="11"/>
      <w:r w:rsidR="008E421D" w:rsidRPr="00786712">
        <w:rPr>
          <w:rFonts w:ascii="Times New Roman" w:hAnsi="Times New Roman" w:cs="Times New Roman"/>
          <w:sz w:val="24"/>
          <w:szCs w:val="24"/>
          <w:lang w:eastAsia="lt-LT"/>
        </w:rPr>
        <w:t xml:space="preserve">pripažintas kaltu ir </w:t>
      </w:r>
      <w:r w:rsidR="006D3B43" w:rsidRPr="00786712">
        <w:rPr>
          <w:rFonts w:ascii="Times New Roman" w:hAnsi="Times New Roman" w:cs="Times New Roman"/>
          <w:sz w:val="24"/>
          <w:szCs w:val="24"/>
          <w:lang w:eastAsia="lt-LT"/>
        </w:rPr>
        <w:t xml:space="preserve">nuteistas pagal </w:t>
      </w:r>
      <w:r w:rsidR="00E1593F" w:rsidRPr="00786712">
        <w:rPr>
          <w:rFonts w:ascii="Times New Roman" w:hAnsi="Times New Roman" w:cs="Times New Roman"/>
          <w:sz w:val="24"/>
          <w:szCs w:val="24"/>
          <w:lang w:eastAsia="lt-LT"/>
        </w:rPr>
        <w:t xml:space="preserve">BK 284 straipsnį </w:t>
      </w:r>
      <w:r w:rsidR="006D3B43" w:rsidRPr="00786712">
        <w:rPr>
          <w:rFonts w:ascii="Times New Roman" w:hAnsi="Times New Roman" w:cs="Times New Roman"/>
          <w:sz w:val="24"/>
          <w:szCs w:val="24"/>
          <w:lang w:eastAsia="lt-LT"/>
        </w:rPr>
        <w:t>la</w:t>
      </w:r>
      <w:r w:rsidR="00E1593F" w:rsidRPr="00786712">
        <w:rPr>
          <w:rFonts w:ascii="Times New Roman" w:hAnsi="Times New Roman" w:cs="Times New Roman"/>
          <w:sz w:val="24"/>
          <w:szCs w:val="24"/>
          <w:lang w:eastAsia="lt-LT"/>
        </w:rPr>
        <w:t>isvės atėmim</w:t>
      </w:r>
      <w:r w:rsidR="006D3B43" w:rsidRPr="00786712">
        <w:rPr>
          <w:rFonts w:ascii="Times New Roman" w:hAnsi="Times New Roman" w:cs="Times New Roman"/>
          <w:sz w:val="24"/>
          <w:szCs w:val="24"/>
          <w:lang w:eastAsia="lt-LT"/>
        </w:rPr>
        <w:t xml:space="preserve">u </w:t>
      </w:r>
      <w:r w:rsidR="00E1593F" w:rsidRPr="00786712">
        <w:rPr>
          <w:rFonts w:ascii="Times New Roman" w:eastAsia="Calibri" w:hAnsi="Times New Roman" w:cs="Times New Roman"/>
          <w:sz w:val="24"/>
          <w:szCs w:val="24"/>
        </w:rPr>
        <w:t>vieneriems metams</w:t>
      </w:r>
      <w:r w:rsidR="006D3B43" w:rsidRPr="00786712">
        <w:rPr>
          <w:rFonts w:ascii="Times New Roman" w:eastAsia="Calibri" w:hAnsi="Times New Roman" w:cs="Times New Roman"/>
          <w:sz w:val="24"/>
          <w:szCs w:val="24"/>
        </w:rPr>
        <w:t xml:space="preserve">, pagal </w:t>
      </w:r>
      <w:r w:rsidR="00E1593F" w:rsidRPr="00786712">
        <w:rPr>
          <w:rFonts w:ascii="Times New Roman" w:eastAsia="Calibri" w:hAnsi="Times New Roman" w:cs="Times New Roman"/>
          <w:sz w:val="24"/>
          <w:szCs w:val="24"/>
        </w:rPr>
        <w:t xml:space="preserve">BK 145 straipsnio 1 dalį </w:t>
      </w:r>
      <w:r w:rsidR="006D3B43" w:rsidRPr="00786712">
        <w:rPr>
          <w:rFonts w:ascii="Times New Roman" w:eastAsia="Calibri" w:hAnsi="Times New Roman" w:cs="Times New Roman"/>
          <w:sz w:val="24"/>
          <w:szCs w:val="24"/>
        </w:rPr>
        <w:t>– l</w:t>
      </w:r>
      <w:r w:rsidR="00E1593F" w:rsidRPr="00786712">
        <w:rPr>
          <w:rFonts w:ascii="Times New Roman" w:eastAsia="Calibri" w:hAnsi="Times New Roman" w:cs="Times New Roman"/>
          <w:sz w:val="24"/>
          <w:szCs w:val="24"/>
        </w:rPr>
        <w:t>aisvės atėmim</w:t>
      </w:r>
      <w:r w:rsidR="006D3B43" w:rsidRPr="00786712">
        <w:rPr>
          <w:rFonts w:ascii="Times New Roman" w:eastAsia="Calibri" w:hAnsi="Times New Roman" w:cs="Times New Roman"/>
          <w:sz w:val="24"/>
          <w:szCs w:val="24"/>
        </w:rPr>
        <w:t xml:space="preserve">u </w:t>
      </w:r>
      <w:r w:rsidR="00E1593F" w:rsidRPr="00786712">
        <w:rPr>
          <w:rFonts w:ascii="Times New Roman" w:eastAsia="Calibri" w:hAnsi="Times New Roman" w:cs="Times New Roman"/>
          <w:sz w:val="24"/>
          <w:szCs w:val="24"/>
        </w:rPr>
        <w:t>vieneri</w:t>
      </w:r>
      <w:r w:rsidR="006D3B43" w:rsidRPr="00786712">
        <w:rPr>
          <w:rFonts w:ascii="Times New Roman" w:eastAsia="Calibri" w:hAnsi="Times New Roman" w:cs="Times New Roman"/>
          <w:sz w:val="24"/>
          <w:szCs w:val="24"/>
        </w:rPr>
        <w:t xml:space="preserve">ems </w:t>
      </w:r>
      <w:r w:rsidR="00E1593F" w:rsidRPr="00786712">
        <w:rPr>
          <w:rFonts w:ascii="Times New Roman" w:eastAsia="Calibri" w:hAnsi="Times New Roman" w:cs="Times New Roman"/>
          <w:sz w:val="24"/>
          <w:szCs w:val="24"/>
        </w:rPr>
        <w:t>metams</w:t>
      </w:r>
      <w:r w:rsidR="006D3B43" w:rsidRPr="00786712">
        <w:rPr>
          <w:rFonts w:ascii="Times New Roman" w:eastAsia="Calibri" w:hAnsi="Times New Roman" w:cs="Times New Roman"/>
          <w:sz w:val="24"/>
          <w:szCs w:val="24"/>
        </w:rPr>
        <w:t>, pagal BK</w:t>
      </w:r>
      <w:r w:rsidR="00506180" w:rsidRPr="00786712">
        <w:rPr>
          <w:rFonts w:ascii="Times New Roman" w:eastAsia="Calibri" w:hAnsi="Times New Roman" w:cs="Times New Roman"/>
          <w:sz w:val="24"/>
          <w:szCs w:val="24"/>
        </w:rPr>
        <w:t> </w:t>
      </w:r>
      <w:r w:rsidR="00E1593F" w:rsidRPr="00786712">
        <w:rPr>
          <w:rFonts w:ascii="Times New Roman" w:eastAsia="Calibri" w:hAnsi="Times New Roman" w:cs="Times New Roman"/>
          <w:sz w:val="24"/>
          <w:szCs w:val="24"/>
        </w:rPr>
        <w:t>138</w:t>
      </w:r>
      <w:r w:rsidR="00294441">
        <w:rPr>
          <w:rFonts w:ascii="Times New Roman" w:eastAsia="Calibri" w:hAnsi="Times New Roman" w:cs="Times New Roman"/>
          <w:sz w:val="24"/>
          <w:szCs w:val="24"/>
        </w:rPr>
        <w:t> </w:t>
      </w:r>
      <w:r w:rsidR="00E1593F" w:rsidRPr="00786712">
        <w:rPr>
          <w:rFonts w:ascii="Times New Roman" w:eastAsia="Calibri" w:hAnsi="Times New Roman" w:cs="Times New Roman"/>
          <w:sz w:val="24"/>
          <w:szCs w:val="24"/>
        </w:rPr>
        <w:t xml:space="preserve">straipsnio 1 dalį </w:t>
      </w:r>
      <w:r w:rsidR="00FD43BB" w:rsidRPr="00786712">
        <w:rPr>
          <w:rFonts w:ascii="Times New Roman" w:eastAsia="Calibri" w:hAnsi="Times New Roman" w:cs="Times New Roman"/>
          <w:sz w:val="24"/>
          <w:szCs w:val="24"/>
        </w:rPr>
        <w:t>– l</w:t>
      </w:r>
      <w:r w:rsidR="00E1593F" w:rsidRPr="00786712">
        <w:rPr>
          <w:rFonts w:ascii="Times New Roman" w:eastAsia="Calibri" w:hAnsi="Times New Roman" w:cs="Times New Roman"/>
          <w:sz w:val="24"/>
          <w:szCs w:val="24"/>
        </w:rPr>
        <w:t>aisvės atėmim</w:t>
      </w:r>
      <w:r w:rsidR="00FD43BB" w:rsidRPr="00786712">
        <w:rPr>
          <w:rFonts w:ascii="Times New Roman" w:eastAsia="Calibri" w:hAnsi="Times New Roman" w:cs="Times New Roman"/>
          <w:sz w:val="24"/>
          <w:szCs w:val="24"/>
        </w:rPr>
        <w:t xml:space="preserve">u </w:t>
      </w:r>
      <w:r w:rsidR="00E1593F" w:rsidRPr="00786712">
        <w:rPr>
          <w:rFonts w:ascii="Times New Roman" w:eastAsia="Calibri" w:hAnsi="Times New Roman" w:cs="Times New Roman"/>
          <w:sz w:val="24"/>
          <w:szCs w:val="24"/>
        </w:rPr>
        <w:t>vieneri</w:t>
      </w:r>
      <w:r w:rsidR="00FD43BB" w:rsidRPr="00786712">
        <w:rPr>
          <w:rFonts w:ascii="Times New Roman" w:eastAsia="Calibri" w:hAnsi="Times New Roman" w:cs="Times New Roman"/>
          <w:sz w:val="24"/>
          <w:szCs w:val="24"/>
        </w:rPr>
        <w:t xml:space="preserve">ems </w:t>
      </w:r>
      <w:r w:rsidR="00E1593F" w:rsidRPr="00786712">
        <w:rPr>
          <w:rFonts w:ascii="Times New Roman" w:eastAsia="Calibri" w:hAnsi="Times New Roman" w:cs="Times New Roman"/>
          <w:sz w:val="24"/>
          <w:szCs w:val="24"/>
        </w:rPr>
        <w:t>metams šešiems mėnesiams.</w:t>
      </w:r>
      <w:r w:rsidR="00FD43BB"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 xml:space="preserve">Vadovaujantis </w:t>
      </w:r>
      <w:r w:rsidR="00FD43BB" w:rsidRPr="00786712">
        <w:rPr>
          <w:rFonts w:ascii="Times New Roman" w:eastAsia="Calibri" w:hAnsi="Times New Roman" w:cs="Times New Roman"/>
          <w:sz w:val="24"/>
          <w:szCs w:val="24"/>
        </w:rPr>
        <w:t xml:space="preserve">BK </w:t>
      </w:r>
      <w:r w:rsidR="00E1593F" w:rsidRPr="00786712">
        <w:rPr>
          <w:rFonts w:ascii="Times New Roman" w:eastAsia="Calibri" w:hAnsi="Times New Roman" w:cs="Times New Roman"/>
          <w:sz w:val="24"/>
          <w:szCs w:val="24"/>
        </w:rPr>
        <w:t>63 straipsnio 1, 2 dalimis, 5 dalies 1 punktu, už atskiras nusikalstamas veikas paskirt</w:t>
      </w:r>
      <w:r w:rsidR="00FD43BB" w:rsidRPr="00786712">
        <w:rPr>
          <w:rFonts w:ascii="Times New Roman" w:eastAsia="Calibri" w:hAnsi="Times New Roman" w:cs="Times New Roman"/>
          <w:sz w:val="24"/>
          <w:szCs w:val="24"/>
        </w:rPr>
        <w:t>o</w:t>
      </w:r>
      <w:r w:rsidR="00E1593F" w:rsidRPr="00786712">
        <w:rPr>
          <w:rFonts w:ascii="Times New Roman" w:eastAsia="Calibri" w:hAnsi="Times New Roman" w:cs="Times New Roman"/>
          <w:sz w:val="24"/>
          <w:szCs w:val="24"/>
        </w:rPr>
        <w:t>s bausm</w:t>
      </w:r>
      <w:r w:rsidR="00712E2A" w:rsidRPr="00786712">
        <w:rPr>
          <w:rFonts w:ascii="Times New Roman" w:eastAsia="Calibri" w:hAnsi="Times New Roman" w:cs="Times New Roman"/>
          <w:sz w:val="24"/>
          <w:szCs w:val="24"/>
        </w:rPr>
        <w:t>ės</w:t>
      </w:r>
      <w:r w:rsidR="00E1593F" w:rsidRPr="00786712">
        <w:rPr>
          <w:rFonts w:ascii="Times New Roman" w:eastAsia="Calibri" w:hAnsi="Times New Roman" w:cs="Times New Roman"/>
          <w:sz w:val="24"/>
          <w:szCs w:val="24"/>
        </w:rPr>
        <w:t xml:space="preserve"> subendrint</w:t>
      </w:r>
      <w:r w:rsidR="00712E2A" w:rsidRPr="00786712">
        <w:rPr>
          <w:rFonts w:ascii="Times New Roman" w:eastAsia="Calibri" w:hAnsi="Times New Roman" w:cs="Times New Roman"/>
          <w:sz w:val="24"/>
          <w:szCs w:val="24"/>
        </w:rPr>
        <w:t>os</w:t>
      </w:r>
      <w:r w:rsidR="00E1593F" w:rsidRPr="00786712">
        <w:rPr>
          <w:rFonts w:ascii="Times New Roman" w:eastAsia="Calibri" w:hAnsi="Times New Roman" w:cs="Times New Roman"/>
          <w:sz w:val="24"/>
          <w:szCs w:val="24"/>
        </w:rPr>
        <w:t xml:space="preserve"> apėmimo būdu, griežtesne bausme apimant švelnesnes</w:t>
      </w:r>
      <w:r w:rsidR="00B83DEA"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 xml:space="preserve">ir </w:t>
      </w:r>
      <w:bookmarkStart w:id="12" w:name="Buk_32"/>
      <w:r w:rsidR="00407E76" w:rsidRPr="00786712">
        <w:rPr>
          <w:rFonts w:ascii="Times New Roman" w:eastAsia="Calibri" w:hAnsi="Times New Roman" w:cs="Times New Roman"/>
          <w:sz w:val="24"/>
          <w:szCs w:val="24"/>
        </w:rPr>
        <w:t xml:space="preserve">A. Ž. </w:t>
      </w:r>
      <w:bookmarkEnd w:id="12"/>
      <w:r w:rsidR="00E1593F" w:rsidRPr="00786712">
        <w:rPr>
          <w:rFonts w:ascii="Times New Roman" w:eastAsia="Calibri" w:hAnsi="Times New Roman" w:cs="Times New Roman"/>
          <w:sz w:val="24"/>
          <w:szCs w:val="24"/>
        </w:rPr>
        <w:t>paskirt</w:t>
      </w:r>
      <w:r w:rsidR="00B83DEA" w:rsidRPr="00786712">
        <w:rPr>
          <w:rFonts w:ascii="Times New Roman" w:eastAsia="Calibri" w:hAnsi="Times New Roman" w:cs="Times New Roman"/>
          <w:sz w:val="24"/>
          <w:szCs w:val="24"/>
        </w:rPr>
        <w:t>a</w:t>
      </w:r>
      <w:r w:rsidR="00E1593F" w:rsidRPr="00786712">
        <w:rPr>
          <w:rFonts w:ascii="Times New Roman" w:eastAsia="Calibri" w:hAnsi="Times New Roman" w:cs="Times New Roman"/>
          <w:sz w:val="24"/>
          <w:szCs w:val="24"/>
        </w:rPr>
        <w:t xml:space="preserve"> galutin</w:t>
      </w:r>
      <w:r w:rsidR="00B83DEA" w:rsidRPr="00786712">
        <w:rPr>
          <w:rFonts w:ascii="Times New Roman" w:eastAsia="Calibri" w:hAnsi="Times New Roman" w:cs="Times New Roman"/>
          <w:sz w:val="24"/>
          <w:szCs w:val="24"/>
        </w:rPr>
        <w:t>ė</w:t>
      </w:r>
      <w:r w:rsidR="00E1593F" w:rsidRPr="00786712">
        <w:rPr>
          <w:rFonts w:ascii="Times New Roman" w:eastAsia="Calibri" w:hAnsi="Times New Roman" w:cs="Times New Roman"/>
          <w:sz w:val="24"/>
          <w:szCs w:val="24"/>
        </w:rPr>
        <w:t xml:space="preserve"> subendrint</w:t>
      </w:r>
      <w:r w:rsidR="00B83DEA" w:rsidRPr="00786712">
        <w:rPr>
          <w:rFonts w:ascii="Times New Roman" w:eastAsia="Calibri" w:hAnsi="Times New Roman" w:cs="Times New Roman"/>
          <w:sz w:val="24"/>
          <w:szCs w:val="24"/>
        </w:rPr>
        <w:t>a</w:t>
      </w:r>
      <w:r w:rsidR="00E1593F" w:rsidRPr="00786712">
        <w:rPr>
          <w:rFonts w:ascii="Times New Roman" w:eastAsia="Calibri" w:hAnsi="Times New Roman" w:cs="Times New Roman"/>
          <w:sz w:val="24"/>
          <w:szCs w:val="24"/>
        </w:rPr>
        <w:t xml:space="preserve"> bausm</w:t>
      </w:r>
      <w:r w:rsidR="00B83DEA" w:rsidRPr="00786712">
        <w:rPr>
          <w:rFonts w:ascii="Times New Roman" w:eastAsia="Calibri" w:hAnsi="Times New Roman" w:cs="Times New Roman"/>
          <w:sz w:val="24"/>
          <w:szCs w:val="24"/>
        </w:rPr>
        <w:t>ė</w:t>
      </w:r>
      <w:r w:rsidR="00E1593F" w:rsidRPr="00786712">
        <w:rPr>
          <w:rFonts w:ascii="Times New Roman" w:eastAsia="Calibri" w:hAnsi="Times New Roman" w:cs="Times New Roman"/>
          <w:sz w:val="24"/>
          <w:szCs w:val="24"/>
        </w:rPr>
        <w:t xml:space="preserve"> </w:t>
      </w:r>
      <w:r w:rsidR="00B83DEA"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laisvės atėmim</w:t>
      </w:r>
      <w:r w:rsidR="00B83DEA" w:rsidRPr="00786712">
        <w:rPr>
          <w:rFonts w:ascii="Times New Roman" w:eastAsia="Calibri" w:hAnsi="Times New Roman" w:cs="Times New Roman"/>
          <w:sz w:val="24"/>
          <w:szCs w:val="24"/>
        </w:rPr>
        <w:t xml:space="preserve">as </w:t>
      </w:r>
      <w:r w:rsidR="00E1593F" w:rsidRPr="00786712">
        <w:rPr>
          <w:rFonts w:ascii="Times New Roman" w:eastAsia="Calibri" w:hAnsi="Times New Roman" w:cs="Times New Roman"/>
          <w:sz w:val="24"/>
          <w:szCs w:val="24"/>
        </w:rPr>
        <w:t>vieneriems metams šešiems mėnesiams.</w:t>
      </w:r>
    </w:p>
    <w:p w14:paraId="787AF930" w14:textId="20B17F76" w:rsidR="00E1593F" w:rsidRPr="00786712" w:rsidRDefault="00B83DEA" w:rsidP="002E61C2">
      <w:pPr>
        <w:widowControl w:val="0"/>
        <w:tabs>
          <w:tab w:val="left" w:pos="720"/>
        </w:tabs>
        <w:suppressAutoHyphens/>
        <w:spacing w:after="0" w:line="240" w:lineRule="auto"/>
        <w:jc w:val="both"/>
        <w:rPr>
          <w:rFonts w:ascii="Times New Roman" w:hAnsi="Times New Roman" w:cs="Times New Roman"/>
          <w:sz w:val="24"/>
          <w:szCs w:val="24"/>
          <w:shd w:val="clear" w:color="auto" w:fill="FFFFFF"/>
        </w:rPr>
      </w:pPr>
      <w:r w:rsidRPr="00786712">
        <w:rPr>
          <w:rFonts w:ascii="Times New Roman" w:eastAsia="Calibri" w:hAnsi="Times New Roman" w:cs="Times New Roman"/>
          <w:sz w:val="24"/>
          <w:szCs w:val="24"/>
        </w:rPr>
        <w:tab/>
        <w:t xml:space="preserve">Tuo pačiu nuosprendžiu </w:t>
      </w:r>
      <w:bookmarkStart w:id="13" w:name="Buk_50"/>
      <w:r w:rsidR="00407E76" w:rsidRPr="00786712">
        <w:rPr>
          <w:rFonts w:ascii="Times New Roman" w:hAnsi="Times New Roman" w:cs="Times New Roman"/>
          <w:sz w:val="24"/>
          <w:szCs w:val="24"/>
          <w:lang w:eastAsia="lt-LT"/>
        </w:rPr>
        <w:t xml:space="preserve">D. D. </w:t>
      </w:r>
      <w:bookmarkEnd w:id="13"/>
      <w:r w:rsidR="008E421D" w:rsidRPr="00786712">
        <w:rPr>
          <w:rFonts w:ascii="Times New Roman" w:hAnsi="Times New Roman" w:cs="Times New Roman"/>
          <w:sz w:val="24"/>
          <w:szCs w:val="24"/>
          <w:lang w:eastAsia="lt-LT"/>
        </w:rPr>
        <w:t xml:space="preserve">pripažintas kaltu ir </w:t>
      </w:r>
      <w:r w:rsidRPr="00786712">
        <w:rPr>
          <w:rFonts w:ascii="Times New Roman" w:hAnsi="Times New Roman" w:cs="Times New Roman"/>
          <w:sz w:val="24"/>
          <w:szCs w:val="24"/>
          <w:lang w:eastAsia="lt-LT"/>
        </w:rPr>
        <w:t xml:space="preserve">nuteistas </w:t>
      </w:r>
      <w:r w:rsidR="00E1593F" w:rsidRPr="00786712">
        <w:rPr>
          <w:rFonts w:ascii="Times New Roman" w:hAnsi="Times New Roman" w:cs="Times New Roman"/>
          <w:sz w:val="24"/>
          <w:szCs w:val="24"/>
          <w:lang w:eastAsia="lt-LT"/>
        </w:rPr>
        <w:t>pagal BK</w:t>
      </w:r>
      <w:r w:rsidR="00506180" w:rsidRPr="00786712">
        <w:rPr>
          <w:rFonts w:ascii="Times New Roman" w:hAnsi="Times New Roman" w:cs="Times New Roman"/>
          <w:sz w:val="24"/>
          <w:szCs w:val="24"/>
          <w:lang w:eastAsia="lt-LT"/>
        </w:rPr>
        <w:t> </w:t>
      </w:r>
      <w:r w:rsidR="00E1593F" w:rsidRPr="00786712">
        <w:rPr>
          <w:rFonts w:ascii="Times New Roman" w:hAnsi="Times New Roman" w:cs="Times New Roman"/>
          <w:sz w:val="24"/>
          <w:szCs w:val="24"/>
          <w:lang w:eastAsia="lt-LT"/>
        </w:rPr>
        <w:t>284</w:t>
      </w:r>
      <w:r w:rsidR="00506180" w:rsidRPr="00786712">
        <w:rPr>
          <w:rFonts w:ascii="Times New Roman" w:hAnsi="Times New Roman" w:cs="Times New Roman"/>
          <w:sz w:val="24"/>
          <w:szCs w:val="24"/>
          <w:lang w:eastAsia="lt-LT"/>
        </w:rPr>
        <w:t> </w:t>
      </w:r>
      <w:r w:rsidR="00E1593F" w:rsidRPr="00786712">
        <w:rPr>
          <w:rFonts w:ascii="Times New Roman" w:hAnsi="Times New Roman" w:cs="Times New Roman"/>
          <w:sz w:val="24"/>
          <w:szCs w:val="24"/>
          <w:lang w:eastAsia="lt-LT"/>
        </w:rPr>
        <w:t>straipsnį laisvės atėmim</w:t>
      </w:r>
      <w:r w:rsidRPr="00786712">
        <w:rPr>
          <w:rFonts w:ascii="Times New Roman" w:hAnsi="Times New Roman" w:cs="Times New Roman"/>
          <w:sz w:val="24"/>
          <w:szCs w:val="24"/>
          <w:lang w:eastAsia="lt-LT"/>
        </w:rPr>
        <w:t xml:space="preserve">u </w:t>
      </w:r>
      <w:r w:rsidR="00E1593F" w:rsidRPr="00786712">
        <w:rPr>
          <w:rFonts w:ascii="Times New Roman" w:eastAsia="Calibri" w:hAnsi="Times New Roman" w:cs="Times New Roman"/>
          <w:sz w:val="24"/>
          <w:szCs w:val="24"/>
        </w:rPr>
        <w:t>vieneriems metams</w:t>
      </w:r>
      <w:r w:rsidRPr="00786712">
        <w:rPr>
          <w:rFonts w:ascii="Times New Roman" w:eastAsia="Calibri" w:hAnsi="Times New Roman" w:cs="Times New Roman"/>
          <w:sz w:val="24"/>
          <w:szCs w:val="24"/>
        </w:rPr>
        <w:t xml:space="preserve">, </w:t>
      </w:r>
      <w:r w:rsidR="00E1593F" w:rsidRPr="00786712">
        <w:rPr>
          <w:rFonts w:ascii="Times New Roman" w:hAnsi="Times New Roman" w:cs="Times New Roman"/>
          <w:sz w:val="24"/>
          <w:szCs w:val="24"/>
          <w:lang w:eastAsia="lt-LT"/>
        </w:rPr>
        <w:t xml:space="preserve">pagal </w:t>
      </w:r>
      <w:r w:rsidR="00E1593F" w:rsidRPr="00786712">
        <w:rPr>
          <w:rFonts w:ascii="Times New Roman" w:eastAsia="Calibri" w:hAnsi="Times New Roman" w:cs="Times New Roman"/>
          <w:sz w:val="24"/>
          <w:szCs w:val="24"/>
        </w:rPr>
        <w:t xml:space="preserve">BK 145 straipsnio 1 dalį </w:t>
      </w:r>
      <w:r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laisvės atėmim</w:t>
      </w:r>
      <w:r w:rsidRPr="00786712">
        <w:rPr>
          <w:rFonts w:ascii="Times New Roman" w:eastAsia="Calibri" w:hAnsi="Times New Roman" w:cs="Times New Roman"/>
          <w:sz w:val="24"/>
          <w:szCs w:val="24"/>
        </w:rPr>
        <w:t xml:space="preserve">u </w:t>
      </w:r>
      <w:r w:rsidR="00E1593F" w:rsidRPr="00786712">
        <w:rPr>
          <w:rFonts w:ascii="Times New Roman" w:eastAsia="Calibri" w:hAnsi="Times New Roman" w:cs="Times New Roman"/>
          <w:sz w:val="24"/>
          <w:szCs w:val="24"/>
        </w:rPr>
        <w:t>vieneriems metams</w:t>
      </w:r>
      <w:r w:rsidRPr="00786712">
        <w:rPr>
          <w:rFonts w:ascii="Times New Roman" w:eastAsia="Calibri" w:hAnsi="Times New Roman" w:cs="Times New Roman"/>
          <w:sz w:val="24"/>
          <w:szCs w:val="24"/>
        </w:rPr>
        <w:t>, p</w:t>
      </w:r>
      <w:r w:rsidR="00E1593F" w:rsidRPr="00786712">
        <w:rPr>
          <w:rFonts w:ascii="Times New Roman" w:hAnsi="Times New Roman" w:cs="Times New Roman"/>
          <w:sz w:val="24"/>
          <w:szCs w:val="24"/>
          <w:lang w:eastAsia="lt-LT"/>
        </w:rPr>
        <w:t xml:space="preserve">agal </w:t>
      </w:r>
      <w:r w:rsidRPr="00786712">
        <w:rPr>
          <w:rFonts w:ascii="Times New Roman" w:hAnsi="Times New Roman" w:cs="Times New Roman"/>
          <w:sz w:val="24"/>
          <w:szCs w:val="24"/>
          <w:lang w:eastAsia="lt-LT"/>
        </w:rPr>
        <w:t xml:space="preserve">BK </w:t>
      </w:r>
      <w:r w:rsidR="00E1593F" w:rsidRPr="00786712">
        <w:rPr>
          <w:rFonts w:ascii="Times New Roman" w:eastAsia="Calibri" w:hAnsi="Times New Roman" w:cs="Times New Roman"/>
          <w:sz w:val="24"/>
          <w:szCs w:val="24"/>
        </w:rPr>
        <w:t xml:space="preserve">138 straipsnio 1 dalį </w:t>
      </w:r>
      <w:r w:rsidRPr="00786712">
        <w:rPr>
          <w:rFonts w:ascii="Times New Roman" w:eastAsia="Calibri" w:hAnsi="Times New Roman" w:cs="Times New Roman"/>
          <w:sz w:val="24"/>
          <w:szCs w:val="24"/>
        </w:rPr>
        <w:t>– l</w:t>
      </w:r>
      <w:r w:rsidR="00E1593F" w:rsidRPr="00786712">
        <w:rPr>
          <w:rFonts w:ascii="Times New Roman" w:eastAsia="Calibri" w:hAnsi="Times New Roman" w:cs="Times New Roman"/>
          <w:sz w:val="24"/>
          <w:szCs w:val="24"/>
        </w:rPr>
        <w:t>aisvės atėmim</w:t>
      </w:r>
      <w:r w:rsidRPr="00786712">
        <w:rPr>
          <w:rFonts w:ascii="Times New Roman" w:eastAsia="Calibri" w:hAnsi="Times New Roman" w:cs="Times New Roman"/>
          <w:sz w:val="24"/>
          <w:szCs w:val="24"/>
        </w:rPr>
        <w:t>u</w:t>
      </w:r>
      <w:r w:rsidR="00E1593F" w:rsidRPr="00786712">
        <w:rPr>
          <w:rFonts w:ascii="Times New Roman" w:eastAsia="Calibri" w:hAnsi="Times New Roman" w:cs="Times New Roman"/>
          <w:sz w:val="24"/>
          <w:szCs w:val="24"/>
        </w:rPr>
        <w:t xml:space="preserve"> vieneriems metams šešiems mėnesiams.</w:t>
      </w:r>
      <w:r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 xml:space="preserve">Vadovaujantis </w:t>
      </w:r>
      <w:r w:rsidRPr="00786712">
        <w:rPr>
          <w:rFonts w:ascii="Times New Roman" w:eastAsia="Calibri" w:hAnsi="Times New Roman" w:cs="Times New Roman"/>
          <w:sz w:val="24"/>
          <w:szCs w:val="24"/>
        </w:rPr>
        <w:t xml:space="preserve">BK </w:t>
      </w:r>
      <w:r w:rsidR="00E1593F" w:rsidRPr="00786712">
        <w:rPr>
          <w:rFonts w:ascii="Times New Roman" w:eastAsia="Calibri" w:hAnsi="Times New Roman" w:cs="Times New Roman"/>
          <w:sz w:val="24"/>
          <w:szCs w:val="24"/>
        </w:rPr>
        <w:t xml:space="preserve">63 straipsnio 1, 2 dalimis, 5 dalies 1 punktu, už atskiras nusikalstamas veikas </w:t>
      </w:r>
      <w:r w:rsidR="00E1593F" w:rsidRPr="00786712">
        <w:rPr>
          <w:rFonts w:ascii="Times New Roman" w:eastAsia="Calibri" w:hAnsi="Times New Roman" w:cs="Times New Roman"/>
          <w:sz w:val="24"/>
          <w:szCs w:val="24"/>
        </w:rPr>
        <w:lastRenderedPageBreak/>
        <w:t>paskirt</w:t>
      </w:r>
      <w:r w:rsidR="008B678E" w:rsidRPr="00786712">
        <w:rPr>
          <w:rFonts w:ascii="Times New Roman" w:eastAsia="Calibri" w:hAnsi="Times New Roman" w:cs="Times New Roman"/>
          <w:sz w:val="24"/>
          <w:szCs w:val="24"/>
        </w:rPr>
        <w:t>o</w:t>
      </w:r>
      <w:r w:rsidR="00E1593F" w:rsidRPr="00786712">
        <w:rPr>
          <w:rFonts w:ascii="Times New Roman" w:eastAsia="Calibri" w:hAnsi="Times New Roman" w:cs="Times New Roman"/>
          <w:sz w:val="24"/>
          <w:szCs w:val="24"/>
        </w:rPr>
        <w:t>s bausm</w:t>
      </w:r>
      <w:r w:rsidR="008B678E" w:rsidRPr="00786712">
        <w:rPr>
          <w:rFonts w:ascii="Times New Roman" w:eastAsia="Calibri" w:hAnsi="Times New Roman" w:cs="Times New Roman"/>
          <w:sz w:val="24"/>
          <w:szCs w:val="24"/>
        </w:rPr>
        <w:t>ė</w:t>
      </w:r>
      <w:r w:rsidR="00E1593F" w:rsidRPr="00786712">
        <w:rPr>
          <w:rFonts w:ascii="Times New Roman" w:eastAsia="Calibri" w:hAnsi="Times New Roman" w:cs="Times New Roman"/>
          <w:sz w:val="24"/>
          <w:szCs w:val="24"/>
        </w:rPr>
        <w:t>s subendrint</w:t>
      </w:r>
      <w:r w:rsidR="008B678E" w:rsidRPr="00786712">
        <w:rPr>
          <w:rFonts w:ascii="Times New Roman" w:eastAsia="Calibri" w:hAnsi="Times New Roman" w:cs="Times New Roman"/>
          <w:sz w:val="24"/>
          <w:szCs w:val="24"/>
        </w:rPr>
        <w:t>os</w:t>
      </w:r>
      <w:r w:rsidR="00E1593F" w:rsidRPr="00786712">
        <w:rPr>
          <w:rFonts w:ascii="Times New Roman" w:eastAsia="Calibri" w:hAnsi="Times New Roman" w:cs="Times New Roman"/>
          <w:sz w:val="24"/>
          <w:szCs w:val="24"/>
        </w:rPr>
        <w:t xml:space="preserve"> apėmimo būdu, griežtesne bausme apimant švelnesnes bausmes</w:t>
      </w:r>
      <w:r w:rsidR="008B678E" w:rsidRPr="00786712">
        <w:rPr>
          <w:rFonts w:ascii="Times New Roman" w:eastAsia="Calibri" w:hAnsi="Times New Roman" w:cs="Times New Roman"/>
          <w:sz w:val="24"/>
          <w:szCs w:val="24"/>
        </w:rPr>
        <w:t>,</w:t>
      </w:r>
      <w:r w:rsidR="00E1593F" w:rsidRPr="00786712">
        <w:rPr>
          <w:rFonts w:ascii="Times New Roman" w:eastAsia="Calibri" w:hAnsi="Times New Roman" w:cs="Times New Roman"/>
          <w:sz w:val="24"/>
          <w:szCs w:val="24"/>
        </w:rPr>
        <w:t xml:space="preserve"> ir </w:t>
      </w:r>
      <w:bookmarkStart w:id="14" w:name="Buk_65"/>
      <w:r w:rsidR="00407E76" w:rsidRPr="00786712">
        <w:rPr>
          <w:rFonts w:ascii="Times New Roman" w:eastAsia="Calibri" w:hAnsi="Times New Roman" w:cs="Times New Roman"/>
          <w:sz w:val="24"/>
          <w:szCs w:val="24"/>
        </w:rPr>
        <w:t xml:space="preserve">D. D. </w:t>
      </w:r>
      <w:bookmarkEnd w:id="14"/>
      <w:r w:rsidR="00E1593F" w:rsidRPr="00786712">
        <w:rPr>
          <w:rFonts w:ascii="Times New Roman" w:eastAsia="Calibri" w:hAnsi="Times New Roman" w:cs="Times New Roman"/>
          <w:sz w:val="24"/>
          <w:szCs w:val="24"/>
        </w:rPr>
        <w:t>paskirt</w:t>
      </w:r>
      <w:r w:rsidR="008B678E" w:rsidRPr="00786712">
        <w:rPr>
          <w:rFonts w:ascii="Times New Roman" w:eastAsia="Calibri" w:hAnsi="Times New Roman" w:cs="Times New Roman"/>
          <w:sz w:val="24"/>
          <w:szCs w:val="24"/>
        </w:rPr>
        <w:t>a</w:t>
      </w:r>
      <w:r w:rsidR="00E1593F" w:rsidRPr="00786712">
        <w:rPr>
          <w:rFonts w:ascii="Times New Roman" w:eastAsia="Calibri" w:hAnsi="Times New Roman" w:cs="Times New Roman"/>
          <w:sz w:val="24"/>
          <w:szCs w:val="24"/>
        </w:rPr>
        <w:t xml:space="preserve"> subendrint</w:t>
      </w:r>
      <w:r w:rsidR="008B678E" w:rsidRPr="00786712">
        <w:rPr>
          <w:rFonts w:ascii="Times New Roman" w:eastAsia="Calibri" w:hAnsi="Times New Roman" w:cs="Times New Roman"/>
          <w:sz w:val="24"/>
          <w:szCs w:val="24"/>
        </w:rPr>
        <w:t>a</w:t>
      </w:r>
      <w:r w:rsidR="00E1593F" w:rsidRPr="00786712">
        <w:rPr>
          <w:rFonts w:ascii="Times New Roman" w:eastAsia="Calibri" w:hAnsi="Times New Roman" w:cs="Times New Roman"/>
          <w:sz w:val="24"/>
          <w:szCs w:val="24"/>
        </w:rPr>
        <w:t xml:space="preserve"> bausm</w:t>
      </w:r>
      <w:r w:rsidR="008B678E" w:rsidRPr="00786712">
        <w:rPr>
          <w:rFonts w:ascii="Times New Roman" w:eastAsia="Calibri" w:hAnsi="Times New Roman" w:cs="Times New Roman"/>
          <w:sz w:val="24"/>
          <w:szCs w:val="24"/>
        </w:rPr>
        <w:t>ė</w:t>
      </w:r>
      <w:r w:rsidR="00E1593F" w:rsidRPr="00786712">
        <w:rPr>
          <w:rFonts w:ascii="Times New Roman" w:eastAsia="Calibri" w:hAnsi="Times New Roman" w:cs="Times New Roman"/>
          <w:sz w:val="24"/>
          <w:szCs w:val="24"/>
        </w:rPr>
        <w:t xml:space="preserve"> </w:t>
      </w:r>
      <w:r w:rsidR="008B678E" w:rsidRPr="00786712">
        <w:rPr>
          <w:rFonts w:ascii="Times New Roman" w:eastAsia="Calibri" w:hAnsi="Times New Roman" w:cs="Times New Roman"/>
          <w:sz w:val="24"/>
          <w:szCs w:val="24"/>
        </w:rPr>
        <w:t xml:space="preserve">– </w:t>
      </w:r>
      <w:r w:rsidR="00E1593F" w:rsidRPr="00786712">
        <w:rPr>
          <w:rFonts w:ascii="Times New Roman" w:eastAsia="Calibri" w:hAnsi="Times New Roman" w:cs="Times New Roman"/>
          <w:sz w:val="24"/>
          <w:szCs w:val="24"/>
        </w:rPr>
        <w:t>laisvės atėmim</w:t>
      </w:r>
      <w:r w:rsidR="008B678E" w:rsidRPr="00786712">
        <w:rPr>
          <w:rFonts w:ascii="Times New Roman" w:eastAsia="Calibri" w:hAnsi="Times New Roman" w:cs="Times New Roman"/>
          <w:sz w:val="24"/>
          <w:szCs w:val="24"/>
        </w:rPr>
        <w:t>as</w:t>
      </w:r>
      <w:r w:rsidR="00E1593F" w:rsidRPr="00786712">
        <w:rPr>
          <w:rFonts w:ascii="Times New Roman" w:eastAsia="Calibri" w:hAnsi="Times New Roman" w:cs="Times New Roman"/>
          <w:sz w:val="24"/>
          <w:szCs w:val="24"/>
        </w:rPr>
        <w:t xml:space="preserve"> vieneriems metams šešiems mėnesiams.</w:t>
      </w:r>
      <w:r w:rsidR="002E61C2" w:rsidRPr="00786712">
        <w:rPr>
          <w:rFonts w:ascii="Times New Roman" w:eastAsia="Calibri" w:hAnsi="Times New Roman" w:cs="Times New Roman"/>
          <w:sz w:val="24"/>
          <w:szCs w:val="24"/>
        </w:rPr>
        <w:t xml:space="preserve"> </w:t>
      </w:r>
      <w:r w:rsidR="00E1593F" w:rsidRPr="00786712">
        <w:rPr>
          <w:rFonts w:ascii="Times New Roman" w:hAnsi="Times New Roman" w:cs="Times New Roman"/>
          <w:sz w:val="24"/>
          <w:szCs w:val="24"/>
          <w:shd w:val="clear" w:color="auto" w:fill="FFFFFF"/>
        </w:rPr>
        <w:t xml:space="preserve">Vadovaujantis BK 63 straipsnio 1 dalimi, 4 dalimi, 9 dalimi, šiuo nuosprendžiu </w:t>
      </w:r>
      <w:bookmarkStart w:id="15" w:name="Buk_66"/>
      <w:r w:rsidR="00407E76" w:rsidRPr="00786712">
        <w:rPr>
          <w:rFonts w:ascii="Times New Roman" w:hAnsi="Times New Roman" w:cs="Times New Roman"/>
          <w:sz w:val="24"/>
          <w:szCs w:val="24"/>
          <w:shd w:val="clear" w:color="auto" w:fill="FFFFFF"/>
        </w:rPr>
        <w:t xml:space="preserve">D. D. </w:t>
      </w:r>
      <w:bookmarkEnd w:id="15"/>
      <w:r w:rsidR="00E1593F" w:rsidRPr="00786712">
        <w:rPr>
          <w:rFonts w:ascii="Times New Roman" w:hAnsi="Times New Roman" w:cs="Times New Roman"/>
          <w:sz w:val="24"/>
          <w:szCs w:val="24"/>
          <w:shd w:val="clear" w:color="auto" w:fill="FFFFFF"/>
        </w:rPr>
        <w:t>paskirt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bausm</w:t>
      </w:r>
      <w:r w:rsidR="002E61C2" w:rsidRPr="00786712">
        <w:rPr>
          <w:rFonts w:ascii="Times New Roman" w:hAnsi="Times New Roman" w:cs="Times New Roman"/>
          <w:sz w:val="24"/>
          <w:szCs w:val="24"/>
          <w:shd w:val="clear" w:color="auto" w:fill="FFFFFF"/>
        </w:rPr>
        <w:t>ė</w:t>
      </w:r>
      <w:r w:rsidR="00E1593F" w:rsidRPr="00786712">
        <w:rPr>
          <w:rFonts w:ascii="Times New Roman" w:hAnsi="Times New Roman" w:cs="Times New Roman"/>
          <w:sz w:val="24"/>
          <w:szCs w:val="24"/>
          <w:shd w:val="clear" w:color="auto" w:fill="FFFFFF"/>
        </w:rPr>
        <w:t xml:space="preserve"> dalinio bausmių sudėjimo būdu subendrint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su Utenos apylinkės teismo 2024 m. sausio 25 d. nuosprendžiu paskirta bausme ir </w:t>
      </w:r>
      <w:bookmarkStart w:id="16" w:name="Buk_67"/>
      <w:r w:rsidR="00407E76" w:rsidRPr="00786712">
        <w:rPr>
          <w:rFonts w:ascii="Times New Roman" w:hAnsi="Times New Roman" w:cs="Times New Roman"/>
          <w:sz w:val="24"/>
          <w:szCs w:val="24"/>
          <w:shd w:val="clear" w:color="auto" w:fill="FFFFFF"/>
        </w:rPr>
        <w:t xml:space="preserve">D. D. </w:t>
      </w:r>
      <w:bookmarkEnd w:id="16"/>
      <w:r w:rsidR="00E1593F" w:rsidRPr="00786712">
        <w:rPr>
          <w:rFonts w:ascii="Times New Roman" w:hAnsi="Times New Roman" w:cs="Times New Roman"/>
          <w:sz w:val="24"/>
          <w:szCs w:val="24"/>
          <w:shd w:val="clear" w:color="auto" w:fill="FFFFFF"/>
        </w:rPr>
        <w:t>paskirt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galutin</w:t>
      </w:r>
      <w:r w:rsidR="002E61C2" w:rsidRPr="00786712">
        <w:rPr>
          <w:rFonts w:ascii="Times New Roman" w:hAnsi="Times New Roman" w:cs="Times New Roman"/>
          <w:sz w:val="24"/>
          <w:szCs w:val="24"/>
          <w:shd w:val="clear" w:color="auto" w:fill="FFFFFF"/>
        </w:rPr>
        <w:t>ė</w:t>
      </w:r>
      <w:r w:rsidR="00E1593F" w:rsidRPr="00786712">
        <w:rPr>
          <w:rFonts w:ascii="Times New Roman" w:hAnsi="Times New Roman" w:cs="Times New Roman"/>
          <w:sz w:val="24"/>
          <w:szCs w:val="24"/>
          <w:shd w:val="clear" w:color="auto" w:fill="FFFFFF"/>
        </w:rPr>
        <w:t xml:space="preserve"> subendrint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bausm</w:t>
      </w:r>
      <w:r w:rsidR="002E61C2" w:rsidRPr="00786712">
        <w:rPr>
          <w:rFonts w:ascii="Times New Roman" w:hAnsi="Times New Roman" w:cs="Times New Roman"/>
          <w:sz w:val="24"/>
          <w:szCs w:val="24"/>
          <w:shd w:val="clear" w:color="auto" w:fill="FFFFFF"/>
        </w:rPr>
        <w:t>ė</w:t>
      </w:r>
      <w:r w:rsidR="00E1593F" w:rsidRPr="00786712">
        <w:rPr>
          <w:rFonts w:ascii="Times New Roman" w:hAnsi="Times New Roman" w:cs="Times New Roman"/>
          <w:sz w:val="24"/>
          <w:szCs w:val="24"/>
          <w:shd w:val="clear" w:color="auto" w:fill="FFFFFF"/>
        </w:rPr>
        <w:t xml:space="preserve"> – laisvės atėmim</w:t>
      </w:r>
      <w:r w:rsidR="002E61C2" w:rsidRPr="00786712">
        <w:rPr>
          <w:rFonts w:ascii="Times New Roman" w:hAnsi="Times New Roman" w:cs="Times New Roman"/>
          <w:sz w:val="24"/>
          <w:szCs w:val="24"/>
          <w:shd w:val="clear" w:color="auto" w:fill="FFFFFF"/>
        </w:rPr>
        <w:t>as</w:t>
      </w:r>
      <w:r w:rsidR="00E1593F" w:rsidRPr="00786712">
        <w:rPr>
          <w:rFonts w:ascii="Times New Roman" w:hAnsi="Times New Roman" w:cs="Times New Roman"/>
          <w:sz w:val="24"/>
          <w:szCs w:val="24"/>
          <w:shd w:val="clear" w:color="auto" w:fill="FFFFFF"/>
        </w:rPr>
        <w:t xml:space="preserve"> trejiems metams penkiems mėnesiams. </w:t>
      </w:r>
      <w:bookmarkStart w:id="17" w:name="_Hlk180268492"/>
      <w:r w:rsidR="00E1593F" w:rsidRPr="00786712">
        <w:rPr>
          <w:rFonts w:ascii="Times New Roman" w:hAnsi="Times New Roman" w:cs="Times New Roman"/>
          <w:sz w:val="24"/>
          <w:szCs w:val="24"/>
          <w:shd w:val="clear" w:color="auto" w:fill="FFFFFF"/>
        </w:rPr>
        <w:t>Į paskirtą bausmę įskaityt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bausm</w:t>
      </w:r>
      <w:r w:rsidR="002E61C2" w:rsidRPr="00786712">
        <w:rPr>
          <w:rFonts w:ascii="Times New Roman" w:hAnsi="Times New Roman" w:cs="Times New Roman"/>
          <w:sz w:val="24"/>
          <w:szCs w:val="24"/>
          <w:shd w:val="clear" w:color="auto" w:fill="FFFFFF"/>
        </w:rPr>
        <w:t>ė,</w:t>
      </w:r>
      <w:r w:rsidR="00E1593F" w:rsidRPr="00786712">
        <w:rPr>
          <w:rFonts w:ascii="Times New Roman" w:hAnsi="Times New Roman" w:cs="Times New Roman"/>
          <w:sz w:val="24"/>
          <w:szCs w:val="24"/>
          <w:shd w:val="clear" w:color="auto" w:fill="FFFFFF"/>
        </w:rPr>
        <w:t xml:space="preserve"> atlikt</w:t>
      </w:r>
      <w:r w:rsidR="002E61C2" w:rsidRPr="00786712">
        <w:rPr>
          <w:rFonts w:ascii="Times New Roman" w:hAnsi="Times New Roman" w:cs="Times New Roman"/>
          <w:sz w:val="24"/>
          <w:szCs w:val="24"/>
          <w:shd w:val="clear" w:color="auto" w:fill="FFFFFF"/>
        </w:rPr>
        <w:t>a</w:t>
      </w:r>
      <w:r w:rsidR="00E1593F" w:rsidRPr="00786712">
        <w:rPr>
          <w:rFonts w:ascii="Times New Roman" w:hAnsi="Times New Roman" w:cs="Times New Roman"/>
          <w:sz w:val="24"/>
          <w:szCs w:val="24"/>
          <w:shd w:val="clear" w:color="auto" w:fill="FFFFFF"/>
        </w:rPr>
        <w:t xml:space="preserve"> pagal Utenos apylinkės teismo 2024 m. sausio 25 d. nuosprendį</w:t>
      </w:r>
      <w:bookmarkEnd w:id="17"/>
      <w:r w:rsidR="00E1593F" w:rsidRPr="00786712">
        <w:rPr>
          <w:rFonts w:ascii="Times New Roman" w:hAnsi="Times New Roman" w:cs="Times New Roman"/>
          <w:sz w:val="24"/>
          <w:szCs w:val="24"/>
          <w:shd w:val="clear" w:color="auto" w:fill="FFFFFF"/>
        </w:rPr>
        <w:t>.</w:t>
      </w:r>
    </w:p>
    <w:p w14:paraId="52CA7644" w14:textId="5297DCB7" w:rsidR="002E61C2" w:rsidRPr="00786712" w:rsidRDefault="002E61C2" w:rsidP="002E61C2">
      <w:pPr>
        <w:widowControl w:val="0"/>
        <w:tabs>
          <w:tab w:val="left" w:pos="720"/>
        </w:tabs>
        <w:suppressAutoHyphens/>
        <w:spacing w:after="0" w:line="240" w:lineRule="auto"/>
        <w:jc w:val="both"/>
        <w:rPr>
          <w:rFonts w:ascii="Times New Roman" w:hAnsi="Times New Roman" w:cs="Times New Roman"/>
          <w:sz w:val="24"/>
          <w:szCs w:val="24"/>
          <w:shd w:val="clear" w:color="auto" w:fill="FFFFFF"/>
        </w:rPr>
      </w:pPr>
      <w:r w:rsidRPr="00786712">
        <w:rPr>
          <w:rFonts w:ascii="Times New Roman" w:hAnsi="Times New Roman" w:cs="Times New Roman"/>
          <w:sz w:val="24"/>
          <w:szCs w:val="24"/>
          <w:shd w:val="clear" w:color="auto" w:fill="FFFFFF"/>
        </w:rPr>
        <w:tab/>
        <w:t xml:space="preserve">Taip pat šiuo nuosprendžiu </w:t>
      </w:r>
      <w:bookmarkStart w:id="18" w:name="Buk_73"/>
      <w:r w:rsidR="00407E76" w:rsidRPr="00786712">
        <w:rPr>
          <w:rFonts w:ascii="Times New Roman" w:hAnsi="Times New Roman" w:cs="Times New Roman"/>
          <w:sz w:val="24"/>
          <w:szCs w:val="24"/>
          <w:shd w:val="clear" w:color="auto" w:fill="FFFFFF"/>
        </w:rPr>
        <w:t xml:space="preserve">L. P. </w:t>
      </w:r>
      <w:bookmarkEnd w:id="18"/>
      <w:r w:rsidRPr="00786712">
        <w:rPr>
          <w:rFonts w:ascii="Times New Roman" w:hAnsi="Times New Roman" w:cs="Times New Roman"/>
          <w:sz w:val="24"/>
          <w:szCs w:val="24"/>
          <w:shd w:val="clear" w:color="auto" w:fill="FFFFFF"/>
        </w:rPr>
        <w:t xml:space="preserve">nuteistas pagal BK 284 straipsnį, tačiau ši nuosprendžio dalis </w:t>
      </w:r>
      <w:r w:rsidR="008272A2" w:rsidRPr="00786712">
        <w:rPr>
          <w:rFonts w:ascii="Times New Roman" w:hAnsi="Times New Roman" w:cs="Times New Roman"/>
          <w:sz w:val="24"/>
          <w:szCs w:val="24"/>
          <w:shd w:val="clear" w:color="auto" w:fill="FFFFFF"/>
        </w:rPr>
        <w:t xml:space="preserve">kasacine tvarka </w:t>
      </w:r>
      <w:r w:rsidRPr="00786712">
        <w:rPr>
          <w:rFonts w:ascii="Times New Roman" w:hAnsi="Times New Roman" w:cs="Times New Roman"/>
          <w:sz w:val="24"/>
          <w:szCs w:val="24"/>
          <w:shd w:val="clear" w:color="auto" w:fill="FFFFFF"/>
        </w:rPr>
        <w:t>neskundžiama.</w:t>
      </w:r>
    </w:p>
    <w:p w14:paraId="7A56B6BC" w14:textId="1225F552" w:rsidR="00EE1479" w:rsidRPr="00786712" w:rsidRDefault="00EE1479" w:rsidP="00286669">
      <w:pPr>
        <w:widowControl w:val="0"/>
        <w:tabs>
          <w:tab w:val="left" w:pos="720"/>
        </w:tabs>
        <w:suppressAutoHyphens/>
        <w:spacing w:after="0" w:line="240" w:lineRule="auto"/>
        <w:jc w:val="both"/>
        <w:rPr>
          <w:rFonts w:ascii="Times New Roman" w:hAnsi="Times New Roman" w:cs="Times New Roman"/>
          <w:sz w:val="24"/>
          <w:szCs w:val="24"/>
        </w:rPr>
      </w:pPr>
    </w:p>
    <w:p w14:paraId="1C0B3A83" w14:textId="24203047" w:rsidR="002B7637" w:rsidRPr="00786712" w:rsidRDefault="004169EF"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786712">
        <w:rPr>
          <w:rFonts w:ascii="Times New Roman" w:eastAsia="Times New Roman" w:hAnsi="Times New Roman" w:cs="Times New Roman"/>
          <w:kern w:val="1"/>
          <w:sz w:val="24"/>
          <w:szCs w:val="24"/>
          <w:lang w:eastAsia="lt-LT" w:bidi="hi-IN"/>
        </w:rPr>
        <w:tab/>
      </w:r>
      <w:r w:rsidR="002B7637" w:rsidRPr="00786712">
        <w:rPr>
          <w:rFonts w:ascii="Times New Roman" w:eastAsia="Times New Roman" w:hAnsi="Times New Roman" w:cs="Times New Roman"/>
          <w:kern w:val="1"/>
          <w:sz w:val="24"/>
          <w:szCs w:val="24"/>
          <w:lang w:eastAsia="lt-LT" w:bidi="hi-IN"/>
        </w:rPr>
        <w:t xml:space="preserve">Teisėjų kolegija, </w:t>
      </w:r>
      <w:r w:rsidR="002B7637" w:rsidRPr="00786712">
        <w:rPr>
          <w:rFonts w:ascii="Times New Roman" w:eastAsia="Times New Roman" w:hAnsi="Times New Roman" w:cs="Times New Roman"/>
          <w:sz w:val="24"/>
          <w:szCs w:val="24"/>
          <w:lang w:eastAsia="lt-LT"/>
        </w:rPr>
        <w:t>išnagrinėjusi bylą ir išklausiusi</w:t>
      </w:r>
      <w:r w:rsidR="002B7637" w:rsidRPr="00786712">
        <w:rPr>
          <w:rFonts w:ascii="Times New Roman" w:eastAsia="Times New Roman" w:hAnsi="Times New Roman" w:cs="Times New Roman"/>
          <w:sz w:val="24"/>
          <w:szCs w:val="24"/>
        </w:rPr>
        <w:t xml:space="preserve"> prokuroro, prašiusio kasacin</w:t>
      </w:r>
      <w:r w:rsidR="00E93B9F" w:rsidRPr="00786712">
        <w:rPr>
          <w:rFonts w:ascii="Times New Roman" w:eastAsia="Times New Roman" w:hAnsi="Times New Roman" w:cs="Times New Roman"/>
          <w:sz w:val="24"/>
          <w:szCs w:val="24"/>
        </w:rPr>
        <w:t xml:space="preserve">ius skundus </w:t>
      </w:r>
      <w:r w:rsidR="00303FB0" w:rsidRPr="00786712">
        <w:rPr>
          <w:rFonts w:ascii="Times New Roman" w:eastAsia="Times New Roman" w:hAnsi="Times New Roman" w:cs="Times New Roman"/>
          <w:sz w:val="24"/>
          <w:szCs w:val="24"/>
        </w:rPr>
        <w:t>atmesti</w:t>
      </w:r>
      <w:r w:rsidR="00E93B9F" w:rsidRPr="00786712">
        <w:rPr>
          <w:rFonts w:ascii="Times New Roman" w:eastAsia="Times New Roman" w:hAnsi="Times New Roman" w:cs="Times New Roman"/>
          <w:sz w:val="24"/>
          <w:szCs w:val="24"/>
        </w:rPr>
        <w:t>, nu</w:t>
      </w:r>
      <w:r w:rsidR="00147EB5" w:rsidRPr="00786712">
        <w:rPr>
          <w:rFonts w:ascii="Times New Roman" w:eastAsia="Times New Roman" w:hAnsi="Times New Roman" w:cs="Times New Roman"/>
          <w:sz w:val="24"/>
          <w:szCs w:val="24"/>
        </w:rPr>
        <w:t xml:space="preserve">teistųjų ir jų gynėjų, </w:t>
      </w:r>
      <w:r w:rsidR="00E93B9F" w:rsidRPr="00786712">
        <w:rPr>
          <w:rFonts w:ascii="Times New Roman" w:eastAsia="Times New Roman" w:hAnsi="Times New Roman" w:cs="Times New Roman"/>
          <w:sz w:val="24"/>
          <w:szCs w:val="24"/>
        </w:rPr>
        <w:t xml:space="preserve">prašiusių kasacinius skundus </w:t>
      </w:r>
      <w:r w:rsidR="00147EB5" w:rsidRPr="00786712">
        <w:rPr>
          <w:rFonts w:ascii="Times New Roman" w:eastAsia="Times New Roman" w:hAnsi="Times New Roman" w:cs="Times New Roman"/>
          <w:sz w:val="24"/>
          <w:szCs w:val="24"/>
        </w:rPr>
        <w:t>tenkinti, paaiškinim</w:t>
      </w:r>
      <w:r w:rsidR="007D7EE6" w:rsidRPr="00786712">
        <w:rPr>
          <w:rFonts w:ascii="Times New Roman" w:eastAsia="Times New Roman" w:hAnsi="Times New Roman" w:cs="Times New Roman"/>
          <w:sz w:val="24"/>
          <w:szCs w:val="24"/>
        </w:rPr>
        <w:t>ų</w:t>
      </w:r>
      <w:r w:rsidR="00AC4EFE" w:rsidRPr="00786712">
        <w:rPr>
          <w:rFonts w:ascii="Times New Roman" w:eastAsia="Times New Roman" w:hAnsi="Times New Roman" w:cs="Times New Roman"/>
          <w:sz w:val="24"/>
          <w:szCs w:val="24"/>
        </w:rPr>
        <w:t>,</w:t>
      </w:r>
    </w:p>
    <w:p w14:paraId="4B18B595" w14:textId="14F45EB3" w:rsidR="00A3239C" w:rsidRPr="00786712"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786712">
        <w:rPr>
          <w:rFonts w:ascii="Times New Roman" w:eastAsia="Times New Roman" w:hAnsi="Times New Roman" w:cs="Times New Roman"/>
          <w:kern w:val="1"/>
          <w:sz w:val="24"/>
          <w:szCs w:val="24"/>
          <w:lang w:eastAsia="lt-LT" w:bidi="hi-IN"/>
        </w:rPr>
        <w:tab/>
      </w:r>
    </w:p>
    <w:p w14:paraId="0DFAE096" w14:textId="77777777" w:rsidR="00A3239C" w:rsidRPr="00786712"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786712">
        <w:rPr>
          <w:rFonts w:ascii="Times New Roman" w:eastAsia="Times New Roman" w:hAnsi="Times New Roman" w:cs="Times New Roman"/>
          <w:spacing w:val="60"/>
          <w:kern w:val="1"/>
          <w:sz w:val="24"/>
          <w:szCs w:val="24"/>
          <w:lang w:eastAsia="lt-LT" w:bidi="hi-IN"/>
        </w:rPr>
        <w:t>nustatė:</w:t>
      </w:r>
    </w:p>
    <w:p w14:paraId="6C868A98" w14:textId="77777777" w:rsidR="00A3239C" w:rsidRPr="00786712"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786712" w:rsidRDefault="00A3239C" w:rsidP="00A3239C">
      <w:pPr>
        <w:spacing w:after="0" w:line="240" w:lineRule="auto"/>
        <w:jc w:val="center"/>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I.</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Bylos</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esmė</w:t>
      </w:r>
    </w:p>
    <w:p w14:paraId="43F17F96" w14:textId="77777777" w:rsidR="00A3239C" w:rsidRPr="00786712" w:rsidRDefault="00A3239C" w:rsidP="00A3239C">
      <w:pPr>
        <w:spacing w:after="0" w:line="240" w:lineRule="auto"/>
        <w:jc w:val="center"/>
        <w:rPr>
          <w:rFonts w:ascii="Times New Roman" w:eastAsia="Times New Roman" w:hAnsi="Times New Roman" w:cs="Times New Roman"/>
          <w:sz w:val="24"/>
          <w:szCs w:val="24"/>
        </w:rPr>
      </w:pPr>
    </w:p>
    <w:p w14:paraId="3D4E3788" w14:textId="1D0616B5" w:rsidR="007D7EE6" w:rsidRPr="00786712" w:rsidRDefault="00643A8B" w:rsidP="006226D1">
      <w:pPr>
        <w:tabs>
          <w:tab w:val="left" w:pos="709"/>
          <w:tab w:val="left" w:pos="1276"/>
        </w:tabs>
        <w:suppressAutoHyphens/>
        <w:spacing w:after="120" w:line="240" w:lineRule="auto"/>
        <w:ind w:left="360" w:hanging="360"/>
        <w:jc w:val="both"/>
        <w:rPr>
          <w:rFonts w:ascii="Times New Roman" w:hAnsi="Times New Roman" w:cs="Times New Roman"/>
          <w:bCs/>
          <w:sz w:val="24"/>
          <w:szCs w:val="24"/>
        </w:rPr>
      </w:pPr>
      <w:r w:rsidRPr="00786712">
        <w:rPr>
          <w:rFonts w:ascii="Times New Roman" w:eastAsia="Times New Roman" w:hAnsi="Times New Roman" w:cs="Times New Roman"/>
          <w:sz w:val="24"/>
        </w:rPr>
        <w:t>1.</w:t>
      </w:r>
      <w:r w:rsidRPr="00786712">
        <w:rPr>
          <w:rFonts w:ascii="Times New Roman" w:eastAsia="Times New Roman" w:hAnsi="Times New Roman" w:cs="Times New Roman"/>
          <w:sz w:val="24"/>
        </w:rPr>
        <w:tab/>
      </w:r>
      <w:bookmarkStart w:id="19" w:name="Buk_51"/>
      <w:r w:rsidR="00407E76" w:rsidRPr="00786712">
        <w:rPr>
          <w:rFonts w:ascii="Times New Roman" w:eastAsia="Times New Roman" w:hAnsi="Times New Roman" w:cs="Times New Roman"/>
          <w:sz w:val="24"/>
        </w:rPr>
        <w:t>D. D.</w:t>
      </w:r>
      <w:bookmarkEnd w:id="19"/>
      <w:r w:rsidR="007D7EE6" w:rsidRPr="00786712">
        <w:rPr>
          <w:rFonts w:ascii="Times New Roman" w:eastAsia="Times New Roman" w:hAnsi="Times New Roman" w:cs="Times New Roman"/>
          <w:sz w:val="24"/>
        </w:rPr>
        <w:t xml:space="preserve">, </w:t>
      </w:r>
      <w:bookmarkStart w:id="20" w:name="Buk_20"/>
      <w:r w:rsidR="00407E76" w:rsidRPr="00786712">
        <w:rPr>
          <w:rFonts w:ascii="Times New Roman" w:eastAsia="Times New Roman" w:hAnsi="Times New Roman" w:cs="Times New Roman"/>
          <w:sz w:val="24"/>
        </w:rPr>
        <w:t xml:space="preserve">A. Ž. </w:t>
      </w:r>
      <w:bookmarkEnd w:id="20"/>
      <w:r w:rsidR="007D7EE6" w:rsidRPr="00786712">
        <w:rPr>
          <w:rFonts w:ascii="Times New Roman" w:eastAsia="Times New Roman" w:hAnsi="Times New Roman" w:cs="Times New Roman"/>
          <w:sz w:val="24"/>
        </w:rPr>
        <w:t xml:space="preserve">apeliacinės instancijos teismo nuosprendžiu </w:t>
      </w:r>
      <w:r w:rsidR="00172575" w:rsidRPr="00786712">
        <w:rPr>
          <w:rFonts w:ascii="Times New Roman" w:eastAsia="Times New Roman" w:hAnsi="Times New Roman" w:cs="Times New Roman"/>
          <w:sz w:val="24"/>
        </w:rPr>
        <w:t xml:space="preserve">pripažinti kaltais ir </w:t>
      </w:r>
      <w:r w:rsidR="008E0FD2" w:rsidRPr="00786712">
        <w:rPr>
          <w:rFonts w:ascii="Times New Roman" w:eastAsia="Times New Roman" w:hAnsi="Times New Roman" w:cs="Times New Roman"/>
          <w:sz w:val="24"/>
        </w:rPr>
        <w:t xml:space="preserve">nuteisti </w:t>
      </w:r>
      <w:r w:rsidR="007D7EE6" w:rsidRPr="00786712">
        <w:rPr>
          <w:rFonts w:ascii="Times New Roman" w:eastAsia="Times New Roman" w:hAnsi="Times New Roman" w:cs="Times New Roman"/>
          <w:sz w:val="24"/>
        </w:rPr>
        <w:t xml:space="preserve">pagal BK </w:t>
      </w:r>
      <w:r w:rsidR="007D7EE6" w:rsidRPr="00786712">
        <w:rPr>
          <w:rFonts w:ascii="Times New Roman" w:hAnsi="Times New Roman" w:cs="Times New Roman"/>
          <w:sz w:val="24"/>
          <w:szCs w:val="24"/>
        </w:rPr>
        <w:t>284 straipsn</w:t>
      </w:r>
      <w:r w:rsidR="008E0FD2" w:rsidRPr="00786712">
        <w:rPr>
          <w:rFonts w:ascii="Times New Roman" w:hAnsi="Times New Roman" w:cs="Times New Roman"/>
          <w:sz w:val="24"/>
          <w:szCs w:val="24"/>
        </w:rPr>
        <w:t>į</w:t>
      </w:r>
      <w:r w:rsidR="00172575" w:rsidRPr="00786712">
        <w:rPr>
          <w:rFonts w:ascii="Times New Roman" w:hAnsi="Times New Roman" w:cs="Times New Roman"/>
          <w:sz w:val="24"/>
          <w:szCs w:val="24"/>
        </w:rPr>
        <w:t xml:space="preserve">, </w:t>
      </w:r>
      <w:r w:rsidR="007D7EE6" w:rsidRPr="00786712">
        <w:rPr>
          <w:rFonts w:ascii="Times New Roman" w:hAnsi="Times New Roman" w:cs="Times New Roman"/>
          <w:sz w:val="24"/>
          <w:szCs w:val="24"/>
        </w:rPr>
        <w:t>145 straipsnio 1 dal</w:t>
      </w:r>
      <w:r w:rsidR="00172575" w:rsidRPr="00786712">
        <w:rPr>
          <w:rFonts w:ascii="Times New Roman" w:hAnsi="Times New Roman" w:cs="Times New Roman"/>
          <w:sz w:val="24"/>
          <w:szCs w:val="24"/>
        </w:rPr>
        <w:t xml:space="preserve">į, </w:t>
      </w:r>
      <w:r w:rsidR="007D7EE6" w:rsidRPr="00786712">
        <w:rPr>
          <w:rFonts w:ascii="Times New Roman" w:hAnsi="Times New Roman" w:cs="Times New Roman"/>
          <w:sz w:val="24"/>
          <w:szCs w:val="24"/>
        </w:rPr>
        <w:t>138 straipsnio 1 dal</w:t>
      </w:r>
      <w:r w:rsidR="00172575" w:rsidRPr="00786712">
        <w:rPr>
          <w:rFonts w:ascii="Times New Roman" w:hAnsi="Times New Roman" w:cs="Times New Roman"/>
          <w:sz w:val="24"/>
          <w:szCs w:val="24"/>
        </w:rPr>
        <w:t>į</w:t>
      </w:r>
      <w:r w:rsidR="006226D1" w:rsidRPr="00786712">
        <w:rPr>
          <w:rFonts w:ascii="Times New Roman" w:hAnsi="Times New Roman" w:cs="Times New Roman"/>
          <w:sz w:val="24"/>
          <w:szCs w:val="24"/>
        </w:rPr>
        <w:t xml:space="preserve"> už tai, kad </w:t>
      </w:r>
      <w:r w:rsidR="007D7EE6" w:rsidRPr="00786712">
        <w:rPr>
          <w:rFonts w:ascii="Times New Roman" w:hAnsi="Times New Roman" w:cs="Times New Roman"/>
          <w:sz w:val="24"/>
          <w:szCs w:val="24"/>
        </w:rPr>
        <w:t>viešoje vietoje įžūliu elgesiu, vandališkais veiksmais demonstravo nepagarbą aplinkiniams ar aplinkai</w:t>
      </w:r>
      <w:r w:rsidR="002D3263" w:rsidRPr="00786712">
        <w:rPr>
          <w:rFonts w:ascii="Times New Roman" w:hAnsi="Times New Roman" w:cs="Times New Roman"/>
          <w:sz w:val="24"/>
          <w:szCs w:val="24"/>
        </w:rPr>
        <w:t>,</w:t>
      </w:r>
      <w:r w:rsidR="007D7EE6" w:rsidRPr="00786712">
        <w:rPr>
          <w:rFonts w:ascii="Times New Roman" w:hAnsi="Times New Roman" w:cs="Times New Roman"/>
          <w:sz w:val="24"/>
          <w:szCs w:val="24"/>
        </w:rPr>
        <w:t xml:space="preserve"> sutrikdė visuomenės rimtį ir tvarką, grasino nužudyti ar sunkiai sutrikdyti žmogui sveikatą </w:t>
      </w:r>
      <w:r w:rsidR="00506180" w:rsidRPr="00786712">
        <w:rPr>
          <w:rFonts w:ascii="Times New Roman" w:hAnsi="Times New Roman" w:cs="Times New Roman"/>
          <w:sz w:val="24"/>
          <w:szCs w:val="24"/>
        </w:rPr>
        <w:t xml:space="preserve">ir </w:t>
      </w:r>
      <w:r w:rsidR="007D7EE6" w:rsidRPr="00786712">
        <w:rPr>
          <w:rFonts w:ascii="Times New Roman" w:hAnsi="Times New Roman" w:cs="Times New Roman"/>
          <w:sz w:val="24"/>
          <w:szCs w:val="24"/>
        </w:rPr>
        <w:t>nesunkiai sutrikdė žmogui sveikatą, būtent: 2023 m. spalio 23 d. apie 14.22 val. viešoje vietoje, Uteno</w:t>
      </w:r>
      <w:r w:rsidR="006226D1" w:rsidRPr="00786712">
        <w:rPr>
          <w:rFonts w:ascii="Times New Roman" w:hAnsi="Times New Roman" w:cs="Times New Roman"/>
          <w:sz w:val="24"/>
          <w:szCs w:val="24"/>
        </w:rPr>
        <w:t xml:space="preserve">je, </w:t>
      </w:r>
      <w:r w:rsidR="00407E76" w:rsidRPr="00786712">
        <w:rPr>
          <w:rFonts w:ascii="Times New Roman" w:hAnsi="Times New Roman" w:cs="Times New Roman"/>
          <w:i/>
          <w:iCs/>
          <w:sz w:val="24"/>
          <w:szCs w:val="24"/>
        </w:rPr>
        <w:t>(duomenys neskelbtini)</w:t>
      </w:r>
      <w:r w:rsidR="007D7EE6" w:rsidRPr="00786712">
        <w:rPr>
          <w:rFonts w:ascii="Times New Roman" w:hAnsi="Times New Roman" w:cs="Times New Roman"/>
          <w:sz w:val="24"/>
          <w:szCs w:val="24"/>
        </w:rPr>
        <w:t>, daugiabučio namo antro aukšto laiptinėje, bendrais veiksmais, bandydami patekti į butą</w:t>
      </w:r>
      <w:r w:rsidR="006226D1" w:rsidRPr="00786712">
        <w:rPr>
          <w:rFonts w:ascii="Times New Roman" w:hAnsi="Times New Roman" w:cs="Times New Roman"/>
          <w:sz w:val="24"/>
          <w:szCs w:val="24"/>
        </w:rPr>
        <w:t xml:space="preserve">, </w:t>
      </w:r>
      <w:r w:rsidR="007D7EE6" w:rsidRPr="00786712">
        <w:rPr>
          <w:rFonts w:ascii="Times New Roman" w:hAnsi="Times New Roman" w:cs="Times New Roman"/>
          <w:sz w:val="24"/>
          <w:szCs w:val="24"/>
        </w:rPr>
        <w:t>visi kartu rankomis ir kojomis daužė ir laužė šio buto duris ir jų apdailą</w:t>
      </w:r>
      <w:r w:rsidR="00506180" w:rsidRPr="00786712">
        <w:rPr>
          <w:rFonts w:ascii="Times New Roman" w:hAnsi="Times New Roman" w:cs="Times New Roman"/>
          <w:sz w:val="24"/>
          <w:szCs w:val="24"/>
        </w:rPr>
        <w:t>,</w:t>
      </w:r>
      <w:r w:rsidR="007D7EE6" w:rsidRPr="00786712">
        <w:rPr>
          <w:rFonts w:ascii="Times New Roman" w:hAnsi="Times New Roman" w:cs="Times New Roman"/>
          <w:sz w:val="24"/>
          <w:szCs w:val="24"/>
        </w:rPr>
        <w:t xml:space="preserve"> tuo pačiu metu baugino ir grasino susidoroti su bute </w:t>
      </w:r>
      <w:r w:rsidR="00506180" w:rsidRPr="00786712">
        <w:rPr>
          <w:rFonts w:ascii="Times New Roman" w:hAnsi="Times New Roman" w:cs="Times New Roman"/>
          <w:sz w:val="24"/>
          <w:szCs w:val="24"/>
        </w:rPr>
        <w:t xml:space="preserve">esančiais </w:t>
      </w:r>
      <w:bookmarkStart w:id="21" w:name="Buk_140"/>
      <w:r w:rsidR="00407E76" w:rsidRPr="00786712">
        <w:rPr>
          <w:rFonts w:ascii="Times New Roman" w:hAnsi="Times New Roman" w:cs="Times New Roman"/>
          <w:sz w:val="24"/>
          <w:szCs w:val="24"/>
        </w:rPr>
        <w:t xml:space="preserve">S. Č. </w:t>
      </w:r>
      <w:bookmarkEnd w:id="21"/>
      <w:r w:rsidR="007D7EE6" w:rsidRPr="00786712">
        <w:rPr>
          <w:rFonts w:ascii="Times New Roman" w:hAnsi="Times New Roman" w:cs="Times New Roman"/>
          <w:sz w:val="24"/>
          <w:szCs w:val="24"/>
        </w:rPr>
        <w:t xml:space="preserve">ir </w:t>
      </w:r>
      <w:bookmarkStart w:id="22" w:name="Buk_82"/>
      <w:r w:rsidR="00407E76" w:rsidRPr="00786712">
        <w:rPr>
          <w:rFonts w:ascii="Times New Roman" w:hAnsi="Times New Roman" w:cs="Times New Roman"/>
          <w:sz w:val="24"/>
          <w:szCs w:val="24"/>
        </w:rPr>
        <w:t>M. B.</w:t>
      </w:r>
      <w:bookmarkEnd w:id="22"/>
      <w:r w:rsidR="007D7EE6" w:rsidRPr="00786712">
        <w:rPr>
          <w:rFonts w:ascii="Times New Roman" w:hAnsi="Times New Roman" w:cs="Times New Roman"/>
          <w:sz w:val="24"/>
          <w:szCs w:val="24"/>
        </w:rPr>
        <w:t xml:space="preserve">, sakydami „sulaužysim“, „užversim“, grasino juos nužudyti ar jiems sunkiai sutrikdyti sveikatą, taip sudarydami jiems realų ir pakankamą pagrindą bijoti, akivaizdžiai leisdami suprasti, kad šie grasinimai gali būti realiai įvykdyti, dėl </w:t>
      </w:r>
      <w:r w:rsidR="00506180" w:rsidRPr="00786712">
        <w:rPr>
          <w:rFonts w:ascii="Times New Roman" w:hAnsi="Times New Roman" w:cs="Times New Roman"/>
          <w:sz w:val="24"/>
          <w:szCs w:val="24"/>
        </w:rPr>
        <w:t>t</w:t>
      </w:r>
      <w:r w:rsidR="007D7EE6" w:rsidRPr="00786712">
        <w:rPr>
          <w:rFonts w:ascii="Times New Roman" w:hAnsi="Times New Roman" w:cs="Times New Roman"/>
          <w:sz w:val="24"/>
          <w:szCs w:val="24"/>
        </w:rPr>
        <w:t xml:space="preserve">o išsigandę grasinimų </w:t>
      </w:r>
      <w:bookmarkStart w:id="23" w:name="Buk_120"/>
      <w:r w:rsidR="00407E76" w:rsidRPr="00786712">
        <w:rPr>
          <w:rFonts w:ascii="Times New Roman" w:hAnsi="Times New Roman" w:cs="Times New Roman"/>
          <w:sz w:val="24"/>
          <w:szCs w:val="24"/>
        </w:rPr>
        <w:t xml:space="preserve">S. Č. </w:t>
      </w:r>
      <w:bookmarkEnd w:id="23"/>
      <w:r w:rsidR="007D7EE6" w:rsidRPr="00786712">
        <w:rPr>
          <w:rFonts w:ascii="Times New Roman" w:hAnsi="Times New Roman" w:cs="Times New Roman"/>
          <w:sz w:val="24"/>
          <w:szCs w:val="24"/>
        </w:rPr>
        <w:t xml:space="preserve">ir </w:t>
      </w:r>
      <w:bookmarkStart w:id="24" w:name="Buk_83"/>
      <w:r w:rsidR="00407E76" w:rsidRPr="00786712">
        <w:rPr>
          <w:rFonts w:ascii="Times New Roman" w:hAnsi="Times New Roman" w:cs="Times New Roman"/>
          <w:sz w:val="24"/>
          <w:szCs w:val="24"/>
        </w:rPr>
        <w:t xml:space="preserve">M. B. </w:t>
      </w:r>
      <w:bookmarkEnd w:id="24"/>
      <w:r w:rsidR="007D7EE6" w:rsidRPr="00786712">
        <w:rPr>
          <w:rFonts w:ascii="Times New Roman" w:hAnsi="Times New Roman" w:cs="Times New Roman"/>
          <w:sz w:val="24"/>
          <w:szCs w:val="24"/>
        </w:rPr>
        <w:t xml:space="preserve">iššoko iš buto </w:t>
      </w:r>
      <w:r w:rsidR="00565D8F" w:rsidRPr="00786712">
        <w:rPr>
          <w:rFonts w:ascii="Times New Roman" w:hAnsi="Times New Roman" w:cs="Times New Roman"/>
          <w:sz w:val="24"/>
          <w:szCs w:val="24"/>
        </w:rPr>
        <w:t xml:space="preserve">per </w:t>
      </w:r>
      <w:r w:rsidR="007D7EE6" w:rsidRPr="00786712">
        <w:rPr>
          <w:rFonts w:ascii="Times New Roman" w:hAnsi="Times New Roman" w:cs="Times New Roman"/>
          <w:sz w:val="24"/>
          <w:szCs w:val="24"/>
        </w:rPr>
        <w:t>antro aukšto balkoną ir susižalojo</w:t>
      </w:r>
      <w:r w:rsidR="005C4C16" w:rsidRPr="00786712">
        <w:rPr>
          <w:rFonts w:ascii="Times New Roman" w:hAnsi="Times New Roman" w:cs="Times New Roman"/>
          <w:sz w:val="24"/>
          <w:szCs w:val="24"/>
        </w:rPr>
        <w:t xml:space="preserve">. Taip </w:t>
      </w:r>
      <w:r w:rsidR="007D7EE6" w:rsidRPr="00786712">
        <w:rPr>
          <w:rFonts w:ascii="Times New Roman" w:hAnsi="Times New Roman" w:cs="Times New Roman"/>
          <w:sz w:val="24"/>
          <w:szCs w:val="24"/>
        </w:rPr>
        <w:t xml:space="preserve">nukentėjusiajai </w:t>
      </w:r>
      <w:bookmarkStart w:id="25" w:name="Buk_84"/>
      <w:r w:rsidR="00407E76" w:rsidRPr="00786712">
        <w:rPr>
          <w:rFonts w:ascii="Times New Roman" w:hAnsi="Times New Roman" w:cs="Times New Roman"/>
          <w:sz w:val="24"/>
          <w:szCs w:val="24"/>
        </w:rPr>
        <w:t xml:space="preserve">M. B. </w:t>
      </w:r>
      <w:bookmarkEnd w:id="25"/>
      <w:r w:rsidR="007D7EE6" w:rsidRPr="00786712">
        <w:rPr>
          <w:rFonts w:ascii="Times New Roman" w:hAnsi="Times New Roman" w:cs="Times New Roman"/>
          <w:sz w:val="24"/>
          <w:szCs w:val="24"/>
        </w:rPr>
        <w:t xml:space="preserve">dėl </w:t>
      </w:r>
      <w:proofErr w:type="spellStart"/>
      <w:r w:rsidR="007D7EE6" w:rsidRPr="00786712">
        <w:rPr>
          <w:rFonts w:ascii="Times New Roman" w:hAnsi="Times New Roman" w:cs="Times New Roman"/>
          <w:sz w:val="24"/>
          <w:szCs w:val="24"/>
        </w:rPr>
        <w:t>juosmeninės</w:t>
      </w:r>
      <w:proofErr w:type="spellEnd"/>
      <w:r w:rsidR="007D7EE6" w:rsidRPr="00786712">
        <w:rPr>
          <w:rFonts w:ascii="Times New Roman" w:hAnsi="Times New Roman" w:cs="Times New Roman"/>
          <w:sz w:val="24"/>
          <w:szCs w:val="24"/>
        </w:rPr>
        <w:t xml:space="preserve"> stuburo dalies 1</w:t>
      </w:r>
      <w:r w:rsidR="00506180" w:rsidRPr="00786712">
        <w:rPr>
          <w:rFonts w:ascii="Times New Roman" w:hAnsi="Times New Roman" w:cs="Times New Roman"/>
          <w:sz w:val="24"/>
          <w:szCs w:val="24"/>
        </w:rPr>
        <w:t>–</w:t>
      </w:r>
      <w:r w:rsidR="007D7EE6" w:rsidRPr="00786712">
        <w:rPr>
          <w:rFonts w:ascii="Times New Roman" w:hAnsi="Times New Roman" w:cs="Times New Roman"/>
          <w:sz w:val="24"/>
          <w:szCs w:val="24"/>
        </w:rPr>
        <w:t xml:space="preserve">2 slankstelių lūžių, o nukentėjusiajam </w:t>
      </w:r>
      <w:bookmarkStart w:id="26" w:name="Buk_141"/>
      <w:r w:rsidR="00407E76" w:rsidRPr="00786712">
        <w:rPr>
          <w:rFonts w:ascii="Times New Roman" w:hAnsi="Times New Roman" w:cs="Times New Roman"/>
          <w:sz w:val="24"/>
          <w:szCs w:val="24"/>
        </w:rPr>
        <w:t xml:space="preserve">S. Č. </w:t>
      </w:r>
      <w:bookmarkEnd w:id="26"/>
      <w:r w:rsidR="005C4C16" w:rsidRPr="00786712">
        <w:rPr>
          <w:rFonts w:ascii="Times New Roman" w:hAnsi="Times New Roman" w:cs="Times New Roman"/>
          <w:sz w:val="24"/>
          <w:szCs w:val="24"/>
        </w:rPr>
        <w:t xml:space="preserve">– </w:t>
      </w:r>
      <w:r w:rsidR="007D7EE6" w:rsidRPr="00786712">
        <w:rPr>
          <w:rFonts w:ascii="Times New Roman" w:hAnsi="Times New Roman" w:cs="Times New Roman"/>
          <w:sz w:val="24"/>
          <w:szCs w:val="24"/>
        </w:rPr>
        <w:t>dėl kreivojo šeivikaulio lūžio nesunkiai sutrikdė sveikatą ir tokiu įžūliu elgesiu, vandališkais veiksmais, demonstruodam</w:t>
      </w:r>
      <w:r w:rsidR="005C4C16" w:rsidRPr="00786712">
        <w:rPr>
          <w:rFonts w:ascii="Times New Roman" w:hAnsi="Times New Roman" w:cs="Times New Roman"/>
          <w:sz w:val="24"/>
          <w:szCs w:val="24"/>
        </w:rPr>
        <w:t xml:space="preserve">i </w:t>
      </w:r>
      <w:r w:rsidR="007D7EE6" w:rsidRPr="00786712">
        <w:rPr>
          <w:rFonts w:ascii="Times New Roman" w:hAnsi="Times New Roman" w:cs="Times New Roman"/>
          <w:sz w:val="24"/>
          <w:szCs w:val="24"/>
        </w:rPr>
        <w:t>nepagarbą aplinkiniams ir aplinkai, sutrikdė visuomenės rimtį ir tvarką</w:t>
      </w:r>
      <w:r w:rsidR="00506180" w:rsidRPr="00786712">
        <w:rPr>
          <w:rFonts w:ascii="Times New Roman" w:hAnsi="Times New Roman" w:cs="Times New Roman"/>
          <w:sz w:val="24"/>
          <w:szCs w:val="24"/>
        </w:rPr>
        <w:t>,</w:t>
      </w:r>
      <w:r w:rsidR="007D7EE6" w:rsidRPr="00786712">
        <w:rPr>
          <w:rFonts w:ascii="Times New Roman" w:hAnsi="Times New Roman" w:cs="Times New Roman"/>
          <w:sz w:val="24"/>
          <w:szCs w:val="24"/>
        </w:rPr>
        <w:t xml:space="preserve"> grasino nužudyti ar sunkiai sutrikdyti </w:t>
      </w:r>
      <w:bookmarkStart w:id="27" w:name="Buk_85"/>
      <w:r w:rsidR="00407E76" w:rsidRPr="00786712">
        <w:rPr>
          <w:rFonts w:ascii="Times New Roman" w:hAnsi="Times New Roman" w:cs="Times New Roman"/>
          <w:sz w:val="24"/>
          <w:szCs w:val="24"/>
        </w:rPr>
        <w:t xml:space="preserve">M. B. </w:t>
      </w:r>
      <w:bookmarkEnd w:id="27"/>
      <w:r w:rsidR="007D7EE6" w:rsidRPr="00786712">
        <w:rPr>
          <w:rFonts w:ascii="Times New Roman" w:hAnsi="Times New Roman" w:cs="Times New Roman"/>
          <w:sz w:val="24"/>
          <w:szCs w:val="24"/>
        </w:rPr>
        <w:t xml:space="preserve">ir </w:t>
      </w:r>
      <w:bookmarkStart w:id="28" w:name="Buk_142"/>
      <w:r w:rsidR="00407E76" w:rsidRPr="00786712">
        <w:rPr>
          <w:rFonts w:ascii="Times New Roman" w:hAnsi="Times New Roman" w:cs="Times New Roman"/>
          <w:sz w:val="24"/>
          <w:szCs w:val="24"/>
        </w:rPr>
        <w:t xml:space="preserve">S. Č. </w:t>
      </w:r>
      <w:bookmarkEnd w:id="28"/>
      <w:r w:rsidR="007D7EE6" w:rsidRPr="00786712">
        <w:rPr>
          <w:rFonts w:ascii="Times New Roman" w:hAnsi="Times New Roman" w:cs="Times New Roman"/>
          <w:sz w:val="24"/>
          <w:szCs w:val="24"/>
        </w:rPr>
        <w:t>sveikatą</w:t>
      </w:r>
      <w:r w:rsidR="005C4C16" w:rsidRPr="00786712">
        <w:rPr>
          <w:rFonts w:ascii="Times New Roman" w:hAnsi="Times New Roman" w:cs="Times New Roman"/>
          <w:sz w:val="24"/>
          <w:szCs w:val="24"/>
        </w:rPr>
        <w:t>.</w:t>
      </w:r>
    </w:p>
    <w:p w14:paraId="5D73C1C7" w14:textId="77777777" w:rsidR="00F36CF0" w:rsidRPr="00786712" w:rsidRDefault="00F36CF0" w:rsidP="007F1CCB">
      <w:pPr>
        <w:pStyle w:val="Sraopastraipa"/>
        <w:tabs>
          <w:tab w:val="left" w:pos="709"/>
          <w:tab w:val="left" w:pos="1276"/>
        </w:tabs>
        <w:suppressAutoHyphens/>
        <w:spacing w:before="120" w:after="120"/>
        <w:ind w:left="357"/>
        <w:contextualSpacing w:val="0"/>
        <w:jc w:val="both"/>
        <w:rPr>
          <w:rFonts w:ascii="Times New Roman" w:hAnsi="Times New Roman" w:cs="Times New Roman"/>
          <w:sz w:val="24"/>
          <w:szCs w:val="24"/>
        </w:rPr>
      </w:pPr>
    </w:p>
    <w:p w14:paraId="43BB70F6" w14:textId="62F86C28" w:rsidR="00744E9B" w:rsidRPr="00786712" w:rsidRDefault="00744E9B" w:rsidP="007F1CCB">
      <w:pPr>
        <w:pStyle w:val="Sraopastraipa"/>
        <w:suppressAutoHyphens/>
        <w:spacing w:before="120" w:after="100" w:afterAutospacing="1"/>
        <w:ind w:left="0"/>
        <w:contextualSpacing w:val="0"/>
        <w:jc w:val="center"/>
        <w:rPr>
          <w:rFonts w:ascii="Times New Roman" w:eastAsia="Times New Roman" w:hAnsi="Times New Roman" w:cs="Times New Roman"/>
          <w:kern w:val="1"/>
          <w:sz w:val="24"/>
          <w:szCs w:val="24"/>
          <w:lang w:eastAsia="zh-CN"/>
        </w:rPr>
      </w:pPr>
      <w:r w:rsidRPr="00786712">
        <w:rPr>
          <w:rFonts w:ascii="Times New Roman" w:hAnsi="Times New Roman" w:cs="Times New Roman"/>
          <w:sz w:val="24"/>
          <w:szCs w:val="24"/>
        </w:rPr>
        <w:t>II. Apeliacinės instancijos teismo nuosprendžio esmė</w:t>
      </w:r>
    </w:p>
    <w:p w14:paraId="700FC697" w14:textId="3FBB9EE3" w:rsidR="00890F27" w:rsidRPr="00786712" w:rsidRDefault="0026118B" w:rsidP="0002096A">
      <w:pPr>
        <w:tabs>
          <w:tab w:val="left" w:pos="-426"/>
        </w:tabs>
        <w:spacing w:after="120" w:line="240" w:lineRule="auto"/>
        <w:ind w:left="360" w:hanging="360"/>
        <w:jc w:val="both"/>
        <w:rPr>
          <w:rFonts w:ascii="Times New Roman" w:hAnsi="Times New Roman" w:cs="Times New Roman"/>
          <w:sz w:val="24"/>
          <w:szCs w:val="24"/>
        </w:rPr>
      </w:pPr>
      <w:r w:rsidRPr="00786712">
        <w:rPr>
          <w:rFonts w:ascii="Times New Roman" w:eastAsia="Times New Roman" w:hAnsi="Times New Roman" w:cs="Times New Roman"/>
          <w:iCs/>
          <w:sz w:val="24"/>
          <w:szCs w:val="24"/>
          <w:lang w:bidi="lt-LT"/>
        </w:rPr>
        <w:t>2</w:t>
      </w:r>
      <w:r w:rsidR="00703380" w:rsidRPr="00786712">
        <w:rPr>
          <w:rFonts w:ascii="Times New Roman" w:eastAsia="Times New Roman" w:hAnsi="Times New Roman" w:cs="Times New Roman"/>
          <w:iCs/>
          <w:sz w:val="24"/>
          <w:szCs w:val="24"/>
          <w:lang w:bidi="lt-LT"/>
        </w:rPr>
        <w:t>.</w:t>
      </w:r>
      <w:r w:rsidR="00703380" w:rsidRPr="00786712">
        <w:rPr>
          <w:rFonts w:ascii="Times New Roman" w:eastAsia="Times New Roman" w:hAnsi="Times New Roman" w:cs="Times New Roman"/>
          <w:iCs/>
          <w:sz w:val="24"/>
          <w:szCs w:val="24"/>
          <w:lang w:bidi="lt-LT"/>
        </w:rPr>
        <w:tab/>
      </w:r>
      <w:r w:rsidR="004E0552" w:rsidRPr="00786712">
        <w:rPr>
          <w:rFonts w:asciiTheme="majorBidi" w:eastAsia="Calibri" w:hAnsiTheme="majorBidi" w:cstheme="majorBidi"/>
          <w:iCs/>
          <w:sz w:val="24"/>
          <w:szCs w:val="24"/>
        </w:rPr>
        <w:t xml:space="preserve">Apeliacinės instancijos teismas, išnagrinėjęs </w:t>
      </w:r>
      <w:r w:rsidR="008B3DC1" w:rsidRPr="00786712">
        <w:rPr>
          <w:rFonts w:asciiTheme="majorBidi" w:eastAsia="Calibri" w:hAnsiTheme="majorBidi" w:cstheme="majorBidi"/>
          <w:iCs/>
          <w:sz w:val="24"/>
          <w:szCs w:val="24"/>
        </w:rPr>
        <w:t xml:space="preserve">šią </w:t>
      </w:r>
      <w:r w:rsidR="004E0552" w:rsidRPr="00786712">
        <w:rPr>
          <w:rFonts w:asciiTheme="majorBidi" w:eastAsia="Calibri" w:hAnsiTheme="majorBidi" w:cstheme="majorBidi"/>
          <w:iCs/>
          <w:sz w:val="24"/>
          <w:szCs w:val="24"/>
        </w:rPr>
        <w:t xml:space="preserve">baudžiamąją bylą </w:t>
      </w:r>
      <w:r w:rsidR="0002096A" w:rsidRPr="00786712">
        <w:rPr>
          <w:rFonts w:asciiTheme="majorBidi" w:eastAsia="Calibri" w:hAnsiTheme="majorBidi" w:cstheme="majorBidi"/>
          <w:iCs/>
          <w:sz w:val="24"/>
          <w:szCs w:val="24"/>
        </w:rPr>
        <w:t xml:space="preserve">apeliacine tvarka </w:t>
      </w:r>
      <w:r w:rsidR="004E0552" w:rsidRPr="00786712">
        <w:rPr>
          <w:rFonts w:asciiTheme="majorBidi" w:eastAsia="Calibri" w:hAnsiTheme="majorBidi" w:cstheme="majorBidi"/>
          <w:iCs/>
          <w:sz w:val="24"/>
          <w:szCs w:val="24"/>
        </w:rPr>
        <w:t>pagal prokuroro skundą</w:t>
      </w:r>
      <w:r w:rsidR="0002096A" w:rsidRPr="00786712">
        <w:rPr>
          <w:rFonts w:asciiTheme="majorBidi" w:eastAsia="Calibri" w:hAnsiTheme="majorBidi" w:cstheme="majorBidi"/>
          <w:iCs/>
          <w:sz w:val="24"/>
          <w:szCs w:val="24"/>
        </w:rPr>
        <w:t xml:space="preserve">, </w:t>
      </w:r>
      <w:r w:rsidR="004E0552" w:rsidRPr="00786712">
        <w:rPr>
          <w:rFonts w:asciiTheme="majorBidi" w:eastAsia="Calibri" w:hAnsiTheme="majorBidi" w:cstheme="majorBidi"/>
          <w:iCs/>
          <w:sz w:val="24"/>
          <w:szCs w:val="24"/>
        </w:rPr>
        <w:t>įvertinęs byloje surinktų ir ištirtų įrodymų visumą, panaikino pirmosios instancijos teismo išteisinamąjį nuosprendį i</w:t>
      </w:r>
      <w:r w:rsidR="00805FDB" w:rsidRPr="00786712">
        <w:rPr>
          <w:rFonts w:asciiTheme="majorBidi" w:eastAsia="Calibri" w:hAnsiTheme="majorBidi" w:cstheme="majorBidi"/>
          <w:iCs/>
          <w:sz w:val="24"/>
          <w:szCs w:val="24"/>
        </w:rPr>
        <w:t>r</w:t>
      </w:r>
      <w:r w:rsidR="004E0552" w:rsidRPr="00786712">
        <w:rPr>
          <w:rFonts w:asciiTheme="majorBidi" w:eastAsia="Calibri" w:hAnsiTheme="majorBidi" w:cstheme="majorBidi"/>
          <w:iCs/>
          <w:sz w:val="24"/>
          <w:szCs w:val="24"/>
        </w:rPr>
        <w:t xml:space="preserve"> priėmė apkaltinamąjį nuosprendį</w:t>
      </w:r>
      <w:r w:rsidR="003F31CB" w:rsidRPr="00786712">
        <w:rPr>
          <w:rFonts w:asciiTheme="majorBidi" w:eastAsia="Calibri" w:hAnsiTheme="majorBidi" w:cstheme="majorBidi"/>
          <w:iCs/>
          <w:sz w:val="24"/>
          <w:szCs w:val="24"/>
        </w:rPr>
        <w:t>. Šis teismas</w:t>
      </w:r>
      <w:r w:rsidR="004E0552" w:rsidRPr="00786712">
        <w:rPr>
          <w:rFonts w:asciiTheme="majorBidi" w:eastAsia="Calibri" w:hAnsiTheme="majorBidi" w:cstheme="majorBidi"/>
          <w:iCs/>
          <w:sz w:val="24"/>
          <w:szCs w:val="24"/>
        </w:rPr>
        <w:t>, priešingai nei pirmosios instancijos teismas, nustat</w:t>
      </w:r>
      <w:r w:rsidR="003F31CB" w:rsidRPr="00786712">
        <w:rPr>
          <w:rFonts w:asciiTheme="majorBidi" w:eastAsia="Calibri" w:hAnsiTheme="majorBidi" w:cstheme="majorBidi"/>
          <w:iCs/>
          <w:sz w:val="24"/>
          <w:szCs w:val="24"/>
        </w:rPr>
        <w:t>ė</w:t>
      </w:r>
      <w:r w:rsidR="004E0552" w:rsidRPr="00786712">
        <w:rPr>
          <w:rFonts w:asciiTheme="majorBidi" w:eastAsia="Calibri" w:hAnsiTheme="majorBidi" w:cstheme="majorBidi"/>
          <w:iCs/>
          <w:sz w:val="24"/>
          <w:szCs w:val="24"/>
        </w:rPr>
        <w:t xml:space="preserve">, kad </w:t>
      </w:r>
      <w:r w:rsidR="00890F27" w:rsidRPr="00786712">
        <w:rPr>
          <w:rFonts w:ascii="Times New Roman" w:hAnsi="Times New Roman" w:cs="Times New Roman"/>
          <w:sz w:val="24"/>
          <w:szCs w:val="24"/>
        </w:rPr>
        <w:t xml:space="preserve">nagrinėjamoje byloje surinktų ir pirmosios instancijos teismo teisiamajame posėdyje ištirtų įrodymų visuma patvirtina, </w:t>
      </w:r>
      <w:r w:rsidR="00506180" w:rsidRPr="00786712">
        <w:rPr>
          <w:rFonts w:ascii="Times New Roman" w:hAnsi="Times New Roman" w:cs="Times New Roman"/>
          <w:sz w:val="24"/>
          <w:szCs w:val="24"/>
        </w:rPr>
        <w:t xml:space="preserve">jog </w:t>
      </w:r>
      <w:r w:rsidR="003F31CB" w:rsidRPr="00786712">
        <w:rPr>
          <w:rFonts w:ascii="Times New Roman" w:hAnsi="Times New Roman" w:cs="Times New Roman"/>
          <w:sz w:val="24"/>
          <w:szCs w:val="24"/>
        </w:rPr>
        <w:t>nuteistų</w:t>
      </w:r>
      <w:r w:rsidR="00890F27" w:rsidRPr="00786712">
        <w:rPr>
          <w:rFonts w:ascii="Times New Roman" w:hAnsi="Times New Roman" w:cs="Times New Roman"/>
          <w:sz w:val="24"/>
          <w:szCs w:val="24"/>
        </w:rPr>
        <w:t xml:space="preserve">jų </w:t>
      </w:r>
      <w:r w:rsidR="00506180" w:rsidRPr="00786712">
        <w:rPr>
          <w:rFonts w:ascii="Times New Roman" w:hAnsi="Times New Roman" w:cs="Times New Roman"/>
          <w:sz w:val="24"/>
          <w:szCs w:val="24"/>
        </w:rPr>
        <w:t xml:space="preserve">veiksmai turi visus </w:t>
      </w:r>
      <w:r w:rsidR="00890F27" w:rsidRPr="00786712">
        <w:rPr>
          <w:rFonts w:ascii="Times New Roman" w:hAnsi="Times New Roman" w:cs="Times New Roman"/>
          <w:sz w:val="24"/>
          <w:szCs w:val="24"/>
        </w:rPr>
        <w:t xml:space="preserve">jiems </w:t>
      </w:r>
      <w:r w:rsidR="00506180" w:rsidRPr="00786712">
        <w:rPr>
          <w:rFonts w:ascii="Times New Roman" w:hAnsi="Times New Roman" w:cs="Times New Roman"/>
          <w:sz w:val="24"/>
          <w:szCs w:val="24"/>
        </w:rPr>
        <w:t xml:space="preserve">inkriminuotus </w:t>
      </w:r>
      <w:r w:rsidR="00890F27" w:rsidRPr="00786712">
        <w:rPr>
          <w:rFonts w:ascii="Times New Roman" w:hAnsi="Times New Roman" w:cs="Times New Roman"/>
          <w:sz w:val="24"/>
          <w:szCs w:val="24"/>
        </w:rPr>
        <w:t>nusikalstamų veikų, nustatytų BK</w:t>
      </w:r>
      <w:r w:rsidR="00506180" w:rsidRPr="00786712">
        <w:rPr>
          <w:rFonts w:ascii="Times New Roman" w:hAnsi="Times New Roman" w:cs="Times New Roman"/>
          <w:sz w:val="24"/>
          <w:szCs w:val="24"/>
        </w:rPr>
        <w:t> </w:t>
      </w:r>
      <w:r w:rsidR="00890F27" w:rsidRPr="00786712">
        <w:rPr>
          <w:rFonts w:ascii="Times New Roman" w:hAnsi="Times New Roman" w:cs="Times New Roman"/>
          <w:sz w:val="24"/>
          <w:szCs w:val="24"/>
        </w:rPr>
        <w:t>284</w:t>
      </w:r>
      <w:r w:rsidR="00506180" w:rsidRPr="00786712">
        <w:rPr>
          <w:rFonts w:ascii="Times New Roman" w:hAnsi="Times New Roman" w:cs="Times New Roman"/>
          <w:sz w:val="24"/>
          <w:szCs w:val="24"/>
        </w:rPr>
        <w:t> </w:t>
      </w:r>
      <w:r w:rsidR="00890F27" w:rsidRPr="00786712">
        <w:rPr>
          <w:rFonts w:ascii="Times New Roman" w:hAnsi="Times New Roman" w:cs="Times New Roman"/>
          <w:sz w:val="24"/>
          <w:szCs w:val="24"/>
        </w:rPr>
        <w:t xml:space="preserve">straipsnyje, 145 straipsnio 1 dalyje bei 138 straipsnio 1 dalyje, </w:t>
      </w:r>
      <w:r w:rsidR="00506180" w:rsidRPr="00786712">
        <w:rPr>
          <w:rFonts w:ascii="Times New Roman" w:hAnsi="Times New Roman" w:cs="Times New Roman"/>
          <w:sz w:val="24"/>
          <w:szCs w:val="24"/>
        </w:rPr>
        <w:t>požymius</w:t>
      </w:r>
      <w:r w:rsidR="00890F27" w:rsidRPr="00786712">
        <w:rPr>
          <w:rFonts w:ascii="Times New Roman" w:hAnsi="Times New Roman" w:cs="Times New Roman"/>
          <w:sz w:val="24"/>
          <w:szCs w:val="24"/>
        </w:rPr>
        <w:t xml:space="preserve">. </w:t>
      </w:r>
      <w:r w:rsidR="002D7843" w:rsidRPr="00786712">
        <w:rPr>
          <w:rFonts w:ascii="Times New Roman" w:hAnsi="Times New Roman" w:cs="Times New Roman"/>
          <w:sz w:val="24"/>
          <w:szCs w:val="24"/>
        </w:rPr>
        <w:t>Be kita ko, šios instancijos teismas, p</w:t>
      </w:r>
      <w:r w:rsidR="003F31CB" w:rsidRPr="00786712">
        <w:rPr>
          <w:rFonts w:ascii="Times New Roman" w:hAnsi="Times New Roman" w:cs="Times New Roman"/>
          <w:sz w:val="24"/>
          <w:szCs w:val="24"/>
        </w:rPr>
        <w:t xml:space="preserve">aneigdamas </w:t>
      </w:r>
      <w:r w:rsidR="002D7843" w:rsidRPr="00786712">
        <w:rPr>
          <w:rFonts w:ascii="Times New Roman" w:hAnsi="Times New Roman" w:cs="Times New Roman"/>
          <w:sz w:val="24"/>
          <w:szCs w:val="24"/>
        </w:rPr>
        <w:t>apylinkės teism</w:t>
      </w:r>
      <w:r w:rsidR="003F31CB" w:rsidRPr="00786712">
        <w:rPr>
          <w:rFonts w:ascii="Times New Roman" w:hAnsi="Times New Roman" w:cs="Times New Roman"/>
          <w:sz w:val="24"/>
          <w:szCs w:val="24"/>
        </w:rPr>
        <w:t xml:space="preserve">o išvadas, </w:t>
      </w:r>
      <w:r w:rsidR="002D7843" w:rsidRPr="00786712">
        <w:rPr>
          <w:rFonts w:ascii="Times New Roman" w:hAnsi="Times New Roman" w:cs="Times New Roman"/>
          <w:sz w:val="24"/>
          <w:szCs w:val="24"/>
        </w:rPr>
        <w:t xml:space="preserve">konstatavo, jog </w:t>
      </w:r>
      <w:r w:rsidR="007473D3" w:rsidRPr="00786712">
        <w:rPr>
          <w:rFonts w:ascii="Times New Roman" w:hAnsi="Times New Roman" w:cs="Times New Roman"/>
          <w:sz w:val="24"/>
          <w:szCs w:val="24"/>
        </w:rPr>
        <w:t>nuteistųjų veiksmais buvo sukelti BK 284 straipsn</w:t>
      </w:r>
      <w:r w:rsidR="0079007B" w:rsidRPr="00786712">
        <w:rPr>
          <w:rFonts w:ascii="Times New Roman" w:hAnsi="Times New Roman" w:cs="Times New Roman"/>
          <w:sz w:val="24"/>
          <w:szCs w:val="24"/>
        </w:rPr>
        <w:t>yje nustatyti b</w:t>
      </w:r>
      <w:r w:rsidR="007473D3" w:rsidRPr="00786712">
        <w:rPr>
          <w:rFonts w:ascii="Times New Roman" w:hAnsi="Times New Roman" w:cs="Times New Roman"/>
          <w:sz w:val="24"/>
          <w:szCs w:val="24"/>
        </w:rPr>
        <w:t>ūtini</w:t>
      </w:r>
      <w:r w:rsidR="0079007B" w:rsidRPr="00786712">
        <w:rPr>
          <w:rFonts w:ascii="Times New Roman" w:hAnsi="Times New Roman" w:cs="Times New Roman"/>
          <w:sz w:val="24"/>
          <w:szCs w:val="24"/>
        </w:rPr>
        <w:t>eji</w:t>
      </w:r>
      <w:r w:rsidR="007473D3" w:rsidRPr="00786712">
        <w:rPr>
          <w:rFonts w:ascii="Times New Roman" w:hAnsi="Times New Roman" w:cs="Times New Roman"/>
          <w:sz w:val="24"/>
          <w:szCs w:val="24"/>
        </w:rPr>
        <w:t xml:space="preserve"> padariniai – sutrikdyta visuomenės rimtis </w:t>
      </w:r>
      <w:r w:rsidR="000C2702" w:rsidRPr="00786712">
        <w:rPr>
          <w:rFonts w:ascii="Times New Roman" w:hAnsi="Times New Roman" w:cs="Times New Roman"/>
          <w:sz w:val="24"/>
          <w:szCs w:val="24"/>
        </w:rPr>
        <w:t>i</w:t>
      </w:r>
      <w:r w:rsidR="007473D3" w:rsidRPr="00786712">
        <w:rPr>
          <w:rFonts w:ascii="Times New Roman" w:hAnsi="Times New Roman" w:cs="Times New Roman"/>
          <w:sz w:val="24"/>
          <w:szCs w:val="24"/>
        </w:rPr>
        <w:t>r tvarka</w:t>
      </w:r>
      <w:r w:rsidR="00824BC8" w:rsidRPr="00786712">
        <w:rPr>
          <w:rFonts w:ascii="Times New Roman" w:hAnsi="Times New Roman" w:cs="Times New Roman"/>
          <w:sz w:val="24"/>
          <w:szCs w:val="24"/>
        </w:rPr>
        <w:t xml:space="preserve">, o nuteistųjų </w:t>
      </w:r>
      <w:r w:rsidR="00FB2823" w:rsidRPr="00786712">
        <w:rPr>
          <w:rFonts w:ascii="Times New Roman" w:hAnsi="Times New Roman" w:cs="Times New Roman"/>
          <w:sz w:val="24"/>
          <w:szCs w:val="24"/>
        </w:rPr>
        <w:t>pavojingi veiksmai (realus grasinimas susidoroti</w:t>
      </w:r>
      <w:r w:rsidR="00BE7123" w:rsidRPr="00786712">
        <w:rPr>
          <w:rFonts w:ascii="Times New Roman" w:hAnsi="Times New Roman" w:cs="Times New Roman"/>
          <w:sz w:val="24"/>
          <w:szCs w:val="24"/>
        </w:rPr>
        <w:t xml:space="preserve">, dėl kurio nukentėjusieji buvo priversti iššokti iš </w:t>
      </w:r>
      <w:r w:rsidR="00B54BE1" w:rsidRPr="00786712">
        <w:rPr>
          <w:rFonts w:ascii="Times New Roman" w:hAnsi="Times New Roman" w:cs="Times New Roman"/>
          <w:sz w:val="24"/>
          <w:szCs w:val="24"/>
        </w:rPr>
        <w:t>antro aukšto buto balkono</w:t>
      </w:r>
      <w:r w:rsidR="00FB2823" w:rsidRPr="00786712">
        <w:rPr>
          <w:rFonts w:ascii="Times New Roman" w:hAnsi="Times New Roman" w:cs="Times New Roman"/>
          <w:sz w:val="24"/>
          <w:szCs w:val="24"/>
        </w:rPr>
        <w:t>) yra priežastiniu ryšiu susiję su nukentėjusiųjų nesunkiu sveikatos sutrikdymu (BK 138</w:t>
      </w:r>
      <w:r w:rsidR="00506180" w:rsidRPr="00786712">
        <w:rPr>
          <w:rFonts w:ascii="Times New Roman" w:hAnsi="Times New Roman" w:cs="Times New Roman"/>
          <w:sz w:val="24"/>
          <w:szCs w:val="24"/>
        </w:rPr>
        <w:t xml:space="preserve"> </w:t>
      </w:r>
      <w:r w:rsidR="00FB2823" w:rsidRPr="00786712">
        <w:rPr>
          <w:rFonts w:ascii="Times New Roman" w:hAnsi="Times New Roman" w:cs="Times New Roman"/>
          <w:sz w:val="24"/>
          <w:szCs w:val="24"/>
        </w:rPr>
        <w:t>straipsnio 1 dalis).</w:t>
      </w:r>
      <w:r w:rsidR="00D806A3" w:rsidRPr="00786712">
        <w:rPr>
          <w:rFonts w:ascii="Times New Roman" w:hAnsi="Times New Roman" w:cs="Times New Roman"/>
          <w:sz w:val="24"/>
          <w:szCs w:val="24"/>
        </w:rPr>
        <w:t xml:space="preserve"> </w:t>
      </w:r>
    </w:p>
    <w:p w14:paraId="64EBFE56" w14:textId="28427B5A" w:rsidR="00E90C25" w:rsidRPr="00786712" w:rsidRDefault="00E90C25" w:rsidP="004E0552">
      <w:pPr>
        <w:pStyle w:val="Sraopastraipa"/>
        <w:tabs>
          <w:tab w:val="left" w:pos="780"/>
        </w:tabs>
        <w:spacing w:after="120"/>
        <w:ind w:left="357"/>
        <w:contextualSpacing w:val="0"/>
        <w:jc w:val="both"/>
        <w:rPr>
          <w:rFonts w:asciiTheme="majorBidi" w:eastAsia="Calibri" w:hAnsiTheme="majorBidi" w:cstheme="majorBidi"/>
          <w:iCs/>
          <w:sz w:val="24"/>
          <w:szCs w:val="24"/>
        </w:rPr>
      </w:pPr>
    </w:p>
    <w:p w14:paraId="5CD046C3" w14:textId="77777777" w:rsidR="00B84523" w:rsidRPr="00786712" w:rsidRDefault="00B84523" w:rsidP="00A25394">
      <w:pPr>
        <w:tabs>
          <w:tab w:val="left" w:pos="-426"/>
        </w:tabs>
        <w:spacing w:after="120" w:line="240" w:lineRule="auto"/>
        <w:ind w:left="360" w:hanging="360"/>
        <w:jc w:val="both"/>
        <w:rPr>
          <w:rFonts w:ascii="Times New Roman" w:eastAsia="Times New Roman" w:hAnsi="Times New Roman" w:cs="Times New Roman"/>
          <w:iCs/>
          <w:sz w:val="24"/>
          <w:szCs w:val="24"/>
          <w:lang w:bidi="lt-LT"/>
        </w:rPr>
      </w:pPr>
    </w:p>
    <w:p w14:paraId="4638BF27" w14:textId="4DB7D66F" w:rsidR="00A3239C" w:rsidRPr="00786712" w:rsidRDefault="00744E9B" w:rsidP="00094077">
      <w:pPr>
        <w:spacing w:before="120" w:after="0" w:line="240" w:lineRule="auto"/>
        <w:ind w:firstLine="720"/>
        <w:jc w:val="center"/>
        <w:rPr>
          <w:rFonts w:ascii="Times New Roman" w:eastAsia="Times New Roman" w:hAnsi="Times New Roman" w:cs="Times New Roman"/>
          <w:iCs/>
          <w:sz w:val="24"/>
          <w:szCs w:val="24"/>
          <w:lang w:bidi="lt-LT"/>
        </w:rPr>
      </w:pPr>
      <w:r w:rsidRPr="00786712">
        <w:rPr>
          <w:rFonts w:ascii="Times New Roman" w:eastAsia="Times New Roman" w:hAnsi="Times New Roman" w:cs="Times New Roman"/>
          <w:iCs/>
          <w:sz w:val="24"/>
          <w:szCs w:val="24"/>
          <w:lang w:bidi="lt-LT"/>
        </w:rPr>
        <w:t>III. Kasacini</w:t>
      </w:r>
      <w:r w:rsidR="003459CC" w:rsidRPr="00786712">
        <w:rPr>
          <w:rFonts w:ascii="Times New Roman" w:eastAsia="Times New Roman" w:hAnsi="Times New Roman" w:cs="Times New Roman"/>
          <w:iCs/>
          <w:sz w:val="24"/>
          <w:szCs w:val="24"/>
          <w:lang w:bidi="lt-LT"/>
        </w:rPr>
        <w:t>ų</w:t>
      </w:r>
      <w:r w:rsidRPr="00786712">
        <w:rPr>
          <w:rFonts w:ascii="Times New Roman" w:eastAsia="Times New Roman" w:hAnsi="Times New Roman" w:cs="Times New Roman"/>
          <w:iCs/>
          <w:sz w:val="24"/>
          <w:szCs w:val="24"/>
          <w:lang w:bidi="lt-LT"/>
        </w:rPr>
        <w:t xml:space="preserve"> skund</w:t>
      </w:r>
      <w:r w:rsidR="003459CC" w:rsidRPr="00786712">
        <w:rPr>
          <w:rFonts w:ascii="Times New Roman" w:eastAsia="Times New Roman" w:hAnsi="Times New Roman" w:cs="Times New Roman"/>
          <w:iCs/>
          <w:sz w:val="24"/>
          <w:szCs w:val="24"/>
          <w:lang w:bidi="lt-LT"/>
        </w:rPr>
        <w:t>ų</w:t>
      </w:r>
      <w:r w:rsidRPr="00786712">
        <w:rPr>
          <w:rFonts w:ascii="Times New Roman" w:eastAsia="Times New Roman" w:hAnsi="Times New Roman" w:cs="Times New Roman"/>
          <w:iCs/>
          <w:sz w:val="24"/>
          <w:szCs w:val="24"/>
          <w:lang w:bidi="lt-LT"/>
        </w:rPr>
        <w:t xml:space="preserve"> argumentai</w:t>
      </w:r>
    </w:p>
    <w:p w14:paraId="5473F087" w14:textId="77777777" w:rsidR="00861B95" w:rsidRPr="00786712" w:rsidRDefault="00861B95" w:rsidP="00094077">
      <w:pPr>
        <w:widowControl w:val="0"/>
        <w:tabs>
          <w:tab w:val="left" w:pos="720"/>
        </w:tabs>
        <w:suppressAutoHyphens/>
        <w:spacing w:before="120" w:after="0" w:line="240" w:lineRule="auto"/>
        <w:jc w:val="both"/>
        <w:rPr>
          <w:rFonts w:ascii="Times New Roman" w:hAnsi="Times New Roman" w:cs="Times New Roman"/>
          <w:sz w:val="24"/>
          <w:szCs w:val="24"/>
        </w:rPr>
      </w:pPr>
    </w:p>
    <w:p w14:paraId="0BE6FDA8" w14:textId="0C8824E0" w:rsidR="00861B95" w:rsidRPr="00786712" w:rsidRDefault="0026118B" w:rsidP="000C11C0">
      <w:pPr>
        <w:widowControl w:val="0"/>
        <w:tabs>
          <w:tab w:val="left" w:pos="720"/>
        </w:tabs>
        <w:suppressAutoHyphens/>
        <w:spacing w:after="120" w:line="240" w:lineRule="auto"/>
        <w:ind w:left="360" w:hanging="360"/>
        <w:jc w:val="both"/>
        <w:rPr>
          <w:rFonts w:ascii="Times New Roman" w:eastAsia="Times New Roman" w:hAnsi="Times New Roman" w:cs="Times New Roman"/>
          <w:kern w:val="1"/>
          <w:sz w:val="24"/>
          <w:szCs w:val="24"/>
          <w:lang w:eastAsia="lt-LT" w:bidi="hi-IN"/>
        </w:rPr>
      </w:pPr>
      <w:r w:rsidRPr="00786712">
        <w:rPr>
          <w:rFonts w:ascii="Times New Roman" w:hAnsi="Times New Roman" w:cs="Times New Roman"/>
          <w:sz w:val="24"/>
          <w:szCs w:val="24"/>
        </w:rPr>
        <w:t>3</w:t>
      </w:r>
      <w:r w:rsidR="00A753D1" w:rsidRPr="00786712">
        <w:rPr>
          <w:rFonts w:ascii="Times New Roman" w:hAnsi="Times New Roman" w:cs="Times New Roman"/>
          <w:sz w:val="24"/>
          <w:szCs w:val="24"/>
        </w:rPr>
        <w:t>.</w:t>
      </w:r>
      <w:r w:rsidR="00A753D1" w:rsidRPr="00786712">
        <w:rPr>
          <w:rFonts w:ascii="Times New Roman" w:hAnsi="Times New Roman" w:cs="Times New Roman"/>
          <w:sz w:val="24"/>
          <w:szCs w:val="24"/>
        </w:rPr>
        <w:tab/>
      </w:r>
      <w:r w:rsidR="000C11C0" w:rsidRPr="00786712">
        <w:rPr>
          <w:rFonts w:ascii="Times New Roman" w:hAnsi="Times New Roman" w:cs="Times New Roman"/>
          <w:sz w:val="24"/>
          <w:szCs w:val="24"/>
        </w:rPr>
        <w:t xml:space="preserve">Nuteistojo </w:t>
      </w:r>
      <w:bookmarkStart w:id="29" w:name="Buk_7"/>
      <w:r w:rsidR="00407E76" w:rsidRPr="00786712">
        <w:rPr>
          <w:rFonts w:ascii="Times New Roman" w:hAnsi="Times New Roman" w:cs="Times New Roman"/>
          <w:sz w:val="24"/>
          <w:szCs w:val="24"/>
        </w:rPr>
        <w:t xml:space="preserve">A. Ž. </w:t>
      </w:r>
      <w:bookmarkEnd w:id="29"/>
      <w:r w:rsidR="000C11C0" w:rsidRPr="00786712">
        <w:rPr>
          <w:rFonts w:ascii="Times New Roman" w:hAnsi="Times New Roman" w:cs="Times New Roman"/>
          <w:sz w:val="24"/>
          <w:szCs w:val="24"/>
        </w:rPr>
        <w:t>gynėjas advokatas D</w:t>
      </w:r>
      <w:r w:rsidR="005B44B7" w:rsidRPr="00786712">
        <w:rPr>
          <w:rFonts w:ascii="Times New Roman" w:hAnsi="Times New Roman" w:cs="Times New Roman"/>
          <w:sz w:val="24"/>
          <w:szCs w:val="24"/>
        </w:rPr>
        <w:t>.</w:t>
      </w:r>
      <w:r w:rsidR="000C11C0" w:rsidRPr="00786712">
        <w:rPr>
          <w:rFonts w:ascii="Times New Roman" w:hAnsi="Times New Roman" w:cs="Times New Roman"/>
          <w:sz w:val="24"/>
          <w:szCs w:val="24"/>
        </w:rPr>
        <w:t xml:space="preserve"> Japertas </w:t>
      </w:r>
      <w:r w:rsidR="00A753D1" w:rsidRPr="00786712">
        <w:rPr>
          <w:rFonts w:ascii="Times New Roman" w:hAnsi="Times New Roman" w:cs="Times New Roman"/>
          <w:sz w:val="24"/>
          <w:szCs w:val="24"/>
        </w:rPr>
        <w:t xml:space="preserve">kasaciniu skundu prašo </w:t>
      </w:r>
      <w:r w:rsidR="004820CF" w:rsidRPr="00786712">
        <w:rPr>
          <w:rFonts w:ascii="Times New Roman" w:hAnsi="Times New Roman" w:cs="Times New Roman"/>
          <w:sz w:val="24"/>
          <w:szCs w:val="24"/>
        </w:rPr>
        <w:t>panaikinti apeliacinės instancijos teismo nu</w:t>
      </w:r>
      <w:r w:rsidR="000C11C0" w:rsidRPr="00786712">
        <w:rPr>
          <w:rFonts w:ascii="Times New Roman" w:hAnsi="Times New Roman" w:cs="Times New Roman"/>
          <w:sz w:val="24"/>
          <w:szCs w:val="24"/>
        </w:rPr>
        <w:t xml:space="preserve">osprendį </w:t>
      </w:r>
      <w:r w:rsidR="004820CF" w:rsidRPr="00786712">
        <w:rPr>
          <w:rFonts w:ascii="Times New Roman" w:hAnsi="Times New Roman" w:cs="Times New Roman"/>
          <w:sz w:val="24"/>
          <w:szCs w:val="24"/>
        </w:rPr>
        <w:t>ir palikti galioti pirmosios instancijos teismo nuosprendį</w:t>
      </w:r>
      <w:r w:rsidR="00BA0871" w:rsidRPr="00786712">
        <w:rPr>
          <w:rFonts w:ascii="Times New Roman" w:hAnsi="Times New Roman" w:cs="Times New Roman"/>
          <w:sz w:val="24"/>
          <w:szCs w:val="24"/>
        </w:rPr>
        <w:t xml:space="preserve">. </w:t>
      </w:r>
      <w:r w:rsidR="0060586C" w:rsidRPr="00786712">
        <w:rPr>
          <w:rFonts w:ascii="Times New Roman" w:eastAsia="Times New Roman" w:hAnsi="Times New Roman" w:cs="Times New Roman"/>
          <w:kern w:val="1"/>
          <w:sz w:val="24"/>
          <w:szCs w:val="24"/>
          <w:lang w:eastAsia="lt-LT" w:bidi="hi-IN"/>
        </w:rPr>
        <w:t>Kasator</w:t>
      </w:r>
      <w:r w:rsidR="003459CC" w:rsidRPr="00786712">
        <w:rPr>
          <w:rFonts w:ascii="Times New Roman" w:eastAsia="Times New Roman" w:hAnsi="Times New Roman" w:cs="Times New Roman"/>
          <w:kern w:val="1"/>
          <w:sz w:val="24"/>
          <w:szCs w:val="24"/>
          <w:lang w:eastAsia="lt-LT" w:bidi="hi-IN"/>
        </w:rPr>
        <w:t>ius</w:t>
      </w:r>
      <w:r w:rsidR="009241A1" w:rsidRPr="00786712">
        <w:rPr>
          <w:rFonts w:ascii="Times New Roman" w:eastAsia="Times New Roman" w:hAnsi="Times New Roman" w:cs="Times New Roman"/>
          <w:kern w:val="1"/>
          <w:sz w:val="24"/>
          <w:szCs w:val="24"/>
          <w:lang w:eastAsia="lt-LT" w:bidi="hi-IN"/>
        </w:rPr>
        <w:t xml:space="preserve"> </w:t>
      </w:r>
      <w:r w:rsidR="0060586C" w:rsidRPr="00786712">
        <w:rPr>
          <w:rFonts w:ascii="Times New Roman" w:eastAsia="Times New Roman" w:hAnsi="Times New Roman" w:cs="Times New Roman"/>
          <w:kern w:val="1"/>
          <w:sz w:val="24"/>
          <w:szCs w:val="24"/>
          <w:lang w:eastAsia="lt-LT" w:bidi="hi-IN"/>
        </w:rPr>
        <w:t>skunde nurodo:</w:t>
      </w:r>
    </w:p>
    <w:p w14:paraId="3CE0D3A0" w14:textId="4E59A226" w:rsidR="00335725" w:rsidRPr="00786712" w:rsidRDefault="006F4E52" w:rsidP="00335725">
      <w:pPr>
        <w:pStyle w:val="Bodytext20"/>
        <w:shd w:val="clear" w:color="auto" w:fill="auto"/>
        <w:tabs>
          <w:tab w:val="left" w:pos="704"/>
        </w:tabs>
        <w:spacing w:before="120" w:after="120" w:line="240" w:lineRule="auto"/>
        <w:ind w:left="792" w:hanging="432"/>
        <w:jc w:val="both"/>
        <w:rPr>
          <w:sz w:val="24"/>
          <w:szCs w:val="24"/>
          <w:lang w:eastAsia="lt-LT" w:bidi="lt-LT"/>
        </w:rPr>
      </w:pPr>
      <w:r w:rsidRPr="00786712">
        <w:rPr>
          <w:sz w:val="24"/>
          <w:szCs w:val="24"/>
        </w:rPr>
        <w:t>3</w:t>
      </w:r>
      <w:r w:rsidR="00126D9E" w:rsidRPr="00786712">
        <w:rPr>
          <w:sz w:val="24"/>
          <w:szCs w:val="24"/>
        </w:rPr>
        <w:t>.1.</w:t>
      </w:r>
      <w:r w:rsidR="00126D9E" w:rsidRPr="00786712">
        <w:rPr>
          <w:sz w:val="24"/>
          <w:szCs w:val="24"/>
        </w:rPr>
        <w:tab/>
      </w:r>
      <w:bookmarkStart w:id="30" w:name="_Hlk135082466"/>
      <w:r w:rsidR="00335725" w:rsidRPr="00786712">
        <w:rPr>
          <w:sz w:val="24"/>
          <w:szCs w:val="24"/>
          <w:lang w:eastAsia="lt-LT" w:bidi="lt-LT"/>
        </w:rPr>
        <w:t xml:space="preserve">Apeliacinės instancijos teismas, </w:t>
      </w:r>
      <w:r w:rsidR="00335725" w:rsidRPr="00786712">
        <w:rPr>
          <w:rStyle w:val="Bodytext2Italic"/>
          <w:rFonts w:eastAsiaTheme="majorEastAsia"/>
          <w:i w:val="0"/>
          <w:iCs w:val="0"/>
          <w:color w:val="auto"/>
        </w:rPr>
        <w:t xml:space="preserve">vertindamas įrodymus, </w:t>
      </w:r>
      <w:r w:rsidR="00335725" w:rsidRPr="00786712">
        <w:rPr>
          <w:sz w:val="24"/>
          <w:szCs w:val="24"/>
          <w:lang w:eastAsia="lt-LT" w:bidi="lt-LT"/>
        </w:rPr>
        <w:t>padarė esminį BPK 20 straipsnio 5</w:t>
      </w:r>
      <w:r w:rsidR="00F95090" w:rsidRPr="00786712">
        <w:rPr>
          <w:sz w:val="24"/>
          <w:szCs w:val="24"/>
          <w:lang w:eastAsia="lt-LT" w:bidi="lt-LT"/>
        </w:rPr>
        <w:t> </w:t>
      </w:r>
      <w:r w:rsidR="00335725" w:rsidRPr="00786712">
        <w:rPr>
          <w:sz w:val="24"/>
          <w:szCs w:val="24"/>
          <w:lang w:eastAsia="lt-LT" w:bidi="lt-LT"/>
        </w:rPr>
        <w:t>dalies pažeidimą ir dėl to netinkamai pritaikė baudžiamąjį įstatymą.</w:t>
      </w:r>
    </w:p>
    <w:p w14:paraId="36A97C70" w14:textId="1BCB3D1D" w:rsidR="00335725" w:rsidRPr="00786712" w:rsidRDefault="00335725" w:rsidP="00335725">
      <w:pPr>
        <w:pStyle w:val="Bodytext20"/>
        <w:shd w:val="clear" w:color="auto" w:fill="auto"/>
        <w:tabs>
          <w:tab w:val="left" w:pos="704"/>
        </w:tabs>
        <w:spacing w:before="120" w:after="120" w:line="240" w:lineRule="auto"/>
        <w:ind w:left="792" w:hanging="432"/>
        <w:jc w:val="both"/>
        <w:rPr>
          <w:sz w:val="24"/>
          <w:szCs w:val="24"/>
        </w:rPr>
      </w:pPr>
      <w:r w:rsidRPr="00786712">
        <w:rPr>
          <w:sz w:val="24"/>
          <w:szCs w:val="24"/>
        </w:rPr>
        <w:t>3.2.</w:t>
      </w:r>
      <w:r w:rsidRPr="00786712">
        <w:rPr>
          <w:sz w:val="24"/>
          <w:szCs w:val="24"/>
        </w:rPr>
        <w:tab/>
      </w:r>
      <w:r w:rsidR="00B44E25" w:rsidRPr="00786712">
        <w:rPr>
          <w:sz w:val="24"/>
          <w:szCs w:val="24"/>
        </w:rPr>
        <w:t>Šis t</w:t>
      </w:r>
      <w:r w:rsidR="00A22042" w:rsidRPr="00786712">
        <w:rPr>
          <w:sz w:val="24"/>
          <w:szCs w:val="24"/>
        </w:rPr>
        <w:t xml:space="preserve">eismas netinkamai vertino </w:t>
      </w:r>
      <w:r w:rsidRPr="00786712">
        <w:rPr>
          <w:sz w:val="24"/>
          <w:szCs w:val="24"/>
        </w:rPr>
        <w:t>įvykio vietos apžiūros protokole užfiksuotą aplinkybę, jog skylė buto duryse buvo padaryta</w:t>
      </w:r>
      <w:r w:rsidR="00F700C4" w:rsidRPr="00786712">
        <w:rPr>
          <w:sz w:val="24"/>
          <w:szCs w:val="24"/>
        </w:rPr>
        <w:t xml:space="preserve"> iki įvykio (</w:t>
      </w:r>
      <w:r w:rsidRPr="00786712">
        <w:rPr>
          <w:sz w:val="24"/>
          <w:szCs w:val="24"/>
        </w:rPr>
        <w:t>2023 m. spalio 21 d.</w:t>
      </w:r>
      <w:r w:rsidR="00DB6860" w:rsidRPr="00786712">
        <w:rPr>
          <w:sz w:val="24"/>
          <w:szCs w:val="24"/>
        </w:rPr>
        <w:t>)</w:t>
      </w:r>
      <w:r w:rsidRPr="00786712">
        <w:rPr>
          <w:sz w:val="24"/>
          <w:szCs w:val="24"/>
        </w:rPr>
        <w:t xml:space="preserve">, </w:t>
      </w:r>
      <w:r w:rsidR="00A22042" w:rsidRPr="00786712">
        <w:rPr>
          <w:sz w:val="24"/>
          <w:szCs w:val="24"/>
        </w:rPr>
        <w:t xml:space="preserve">nors </w:t>
      </w:r>
      <w:r w:rsidR="00506180" w:rsidRPr="00786712">
        <w:rPr>
          <w:sz w:val="24"/>
          <w:szCs w:val="24"/>
        </w:rPr>
        <w:t xml:space="preserve">nė </w:t>
      </w:r>
      <w:r w:rsidRPr="00786712">
        <w:rPr>
          <w:sz w:val="24"/>
          <w:szCs w:val="24"/>
        </w:rPr>
        <w:t>vienam iš nuteistųjų</w:t>
      </w:r>
      <w:r w:rsidR="00F700C4" w:rsidRPr="00786712">
        <w:rPr>
          <w:sz w:val="24"/>
          <w:szCs w:val="24"/>
        </w:rPr>
        <w:t xml:space="preserve"> nebuvo inkriminuoti veiksmai, susiję su nurodytais buto durų apgadinimais. </w:t>
      </w:r>
      <w:r w:rsidRPr="00786712">
        <w:rPr>
          <w:sz w:val="24"/>
          <w:szCs w:val="24"/>
        </w:rPr>
        <w:t xml:space="preserve"> </w:t>
      </w:r>
    </w:p>
    <w:p w14:paraId="2C32ED44" w14:textId="75D71609" w:rsidR="00335725" w:rsidRPr="00786712" w:rsidRDefault="00335725" w:rsidP="00335725">
      <w:pPr>
        <w:pStyle w:val="Bodytext20"/>
        <w:shd w:val="clear" w:color="auto" w:fill="auto"/>
        <w:tabs>
          <w:tab w:val="left" w:pos="704"/>
        </w:tabs>
        <w:spacing w:before="120" w:after="120" w:line="240" w:lineRule="auto"/>
        <w:ind w:left="792" w:hanging="432"/>
        <w:jc w:val="both"/>
        <w:rPr>
          <w:sz w:val="24"/>
          <w:szCs w:val="24"/>
        </w:rPr>
      </w:pPr>
      <w:r w:rsidRPr="00786712">
        <w:rPr>
          <w:sz w:val="24"/>
          <w:szCs w:val="24"/>
        </w:rPr>
        <w:t>3.3.</w:t>
      </w:r>
      <w:r w:rsidRPr="00786712">
        <w:rPr>
          <w:sz w:val="24"/>
          <w:szCs w:val="24"/>
        </w:rPr>
        <w:tab/>
        <w:t xml:space="preserve"> 2023 m. spalio 25 d. apklausiant </w:t>
      </w:r>
      <w:bookmarkStart w:id="31" w:name="Buk_1"/>
      <w:r w:rsidR="00407E76" w:rsidRPr="00786712">
        <w:rPr>
          <w:sz w:val="24"/>
          <w:szCs w:val="24"/>
        </w:rPr>
        <w:t xml:space="preserve">A. Ž. </w:t>
      </w:r>
      <w:bookmarkEnd w:id="31"/>
      <w:r w:rsidRPr="00786712">
        <w:rPr>
          <w:sz w:val="24"/>
          <w:szCs w:val="24"/>
        </w:rPr>
        <w:t>kaip įtariamąjį, pažeistas BPK 51 straipsnio 2</w:t>
      </w:r>
      <w:r w:rsidR="00506180" w:rsidRPr="00786712">
        <w:rPr>
          <w:sz w:val="24"/>
          <w:szCs w:val="24"/>
        </w:rPr>
        <w:t> </w:t>
      </w:r>
      <w:r w:rsidRPr="00786712">
        <w:rPr>
          <w:sz w:val="24"/>
          <w:szCs w:val="24"/>
        </w:rPr>
        <w:t xml:space="preserve">punktas, nustatantis, jog gynėjo dalyvavimas būtinas </w:t>
      </w:r>
      <w:r w:rsidRPr="00786712">
        <w:rPr>
          <w:sz w:val="24"/>
          <w:szCs w:val="24"/>
          <w:lang w:bidi="lt-LT"/>
        </w:rPr>
        <w:t xml:space="preserve">nagrinėjant neregių, kurčių, nebylių ir kitų asmenų, dėl fizinių ar psichinių trūkumų negalinčių pasinaudoti savo teise į gynybą, bylas. Tuo tarpu tyrėjas prieš apklausiant </w:t>
      </w:r>
      <w:bookmarkStart w:id="32" w:name="Buk_2"/>
      <w:r w:rsidR="00407E76" w:rsidRPr="00786712">
        <w:rPr>
          <w:sz w:val="24"/>
          <w:szCs w:val="24"/>
          <w:lang w:bidi="lt-LT"/>
        </w:rPr>
        <w:t xml:space="preserve">A. Ž. </w:t>
      </w:r>
      <w:bookmarkEnd w:id="32"/>
      <w:r w:rsidRPr="00786712">
        <w:rPr>
          <w:sz w:val="24"/>
          <w:szCs w:val="24"/>
          <w:lang w:bidi="lt-LT"/>
        </w:rPr>
        <w:t xml:space="preserve">šių svarbių aplinkybių nesiaiškino, nors vėliau paaiškėjo, jog </w:t>
      </w:r>
      <w:bookmarkStart w:id="33" w:name="Buk_33"/>
      <w:r w:rsidR="00407E76" w:rsidRPr="00786712">
        <w:rPr>
          <w:sz w:val="24"/>
          <w:szCs w:val="24"/>
          <w:lang w:bidi="lt-LT"/>
        </w:rPr>
        <w:t xml:space="preserve">A. Ž. </w:t>
      </w:r>
      <w:bookmarkEnd w:id="33"/>
      <w:r w:rsidRPr="00786712">
        <w:rPr>
          <w:sz w:val="24"/>
          <w:szCs w:val="24"/>
          <w:lang w:bidi="lt-LT"/>
        </w:rPr>
        <w:t xml:space="preserve">taikytas </w:t>
      </w:r>
      <w:r w:rsidRPr="00786712">
        <w:rPr>
          <w:sz w:val="24"/>
          <w:szCs w:val="24"/>
          <w:lang w:eastAsia="lt-LT" w:bidi="lt-LT"/>
        </w:rPr>
        <w:t xml:space="preserve">psichiatrinis </w:t>
      </w:r>
      <w:r w:rsidR="00506180" w:rsidRPr="00786712">
        <w:rPr>
          <w:sz w:val="24"/>
          <w:szCs w:val="24"/>
          <w:lang w:eastAsia="lt-LT" w:bidi="lt-LT"/>
        </w:rPr>
        <w:t xml:space="preserve">ir </w:t>
      </w:r>
      <w:r w:rsidRPr="00786712">
        <w:rPr>
          <w:sz w:val="24"/>
          <w:szCs w:val="24"/>
          <w:lang w:eastAsia="lt-LT" w:bidi="lt-LT"/>
        </w:rPr>
        <w:t xml:space="preserve">priklausomybių ligų gydymas, </w:t>
      </w:r>
      <w:r w:rsidR="00DB6860" w:rsidRPr="00786712">
        <w:rPr>
          <w:sz w:val="24"/>
          <w:szCs w:val="24"/>
          <w:lang w:eastAsia="lt-LT" w:bidi="lt-LT"/>
        </w:rPr>
        <w:t xml:space="preserve">jis yra </w:t>
      </w:r>
      <w:r w:rsidRPr="00786712">
        <w:rPr>
          <w:sz w:val="24"/>
          <w:szCs w:val="24"/>
          <w:lang w:eastAsia="lt-LT" w:bidi="lt-LT"/>
        </w:rPr>
        <w:t>įrašytas į įskaitą, turėjęs galvos traumų.</w:t>
      </w:r>
    </w:p>
    <w:bookmarkEnd w:id="30"/>
    <w:p w14:paraId="1C68C19C" w14:textId="3F52B470" w:rsidR="006E3917" w:rsidRPr="00786712" w:rsidRDefault="00B74C2D" w:rsidP="006E3917">
      <w:pPr>
        <w:pStyle w:val="Sraopastraipa"/>
        <w:spacing w:after="120"/>
        <w:ind w:left="360" w:hanging="360"/>
        <w:contextualSpacing w:val="0"/>
        <w:jc w:val="both"/>
        <w:rPr>
          <w:rFonts w:ascii="Times New Roman" w:eastAsia="Times New Roman" w:hAnsi="Times New Roman" w:cs="Times New Roman"/>
          <w:kern w:val="1"/>
          <w:sz w:val="24"/>
          <w:szCs w:val="24"/>
          <w:lang w:eastAsia="lt-LT" w:bidi="hi-IN"/>
        </w:rPr>
      </w:pPr>
      <w:r w:rsidRPr="00786712">
        <w:rPr>
          <w:rFonts w:ascii="Times New Roman" w:hAnsi="Times New Roman" w:cs="Times New Roman"/>
          <w:sz w:val="24"/>
          <w:szCs w:val="24"/>
        </w:rPr>
        <w:t>4.</w:t>
      </w:r>
      <w:r w:rsidRPr="00786712">
        <w:rPr>
          <w:rFonts w:ascii="Times New Roman" w:hAnsi="Times New Roman" w:cs="Times New Roman"/>
          <w:sz w:val="24"/>
          <w:szCs w:val="24"/>
        </w:rPr>
        <w:tab/>
      </w:r>
      <w:r w:rsidR="005B44B7" w:rsidRPr="00786712">
        <w:rPr>
          <w:rFonts w:ascii="Times New Roman" w:hAnsi="Times New Roman" w:cs="Times New Roman"/>
          <w:sz w:val="24"/>
          <w:szCs w:val="24"/>
        </w:rPr>
        <w:t xml:space="preserve">Nuteistasis </w:t>
      </w:r>
      <w:bookmarkStart w:id="34" w:name="Buk_52"/>
      <w:r w:rsidR="00407E76" w:rsidRPr="00786712">
        <w:rPr>
          <w:rFonts w:ascii="Times New Roman" w:hAnsi="Times New Roman" w:cs="Times New Roman"/>
          <w:sz w:val="24"/>
          <w:szCs w:val="24"/>
        </w:rPr>
        <w:t xml:space="preserve">D. D. </w:t>
      </w:r>
      <w:bookmarkEnd w:id="34"/>
      <w:r w:rsidR="005B44B7" w:rsidRPr="00786712">
        <w:rPr>
          <w:rFonts w:ascii="Times New Roman" w:hAnsi="Times New Roman" w:cs="Times New Roman"/>
          <w:sz w:val="24"/>
          <w:szCs w:val="24"/>
        </w:rPr>
        <w:t xml:space="preserve">kasaciniu skundu prašo </w:t>
      </w:r>
      <w:r w:rsidR="006E3917" w:rsidRPr="00786712">
        <w:rPr>
          <w:rFonts w:ascii="Times New Roman" w:hAnsi="Times New Roman" w:cs="Times New Roman"/>
          <w:sz w:val="24"/>
          <w:szCs w:val="24"/>
        </w:rPr>
        <w:t xml:space="preserve">panaikinti apeliacinės instancijos teismo nuosprendį ir palikti galioti pirmosios instancijos teismo nuosprendį. </w:t>
      </w:r>
      <w:r w:rsidR="006E3917" w:rsidRPr="00786712">
        <w:rPr>
          <w:rFonts w:ascii="Times New Roman" w:eastAsia="Times New Roman" w:hAnsi="Times New Roman" w:cs="Times New Roman"/>
          <w:kern w:val="1"/>
          <w:sz w:val="24"/>
          <w:szCs w:val="24"/>
          <w:lang w:eastAsia="lt-LT" w:bidi="hi-IN"/>
        </w:rPr>
        <w:t>Kasatorius skunde nurodo:</w:t>
      </w:r>
    </w:p>
    <w:p w14:paraId="4E7DC0D0" w14:textId="055CB5A9" w:rsidR="00F158AE" w:rsidRPr="00786712" w:rsidRDefault="00092613" w:rsidP="00F158AE">
      <w:pPr>
        <w:pStyle w:val="Sraopastraipa"/>
        <w:spacing w:after="120"/>
        <w:ind w:left="792" w:hanging="432"/>
        <w:contextualSpacing w:val="0"/>
        <w:jc w:val="both"/>
        <w:rPr>
          <w:rFonts w:ascii="Times New Roman" w:eastAsia="Times New Roman" w:hAnsi="Times New Roman" w:cs="Times New Roman"/>
          <w:iCs/>
          <w:sz w:val="24"/>
          <w:szCs w:val="24"/>
          <w:lang w:bidi="lt-LT"/>
        </w:rPr>
      </w:pPr>
      <w:r w:rsidRPr="00786712">
        <w:rPr>
          <w:rFonts w:ascii="Times New Roman" w:hAnsi="Times New Roman" w:cs="Times New Roman"/>
          <w:sz w:val="24"/>
          <w:szCs w:val="24"/>
        </w:rPr>
        <w:t>4.</w:t>
      </w:r>
      <w:r w:rsidR="00F158AE" w:rsidRPr="00786712">
        <w:rPr>
          <w:rFonts w:ascii="Times New Roman" w:hAnsi="Times New Roman" w:cs="Times New Roman"/>
          <w:sz w:val="24"/>
          <w:szCs w:val="24"/>
        </w:rPr>
        <w:t>1</w:t>
      </w:r>
      <w:r w:rsidRPr="00786712">
        <w:rPr>
          <w:rFonts w:ascii="Times New Roman" w:hAnsi="Times New Roman" w:cs="Times New Roman"/>
          <w:sz w:val="24"/>
          <w:szCs w:val="24"/>
        </w:rPr>
        <w:t>.</w:t>
      </w:r>
      <w:r w:rsidRPr="00786712">
        <w:rPr>
          <w:rFonts w:ascii="Times New Roman" w:hAnsi="Times New Roman" w:cs="Times New Roman"/>
          <w:sz w:val="24"/>
          <w:szCs w:val="24"/>
        </w:rPr>
        <w:tab/>
      </w:r>
      <w:r w:rsidR="00F158AE" w:rsidRPr="00786712">
        <w:rPr>
          <w:rFonts w:ascii="Times New Roman" w:eastAsia="Times New Roman" w:hAnsi="Times New Roman" w:cs="Times New Roman"/>
          <w:iCs/>
          <w:sz w:val="24"/>
          <w:szCs w:val="24"/>
          <w:lang w:bidi="lt-LT"/>
        </w:rPr>
        <w:t xml:space="preserve">Apeliacinės instancijos teismas pažeidė BPK 20 straipsnio 5 dalį, 331 straipsnio 2 dalį, nes apkaltinamąjį nuosprendį grindė prielaidomis, </w:t>
      </w:r>
      <w:r w:rsidR="004127BD" w:rsidRPr="00786712">
        <w:rPr>
          <w:rFonts w:ascii="Times New Roman" w:eastAsia="Times New Roman" w:hAnsi="Times New Roman" w:cs="Times New Roman"/>
          <w:iCs/>
          <w:sz w:val="24"/>
          <w:szCs w:val="24"/>
          <w:lang w:bidi="lt-LT"/>
        </w:rPr>
        <w:t>nuosprendyje neišdėstė</w:t>
      </w:r>
      <w:r w:rsidR="00F158AE" w:rsidRPr="00786712">
        <w:rPr>
          <w:rFonts w:ascii="Times New Roman" w:eastAsia="Times New Roman" w:hAnsi="Times New Roman" w:cs="Times New Roman"/>
          <w:iCs/>
          <w:sz w:val="24"/>
          <w:szCs w:val="24"/>
          <w:lang w:bidi="lt-LT"/>
        </w:rPr>
        <w:t xml:space="preserve"> aišk</w:t>
      </w:r>
      <w:r w:rsidR="004127BD" w:rsidRPr="00786712">
        <w:rPr>
          <w:rFonts w:ascii="Times New Roman" w:eastAsia="Times New Roman" w:hAnsi="Times New Roman" w:cs="Times New Roman"/>
          <w:iCs/>
          <w:sz w:val="24"/>
          <w:szCs w:val="24"/>
          <w:lang w:bidi="lt-LT"/>
        </w:rPr>
        <w:t>ių ir pagrįstų motyvų</w:t>
      </w:r>
      <w:r w:rsidR="00F158AE" w:rsidRPr="00786712">
        <w:rPr>
          <w:rFonts w:ascii="Times New Roman" w:eastAsia="Times New Roman" w:hAnsi="Times New Roman" w:cs="Times New Roman"/>
          <w:iCs/>
          <w:sz w:val="24"/>
          <w:szCs w:val="24"/>
          <w:lang w:bidi="lt-LT"/>
        </w:rPr>
        <w:t>, kuriais šis teismas, pats įrodymų vis</w:t>
      </w:r>
      <w:r w:rsidR="004127BD" w:rsidRPr="00786712">
        <w:rPr>
          <w:rFonts w:ascii="Times New Roman" w:eastAsia="Times New Roman" w:hAnsi="Times New Roman" w:cs="Times New Roman"/>
          <w:iCs/>
          <w:sz w:val="24"/>
          <w:szCs w:val="24"/>
          <w:lang w:bidi="lt-LT"/>
        </w:rPr>
        <w:t>iškai</w:t>
      </w:r>
      <w:r w:rsidR="00F158AE" w:rsidRPr="00786712">
        <w:rPr>
          <w:rFonts w:ascii="Times New Roman" w:eastAsia="Times New Roman" w:hAnsi="Times New Roman" w:cs="Times New Roman"/>
          <w:iCs/>
          <w:sz w:val="24"/>
          <w:szCs w:val="24"/>
          <w:lang w:bidi="lt-LT"/>
        </w:rPr>
        <w:t xml:space="preserve"> netyręs, kitaip įvertino pirmosios instancijos teismo ištirtus įrodymus.</w:t>
      </w:r>
    </w:p>
    <w:p w14:paraId="495AC421" w14:textId="02C1EF4C" w:rsidR="00F158AE" w:rsidRPr="00786712" w:rsidRDefault="00F158AE" w:rsidP="00F158AE">
      <w:pPr>
        <w:pStyle w:val="Sraopastraipa"/>
        <w:spacing w:after="120"/>
        <w:ind w:left="792" w:hanging="432"/>
        <w:contextualSpacing w:val="0"/>
        <w:jc w:val="both"/>
        <w:rPr>
          <w:rFonts w:ascii="Times New Roman" w:eastAsia="Times New Roman" w:hAnsi="Times New Roman" w:cs="Times New Roman"/>
          <w:iCs/>
          <w:sz w:val="24"/>
          <w:szCs w:val="24"/>
          <w:lang w:bidi="lt-LT"/>
        </w:rPr>
      </w:pPr>
      <w:r w:rsidRPr="00786712">
        <w:rPr>
          <w:rFonts w:ascii="Times New Roman" w:eastAsia="Times New Roman" w:hAnsi="Times New Roman" w:cs="Times New Roman"/>
          <w:iCs/>
          <w:sz w:val="24"/>
          <w:szCs w:val="24"/>
          <w:lang w:bidi="lt-LT"/>
        </w:rPr>
        <w:t>4.2.</w:t>
      </w:r>
      <w:r w:rsidRPr="00786712">
        <w:rPr>
          <w:rFonts w:ascii="Times New Roman" w:eastAsia="Times New Roman" w:hAnsi="Times New Roman" w:cs="Times New Roman"/>
          <w:iCs/>
          <w:sz w:val="24"/>
          <w:szCs w:val="24"/>
          <w:lang w:bidi="lt-LT"/>
        </w:rPr>
        <w:tab/>
        <w:t xml:space="preserve">Kasatorius nesutinka su jo nuteisimu pagal BK 284 straipsnį, nes byloje nustatyta tik tai, kad jis kartu su kitais nuteistaisiais, t. y. </w:t>
      </w:r>
      <w:bookmarkStart w:id="35" w:name="Buk_68"/>
      <w:r w:rsidR="00407E76" w:rsidRPr="00786712">
        <w:rPr>
          <w:rFonts w:ascii="Times New Roman" w:eastAsia="Times New Roman" w:hAnsi="Times New Roman" w:cs="Times New Roman"/>
          <w:iCs/>
          <w:sz w:val="24"/>
          <w:szCs w:val="24"/>
          <w:lang w:bidi="lt-LT"/>
        </w:rPr>
        <w:t xml:space="preserve">L. P. </w:t>
      </w:r>
      <w:bookmarkEnd w:id="35"/>
      <w:r w:rsidRPr="00786712">
        <w:rPr>
          <w:rFonts w:ascii="Times New Roman" w:eastAsia="Times New Roman" w:hAnsi="Times New Roman" w:cs="Times New Roman"/>
          <w:iCs/>
          <w:sz w:val="24"/>
          <w:szCs w:val="24"/>
          <w:lang w:bidi="lt-LT"/>
        </w:rPr>
        <w:t xml:space="preserve">ir </w:t>
      </w:r>
      <w:bookmarkStart w:id="36" w:name="Buk_34"/>
      <w:r w:rsidR="00407E76" w:rsidRPr="00786712">
        <w:rPr>
          <w:rFonts w:ascii="Times New Roman" w:eastAsia="Times New Roman" w:hAnsi="Times New Roman" w:cs="Times New Roman"/>
          <w:iCs/>
          <w:sz w:val="24"/>
          <w:szCs w:val="24"/>
          <w:lang w:bidi="lt-LT"/>
        </w:rPr>
        <w:t>A. Ž.</w:t>
      </w:r>
      <w:bookmarkEnd w:id="36"/>
      <w:r w:rsidRPr="00786712">
        <w:rPr>
          <w:rFonts w:ascii="Times New Roman" w:eastAsia="Times New Roman" w:hAnsi="Times New Roman" w:cs="Times New Roman"/>
          <w:iCs/>
          <w:sz w:val="24"/>
          <w:szCs w:val="24"/>
          <w:lang w:bidi="lt-LT"/>
        </w:rPr>
        <w:t xml:space="preserve">, 2023 m. spalio 23 d. nuėjo prie nukentėjusiojo </w:t>
      </w:r>
      <w:bookmarkStart w:id="37" w:name="Buk_129"/>
      <w:r w:rsidR="00407E76" w:rsidRPr="00786712">
        <w:rPr>
          <w:rFonts w:ascii="Times New Roman" w:eastAsia="Times New Roman" w:hAnsi="Times New Roman" w:cs="Times New Roman"/>
          <w:iCs/>
          <w:sz w:val="24"/>
          <w:szCs w:val="24"/>
          <w:lang w:bidi="lt-LT"/>
        </w:rPr>
        <w:t xml:space="preserve">S. Č. </w:t>
      </w:r>
      <w:bookmarkEnd w:id="37"/>
      <w:r w:rsidRPr="00786712">
        <w:rPr>
          <w:rFonts w:ascii="Times New Roman" w:eastAsia="Times New Roman" w:hAnsi="Times New Roman" w:cs="Times New Roman"/>
          <w:iCs/>
          <w:sz w:val="24"/>
          <w:szCs w:val="24"/>
          <w:lang w:bidi="lt-LT"/>
        </w:rPr>
        <w:t xml:space="preserve">buto, kuriame tuo metu buvo nukentėjusieji </w:t>
      </w:r>
      <w:bookmarkStart w:id="38" w:name="Buk_121"/>
      <w:r w:rsidR="00407E76" w:rsidRPr="00786712">
        <w:rPr>
          <w:rFonts w:ascii="Times New Roman" w:eastAsia="Times New Roman" w:hAnsi="Times New Roman" w:cs="Times New Roman"/>
          <w:iCs/>
          <w:sz w:val="24"/>
          <w:szCs w:val="24"/>
          <w:lang w:bidi="lt-LT"/>
        </w:rPr>
        <w:t xml:space="preserve">S. Č. </w:t>
      </w:r>
      <w:bookmarkEnd w:id="38"/>
      <w:r w:rsidRPr="00786712">
        <w:rPr>
          <w:rFonts w:ascii="Times New Roman" w:eastAsia="Times New Roman" w:hAnsi="Times New Roman" w:cs="Times New Roman"/>
          <w:iCs/>
          <w:sz w:val="24"/>
          <w:szCs w:val="24"/>
          <w:lang w:bidi="lt-LT"/>
        </w:rPr>
        <w:t xml:space="preserve">ir </w:t>
      </w:r>
      <w:bookmarkStart w:id="39" w:name="Buk_86"/>
      <w:r w:rsidR="00407E76" w:rsidRPr="00786712">
        <w:rPr>
          <w:rFonts w:ascii="Times New Roman" w:eastAsia="Times New Roman" w:hAnsi="Times New Roman" w:cs="Times New Roman"/>
          <w:iCs/>
          <w:sz w:val="24"/>
          <w:szCs w:val="24"/>
          <w:lang w:bidi="lt-LT"/>
        </w:rPr>
        <w:t>M. B.</w:t>
      </w:r>
      <w:bookmarkEnd w:id="39"/>
      <w:r w:rsidRPr="00786712">
        <w:rPr>
          <w:rFonts w:ascii="Times New Roman" w:eastAsia="Times New Roman" w:hAnsi="Times New Roman" w:cs="Times New Roman"/>
          <w:iCs/>
          <w:sz w:val="24"/>
          <w:szCs w:val="24"/>
          <w:lang w:bidi="lt-LT"/>
        </w:rPr>
        <w:t xml:space="preserve">, durų, </w:t>
      </w:r>
      <w:r w:rsidR="00F67C09" w:rsidRPr="00786712">
        <w:rPr>
          <w:rFonts w:ascii="Times New Roman" w:eastAsia="Times New Roman" w:hAnsi="Times New Roman" w:cs="Times New Roman"/>
          <w:iCs/>
          <w:sz w:val="24"/>
          <w:szCs w:val="24"/>
          <w:lang w:bidi="lt-LT"/>
        </w:rPr>
        <w:t xml:space="preserve">ten </w:t>
      </w:r>
      <w:r w:rsidRPr="00786712">
        <w:rPr>
          <w:rFonts w:ascii="Times New Roman" w:eastAsia="Times New Roman" w:hAnsi="Times New Roman" w:cs="Times New Roman"/>
          <w:iCs/>
          <w:sz w:val="24"/>
          <w:szCs w:val="24"/>
          <w:lang w:bidi="lt-LT"/>
        </w:rPr>
        <w:t xml:space="preserve">nuteistasis </w:t>
      </w:r>
      <w:bookmarkStart w:id="40" w:name="Buk_74"/>
      <w:r w:rsidR="00407E76" w:rsidRPr="00786712">
        <w:rPr>
          <w:rFonts w:ascii="Times New Roman" w:eastAsia="Times New Roman" w:hAnsi="Times New Roman" w:cs="Times New Roman"/>
          <w:iCs/>
          <w:sz w:val="24"/>
          <w:szCs w:val="24"/>
          <w:lang w:bidi="lt-LT"/>
        </w:rPr>
        <w:t xml:space="preserve">L. P. </w:t>
      </w:r>
      <w:bookmarkEnd w:id="40"/>
      <w:r w:rsidRPr="00786712">
        <w:rPr>
          <w:rFonts w:ascii="Times New Roman" w:eastAsia="Times New Roman" w:hAnsi="Times New Roman" w:cs="Times New Roman"/>
          <w:iCs/>
          <w:sz w:val="24"/>
          <w:szCs w:val="24"/>
          <w:lang w:bidi="lt-LT"/>
        </w:rPr>
        <w:t>spardė buto duris, mėgino jas atidaryti ir patekti į vidų, grasino susidoroti su nukentėjusiaisiais. Išsigandę, kad nuteistieji nepatektų į butą, nukentėjusieji iššoko iš antrame aukšte esančio buto balkono ir nesunkiai susižalojo. Pirmosios instancijos teismas</w:t>
      </w:r>
      <w:r w:rsidR="000C2C83" w:rsidRPr="00786712">
        <w:rPr>
          <w:rFonts w:ascii="Times New Roman" w:eastAsia="Times New Roman" w:hAnsi="Times New Roman" w:cs="Times New Roman"/>
          <w:iCs/>
          <w:sz w:val="24"/>
          <w:szCs w:val="24"/>
          <w:lang w:bidi="lt-LT"/>
        </w:rPr>
        <w:t>,</w:t>
      </w:r>
      <w:r w:rsidRPr="00786712">
        <w:rPr>
          <w:rFonts w:ascii="Times New Roman" w:eastAsia="Times New Roman" w:hAnsi="Times New Roman" w:cs="Times New Roman"/>
          <w:iCs/>
          <w:sz w:val="24"/>
          <w:szCs w:val="24"/>
          <w:lang w:bidi="lt-LT"/>
        </w:rPr>
        <w:t xml:space="preserve"> pagrįstai kasatorių išteisindamas pagal BK 284 straipsnį</w:t>
      </w:r>
      <w:r w:rsidR="000C2C83" w:rsidRPr="00786712">
        <w:rPr>
          <w:rFonts w:ascii="Times New Roman" w:eastAsia="Times New Roman" w:hAnsi="Times New Roman" w:cs="Times New Roman"/>
          <w:iCs/>
          <w:sz w:val="24"/>
          <w:szCs w:val="24"/>
          <w:lang w:bidi="lt-LT"/>
        </w:rPr>
        <w:t>,</w:t>
      </w:r>
      <w:r w:rsidRPr="00786712">
        <w:rPr>
          <w:rFonts w:ascii="Times New Roman" w:eastAsia="Times New Roman" w:hAnsi="Times New Roman" w:cs="Times New Roman"/>
          <w:iCs/>
          <w:sz w:val="24"/>
          <w:szCs w:val="24"/>
          <w:lang w:bidi="lt-LT"/>
        </w:rPr>
        <w:t xml:space="preserve"> nurodė, kad nenustatytas realus visuomenės rimties ar tvarkos sutrikdymas, o jo, kaip ir kitų nuteistųjų</w:t>
      </w:r>
      <w:r w:rsidR="000C2C83" w:rsidRPr="00786712">
        <w:rPr>
          <w:rFonts w:ascii="Times New Roman" w:eastAsia="Times New Roman" w:hAnsi="Times New Roman" w:cs="Times New Roman"/>
          <w:iCs/>
          <w:sz w:val="24"/>
          <w:szCs w:val="24"/>
          <w:lang w:bidi="lt-LT"/>
        </w:rPr>
        <w:t>,</w:t>
      </w:r>
      <w:r w:rsidRPr="00786712">
        <w:rPr>
          <w:rFonts w:ascii="Times New Roman" w:eastAsia="Times New Roman" w:hAnsi="Times New Roman" w:cs="Times New Roman"/>
          <w:iCs/>
          <w:sz w:val="24"/>
          <w:szCs w:val="24"/>
          <w:lang w:bidi="lt-LT"/>
        </w:rPr>
        <w:t xml:space="preserve"> elgesys neperžengė privataus konflikto ribų, aplinkiniai žmonės į šį konfliktą nebuvo įtraukti. Tuo tarpu apeliacinės instancijos teismas padarė visiškai priešingas išvadas: konfliktas vyko viešoje vietoje (laiptinėje), į kurią bet kuriuo metu gali užeiti </w:t>
      </w:r>
      <w:r w:rsidR="000C2C83" w:rsidRPr="00786712">
        <w:rPr>
          <w:rFonts w:ascii="Times New Roman" w:eastAsia="Times New Roman" w:hAnsi="Times New Roman" w:cs="Times New Roman"/>
          <w:iCs/>
          <w:sz w:val="24"/>
          <w:szCs w:val="24"/>
          <w:lang w:bidi="lt-LT"/>
        </w:rPr>
        <w:t>pašalinių asmenų</w:t>
      </w:r>
      <w:r w:rsidRPr="00786712">
        <w:rPr>
          <w:rFonts w:ascii="Times New Roman" w:eastAsia="Times New Roman" w:hAnsi="Times New Roman" w:cs="Times New Roman"/>
          <w:iCs/>
          <w:sz w:val="24"/>
          <w:szCs w:val="24"/>
          <w:lang w:bidi="lt-LT"/>
        </w:rPr>
        <w:t xml:space="preserve">, todėl nėra svarbu, kad įvykio metu pašalinių asmenų nebuvo, be to, tam tikrus viešąją tvarką pažeidžiančius veiksmus telefoninio pokalbio su nukentėjusiuoju </w:t>
      </w:r>
      <w:bookmarkStart w:id="41" w:name="Buk_143"/>
      <w:r w:rsidR="00407E76" w:rsidRPr="00786712">
        <w:rPr>
          <w:rFonts w:ascii="Times New Roman" w:eastAsia="Times New Roman" w:hAnsi="Times New Roman" w:cs="Times New Roman"/>
          <w:iCs/>
          <w:sz w:val="24"/>
          <w:szCs w:val="24"/>
          <w:lang w:bidi="lt-LT"/>
        </w:rPr>
        <w:t xml:space="preserve">S. Č. </w:t>
      </w:r>
      <w:bookmarkEnd w:id="41"/>
      <w:r w:rsidRPr="00786712">
        <w:rPr>
          <w:rFonts w:ascii="Times New Roman" w:eastAsia="Times New Roman" w:hAnsi="Times New Roman" w:cs="Times New Roman"/>
          <w:iCs/>
          <w:sz w:val="24"/>
          <w:szCs w:val="24"/>
          <w:lang w:bidi="lt-LT"/>
        </w:rPr>
        <w:t xml:space="preserve">metu girdėjo liudytoja </w:t>
      </w:r>
      <w:bookmarkStart w:id="42" w:name="Buk_107"/>
      <w:r w:rsidR="00407E76" w:rsidRPr="00786712">
        <w:rPr>
          <w:rFonts w:ascii="Times New Roman" w:eastAsia="Times New Roman" w:hAnsi="Times New Roman" w:cs="Times New Roman"/>
          <w:iCs/>
          <w:sz w:val="24"/>
          <w:szCs w:val="24"/>
          <w:lang w:bidi="lt-LT"/>
        </w:rPr>
        <w:t>R. R.</w:t>
      </w:r>
      <w:bookmarkEnd w:id="42"/>
      <w:r w:rsidRPr="00786712">
        <w:rPr>
          <w:rFonts w:ascii="Times New Roman" w:eastAsia="Times New Roman" w:hAnsi="Times New Roman" w:cs="Times New Roman"/>
          <w:iCs/>
          <w:sz w:val="24"/>
          <w:szCs w:val="24"/>
          <w:lang w:bidi="lt-LT"/>
        </w:rPr>
        <w:t xml:space="preserve">, </w:t>
      </w:r>
      <w:r w:rsidR="000C2C83" w:rsidRPr="00786712">
        <w:rPr>
          <w:rFonts w:ascii="Times New Roman" w:eastAsia="Times New Roman" w:hAnsi="Times New Roman" w:cs="Times New Roman"/>
          <w:iCs/>
          <w:sz w:val="24"/>
          <w:szCs w:val="24"/>
          <w:lang w:bidi="lt-LT"/>
        </w:rPr>
        <w:t xml:space="preserve">jai </w:t>
      </w:r>
      <w:r w:rsidRPr="00786712">
        <w:rPr>
          <w:rFonts w:ascii="Times New Roman" w:eastAsia="Times New Roman" w:hAnsi="Times New Roman" w:cs="Times New Roman"/>
          <w:iCs/>
          <w:sz w:val="24"/>
          <w:szCs w:val="24"/>
          <w:lang w:bidi="lt-LT"/>
        </w:rPr>
        <w:t>toks nuteistųjų elgesys taip pat buvo nepriimtinas. Be to, apeliacinės instancijos teismas ne</w:t>
      </w:r>
      <w:r w:rsidR="00164B5B" w:rsidRPr="00786712">
        <w:rPr>
          <w:rFonts w:ascii="Times New Roman" w:eastAsia="Times New Roman" w:hAnsi="Times New Roman" w:cs="Times New Roman"/>
          <w:iCs/>
          <w:sz w:val="24"/>
          <w:szCs w:val="24"/>
          <w:lang w:bidi="lt-LT"/>
        </w:rPr>
        <w:t>nustatė</w:t>
      </w:r>
      <w:r w:rsidRPr="00786712">
        <w:rPr>
          <w:rFonts w:ascii="Times New Roman" w:eastAsia="Times New Roman" w:hAnsi="Times New Roman" w:cs="Times New Roman"/>
          <w:iCs/>
          <w:sz w:val="24"/>
          <w:szCs w:val="24"/>
          <w:lang w:bidi="lt-LT"/>
        </w:rPr>
        <w:t xml:space="preserve">, kuris </w:t>
      </w:r>
      <w:r w:rsidR="00164B5B" w:rsidRPr="00786712">
        <w:rPr>
          <w:rFonts w:ascii="Times New Roman" w:eastAsia="Times New Roman" w:hAnsi="Times New Roman" w:cs="Times New Roman"/>
          <w:iCs/>
          <w:sz w:val="24"/>
          <w:szCs w:val="24"/>
          <w:lang w:bidi="lt-LT"/>
        </w:rPr>
        <w:t xml:space="preserve">iš </w:t>
      </w:r>
      <w:r w:rsidRPr="00786712">
        <w:rPr>
          <w:rFonts w:ascii="Times New Roman" w:eastAsia="Times New Roman" w:hAnsi="Times New Roman" w:cs="Times New Roman"/>
          <w:iCs/>
          <w:sz w:val="24"/>
          <w:szCs w:val="24"/>
          <w:lang w:bidi="lt-LT"/>
        </w:rPr>
        <w:t>nuteist</w:t>
      </w:r>
      <w:r w:rsidR="00164B5B" w:rsidRPr="00786712">
        <w:rPr>
          <w:rFonts w:ascii="Times New Roman" w:eastAsia="Times New Roman" w:hAnsi="Times New Roman" w:cs="Times New Roman"/>
          <w:iCs/>
          <w:sz w:val="24"/>
          <w:szCs w:val="24"/>
          <w:lang w:bidi="lt-LT"/>
        </w:rPr>
        <w:t>ųjų</w:t>
      </w:r>
      <w:r w:rsidRPr="00786712">
        <w:rPr>
          <w:rFonts w:ascii="Times New Roman" w:eastAsia="Times New Roman" w:hAnsi="Times New Roman" w:cs="Times New Roman"/>
          <w:iCs/>
          <w:sz w:val="24"/>
          <w:szCs w:val="24"/>
          <w:lang w:bidi="lt-LT"/>
        </w:rPr>
        <w:t xml:space="preserve"> atliko viešąją tvarką pažeidžiančius veiksmus.</w:t>
      </w:r>
    </w:p>
    <w:p w14:paraId="3A22F44A" w14:textId="3E5C9E4C" w:rsidR="00F158AE" w:rsidRPr="00786712" w:rsidRDefault="00F158AE" w:rsidP="00F158AE">
      <w:pPr>
        <w:pStyle w:val="Sraopastraipa"/>
        <w:spacing w:after="120"/>
        <w:ind w:left="792" w:hanging="432"/>
        <w:contextualSpacing w:val="0"/>
        <w:jc w:val="both"/>
        <w:rPr>
          <w:rFonts w:ascii="Times New Roman" w:eastAsia="Times New Roman" w:hAnsi="Times New Roman" w:cs="Times New Roman"/>
          <w:iCs/>
          <w:sz w:val="24"/>
          <w:szCs w:val="24"/>
          <w:lang w:bidi="lt-LT"/>
        </w:rPr>
      </w:pPr>
      <w:r w:rsidRPr="00786712">
        <w:rPr>
          <w:rFonts w:ascii="Times New Roman" w:eastAsia="Times New Roman" w:hAnsi="Times New Roman" w:cs="Times New Roman"/>
          <w:iCs/>
          <w:sz w:val="24"/>
          <w:szCs w:val="24"/>
          <w:lang w:bidi="lt-LT"/>
        </w:rPr>
        <w:t>4.3.</w:t>
      </w:r>
      <w:r w:rsidRPr="00786712">
        <w:rPr>
          <w:rFonts w:ascii="Times New Roman" w:eastAsia="Times New Roman" w:hAnsi="Times New Roman" w:cs="Times New Roman"/>
          <w:iCs/>
          <w:sz w:val="24"/>
          <w:szCs w:val="24"/>
          <w:lang w:bidi="lt-LT"/>
        </w:rPr>
        <w:tab/>
        <w:t xml:space="preserve">Taip pat apeliacinės instancijos teismas nepagrįstai kasatorių nuteisė pagal BK 145 straipsnio 1 dalį vien todėl, kad jis buvo kartu su grasinimus išsakančiu ir buto duris </w:t>
      </w:r>
      <w:r w:rsidR="00F67C09" w:rsidRPr="00786712">
        <w:rPr>
          <w:rFonts w:ascii="Times New Roman" w:eastAsia="Times New Roman" w:hAnsi="Times New Roman" w:cs="Times New Roman"/>
          <w:iCs/>
          <w:sz w:val="24"/>
          <w:szCs w:val="24"/>
          <w:lang w:bidi="lt-LT"/>
        </w:rPr>
        <w:t xml:space="preserve">laužančiu </w:t>
      </w:r>
      <w:r w:rsidRPr="00786712">
        <w:rPr>
          <w:rFonts w:ascii="Times New Roman" w:eastAsia="Times New Roman" w:hAnsi="Times New Roman" w:cs="Times New Roman"/>
          <w:iCs/>
          <w:sz w:val="24"/>
          <w:szCs w:val="24"/>
          <w:lang w:bidi="lt-LT"/>
        </w:rPr>
        <w:t xml:space="preserve">kitu nuteistuoju </w:t>
      </w:r>
      <w:bookmarkStart w:id="43" w:name="Buk_69"/>
      <w:r w:rsidR="00407E76" w:rsidRPr="00786712">
        <w:rPr>
          <w:rFonts w:ascii="Times New Roman" w:eastAsia="Times New Roman" w:hAnsi="Times New Roman" w:cs="Times New Roman"/>
          <w:iCs/>
          <w:sz w:val="24"/>
          <w:szCs w:val="24"/>
          <w:lang w:bidi="lt-LT"/>
        </w:rPr>
        <w:t>L. P.</w:t>
      </w:r>
      <w:bookmarkEnd w:id="43"/>
      <w:r w:rsidRPr="00786712">
        <w:rPr>
          <w:rFonts w:ascii="Times New Roman" w:eastAsia="Times New Roman" w:hAnsi="Times New Roman" w:cs="Times New Roman"/>
          <w:iCs/>
          <w:sz w:val="24"/>
          <w:szCs w:val="24"/>
          <w:lang w:bidi="lt-LT"/>
        </w:rPr>
        <w:t>, nors nenustatyta, kad kasatorius laužė duris ir grasino nukentėjusiesiems. Vadovaujantis t</w:t>
      </w:r>
      <w:r w:rsidR="00876B06" w:rsidRPr="00786712">
        <w:rPr>
          <w:rFonts w:ascii="Times New Roman" w:eastAsia="Times New Roman" w:hAnsi="Times New Roman" w:cs="Times New Roman"/>
          <w:iCs/>
          <w:sz w:val="24"/>
          <w:szCs w:val="24"/>
          <w:lang w:bidi="lt-LT"/>
        </w:rPr>
        <w:t>ais pačiais</w:t>
      </w:r>
      <w:r w:rsidRPr="00786712">
        <w:rPr>
          <w:rFonts w:ascii="Times New Roman" w:eastAsia="Times New Roman" w:hAnsi="Times New Roman" w:cs="Times New Roman"/>
          <w:iCs/>
          <w:sz w:val="24"/>
          <w:szCs w:val="24"/>
          <w:lang w:bidi="lt-LT"/>
        </w:rPr>
        <w:t xml:space="preserve"> motyvais</w:t>
      </w:r>
      <w:r w:rsidR="000C2C83" w:rsidRPr="00786712">
        <w:rPr>
          <w:rFonts w:ascii="Times New Roman" w:eastAsia="Times New Roman" w:hAnsi="Times New Roman" w:cs="Times New Roman"/>
          <w:iCs/>
          <w:sz w:val="24"/>
          <w:szCs w:val="24"/>
          <w:lang w:bidi="lt-LT"/>
        </w:rPr>
        <w:t>,</w:t>
      </w:r>
      <w:r w:rsidRPr="00786712">
        <w:rPr>
          <w:rFonts w:ascii="Times New Roman" w:eastAsia="Times New Roman" w:hAnsi="Times New Roman" w:cs="Times New Roman"/>
          <w:iCs/>
          <w:sz w:val="24"/>
          <w:szCs w:val="24"/>
          <w:lang w:bidi="lt-LT"/>
        </w:rPr>
        <w:t xml:space="preserve"> kasatorius buvo nuteistas ir pagal BK 138 straipsnio 1</w:t>
      </w:r>
      <w:r w:rsidR="00294441">
        <w:rPr>
          <w:rFonts w:ascii="Times New Roman" w:eastAsia="Times New Roman" w:hAnsi="Times New Roman" w:cs="Times New Roman"/>
          <w:iCs/>
          <w:sz w:val="24"/>
          <w:szCs w:val="24"/>
          <w:lang w:bidi="lt-LT"/>
        </w:rPr>
        <w:t> </w:t>
      </w:r>
      <w:r w:rsidRPr="00786712">
        <w:rPr>
          <w:rFonts w:ascii="Times New Roman" w:eastAsia="Times New Roman" w:hAnsi="Times New Roman" w:cs="Times New Roman"/>
          <w:iCs/>
          <w:sz w:val="24"/>
          <w:szCs w:val="24"/>
          <w:lang w:bidi="lt-LT"/>
        </w:rPr>
        <w:t>dalį, t. y. tik todėl, kad buvo kartu su grasin</w:t>
      </w:r>
      <w:r w:rsidR="00876B06" w:rsidRPr="00786712">
        <w:rPr>
          <w:rFonts w:ascii="Times New Roman" w:eastAsia="Times New Roman" w:hAnsi="Times New Roman" w:cs="Times New Roman"/>
          <w:iCs/>
          <w:sz w:val="24"/>
          <w:szCs w:val="24"/>
          <w:lang w:bidi="lt-LT"/>
        </w:rPr>
        <w:t>usiu nukentėjusiesiems</w:t>
      </w:r>
      <w:r w:rsidRPr="00786712">
        <w:rPr>
          <w:rFonts w:ascii="Times New Roman" w:eastAsia="Times New Roman" w:hAnsi="Times New Roman" w:cs="Times New Roman"/>
          <w:iCs/>
          <w:sz w:val="24"/>
          <w:szCs w:val="24"/>
          <w:lang w:bidi="lt-LT"/>
        </w:rPr>
        <w:t xml:space="preserve"> </w:t>
      </w:r>
      <w:bookmarkStart w:id="44" w:name="Buk_70"/>
      <w:r w:rsidR="00407E76" w:rsidRPr="00786712">
        <w:rPr>
          <w:rFonts w:ascii="Times New Roman" w:eastAsia="Times New Roman" w:hAnsi="Times New Roman" w:cs="Times New Roman"/>
          <w:iCs/>
          <w:sz w:val="24"/>
          <w:szCs w:val="24"/>
          <w:lang w:bidi="lt-LT"/>
        </w:rPr>
        <w:t>L. P.</w:t>
      </w:r>
      <w:bookmarkEnd w:id="44"/>
      <w:r w:rsidRPr="00786712">
        <w:rPr>
          <w:rFonts w:ascii="Times New Roman" w:eastAsia="Times New Roman" w:hAnsi="Times New Roman" w:cs="Times New Roman"/>
          <w:iCs/>
          <w:sz w:val="24"/>
          <w:szCs w:val="24"/>
          <w:lang w:bidi="lt-LT"/>
        </w:rPr>
        <w:t>. Nenustačius konkrečiais faktiniais duomenimis patvirtinto susitarimo turinio, t.</w:t>
      </w:r>
      <w:r w:rsidR="000C2C83" w:rsidRPr="00786712">
        <w:rPr>
          <w:rFonts w:ascii="Times New Roman" w:eastAsia="Times New Roman" w:hAnsi="Times New Roman" w:cs="Times New Roman"/>
          <w:iCs/>
          <w:sz w:val="24"/>
          <w:szCs w:val="24"/>
          <w:lang w:bidi="lt-LT"/>
        </w:rPr>
        <w:t> </w:t>
      </w:r>
      <w:r w:rsidRPr="00786712">
        <w:rPr>
          <w:rFonts w:ascii="Times New Roman" w:eastAsia="Times New Roman" w:hAnsi="Times New Roman" w:cs="Times New Roman"/>
          <w:iCs/>
          <w:sz w:val="24"/>
          <w:szCs w:val="24"/>
          <w:lang w:bidi="lt-LT"/>
        </w:rPr>
        <w:t>y. pažeisti viešąją tvarką, grasinti ir bauginti nukentėjusiuosius ar nesunkiai sutrikdyti jų sveikatą, daryti išvadą apie tokio susitarimo egzistavimą ir pritarimą jam konkliudentiniais veiksmai</w:t>
      </w:r>
      <w:r w:rsidR="000C2C83" w:rsidRPr="00786712">
        <w:rPr>
          <w:rFonts w:ascii="Times New Roman" w:eastAsia="Times New Roman" w:hAnsi="Times New Roman" w:cs="Times New Roman"/>
          <w:iCs/>
          <w:sz w:val="24"/>
          <w:szCs w:val="24"/>
          <w:lang w:bidi="lt-LT"/>
        </w:rPr>
        <w:t>s</w:t>
      </w:r>
      <w:r w:rsidRPr="00786712">
        <w:rPr>
          <w:rFonts w:ascii="Times New Roman" w:eastAsia="Times New Roman" w:hAnsi="Times New Roman" w:cs="Times New Roman"/>
          <w:iCs/>
          <w:sz w:val="24"/>
          <w:szCs w:val="24"/>
          <w:lang w:bidi="lt-LT"/>
        </w:rPr>
        <w:t xml:space="preserve"> nėra teisinio pagrindo. Be to, kasatorius ir kiti nuteistieji net nežinojo, kad nukentėjusieji yra bute, nes</w:t>
      </w:r>
      <w:r w:rsidR="000C2C83" w:rsidRPr="00786712">
        <w:rPr>
          <w:rFonts w:ascii="Times New Roman" w:eastAsia="Times New Roman" w:hAnsi="Times New Roman" w:cs="Times New Roman"/>
          <w:iCs/>
          <w:sz w:val="24"/>
          <w:szCs w:val="24"/>
          <w:lang w:bidi="lt-LT"/>
        </w:rPr>
        <w:t>,</w:t>
      </w:r>
      <w:r w:rsidRPr="00786712">
        <w:rPr>
          <w:rFonts w:ascii="Times New Roman" w:eastAsia="Times New Roman" w:hAnsi="Times New Roman" w:cs="Times New Roman"/>
          <w:iCs/>
          <w:sz w:val="24"/>
          <w:szCs w:val="24"/>
          <w:lang w:bidi="lt-LT"/>
        </w:rPr>
        <w:t xml:space="preserve"> nepatekę į butą, nukentėjusiųjų išvyko ieškoti į kitą vietą, tai patvirtino liudytoja </w:t>
      </w:r>
      <w:bookmarkStart w:id="45" w:name="Buk_108"/>
      <w:r w:rsidR="00407E76" w:rsidRPr="00786712">
        <w:rPr>
          <w:rFonts w:ascii="Times New Roman" w:eastAsia="Times New Roman" w:hAnsi="Times New Roman" w:cs="Times New Roman"/>
          <w:iCs/>
          <w:sz w:val="24"/>
          <w:szCs w:val="24"/>
          <w:lang w:bidi="lt-LT"/>
        </w:rPr>
        <w:t>R. R.</w:t>
      </w:r>
      <w:bookmarkEnd w:id="45"/>
      <w:r w:rsidRPr="00786712">
        <w:rPr>
          <w:rFonts w:ascii="Times New Roman" w:eastAsia="Times New Roman" w:hAnsi="Times New Roman" w:cs="Times New Roman"/>
          <w:iCs/>
          <w:sz w:val="24"/>
          <w:szCs w:val="24"/>
          <w:lang w:bidi="lt-LT"/>
        </w:rPr>
        <w:t>.</w:t>
      </w:r>
    </w:p>
    <w:p w14:paraId="72A6D617" w14:textId="1BDF2A1B" w:rsidR="00663ADD" w:rsidRPr="00786712" w:rsidRDefault="00F158AE" w:rsidP="007D4052">
      <w:pPr>
        <w:pStyle w:val="Sraopastraipa"/>
        <w:spacing w:after="120"/>
        <w:ind w:left="792" w:hanging="432"/>
        <w:contextualSpacing w:val="0"/>
        <w:jc w:val="both"/>
        <w:rPr>
          <w:rFonts w:ascii="Times New Roman" w:eastAsia="Times New Roman" w:hAnsi="Times New Roman" w:cs="Times New Roman"/>
          <w:iCs/>
          <w:sz w:val="24"/>
          <w:szCs w:val="24"/>
          <w:lang w:bidi="lt-LT"/>
        </w:rPr>
      </w:pPr>
      <w:r w:rsidRPr="00786712">
        <w:rPr>
          <w:rFonts w:ascii="Times New Roman" w:eastAsia="Times New Roman" w:hAnsi="Times New Roman" w:cs="Times New Roman"/>
          <w:iCs/>
          <w:sz w:val="24"/>
          <w:szCs w:val="24"/>
          <w:lang w:bidi="lt-LT"/>
        </w:rPr>
        <w:t>4.4.</w:t>
      </w:r>
      <w:r w:rsidRPr="00786712">
        <w:rPr>
          <w:rFonts w:ascii="Times New Roman" w:eastAsia="Times New Roman" w:hAnsi="Times New Roman" w:cs="Times New Roman"/>
          <w:iCs/>
          <w:sz w:val="24"/>
          <w:szCs w:val="24"/>
          <w:lang w:bidi="lt-LT"/>
        </w:rPr>
        <w:tab/>
        <w:t xml:space="preserve">Kasatoriaus veiksmai – išsakyti keiksmažodžiai – nesudaro nė vienos </w:t>
      </w:r>
      <w:r w:rsidR="007D4052" w:rsidRPr="00786712">
        <w:rPr>
          <w:rFonts w:ascii="Times New Roman" w:eastAsia="Times New Roman" w:hAnsi="Times New Roman" w:cs="Times New Roman"/>
          <w:iCs/>
          <w:sz w:val="24"/>
          <w:szCs w:val="24"/>
          <w:lang w:bidi="lt-LT"/>
        </w:rPr>
        <w:t xml:space="preserve">iš </w:t>
      </w:r>
      <w:r w:rsidRPr="00786712">
        <w:rPr>
          <w:rFonts w:ascii="Times New Roman" w:eastAsia="Times New Roman" w:hAnsi="Times New Roman" w:cs="Times New Roman"/>
          <w:iCs/>
          <w:sz w:val="24"/>
          <w:szCs w:val="24"/>
          <w:lang w:bidi="lt-LT"/>
        </w:rPr>
        <w:t>jam inkriminuotos nusikalstamos veikos sudėties</w:t>
      </w:r>
      <w:r w:rsidR="00C33D5C" w:rsidRPr="00786712">
        <w:rPr>
          <w:rFonts w:ascii="Times New Roman" w:eastAsia="Times New Roman" w:hAnsi="Times New Roman" w:cs="Times New Roman"/>
          <w:iCs/>
          <w:sz w:val="24"/>
          <w:szCs w:val="24"/>
          <w:lang w:bidi="lt-LT"/>
        </w:rPr>
        <w:t xml:space="preserve"> požymių</w:t>
      </w:r>
      <w:r w:rsidRPr="00786712">
        <w:rPr>
          <w:rFonts w:ascii="Times New Roman" w:eastAsia="Times New Roman" w:hAnsi="Times New Roman" w:cs="Times New Roman"/>
          <w:iCs/>
          <w:sz w:val="24"/>
          <w:szCs w:val="24"/>
          <w:lang w:bidi="lt-LT"/>
        </w:rPr>
        <w:t xml:space="preserve">, o juo labiau nėra susiję priežastiniu ryšiu su nukentėjusiųjų nesunkiu sveikatos sutrikdymu. </w:t>
      </w:r>
    </w:p>
    <w:p w14:paraId="2A51522D" w14:textId="77777777" w:rsidR="007D4052" w:rsidRPr="00786712" w:rsidRDefault="007D4052" w:rsidP="007D4052">
      <w:pPr>
        <w:pStyle w:val="Sraopastraipa"/>
        <w:spacing w:after="120"/>
        <w:ind w:left="792" w:hanging="432"/>
        <w:contextualSpacing w:val="0"/>
        <w:jc w:val="both"/>
        <w:rPr>
          <w:rFonts w:ascii="Times New Roman" w:eastAsia="Times New Roman" w:hAnsi="Times New Roman" w:cs="Times New Roman"/>
          <w:iCs/>
          <w:sz w:val="24"/>
          <w:szCs w:val="24"/>
          <w:lang w:bidi="lt-LT"/>
        </w:rPr>
      </w:pPr>
    </w:p>
    <w:p w14:paraId="7F5A45B8" w14:textId="00183BFB" w:rsidR="00A3239C" w:rsidRPr="00786712" w:rsidRDefault="00A3239C" w:rsidP="00094077">
      <w:pPr>
        <w:spacing w:before="120" w:after="0" w:line="240" w:lineRule="auto"/>
        <w:ind w:left="788"/>
        <w:jc w:val="center"/>
        <w:rPr>
          <w:rFonts w:ascii="Times New Roman" w:eastAsia="Times New Roman" w:hAnsi="Times New Roman" w:cs="Times New Roman"/>
          <w:iCs/>
          <w:sz w:val="24"/>
          <w:szCs w:val="24"/>
        </w:rPr>
      </w:pPr>
      <w:r w:rsidRPr="00786712">
        <w:rPr>
          <w:rFonts w:ascii="Times New Roman" w:eastAsia="Times New Roman" w:hAnsi="Times New Roman" w:cs="Times New Roman"/>
          <w:iCs/>
          <w:sz w:val="24"/>
          <w:szCs w:val="24"/>
        </w:rPr>
        <w:t>I</w:t>
      </w:r>
      <w:r w:rsidR="00A9307F" w:rsidRPr="00786712">
        <w:rPr>
          <w:rFonts w:ascii="Times New Roman" w:eastAsia="Times New Roman" w:hAnsi="Times New Roman" w:cs="Times New Roman"/>
          <w:iCs/>
          <w:sz w:val="24"/>
          <w:szCs w:val="24"/>
        </w:rPr>
        <w:t>V</w:t>
      </w:r>
      <w:r w:rsidRPr="00786712">
        <w:rPr>
          <w:rFonts w:ascii="Times New Roman" w:eastAsia="Times New Roman" w:hAnsi="Times New Roman" w:cs="Times New Roman"/>
          <w:iCs/>
          <w:sz w:val="24"/>
          <w:szCs w:val="24"/>
        </w:rPr>
        <w:t>.</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Kasacinės</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instancijos</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teismo</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argumentai</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ir</w:t>
      </w:r>
      <w:r w:rsidR="007521F2" w:rsidRPr="00786712">
        <w:rPr>
          <w:rFonts w:ascii="Times New Roman" w:eastAsia="Times New Roman" w:hAnsi="Times New Roman" w:cs="Times New Roman"/>
          <w:iCs/>
          <w:sz w:val="24"/>
          <w:szCs w:val="24"/>
        </w:rPr>
        <w:t xml:space="preserve"> </w:t>
      </w:r>
      <w:r w:rsidRPr="00786712">
        <w:rPr>
          <w:rFonts w:ascii="Times New Roman" w:eastAsia="Times New Roman" w:hAnsi="Times New Roman" w:cs="Times New Roman"/>
          <w:iCs/>
          <w:sz w:val="24"/>
          <w:szCs w:val="24"/>
        </w:rPr>
        <w:t>išvados</w:t>
      </w:r>
    </w:p>
    <w:p w14:paraId="45319FDA" w14:textId="77777777" w:rsidR="00A3239C" w:rsidRPr="00786712" w:rsidRDefault="00A3239C" w:rsidP="00B70290">
      <w:pPr>
        <w:spacing w:after="120" w:line="240" w:lineRule="auto"/>
        <w:ind w:left="360" w:hanging="360"/>
        <w:jc w:val="center"/>
        <w:rPr>
          <w:rFonts w:ascii="Times New Roman" w:eastAsia="Times New Roman" w:hAnsi="Times New Roman" w:cs="Times New Roman"/>
          <w:iCs/>
          <w:sz w:val="24"/>
          <w:szCs w:val="24"/>
        </w:rPr>
      </w:pPr>
    </w:p>
    <w:p w14:paraId="517AEC4A" w14:textId="4B9EA847" w:rsidR="00A3239C" w:rsidRPr="00786712" w:rsidRDefault="002F452F" w:rsidP="008C413F">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786712">
        <w:rPr>
          <w:rFonts w:ascii="Times New Roman" w:hAnsi="Times New Roman" w:cs="Times New Roman"/>
          <w:sz w:val="24"/>
          <w:szCs w:val="24"/>
        </w:rPr>
        <w:t>5</w:t>
      </w:r>
      <w:r w:rsidR="008C413F" w:rsidRPr="00786712">
        <w:rPr>
          <w:rFonts w:ascii="Times New Roman" w:hAnsi="Times New Roman" w:cs="Times New Roman"/>
          <w:sz w:val="24"/>
          <w:szCs w:val="24"/>
        </w:rPr>
        <w:t>.</w:t>
      </w:r>
      <w:r w:rsidR="008C413F" w:rsidRPr="00786712">
        <w:rPr>
          <w:rFonts w:ascii="Times New Roman" w:hAnsi="Times New Roman" w:cs="Times New Roman"/>
          <w:sz w:val="24"/>
          <w:szCs w:val="24"/>
        </w:rPr>
        <w:tab/>
      </w:r>
      <w:r w:rsidR="009B7B10" w:rsidRPr="00786712">
        <w:rPr>
          <w:rFonts w:ascii="Times New Roman" w:hAnsi="Times New Roman" w:cs="Times New Roman"/>
          <w:sz w:val="24"/>
          <w:szCs w:val="24"/>
        </w:rPr>
        <w:t xml:space="preserve">Nuteistojo </w:t>
      </w:r>
      <w:bookmarkStart w:id="46" w:name="Buk_8"/>
      <w:r w:rsidR="00407E76" w:rsidRPr="00786712">
        <w:rPr>
          <w:rFonts w:ascii="Times New Roman" w:hAnsi="Times New Roman" w:cs="Times New Roman"/>
          <w:sz w:val="24"/>
          <w:szCs w:val="24"/>
        </w:rPr>
        <w:t xml:space="preserve">A. Ž. </w:t>
      </w:r>
      <w:bookmarkEnd w:id="46"/>
      <w:r w:rsidR="009B7B10" w:rsidRPr="00786712">
        <w:rPr>
          <w:rFonts w:ascii="Times New Roman" w:hAnsi="Times New Roman" w:cs="Times New Roman"/>
          <w:sz w:val="24"/>
          <w:szCs w:val="24"/>
        </w:rPr>
        <w:t xml:space="preserve">gynėjo advokato D. Japerto ir nuteistojo </w:t>
      </w:r>
      <w:bookmarkStart w:id="47" w:name="Buk_39"/>
      <w:r w:rsidR="00407E76" w:rsidRPr="00786712">
        <w:rPr>
          <w:rFonts w:ascii="Times New Roman" w:hAnsi="Times New Roman" w:cs="Times New Roman"/>
          <w:sz w:val="24"/>
          <w:szCs w:val="24"/>
        </w:rPr>
        <w:t xml:space="preserve">D. D. </w:t>
      </w:r>
      <w:bookmarkEnd w:id="47"/>
      <w:r w:rsidR="004C05D9" w:rsidRPr="00786712">
        <w:rPr>
          <w:rFonts w:ascii="Times New Roman" w:hAnsi="Times New Roman" w:cs="Times New Roman"/>
          <w:sz w:val="24"/>
          <w:szCs w:val="24"/>
        </w:rPr>
        <w:t>kasacini</w:t>
      </w:r>
      <w:r w:rsidR="00A721CC" w:rsidRPr="00786712">
        <w:rPr>
          <w:rFonts w:ascii="Times New Roman" w:hAnsi="Times New Roman" w:cs="Times New Roman"/>
          <w:sz w:val="24"/>
          <w:szCs w:val="24"/>
        </w:rPr>
        <w:t xml:space="preserve">ai </w:t>
      </w:r>
      <w:r w:rsidR="004C05D9" w:rsidRPr="00786712">
        <w:rPr>
          <w:rFonts w:ascii="Times New Roman" w:hAnsi="Times New Roman" w:cs="Times New Roman"/>
          <w:sz w:val="24"/>
          <w:szCs w:val="24"/>
        </w:rPr>
        <w:t>skunda</w:t>
      </w:r>
      <w:r w:rsidR="00A721CC" w:rsidRPr="00786712">
        <w:rPr>
          <w:rFonts w:ascii="Times New Roman" w:hAnsi="Times New Roman" w:cs="Times New Roman"/>
          <w:sz w:val="24"/>
          <w:szCs w:val="24"/>
        </w:rPr>
        <w:t>i</w:t>
      </w:r>
      <w:r w:rsidR="007521F2" w:rsidRPr="00786712">
        <w:rPr>
          <w:rFonts w:ascii="Times New Roman" w:hAnsi="Times New Roman" w:cs="Times New Roman"/>
          <w:sz w:val="24"/>
          <w:szCs w:val="24"/>
        </w:rPr>
        <w:t xml:space="preserve"> </w:t>
      </w:r>
      <w:r w:rsidR="00D7144A" w:rsidRPr="00786712">
        <w:rPr>
          <w:rFonts w:ascii="Times New Roman" w:hAnsi="Times New Roman" w:cs="Times New Roman"/>
          <w:sz w:val="24"/>
          <w:szCs w:val="24"/>
        </w:rPr>
        <w:t>atmestini.</w:t>
      </w:r>
    </w:p>
    <w:p w14:paraId="02C45205" w14:textId="057E72E5" w:rsidR="00E6667F" w:rsidRPr="00786712" w:rsidRDefault="00E6667F" w:rsidP="00094077">
      <w:pPr>
        <w:pStyle w:val="Sraopastraipa"/>
        <w:spacing w:before="120" w:after="0"/>
        <w:ind w:left="357"/>
        <w:contextualSpacing w:val="0"/>
        <w:jc w:val="both"/>
        <w:rPr>
          <w:rFonts w:ascii="Times New Roman" w:eastAsia="Times New Roman" w:hAnsi="Times New Roman" w:cs="Times New Roman"/>
          <w:iCs/>
          <w:kern w:val="1"/>
          <w:sz w:val="24"/>
          <w:szCs w:val="24"/>
          <w:lang w:eastAsia="lt-LT" w:bidi="hi-IN"/>
        </w:rPr>
      </w:pPr>
    </w:p>
    <w:p w14:paraId="438B767E" w14:textId="77777777" w:rsidR="00BC091B" w:rsidRPr="00786712" w:rsidRDefault="00A708A3" w:rsidP="00BC091B">
      <w:pPr>
        <w:pStyle w:val="Sraopastraipa"/>
        <w:spacing w:before="120"/>
        <w:ind w:left="357"/>
        <w:jc w:val="both"/>
        <w:rPr>
          <w:rFonts w:ascii="Times New Roman" w:eastAsia="Times New Roman" w:hAnsi="Times New Roman" w:cs="Times New Roman"/>
          <w:i/>
          <w:iCs/>
          <w:kern w:val="1"/>
          <w:sz w:val="24"/>
          <w:szCs w:val="24"/>
          <w:lang w:eastAsia="lt-LT" w:bidi="hi-IN"/>
        </w:rPr>
      </w:pPr>
      <w:r w:rsidRPr="00786712">
        <w:rPr>
          <w:rFonts w:ascii="Times New Roman" w:eastAsia="Times New Roman" w:hAnsi="Times New Roman" w:cs="Times New Roman"/>
          <w:i/>
          <w:iCs/>
          <w:kern w:val="1"/>
          <w:sz w:val="24"/>
          <w:szCs w:val="24"/>
          <w:lang w:eastAsia="lt-LT" w:bidi="hi-IN"/>
        </w:rPr>
        <w:t>Dėl bylos nagrinėjimo kasacine tvarka ribų</w:t>
      </w:r>
    </w:p>
    <w:p w14:paraId="568A98D4" w14:textId="77777777" w:rsidR="00F936E6" w:rsidRPr="00786712" w:rsidRDefault="00F936E6" w:rsidP="00BC091B">
      <w:pPr>
        <w:pStyle w:val="Sraopastraipa"/>
        <w:spacing w:before="120"/>
        <w:ind w:left="357"/>
        <w:jc w:val="both"/>
        <w:rPr>
          <w:rFonts w:ascii="Times New Roman" w:eastAsia="Times New Roman" w:hAnsi="Times New Roman" w:cs="Times New Roman"/>
          <w:i/>
          <w:iCs/>
          <w:kern w:val="1"/>
          <w:sz w:val="24"/>
          <w:szCs w:val="24"/>
          <w:lang w:eastAsia="lt-LT" w:bidi="hi-IN"/>
        </w:rPr>
      </w:pPr>
    </w:p>
    <w:p w14:paraId="5ABC4F81" w14:textId="57659483" w:rsidR="000846AD" w:rsidRPr="00786712" w:rsidRDefault="00BC091B" w:rsidP="00775506">
      <w:pPr>
        <w:spacing w:after="120" w:line="240" w:lineRule="auto"/>
        <w:ind w:left="357" w:hanging="357"/>
        <w:jc w:val="both"/>
        <w:rPr>
          <w:rFonts w:asciiTheme="majorBidi" w:hAnsiTheme="majorBidi" w:cstheme="majorBidi"/>
          <w:sz w:val="24"/>
          <w:szCs w:val="24"/>
        </w:rPr>
      </w:pPr>
      <w:r w:rsidRPr="00786712">
        <w:rPr>
          <w:rFonts w:asciiTheme="majorBidi" w:hAnsiTheme="majorBidi" w:cstheme="majorBidi"/>
          <w:sz w:val="24"/>
          <w:szCs w:val="24"/>
        </w:rPr>
        <w:t>6.</w:t>
      </w:r>
      <w:r w:rsidR="00775506" w:rsidRPr="00786712">
        <w:rPr>
          <w:rFonts w:asciiTheme="majorBidi" w:hAnsiTheme="majorBidi" w:cstheme="majorBidi"/>
          <w:sz w:val="24"/>
          <w:szCs w:val="24"/>
        </w:rPr>
        <w:tab/>
      </w:r>
      <w:r w:rsidR="00FD48F0" w:rsidRPr="00786712">
        <w:rPr>
          <w:rFonts w:asciiTheme="majorBidi" w:hAnsiTheme="majorBidi" w:cstheme="majorBidi"/>
          <w:sz w:val="24"/>
          <w:szCs w:val="24"/>
        </w:rPr>
        <w:t xml:space="preserve">Kasacinės instancijos teismas priimtus nuosprendžius ir nutartis, dėl kurių paduotas kasacinis skundas, tikrina teisės taikymo aspektu (BPK 376 straipsnio 1 dalis). 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w:t>
      </w:r>
      <w:r w:rsidR="004C0473" w:rsidRPr="00786712">
        <w:rPr>
          <w:rFonts w:ascii="Times New Roman" w:hAnsi="Times New Roman" w:cs="Times New Roman"/>
          <w:sz w:val="24"/>
          <w:szCs w:val="24"/>
          <w:lang w:bidi="lt-LT"/>
        </w:rPr>
        <w:t>Nr. 2K-7-70-895/2018, 2K- P- 58-697/2019, 2K-P-31-788/2021, 2K-7-39-1073/2022</w:t>
      </w:r>
      <w:r w:rsidR="00FD48F0" w:rsidRPr="00786712">
        <w:rPr>
          <w:rFonts w:asciiTheme="majorBidi" w:hAnsiTheme="majorBidi" w:cstheme="majorBidi"/>
          <w:sz w:val="24"/>
          <w:szCs w:val="24"/>
        </w:rPr>
        <w:t xml:space="preserve"> ir kt.). Ar teisingai įvertinti įrodymai ir nustatytos faktinės bylos aplinkybės, ar pakanka įrodymų vienai ar kitai aplinkybei konstatuoti, išsprendžiama apeliacinės instancijos teisme (kasacinės nutartys baudžiamosiose bylose Nr. 2K-7-27-746/2015, 2K-P-135-648/2016, 2K-7-8-788/2018 ir kt.). Nesutikimas su teismų padarytomis išvadomis dėl veikos faktinių aplinkybių nustatymo ir byloje surinktų įrodymų vertinimo nėra kasacinio apskundimo pagrindas ir bylos nagrinėjimo kasacine tvarka dalykas.</w:t>
      </w:r>
    </w:p>
    <w:p w14:paraId="7FECC6DC" w14:textId="46E7D279" w:rsidR="000846AD" w:rsidRPr="00786712" w:rsidRDefault="000846AD" w:rsidP="00775506">
      <w:pPr>
        <w:spacing w:after="120" w:line="240" w:lineRule="auto"/>
        <w:ind w:left="357" w:hanging="357"/>
        <w:jc w:val="both"/>
        <w:rPr>
          <w:rFonts w:asciiTheme="majorBidi" w:hAnsiTheme="majorBidi" w:cstheme="majorBidi"/>
          <w:sz w:val="24"/>
          <w:szCs w:val="24"/>
        </w:rPr>
      </w:pPr>
      <w:r w:rsidRPr="00786712">
        <w:rPr>
          <w:rFonts w:asciiTheme="majorBidi" w:hAnsiTheme="majorBidi" w:cstheme="majorBidi"/>
          <w:sz w:val="24"/>
          <w:szCs w:val="24"/>
        </w:rPr>
        <w:t>7.</w:t>
      </w:r>
      <w:r w:rsidR="00775506" w:rsidRPr="00786712">
        <w:rPr>
          <w:rFonts w:asciiTheme="majorBidi" w:hAnsiTheme="majorBidi" w:cstheme="majorBidi"/>
          <w:sz w:val="24"/>
          <w:szCs w:val="24"/>
        </w:rPr>
        <w:tab/>
      </w:r>
      <w:r w:rsidR="009059EF" w:rsidRPr="00786712">
        <w:rPr>
          <w:rFonts w:asciiTheme="majorBidi" w:hAnsiTheme="majorBidi" w:cstheme="majorBidi"/>
          <w:sz w:val="24"/>
          <w:szCs w:val="24"/>
        </w:rPr>
        <w:t>Nuteist</w:t>
      </w:r>
      <w:r w:rsidR="00DC01BB" w:rsidRPr="00786712">
        <w:rPr>
          <w:rFonts w:asciiTheme="majorBidi" w:hAnsiTheme="majorBidi" w:cstheme="majorBidi"/>
          <w:sz w:val="24"/>
          <w:szCs w:val="24"/>
        </w:rPr>
        <w:t>o</w:t>
      </w:r>
      <w:r w:rsidR="009059EF" w:rsidRPr="00786712">
        <w:rPr>
          <w:rFonts w:asciiTheme="majorBidi" w:hAnsiTheme="majorBidi" w:cstheme="majorBidi"/>
          <w:sz w:val="24"/>
          <w:szCs w:val="24"/>
        </w:rPr>
        <w:t xml:space="preserve">jo </w:t>
      </w:r>
      <w:bookmarkStart w:id="48" w:name="Buk_9"/>
      <w:r w:rsidR="00407E76" w:rsidRPr="00786712">
        <w:rPr>
          <w:rFonts w:asciiTheme="majorBidi" w:hAnsiTheme="majorBidi" w:cstheme="majorBidi"/>
          <w:sz w:val="24"/>
          <w:szCs w:val="24"/>
        </w:rPr>
        <w:t xml:space="preserve">A. Ž. </w:t>
      </w:r>
      <w:bookmarkEnd w:id="48"/>
      <w:r w:rsidR="009059EF" w:rsidRPr="00786712">
        <w:rPr>
          <w:rFonts w:asciiTheme="majorBidi" w:hAnsiTheme="majorBidi" w:cstheme="majorBidi"/>
          <w:sz w:val="24"/>
          <w:szCs w:val="24"/>
        </w:rPr>
        <w:t>gynėjo k</w:t>
      </w:r>
      <w:r w:rsidR="00FD48F0" w:rsidRPr="00786712">
        <w:rPr>
          <w:rFonts w:asciiTheme="majorBidi" w:hAnsiTheme="majorBidi" w:cstheme="majorBidi"/>
          <w:sz w:val="24"/>
          <w:szCs w:val="24"/>
        </w:rPr>
        <w:t xml:space="preserve">asaciniame skunde esantys teiginiai, kad </w:t>
      </w:r>
      <w:r w:rsidR="00EA1F78" w:rsidRPr="00786712">
        <w:rPr>
          <w:rFonts w:asciiTheme="majorBidi" w:hAnsiTheme="majorBidi" w:cstheme="majorBidi"/>
          <w:sz w:val="24"/>
          <w:szCs w:val="24"/>
        </w:rPr>
        <w:t>apeliacin</w:t>
      </w:r>
      <w:r w:rsidR="00875D55" w:rsidRPr="00786712">
        <w:rPr>
          <w:rFonts w:asciiTheme="majorBidi" w:hAnsiTheme="majorBidi" w:cstheme="majorBidi"/>
          <w:sz w:val="24"/>
          <w:szCs w:val="24"/>
        </w:rPr>
        <w:t xml:space="preserve">ės instancijos </w:t>
      </w:r>
      <w:r w:rsidR="00EA1F78" w:rsidRPr="00786712">
        <w:rPr>
          <w:rFonts w:asciiTheme="majorBidi" w:hAnsiTheme="majorBidi" w:cstheme="majorBidi"/>
          <w:sz w:val="24"/>
          <w:szCs w:val="24"/>
        </w:rPr>
        <w:t xml:space="preserve">teismas </w:t>
      </w:r>
      <w:r w:rsidR="00FD48F0" w:rsidRPr="00786712">
        <w:rPr>
          <w:rFonts w:asciiTheme="majorBidi" w:hAnsiTheme="majorBidi" w:cstheme="majorBidi"/>
          <w:sz w:val="24"/>
          <w:szCs w:val="24"/>
        </w:rPr>
        <w:t>neteisingai įvertino</w:t>
      </w:r>
      <w:r w:rsidR="00184468" w:rsidRPr="00786712">
        <w:rPr>
          <w:rFonts w:asciiTheme="majorBidi" w:hAnsiTheme="majorBidi" w:cstheme="majorBidi"/>
          <w:sz w:val="24"/>
          <w:szCs w:val="24"/>
        </w:rPr>
        <w:t xml:space="preserve"> byloje nustatytą </w:t>
      </w:r>
      <w:r w:rsidR="00DC01BB" w:rsidRPr="00786712">
        <w:rPr>
          <w:rFonts w:ascii="Times New Roman" w:eastAsia="Times New Roman" w:hAnsi="Times New Roman" w:cs="Times New Roman"/>
          <w:kern w:val="1"/>
          <w:sz w:val="24"/>
          <w:szCs w:val="24"/>
          <w:lang w:eastAsia="lt-LT" w:bidi="hi-IN"/>
        </w:rPr>
        <w:t xml:space="preserve">aplinkybę, </w:t>
      </w:r>
      <w:r w:rsidR="00EC4911" w:rsidRPr="00786712">
        <w:rPr>
          <w:rFonts w:ascii="Times New Roman" w:eastAsia="Times New Roman" w:hAnsi="Times New Roman" w:cs="Times New Roman"/>
          <w:kern w:val="1"/>
          <w:sz w:val="24"/>
          <w:szCs w:val="24"/>
          <w:lang w:eastAsia="lt-LT" w:bidi="hi-IN"/>
        </w:rPr>
        <w:t xml:space="preserve">jog </w:t>
      </w:r>
      <w:r w:rsidR="00DC01BB" w:rsidRPr="00786712">
        <w:rPr>
          <w:rFonts w:ascii="Times New Roman" w:eastAsia="Times New Roman" w:hAnsi="Times New Roman"/>
          <w:kern w:val="1"/>
          <w:sz w:val="24"/>
          <w:szCs w:val="24"/>
          <w:lang w:eastAsia="lt-LT" w:bidi="hi-IN"/>
        </w:rPr>
        <w:t xml:space="preserve">nukentėjusiojo buto </w:t>
      </w:r>
      <w:r w:rsidR="00DC01BB" w:rsidRPr="00786712">
        <w:rPr>
          <w:rFonts w:ascii="Times New Roman" w:eastAsia="Times New Roman" w:hAnsi="Times New Roman" w:cs="Times New Roman"/>
          <w:kern w:val="1"/>
          <w:sz w:val="24"/>
          <w:szCs w:val="24"/>
          <w:lang w:eastAsia="lt-LT" w:bidi="hi-IN"/>
        </w:rPr>
        <w:t>dur</w:t>
      </w:r>
      <w:r w:rsidR="00184468" w:rsidRPr="00786712">
        <w:rPr>
          <w:rFonts w:ascii="Times New Roman" w:eastAsia="Times New Roman" w:hAnsi="Times New Roman"/>
          <w:kern w:val="1"/>
          <w:sz w:val="24"/>
          <w:szCs w:val="24"/>
          <w:lang w:eastAsia="lt-LT" w:bidi="hi-IN"/>
        </w:rPr>
        <w:t xml:space="preserve">is nuteistieji </w:t>
      </w:r>
      <w:r w:rsidR="00DC01BB" w:rsidRPr="00786712">
        <w:rPr>
          <w:rFonts w:ascii="Times New Roman" w:eastAsia="Times New Roman" w:hAnsi="Times New Roman" w:cs="Times New Roman"/>
          <w:kern w:val="1"/>
          <w:sz w:val="24"/>
          <w:szCs w:val="24"/>
          <w:lang w:eastAsia="lt-LT" w:bidi="hi-IN"/>
        </w:rPr>
        <w:t>pradė</w:t>
      </w:r>
      <w:r w:rsidR="00143A3F" w:rsidRPr="00786712">
        <w:rPr>
          <w:rFonts w:ascii="Times New Roman" w:eastAsia="Times New Roman" w:hAnsi="Times New Roman"/>
          <w:kern w:val="1"/>
          <w:sz w:val="24"/>
          <w:szCs w:val="24"/>
          <w:lang w:eastAsia="lt-LT" w:bidi="hi-IN"/>
        </w:rPr>
        <w:t>jo</w:t>
      </w:r>
      <w:r w:rsidR="00DC01BB" w:rsidRPr="00786712">
        <w:rPr>
          <w:rFonts w:ascii="Times New Roman" w:eastAsia="Times New Roman" w:hAnsi="Times New Roman" w:cs="Times New Roman"/>
          <w:kern w:val="1"/>
          <w:sz w:val="24"/>
          <w:szCs w:val="24"/>
          <w:lang w:eastAsia="lt-LT" w:bidi="hi-IN"/>
        </w:rPr>
        <w:t xml:space="preserve"> laužti </w:t>
      </w:r>
      <w:r w:rsidR="007F2B8E" w:rsidRPr="00786712">
        <w:rPr>
          <w:rFonts w:ascii="Times New Roman" w:eastAsia="Times New Roman" w:hAnsi="Times New Roman"/>
          <w:kern w:val="1"/>
          <w:sz w:val="24"/>
          <w:szCs w:val="24"/>
          <w:lang w:eastAsia="lt-LT" w:bidi="hi-IN"/>
        </w:rPr>
        <w:t>iki nagrinėjamo įvykio</w:t>
      </w:r>
      <w:r w:rsidR="001869CD" w:rsidRPr="00786712">
        <w:rPr>
          <w:rFonts w:ascii="Times New Roman" w:eastAsia="Times New Roman" w:hAnsi="Times New Roman"/>
          <w:kern w:val="1"/>
          <w:sz w:val="24"/>
          <w:szCs w:val="24"/>
          <w:lang w:eastAsia="lt-LT" w:bidi="hi-IN"/>
        </w:rPr>
        <w:t xml:space="preserve"> likus kelioms dienoms (</w:t>
      </w:r>
      <w:r w:rsidR="00DC01BB" w:rsidRPr="00786712">
        <w:rPr>
          <w:rFonts w:ascii="Times New Roman" w:eastAsia="Times New Roman" w:hAnsi="Times New Roman" w:cs="Times New Roman"/>
          <w:kern w:val="1"/>
          <w:sz w:val="24"/>
          <w:szCs w:val="24"/>
          <w:lang w:eastAsia="lt-LT" w:bidi="hi-IN"/>
        </w:rPr>
        <w:t xml:space="preserve">dar </w:t>
      </w:r>
      <w:r w:rsidR="00DC01BB" w:rsidRPr="00786712">
        <w:rPr>
          <w:rFonts w:ascii="Times New Roman" w:hAnsi="Times New Roman" w:cs="Times New Roman"/>
          <w:sz w:val="24"/>
          <w:szCs w:val="24"/>
        </w:rPr>
        <w:t>2023 m. spalio 21 d.</w:t>
      </w:r>
      <w:r w:rsidR="001869CD" w:rsidRPr="00786712">
        <w:rPr>
          <w:rFonts w:ascii="Times New Roman" w:hAnsi="Times New Roman"/>
          <w:sz w:val="24"/>
          <w:szCs w:val="24"/>
        </w:rPr>
        <w:t>)</w:t>
      </w:r>
      <w:r w:rsidR="000C2C83" w:rsidRPr="00786712">
        <w:rPr>
          <w:rFonts w:ascii="Times New Roman" w:hAnsi="Times New Roman"/>
          <w:sz w:val="24"/>
          <w:szCs w:val="24"/>
        </w:rPr>
        <w:t>,</w:t>
      </w:r>
      <w:r w:rsidR="00DC01BB" w:rsidRPr="00786712">
        <w:rPr>
          <w:rFonts w:ascii="Times New Roman" w:hAnsi="Times New Roman"/>
          <w:sz w:val="24"/>
          <w:szCs w:val="24"/>
        </w:rPr>
        <w:t xml:space="preserve"> </w:t>
      </w:r>
      <w:r w:rsidR="000C2C83" w:rsidRPr="00786712">
        <w:rPr>
          <w:rFonts w:ascii="Times New Roman" w:hAnsi="Times New Roman"/>
          <w:sz w:val="24"/>
          <w:szCs w:val="24"/>
        </w:rPr>
        <w:t>ir</w:t>
      </w:r>
      <w:r w:rsidR="00143A3F" w:rsidRPr="00786712">
        <w:rPr>
          <w:rFonts w:ascii="Times New Roman" w:hAnsi="Times New Roman"/>
          <w:sz w:val="24"/>
          <w:szCs w:val="24"/>
        </w:rPr>
        <w:t xml:space="preserve"> </w:t>
      </w:r>
      <w:r w:rsidR="00143A3F" w:rsidRPr="00786712">
        <w:rPr>
          <w:rFonts w:asciiTheme="majorBidi" w:hAnsiTheme="majorBidi" w:cstheme="majorBidi"/>
          <w:sz w:val="24"/>
          <w:szCs w:val="24"/>
        </w:rPr>
        <w:t>deklaratyvus šio skundo teiginys, kad šios instancijos teismas pažeidė įrodymų vertinimo taisykles (BP</w:t>
      </w:r>
      <w:r w:rsidR="001353CE" w:rsidRPr="00786712">
        <w:rPr>
          <w:rFonts w:asciiTheme="majorBidi" w:hAnsiTheme="majorBidi" w:cstheme="majorBidi"/>
          <w:sz w:val="24"/>
          <w:szCs w:val="24"/>
        </w:rPr>
        <w:t>K</w:t>
      </w:r>
      <w:r w:rsidR="00143A3F" w:rsidRPr="00786712">
        <w:rPr>
          <w:rFonts w:asciiTheme="majorBidi" w:hAnsiTheme="majorBidi" w:cstheme="majorBidi"/>
          <w:sz w:val="24"/>
          <w:szCs w:val="24"/>
        </w:rPr>
        <w:t xml:space="preserve"> 20</w:t>
      </w:r>
      <w:r w:rsidR="00294441">
        <w:rPr>
          <w:rFonts w:asciiTheme="majorBidi" w:hAnsiTheme="majorBidi" w:cstheme="majorBidi"/>
          <w:sz w:val="24"/>
          <w:szCs w:val="24"/>
        </w:rPr>
        <w:t> </w:t>
      </w:r>
      <w:r w:rsidR="00143A3F" w:rsidRPr="00786712">
        <w:rPr>
          <w:rFonts w:asciiTheme="majorBidi" w:hAnsiTheme="majorBidi" w:cstheme="majorBidi"/>
          <w:sz w:val="24"/>
          <w:szCs w:val="24"/>
        </w:rPr>
        <w:t>straipsnio 5 dalis), neišdėstant jokių motyvuotų išvadų</w:t>
      </w:r>
      <w:r w:rsidR="00990860" w:rsidRPr="00786712">
        <w:rPr>
          <w:rFonts w:asciiTheme="majorBidi" w:hAnsiTheme="majorBidi" w:cstheme="majorBidi"/>
          <w:sz w:val="24"/>
          <w:szCs w:val="24"/>
        </w:rPr>
        <w:t xml:space="preserve">, </w:t>
      </w:r>
      <w:r w:rsidR="00FD48F0" w:rsidRPr="00786712">
        <w:rPr>
          <w:rFonts w:asciiTheme="majorBidi" w:hAnsiTheme="majorBidi" w:cstheme="majorBidi"/>
          <w:sz w:val="24"/>
          <w:szCs w:val="24"/>
        </w:rPr>
        <w:t>nesudaro bylos nagrinėjimo kasacine tvarka pagrindo</w:t>
      </w:r>
      <w:r w:rsidR="00DE3669" w:rsidRPr="00786712">
        <w:rPr>
          <w:rFonts w:asciiTheme="majorBidi" w:hAnsiTheme="majorBidi" w:cstheme="majorBidi"/>
          <w:sz w:val="24"/>
          <w:szCs w:val="24"/>
        </w:rPr>
        <w:t xml:space="preserve">. </w:t>
      </w:r>
      <w:r w:rsidR="00074639" w:rsidRPr="00786712">
        <w:rPr>
          <w:rFonts w:asciiTheme="majorBidi" w:hAnsiTheme="majorBidi" w:cstheme="majorBidi"/>
          <w:sz w:val="24"/>
          <w:szCs w:val="24"/>
        </w:rPr>
        <w:t xml:space="preserve">Be to, ir nuteistojo </w:t>
      </w:r>
      <w:bookmarkStart w:id="49" w:name="Buk_40"/>
      <w:r w:rsidR="00407E76" w:rsidRPr="00786712">
        <w:rPr>
          <w:rFonts w:asciiTheme="majorBidi" w:hAnsiTheme="majorBidi" w:cstheme="majorBidi"/>
          <w:sz w:val="24"/>
          <w:szCs w:val="24"/>
        </w:rPr>
        <w:t xml:space="preserve">D. D. </w:t>
      </w:r>
      <w:bookmarkEnd w:id="49"/>
      <w:r w:rsidR="00074639" w:rsidRPr="00786712">
        <w:rPr>
          <w:rFonts w:asciiTheme="majorBidi" w:hAnsiTheme="majorBidi" w:cstheme="majorBidi"/>
          <w:sz w:val="24"/>
          <w:szCs w:val="24"/>
        </w:rPr>
        <w:t>k</w:t>
      </w:r>
      <w:r w:rsidR="00FD48F0" w:rsidRPr="00786712">
        <w:rPr>
          <w:rFonts w:asciiTheme="majorBidi" w:hAnsiTheme="majorBidi" w:cstheme="majorBidi"/>
          <w:sz w:val="24"/>
          <w:szCs w:val="24"/>
        </w:rPr>
        <w:t>asacini</w:t>
      </w:r>
      <w:r w:rsidR="007660B7" w:rsidRPr="00786712">
        <w:rPr>
          <w:rFonts w:asciiTheme="majorBidi" w:hAnsiTheme="majorBidi" w:cstheme="majorBidi"/>
          <w:sz w:val="24"/>
          <w:szCs w:val="24"/>
        </w:rPr>
        <w:t xml:space="preserve">o skundo argumentai, kuriais </w:t>
      </w:r>
      <w:r w:rsidR="00074639" w:rsidRPr="00786712">
        <w:rPr>
          <w:rFonts w:asciiTheme="majorBidi" w:hAnsiTheme="majorBidi" w:cstheme="majorBidi"/>
          <w:sz w:val="24"/>
          <w:szCs w:val="24"/>
        </w:rPr>
        <w:t xml:space="preserve">ginčijamos </w:t>
      </w:r>
      <w:r w:rsidR="0002557A" w:rsidRPr="00786712">
        <w:rPr>
          <w:rFonts w:asciiTheme="majorBidi" w:hAnsiTheme="majorBidi" w:cstheme="majorBidi"/>
          <w:sz w:val="24"/>
          <w:szCs w:val="24"/>
        </w:rPr>
        <w:t xml:space="preserve">apeliacinės instancijos teismo nustatytos </w:t>
      </w:r>
      <w:r w:rsidR="00AB3F51" w:rsidRPr="00786712">
        <w:rPr>
          <w:rFonts w:asciiTheme="majorBidi" w:hAnsiTheme="majorBidi" w:cstheme="majorBidi"/>
          <w:sz w:val="24"/>
          <w:szCs w:val="24"/>
        </w:rPr>
        <w:t xml:space="preserve">bylos </w:t>
      </w:r>
      <w:r w:rsidR="0002557A" w:rsidRPr="00786712">
        <w:rPr>
          <w:rFonts w:asciiTheme="majorBidi" w:hAnsiTheme="majorBidi" w:cstheme="majorBidi"/>
          <w:sz w:val="24"/>
          <w:szCs w:val="24"/>
        </w:rPr>
        <w:t xml:space="preserve">aplinkybės </w:t>
      </w:r>
      <w:r w:rsidR="007660B7" w:rsidRPr="00786712">
        <w:rPr>
          <w:rFonts w:asciiTheme="majorBidi" w:hAnsiTheme="majorBidi" w:cstheme="majorBidi"/>
          <w:sz w:val="24"/>
          <w:szCs w:val="24"/>
        </w:rPr>
        <w:t>dėl jo atliktų veiksmų, teigiant, kad jis</w:t>
      </w:r>
      <w:r w:rsidR="009D3BDE" w:rsidRPr="00786712">
        <w:rPr>
          <w:rFonts w:asciiTheme="majorBidi" w:hAnsiTheme="majorBidi" w:cstheme="majorBidi"/>
          <w:sz w:val="24"/>
          <w:szCs w:val="24"/>
        </w:rPr>
        <w:t xml:space="preserve"> jokių nusikalstamų veiksmų neatliko, o</w:t>
      </w:r>
      <w:r w:rsidR="00AB3F51" w:rsidRPr="00786712">
        <w:rPr>
          <w:rFonts w:asciiTheme="majorBidi" w:hAnsiTheme="majorBidi" w:cstheme="majorBidi"/>
          <w:sz w:val="24"/>
          <w:szCs w:val="24"/>
        </w:rPr>
        <w:t xml:space="preserve"> tik stovėjo šalia nuteistojo </w:t>
      </w:r>
      <w:bookmarkStart w:id="50" w:name="Buk_75"/>
      <w:r w:rsidR="00407E76" w:rsidRPr="00786712">
        <w:rPr>
          <w:rFonts w:asciiTheme="majorBidi" w:hAnsiTheme="majorBidi" w:cstheme="majorBidi"/>
          <w:sz w:val="24"/>
          <w:szCs w:val="24"/>
        </w:rPr>
        <w:t>L. P.</w:t>
      </w:r>
      <w:bookmarkEnd w:id="50"/>
      <w:r w:rsidR="00AB3F51" w:rsidRPr="00786712">
        <w:rPr>
          <w:rFonts w:asciiTheme="majorBidi" w:hAnsiTheme="majorBidi" w:cstheme="majorBidi"/>
          <w:sz w:val="24"/>
          <w:szCs w:val="24"/>
        </w:rPr>
        <w:t xml:space="preserve">, </w:t>
      </w:r>
      <w:r w:rsidR="00687462" w:rsidRPr="00786712">
        <w:rPr>
          <w:rFonts w:asciiTheme="majorBidi" w:hAnsiTheme="majorBidi" w:cstheme="majorBidi"/>
          <w:sz w:val="24"/>
          <w:szCs w:val="24"/>
        </w:rPr>
        <w:t>taip pat nesudaro kasacijos dalyko</w:t>
      </w:r>
      <w:r w:rsidR="00DE3669" w:rsidRPr="00786712">
        <w:rPr>
          <w:rFonts w:asciiTheme="majorBidi" w:hAnsiTheme="majorBidi" w:cstheme="majorBidi"/>
          <w:sz w:val="24"/>
          <w:szCs w:val="24"/>
        </w:rPr>
        <w:t xml:space="preserve">, todėl </w:t>
      </w:r>
      <w:r w:rsidR="00687462" w:rsidRPr="00786712">
        <w:rPr>
          <w:rFonts w:asciiTheme="majorBidi" w:hAnsiTheme="majorBidi" w:cstheme="majorBidi"/>
          <w:sz w:val="24"/>
          <w:szCs w:val="24"/>
        </w:rPr>
        <w:t>paliekami nenagrinėti.</w:t>
      </w:r>
    </w:p>
    <w:p w14:paraId="25D99C31" w14:textId="77777777" w:rsidR="00ED3DC6" w:rsidRPr="00786712" w:rsidRDefault="00ED3DC6" w:rsidP="00775506">
      <w:pPr>
        <w:spacing w:after="120" w:line="240" w:lineRule="auto"/>
        <w:ind w:left="357" w:hanging="357"/>
        <w:jc w:val="both"/>
        <w:rPr>
          <w:rFonts w:asciiTheme="majorBidi" w:hAnsiTheme="majorBidi" w:cstheme="majorBidi"/>
          <w:sz w:val="24"/>
          <w:szCs w:val="24"/>
        </w:rPr>
      </w:pPr>
    </w:p>
    <w:p w14:paraId="6DE681B3" w14:textId="0F0FE809" w:rsidR="004B1FD6" w:rsidRPr="00786712" w:rsidRDefault="004B1FD6" w:rsidP="004B1FD6">
      <w:pPr>
        <w:pStyle w:val="prastasiniatinklio"/>
        <w:spacing w:before="120" w:beforeAutospacing="0" w:after="120" w:afterAutospacing="0"/>
        <w:ind w:firstLine="360"/>
        <w:jc w:val="both"/>
        <w:rPr>
          <w:i/>
          <w:iCs/>
        </w:rPr>
      </w:pPr>
      <w:r w:rsidRPr="00786712">
        <w:rPr>
          <w:i/>
          <w:iCs/>
        </w:rPr>
        <w:t xml:space="preserve">Dėl nuteistojo </w:t>
      </w:r>
      <w:bookmarkStart w:id="51" w:name="Buk_10"/>
      <w:r w:rsidR="00407E76" w:rsidRPr="00786712">
        <w:rPr>
          <w:i/>
          <w:iCs/>
        </w:rPr>
        <w:t xml:space="preserve">A. Ž. </w:t>
      </w:r>
      <w:bookmarkEnd w:id="51"/>
      <w:r w:rsidRPr="00786712">
        <w:rPr>
          <w:i/>
          <w:iCs/>
        </w:rPr>
        <w:t>teisės į gynybą suvaržymo ikiteisminio tyrimo metu (BPK 51 straipsnio 1</w:t>
      </w:r>
      <w:r w:rsidR="00294441">
        <w:rPr>
          <w:i/>
          <w:iCs/>
        </w:rPr>
        <w:t> </w:t>
      </w:r>
      <w:r w:rsidRPr="00786712">
        <w:rPr>
          <w:i/>
          <w:iCs/>
        </w:rPr>
        <w:t>dalies 2 punktas)</w:t>
      </w:r>
    </w:p>
    <w:p w14:paraId="3F0AAECE" w14:textId="77777777" w:rsidR="004B1FD6" w:rsidRPr="00786712" w:rsidRDefault="004B1FD6" w:rsidP="004B1FD6">
      <w:pPr>
        <w:pStyle w:val="prastasiniatinklio"/>
        <w:spacing w:before="120" w:beforeAutospacing="0" w:after="120" w:afterAutospacing="0"/>
        <w:jc w:val="both"/>
        <w:rPr>
          <w:i/>
          <w:iCs/>
        </w:rPr>
      </w:pPr>
    </w:p>
    <w:p w14:paraId="17E0FB91" w14:textId="616DC9CF" w:rsidR="004B1FD6" w:rsidRPr="00786712" w:rsidRDefault="004B1FD6" w:rsidP="004B1FD6">
      <w:pPr>
        <w:pStyle w:val="prastasiniatinklio"/>
        <w:spacing w:before="0" w:beforeAutospacing="0" w:after="120" w:afterAutospacing="0"/>
        <w:ind w:left="357" w:hanging="357"/>
        <w:jc w:val="both"/>
      </w:pPr>
      <w:r w:rsidRPr="00786712">
        <w:t>8.</w:t>
      </w:r>
      <w:r w:rsidRPr="00786712">
        <w:tab/>
        <w:t xml:space="preserve">Nuteistojo </w:t>
      </w:r>
      <w:bookmarkStart w:id="52" w:name="Buk_11"/>
      <w:r w:rsidR="00407E76" w:rsidRPr="00786712">
        <w:t xml:space="preserve">A. Ž. </w:t>
      </w:r>
      <w:bookmarkEnd w:id="52"/>
      <w:r w:rsidRPr="00786712">
        <w:t xml:space="preserve">gynėjo kasaciniame skunde teigiama, kad ikiteisminio tyrimo metu buvo pažeista </w:t>
      </w:r>
      <w:bookmarkStart w:id="53" w:name="Buk_12"/>
      <w:r w:rsidR="00407E76" w:rsidRPr="00786712">
        <w:t xml:space="preserve">A. Ž. </w:t>
      </w:r>
      <w:bookmarkEnd w:id="53"/>
      <w:r w:rsidRPr="00786712">
        <w:t>teisė į gynyb</w:t>
      </w:r>
      <w:r w:rsidR="000C2C83" w:rsidRPr="00786712">
        <w:t>ą</w:t>
      </w:r>
      <w:r w:rsidRPr="00786712">
        <w:t xml:space="preserve">, kai apklausiant jį </w:t>
      </w:r>
      <w:r w:rsidR="000C2C83" w:rsidRPr="00786712">
        <w:t xml:space="preserve">kaip įtariamąjį </w:t>
      </w:r>
      <w:r w:rsidRPr="00786712">
        <w:t>nebuvo užtikrintas būtinasis gynėjo dalyvavimas (BPK 51 straipsnio 1 dalies 2 punktas). Sutikti su šiuo kasacinio skundo argumentu nėra pagrindo.</w:t>
      </w:r>
    </w:p>
    <w:p w14:paraId="2D1F9E47" w14:textId="79607193" w:rsidR="004B1FD6" w:rsidRPr="00786712" w:rsidRDefault="004B1FD6" w:rsidP="004B1FD6">
      <w:pPr>
        <w:pStyle w:val="prastasiniatinklio"/>
        <w:spacing w:before="0" w:beforeAutospacing="0" w:after="120" w:afterAutospacing="0"/>
        <w:ind w:left="357" w:hanging="357"/>
        <w:jc w:val="both"/>
      </w:pPr>
      <w:bookmarkStart w:id="54" w:name="n_48"/>
      <w:r w:rsidRPr="00786712">
        <w:t>9.</w:t>
      </w:r>
      <w:r w:rsidRPr="00786712">
        <w:tab/>
        <w:t>BPK</w:t>
      </w:r>
      <w:bookmarkEnd w:id="54"/>
      <w:r w:rsidRPr="00786712">
        <w:t xml:space="preserve"> nustato atvejus, kai įtariamojo (kaltinamojo) interesams baudžiamojo proceso metu privalo atstovauti gynėjas. Tai situacijos, kai dėl įtariamojo (kaltinamojo) asmeninių savybių ar dėl bylos sudėtingumo yra manoma, kad traukiamo baudžiamojon atsakomybėn asmens interesai, nedalyvaujant gynėjui, gali būti pažeidžiami. Atvejai, kai įtariamajam (kaltinamajam) besąlygiškai turi būti užtikrinta kvalifikuota gynėjo pagalba, nurodyti </w:t>
      </w:r>
      <w:bookmarkStart w:id="55" w:name="n_49"/>
      <w:r w:rsidRPr="00786712">
        <w:t>BPK 51 straipsnio</w:t>
      </w:r>
      <w:bookmarkEnd w:id="55"/>
      <w:r w:rsidRPr="00786712">
        <w:t xml:space="preserve"> 1 dalyje. Šis sąrašas nėra baigtinis. Ikiteisminio tyrimo pareigūnas, prokuroras ar teismas turi teisę pripažinti, kad gynėjui dalyvauti būtina ir kitais atvejais, jeigu, jų nuomone, be gynėjo pagalbos įtariamojo (kaltinamojo) teisės ir teisėti interesai nebūtų reikiamai ginami (</w:t>
      </w:r>
      <w:bookmarkStart w:id="56" w:name="n_50"/>
      <w:r w:rsidRPr="00786712">
        <w:t>BPK 51 straipsnio</w:t>
      </w:r>
      <w:bookmarkEnd w:id="56"/>
      <w:r w:rsidRPr="00786712">
        <w:t xml:space="preserve"> 2</w:t>
      </w:r>
      <w:r w:rsidR="000C2C83" w:rsidRPr="00786712">
        <w:t> </w:t>
      </w:r>
      <w:r w:rsidRPr="00786712">
        <w:t>dalis).</w:t>
      </w:r>
    </w:p>
    <w:p w14:paraId="3107D0E7" w14:textId="799B0286" w:rsidR="004B1FD6" w:rsidRPr="00786712" w:rsidRDefault="004B1FD6" w:rsidP="004B1FD6">
      <w:pPr>
        <w:pStyle w:val="prastasiniatinklio"/>
        <w:spacing w:before="0" w:beforeAutospacing="0" w:after="120" w:afterAutospacing="0"/>
        <w:ind w:left="357" w:hanging="357"/>
        <w:jc w:val="both"/>
      </w:pPr>
      <w:r w:rsidRPr="00786712">
        <w:t>10.</w:t>
      </w:r>
      <w:r w:rsidRPr="00786712">
        <w:tab/>
      </w:r>
      <w:bookmarkStart w:id="57" w:name="_Hlk196912589"/>
      <w:r w:rsidRPr="00786712">
        <w:t xml:space="preserve">Pagal </w:t>
      </w:r>
      <w:bookmarkStart w:id="58" w:name="n_53"/>
      <w:r w:rsidRPr="00786712">
        <w:t>BPK 51 straipsnio</w:t>
      </w:r>
      <w:bookmarkEnd w:id="58"/>
      <w:r w:rsidRPr="00786712">
        <w:t xml:space="preserve"> 1 dalies 2 punktą, gynėjo dalyvavimas yra būtinas nagrinėjant neregių, kurčių, nebylių ir kitų asmenų, dėl fizinių ar psichinių trūkumų negalinčių pasinaudoti savo teise į gynybą, bylas. </w:t>
      </w:r>
      <w:bookmarkEnd w:id="57"/>
      <w:r w:rsidRPr="00786712">
        <w:t xml:space="preserve">Tokiems asmenims priskiriami asmenys, kurie turi esminių kalbos, regėjimo, </w:t>
      </w:r>
      <w:r w:rsidRPr="00786712">
        <w:lastRenderedPageBreak/>
        <w:t xml:space="preserve">klausos defektų arba serga sunkia liga, aiškiai apsunkinančia bendravimą, suvokimą ar minčių reiškimą, taip pat nepakaltinami ar ribotai pakaltinami asmenys bei asmenys, teismo sprendimu pripažinti neveiksniais dėl </w:t>
      </w:r>
      <w:r w:rsidR="000C2C83" w:rsidRPr="00786712">
        <w:t xml:space="preserve">psichikos </w:t>
      </w:r>
      <w:r w:rsidRPr="00786712">
        <w:t xml:space="preserve">ligos ar silpnaprotystės, taip pat tie asmenys, kurių veiksnumas apribotas dėl piktnaudžiavimo alkoholiniais gėrimais, narkotinėmis ar toksinėmis medžiagomis. Negalinčiais </w:t>
      </w:r>
      <w:proofErr w:type="spellStart"/>
      <w:r w:rsidRPr="00786712">
        <w:t>visavertiškai</w:t>
      </w:r>
      <w:proofErr w:type="spellEnd"/>
      <w:r w:rsidRPr="00786712">
        <w:t xml:space="preserve"> pasinaudoti savo teise į gynybą laikytini ir įtariamieji (kaltinamieji, nuteistieji), kurie, nors ir pripažinti pakaltinamais, turi nuolatinį ar laikiną psichinės veiklos sutrikimą (pavyzdžiui, įgimtą silpnaprotystę) (kasacinė nutartis baudžiamojoje byloje Nr.</w:t>
      </w:r>
      <w:r w:rsidR="000C2C83" w:rsidRPr="00786712">
        <w:t> </w:t>
      </w:r>
      <w:r w:rsidRPr="00786712">
        <w:t>2K-20-303/2018).</w:t>
      </w:r>
    </w:p>
    <w:p w14:paraId="13E5EFDC" w14:textId="02D2E155" w:rsidR="004B1FD6" w:rsidRPr="00786712" w:rsidRDefault="004B1FD6" w:rsidP="00085867">
      <w:pPr>
        <w:pStyle w:val="prastasiniatinklio"/>
        <w:spacing w:before="0" w:beforeAutospacing="0" w:after="120" w:afterAutospacing="0"/>
        <w:ind w:left="357" w:hanging="357"/>
        <w:jc w:val="both"/>
      </w:pPr>
      <w:r w:rsidRPr="00786712">
        <w:t>11.</w:t>
      </w:r>
      <w:r w:rsidRPr="00786712">
        <w:tab/>
        <w:t xml:space="preserve">Byloje nustatyta, kad </w:t>
      </w:r>
      <w:bookmarkStart w:id="59" w:name="Buk_21"/>
      <w:r w:rsidR="00407E76" w:rsidRPr="00786712">
        <w:t xml:space="preserve">A. Ž. </w:t>
      </w:r>
      <w:bookmarkEnd w:id="59"/>
      <w:r w:rsidRPr="00786712">
        <w:t>kaip įtariamasis pirmą kartą buvo apklaustas 2023 m. spalio</w:t>
      </w:r>
      <w:r w:rsidR="000C2C83" w:rsidRPr="00786712">
        <w:t> </w:t>
      </w:r>
      <w:r w:rsidRPr="00786712">
        <w:t>25</w:t>
      </w:r>
      <w:r w:rsidR="000C2C83" w:rsidRPr="00786712">
        <w:t> </w:t>
      </w:r>
      <w:r w:rsidRPr="00786712">
        <w:t xml:space="preserve">d., jam buvo išaiškintos BPK 44, 50, 51 ir 52 straipsniuose nurodytos teisės turėti gynėją, tačiau įtariamasis pareiškė, kad atsisako gynėjo. Kitoje įtariamojo apklausoje, vykusioje 2023 m. lapkričio 13 d., </w:t>
      </w:r>
      <w:bookmarkStart w:id="60" w:name="Buk_13"/>
      <w:r w:rsidR="00407E76" w:rsidRPr="00786712">
        <w:t xml:space="preserve">A. Ž. </w:t>
      </w:r>
      <w:bookmarkEnd w:id="60"/>
      <w:r w:rsidRPr="00786712">
        <w:t>prašymu jam buvo paskirtas gynėjas – advokatas D.</w:t>
      </w:r>
      <w:r w:rsidR="000C2C83" w:rsidRPr="00786712">
        <w:t> </w:t>
      </w:r>
      <w:r w:rsidRPr="00786712">
        <w:t xml:space="preserve">Japertas, </w:t>
      </w:r>
      <w:r w:rsidR="000C2C83" w:rsidRPr="00786712">
        <w:t xml:space="preserve">šis gynėjas </w:t>
      </w:r>
      <w:r w:rsidRPr="00786712">
        <w:t xml:space="preserve">dalyvavo ir vėlesnių apklausų metu. Byloje nėra nustatyta aplinkybių, dėl kurių gynėjo dalyvavimas buvo būtinas, apklausiant </w:t>
      </w:r>
      <w:bookmarkStart w:id="61" w:name="Buk_3"/>
      <w:r w:rsidR="00407E76" w:rsidRPr="00786712">
        <w:t xml:space="preserve">A. Ž. </w:t>
      </w:r>
      <w:bookmarkEnd w:id="61"/>
      <w:r w:rsidR="000C2C83" w:rsidRPr="00786712">
        <w:t>kaip įtariamąjį</w:t>
      </w:r>
      <w:r w:rsidRPr="00786712">
        <w:t>. Kaip jau minėta, pagal BPK 51</w:t>
      </w:r>
      <w:r w:rsidR="00294441">
        <w:t> </w:t>
      </w:r>
      <w:r w:rsidRPr="00786712">
        <w:t xml:space="preserve">straipsnio 1 dalies 2 punktą, gynėjo dalyvavimas yra būtinas nagrinėjant neregių, kurčių, nebylių ir kitų asmenų, dėl fizinių ar psichinių trūkumų negalinčių pasinaudoti savo teise į gynybą, bylas. Nagrinėjamu atveju nustatyta, kad nuteistasis </w:t>
      </w:r>
      <w:bookmarkStart w:id="62" w:name="Buk_22"/>
      <w:r w:rsidR="00407E76" w:rsidRPr="00786712">
        <w:t xml:space="preserve">A. Ž. </w:t>
      </w:r>
      <w:bookmarkEnd w:id="62"/>
      <w:r w:rsidRPr="00786712">
        <w:t xml:space="preserve">yra įrašytas į psichiatrinio ir priklausomybės ligų gydymo įskaitą, esant tokiems duomenims apie jo sveikatą, buvo atliktas specialisto tyrimas ir pateikta 2023 m. gruodžio 5 d. specialisto išvada, </w:t>
      </w:r>
      <w:r w:rsidR="000C2C83" w:rsidRPr="00786712">
        <w:t xml:space="preserve">joje </w:t>
      </w:r>
      <w:r w:rsidRPr="00786712">
        <w:t xml:space="preserve">konstatuota, kad </w:t>
      </w:r>
      <w:bookmarkStart w:id="63" w:name="Buk_35"/>
      <w:r w:rsidR="00407E76" w:rsidRPr="00786712">
        <w:t>A.</w:t>
      </w:r>
      <w:r w:rsidR="00294441">
        <w:t> </w:t>
      </w:r>
      <w:r w:rsidR="00407E76" w:rsidRPr="00786712">
        <w:t xml:space="preserve">Ž. </w:t>
      </w:r>
      <w:bookmarkEnd w:id="63"/>
      <w:r w:rsidRPr="00786712">
        <w:t xml:space="preserve">skirti </w:t>
      </w:r>
      <w:r w:rsidR="000C2C83" w:rsidRPr="00786712">
        <w:t xml:space="preserve">psichiatrinę </w:t>
      </w:r>
      <w:r w:rsidRPr="00786712">
        <w:t xml:space="preserve">ekspertizę netikslinga. Kitų duomenų, dėl kurių jis dėl savo psichinių trūkumų negalėtų pasinaudoti savo teise į gynybą, byloje nenustatyta. Todėl nėra pagrindo </w:t>
      </w:r>
      <w:r w:rsidR="000C2C83" w:rsidRPr="00786712">
        <w:t>daryti išvadą</w:t>
      </w:r>
      <w:r w:rsidRPr="00786712">
        <w:t xml:space="preserve">, kad nagrinėjamoje byloje buvo pažeista nuteistojo teisė į gynybą. Be kita ko, kaip matyti iš bylos, tiek atliekant vėlesnius ikiteisminio tyrimo veiksmus, tiek teisminio bylos nagrinėjimo metu </w:t>
      </w:r>
      <w:bookmarkStart w:id="64" w:name="Buk_23"/>
      <w:r w:rsidR="00407E76" w:rsidRPr="00786712">
        <w:t>A.</w:t>
      </w:r>
      <w:r w:rsidR="00294441">
        <w:t> </w:t>
      </w:r>
      <w:r w:rsidR="00407E76" w:rsidRPr="00786712">
        <w:t xml:space="preserve">Ž. </w:t>
      </w:r>
      <w:bookmarkEnd w:id="64"/>
      <w:r w:rsidRPr="00786712">
        <w:t xml:space="preserve">turėjo gynėją, kuris padėjo jam realizuoti teisę į gynybą. </w:t>
      </w:r>
    </w:p>
    <w:p w14:paraId="772F7866" w14:textId="4032C3D5" w:rsidR="004B1FD6" w:rsidRPr="00786712" w:rsidRDefault="00781081" w:rsidP="004B1FD6">
      <w:pPr>
        <w:pStyle w:val="prastasiniatinklio"/>
        <w:spacing w:before="0" w:beforeAutospacing="0" w:after="120" w:afterAutospacing="0"/>
        <w:ind w:left="357" w:hanging="357"/>
        <w:jc w:val="both"/>
      </w:pPr>
      <w:r w:rsidRPr="00786712">
        <w:t>12</w:t>
      </w:r>
      <w:r w:rsidR="004B1FD6" w:rsidRPr="00786712">
        <w:t>.</w:t>
      </w:r>
      <w:r w:rsidR="004B1FD6" w:rsidRPr="00786712">
        <w:tab/>
        <w:t>Taigi, nenustačius</w:t>
      </w:r>
      <w:r w:rsidR="005A681F" w:rsidRPr="00786712">
        <w:t>i</w:t>
      </w:r>
      <w:r w:rsidR="004B1FD6" w:rsidRPr="00786712">
        <w:t xml:space="preserve"> BPK 51 straipsnio 1 dalies 2 punkte nurodyto būtinojo gynėjo dalyvavimo pagrindo, teisėjų kolegija daro išvadą, kad šioje byloje ikiteisminio tyrimo metu nebuvo pažeistos </w:t>
      </w:r>
      <w:bookmarkStart w:id="65" w:name="n_55"/>
      <w:r w:rsidR="004B1FD6" w:rsidRPr="00786712">
        <w:t>BPK</w:t>
      </w:r>
      <w:bookmarkEnd w:id="65"/>
      <w:r w:rsidR="004B1FD6" w:rsidRPr="00786712">
        <w:t xml:space="preserve"> nuostatos, užtikrinančios įtariamajam </w:t>
      </w:r>
      <w:bookmarkStart w:id="66" w:name="Buk_36"/>
      <w:r w:rsidR="00407E76" w:rsidRPr="00786712">
        <w:t xml:space="preserve">A. Ž. </w:t>
      </w:r>
      <w:bookmarkEnd w:id="66"/>
      <w:r w:rsidR="004B1FD6" w:rsidRPr="00786712">
        <w:t>būtinąjį gynėjo dalyvavimą.</w:t>
      </w:r>
    </w:p>
    <w:p w14:paraId="5E932B69" w14:textId="77777777" w:rsidR="006A2460" w:rsidRPr="00786712" w:rsidRDefault="006A2460" w:rsidP="004B1FD6">
      <w:pPr>
        <w:pStyle w:val="prastasiniatinklio"/>
        <w:spacing w:before="0" w:beforeAutospacing="0" w:after="120" w:afterAutospacing="0"/>
        <w:ind w:left="357" w:hanging="357"/>
        <w:jc w:val="both"/>
      </w:pPr>
    </w:p>
    <w:p w14:paraId="69ABE5DE" w14:textId="0B15281A" w:rsidR="003459CC" w:rsidRPr="00786712" w:rsidRDefault="00C92988" w:rsidP="00085867">
      <w:pPr>
        <w:spacing w:before="120" w:after="0"/>
        <w:ind w:firstLine="357"/>
        <w:jc w:val="both"/>
        <w:rPr>
          <w:rFonts w:ascii="Times New Roman" w:eastAsia="Times New Roman" w:hAnsi="Times New Roman" w:cs="Times New Roman"/>
          <w:i/>
          <w:kern w:val="1"/>
          <w:sz w:val="24"/>
          <w:szCs w:val="24"/>
          <w:lang w:eastAsia="lt-LT" w:bidi="hi-IN"/>
        </w:rPr>
      </w:pPr>
      <w:r w:rsidRPr="00786712">
        <w:rPr>
          <w:rFonts w:ascii="Times New Roman" w:eastAsia="Times New Roman" w:hAnsi="Times New Roman" w:cs="Times New Roman"/>
          <w:i/>
          <w:kern w:val="1"/>
          <w:sz w:val="24"/>
          <w:szCs w:val="24"/>
          <w:lang w:eastAsia="lt-LT" w:bidi="hi-IN"/>
        </w:rPr>
        <w:t xml:space="preserve">Dėl </w:t>
      </w:r>
      <w:r w:rsidR="009B7B10" w:rsidRPr="00786712">
        <w:rPr>
          <w:rFonts w:ascii="Times New Roman" w:eastAsia="Times New Roman" w:hAnsi="Times New Roman" w:cs="Times New Roman"/>
          <w:i/>
          <w:kern w:val="1"/>
          <w:sz w:val="24"/>
          <w:szCs w:val="24"/>
          <w:lang w:eastAsia="lt-LT" w:bidi="hi-IN"/>
        </w:rPr>
        <w:t>BK 284 straipsn</w:t>
      </w:r>
      <w:r w:rsidR="00D76B6E" w:rsidRPr="00786712">
        <w:rPr>
          <w:rFonts w:ascii="Times New Roman" w:eastAsia="Times New Roman" w:hAnsi="Times New Roman" w:cs="Times New Roman"/>
          <w:i/>
          <w:kern w:val="1"/>
          <w:sz w:val="24"/>
          <w:szCs w:val="24"/>
          <w:lang w:eastAsia="lt-LT" w:bidi="hi-IN"/>
        </w:rPr>
        <w:t>io taikymo</w:t>
      </w:r>
    </w:p>
    <w:p w14:paraId="61D3C5DE" w14:textId="6F006C7D" w:rsidR="008A63FD" w:rsidRPr="00786712" w:rsidRDefault="00781081" w:rsidP="008A63FD">
      <w:pPr>
        <w:pStyle w:val="list-paragraph"/>
        <w:spacing w:after="120" w:afterAutospacing="0"/>
        <w:ind w:left="360" w:hanging="360"/>
        <w:jc w:val="both"/>
        <w:rPr>
          <w:lang w:val="lt-LT"/>
        </w:rPr>
      </w:pPr>
      <w:r w:rsidRPr="00786712">
        <w:rPr>
          <w:lang w:val="lt-LT"/>
        </w:rPr>
        <w:t>13</w:t>
      </w:r>
      <w:r w:rsidR="00817211" w:rsidRPr="00786712">
        <w:rPr>
          <w:lang w:val="lt-LT"/>
        </w:rPr>
        <w:t>.</w:t>
      </w:r>
      <w:r w:rsidR="00817211" w:rsidRPr="00786712">
        <w:rPr>
          <w:lang w:val="lt-LT"/>
        </w:rPr>
        <w:tab/>
      </w:r>
      <w:r w:rsidR="009B7B10" w:rsidRPr="00786712">
        <w:rPr>
          <w:lang w:val="lt-LT"/>
        </w:rPr>
        <w:t xml:space="preserve">Kasaciniame </w:t>
      </w:r>
      <w:r w:rsidR="007D5157" w:rsidRPr="00786712">
        <w:rPr>
          <w:lang w:val="lt-LT"/>
        </w:rPr>
        <w:t>skunde</w:t>
      </w:r>
      <w:r w:rsidR="00212462" w:rsidRPr="00786712">
        <w:rPr>
          <w:lang w:val="lt-LT"/>
        </w:rPr>
        <w:t xml:space="preserve"> </w:t>
      </w:r>
      <w:r w:rsidR="00587B87" w:rsidRPr="00786712">
        <w:rPr>
          <w:lang w:val="lt-LT"/>
        </w:rPr>
        <w:t xml:space="preserve">nuteistasis </w:t>
      </w:r>
      <w:bookmarkStart w:id="67" w:name="Buk_53"/>
      <w:r w:rsidR="00407E76" w:rsidRPr="00786712">
        <w:rPr>
          <w:lang w:val="lt-LT"/>
        </w:rPr>
        <w:t xml:space="preserve">D. D. </w:t>
      </w:r>
      <w:bookmarkEnd w:id="67"/>
      <w:r w:rsidR="00587B87" w:rsidRPr="00786712">
        <w:rPr>
          <w:lang w:val="lt-LT"/>
        </w:rPr>
        <w:t xml:space="preserve">nesutinka su jo nuteisimu pagal BK 284 straipsnį, </w:t>
      </w:r>
      <w:r w:rsidR="006427A9" w:rsidRPr="00786712">
        <w:rPr>
          <w:lang w:val="lt-LT"/>
        </w:rPr>
        <w:t xml:space="preserve">motyvuodamas tuo, kad jo veiksmai nesukėlė </w:t>
      </w:r>
      <w:r w:rsidR="009B7B10" w:rsidRPr="00786712">
        <w:rPr>
          <w:lang w:val="lt-LT"/>
        </w:rPr>
        <w:t>padarini</w:t>
      </w:r>
      <w:r w:rsidR="007A5F32" w:rsidRPr="00786712">
        <w:rPr>
          <w:lang w:val="lt-LT"/>
        </w:rPr>
        <w:t>ų, t. y. nebuvo sutrikdyta</w:t>
      </w:r>
      <w:r w:rsidR="009B7B10" w:rsidRPr="00786712">
        <w:rPr>
          <w:lang w:val="lt-LT"/>
        </w:rPr>
        <w:t xml:space="preserve"> visuomenės rimtis ar tvark</w:t>
      </w:r>
      <w:r w:rsidR="007A5F32" w:rsidRPr="00786712">
        <w:rPr>
          <w:lang w:val="lt-LT"/>
        </w:rPr>
        <w:t>a</w:t>
      </w:r>
      <w:r w:rsidR="00C453F3" w:rsidRPr="00786712">
        <w:rPr>
          <w:lang w:val="lt-LT"/>
        </w:rPr>
        <w:t xml:space="preserve">, </w:t>
      </w:r>
      <w:r w:rsidR="006427A9" w:rsidRPr="00786712">
        <w:rPr>
          <w:lang w:val="lt-LT"/>
        </w:rPr>
        <w:t xml:space="preserve">nes </w:t>
      </w:r>
      <w:r w:rsidR="00C453F3" w:rsidRPr="00786712">
        <w:rPr>
          <w:lang w:val="lt-LT"/>
        </w:rPr>
        <w:t>jo elgesys neperžengė privataus konflikto ribų.</w:t>
      </w:r>
      <w:r w:rsidR="008A63FD" w:rsidRPr="00786712">
        <w:rPr>
          <w:lang w:val="lt-LT"/>
        </w:rPr>
        <w:t xml:space="preserve"> </w:t>
      </w:r>
    </w:p>
    <w:p w14:paraId="0107D131" w14:textId="2F77E3C9" w:rsidR="008A63FD" w:rsidRPr="00786712" w:rsidRDefault="008A63FD" w:rsidP="008A63FD">
      <w:pPr>
        <w:pStyle w:val="list-paragraph"/>
        <w:spacing w:after="120" w:afterAutospacing="0"/>
        <w:ind w:left="360" w:hanging="360"/>
        <w:jc w:val="both"/>
        <w:rPr>
          <w:shd w:val="clear" w:color="auto" w:fill="FFFFFF"/>
          <w:lang w:val="lt-LT"/>
        </w:rPr>
      </w:pPr>
      <w:r w:rsidRPr="00786712">
        <w:rPr>
          <w:lang w:val="lt-LT"/>
        </w:rPr>
        <w:t>1</w:t>
      </w:r>
      <w:r w:rsidR="00781081" w:rsidRPr="00786712">
        <w:rPr>
          <w:lang w:val="lt-LT"/>
        </w:rPr>
        <w:t>4</w:t>
      </w:r>
      <w:r w:rsidRPr="00786712">
        <w:rPr>
          <w:lang w:val="lt-LT"/>
        </w:rPr>
        <w:t>.</w:t>
      </w:r>
      <w:r w:rsidR="00235735" w:rsidRPr="00786712">
        <w:rPr>
          <w:lang w:val="lt-LT"/>
        </w:rPr>
        <w:tab/>
      </w:r>
      <w:r w:rsidR="00024A6E" w:rsidRPr="00786712">
        <w:rPr>
          <w:rFonts w:asciiTheme="majorBidi" w:hAnsiTheme="majorBidi" w:cstheme="majorBidi"/>
          <w:lang w:val="lt-LT"/>
        </w:rPr>
        <w:t>BK 284 straipsnyje nustatyta baudžiamoji atsakomybė už viešosios tvarkos pažeidimą tam, kas viešoje vietoje įžūliu elgesiu, grasinimais, piktybiškai tyčiodamasis arba vandališkais veiksmais demonstravo nepagarbą aplinkiniams ar aplinkai ir sutrikdė visuomenės rimtį ar tvarką. Šio nusikaltimo objektas – viešoji tvarka, papildomi objektai – žmogaus sveikata, garbė, orumas, nuosavybė. Taikant šią normą būtina nustatyti, kad kaltininko veiksmai atlikti viešoje vietoje. BK 284 straipsnio</w:t>
      </w:r>
      <w:r w:rsidR="00A2398D" w:rsidRPr="00786712">
        <w:rPr>
          <w:rFonts w:asciiTheme="majorBidi" w:hAnsiTheme="majorBidi" w:cstheme="majorBidi"/>
          <w:lang w:val="lt-LT"/>
        </w:rPr>
        <w:t xml:space="preserve"> </w:t>
      </w:r>
      <w:r w:rsidR="00024A6E" w:rsidRPr="00786712">
        <w:rPr>
          <w:rFonts w:asciiTheme="majorBidi" w:hAnsiTheme="majorBidi" w:cstheme="majorBidi"/>
          <w:lang w:val="lt-LT"/>
        </w:rPr>
        <w:t>dispozicijoje nurodyti keli alternatyvūs viešosios tvarkos pažeidimo būdai: 1) įžūlus elgesys; 2) grasinimai; 3) piktybinis tyčiojimasis; 4) vandališki veiksmai. Teismų praktikoje nurodoma, kad įžūlus elgesys, be kita ko, reiškia agresyvų, moralės požiūriu nepriimtiną, aplinkinius šokiruojantį veikimą ar neveikimą, kuriuo trikdoma visuomenės rimtis ir viešoji</w:t>
      </w:r>
      <w:r w:rsidR="00A2398D" w:rsidRPr="00786712">
        <w:rPr>
          <w:rFonts w:asciiTheme="majorBidi" w:hAnsiTheme="majorBidi" w:cstheme="majorBidi"/>
          <w:lang w:val="lt-LT"/>
        </w:rPr>
        <w:t xml:space="preserve"> </w:t>
      </w:r>
      <w:r w:rsidR="00024A6E" w:rsidRPr="00786712">
        <w:rPr>
          <w:rFonts w:asciiTheme="majorBidi" w:hAnsiTheme="majorBidi" w:cstheme="majorBidi"/>
          <w:lang w:val="lt-LT"/>
        </w:rPr>
        <w:t xml:space="preserve">tvarka </w:t>
      </w:r>
      <w:r w:rsidRPr="00786712">
        <w:rPr>
          <w:rFonts w:asciiTheme="majorBidi" w:hAnsiTheme="majorBidi" w:cstheme="majorBidi"/>
          <w:shd w:val="clear" w:color="auto" w:fill="FFFFFF"/>
          <w:lang w:val="lt-LT"/>
        </w:rPr>
        <w:t>(kasacinės nutartys baudžiamosiose bylose Nr. 2K-9-594/2023, 2K-73-654/2024 ir kt.).</w:t>
      </w:r>
      <w:r w:rsidRPr="00786712">
        <w:rPr>
          <w:rFonts w:asciiTheme="majorBidi" w:hAnsiTheme="majorBidi" w:cstheme="majorBidi"/>
          <w:bCs/>
          <w:lang w:val="lt-LT"/>
        </w:rPr>
        <w:t xml:space="preserve"> </w:t>
      </w:r>
      <w:r w:rsidRPr="00786712">
        <w:rPr>
          <w:rFonts w:asciiTheme="majorBidi" w:hAnsiTheme="majorBidi" w:cstheme="majorBidi"/>
          <w:shd w:val="clear" w:color="auto" w:fill="FFFFFF"/>
          <w:lang w:val="lt-LT"/>
        </w:rPr>
        <w:t xml:space="preserve">Be to, įžūlūs veiksmai gali reikšti ir svetimo turto sunaikinimą ar sugadinimą ar vandališkus veiksmus (kasacinės nutartys baudžiamosiose bylose </w:t>
      </w:r>
      <w:r w:rsidR="00A2398D" w:rsidRPr="00786712">
        <w:rPr>
          <w:rFonts w:asciiTheme="majorBidi" w:hAnsiTheme="majorBidi" w:cstheme="majorBidi"/>
          <w:shd w:val="clear" w:color="auto" w:fill="FFFFFF"/>
          <w:lang w:val="lt-LT"/>
        </w:rPr>
        <w:t xml:space="preserve">Nr. </w:t>
      </w:r>
      <w:r w:rsidRPr="00786712">
        <w:rPr>
          <w:rFonts w:asciiTheme="majorBidi" w:hAnsiTheme="majorBidi" w:cstheme="majorBidi"/>
          <w:shd w:val="clear" w:color="auto" w:fill="FFFFFF"/>
          <w:lang w:val="lt-LT"/>
        </w:rPr>
        <w:t>2K-160-697/2019, 2K-19-511/2020, 2K-159-976/2021, 2K-164-387/2022, 2K-9-594/2023 ir kt.).</w:t>
      </w:r>
    </w:p>
    <w:p w14:paraId="410F1B82" w14:textId="4FD55579" w:rsidR="00777D23" w:rsidRPr="00786712" w:rsidRDefault="00152FB1" w:rsidP="00777D23">
      <w:pPr>
        <w:pStyle w:val="prastasiniatinklio"/>
        <w:shd w:val="clear" w:color="auto" w:fill="FFFFFF"/>
        <w:tabs>
          <w:tab w:val="left" w:pos="4445"/>
          <w:tab w:val="left" w:pos="5784"/>
        </w:tabs>
        <w:spacing w:before="120" w:beforeAutospacing="0" w:after="120" w:afterAutospacing="0"/>
        <w:ind w:left="360" w:hanging="360"/>
        <w:jc w:val="both"/>
      </w:pPr>
      <w:r w:rsidRPr="00786712">
        <w:t>1</w:t>
      </w:r>
      <w:r w:rsidR="00781081" w:rsidRPr="00786712">
        <w:t>5</w:t>
      </w:r>
      <w:r w:rsidR="00024A6E" w:rsidRPr="00786712">
        <w:t>.</w:t>
      </w:r>
      <w:r w:rsidR="00024A6E" w:rsidRPr="00786712">
        <w:tab/>
        <w:t xml:space="preserve">BK 284 straipsnyje nustatyto nusikaltimo sudėtis yra materialioji, todėl būtina nustatyti padarinius – realų visuomenės rimties ar tvarkos sutrikdymą. Šių padarinių konstatavimas kartu reiškia ir tai, kad vertinama veika peržengė privataus konflikto ribas ir yra pavojinga ne tik </w:t>
      </w:r>
      <w:r w:rsidR="00024A6E" w:rsidRPr="00786712">
        <w:lastRenderedPageBreak/>
        <w:t>konkrečiam konflikto dalyviui, bet ir aplinkai ar aplinkiniams. Teismų praktikoje visuomenės tvarkos ar rimties sutrikdymu paprastai laikomi veiksmai, kai prieš asmenį buvo panaudotas fizinis smurtas, aplinkiniai pasijuto šiurkščiai pažeminti ar šokiruoti, buvo nutrauktas žmonių poilsis ar darbas, padaryta didelė materialinė žala, sutrikdyta normali įmonių ar įstaigų veikla, žmonėms sukeltas didelis išgąstis ar kilo sumaištis, nutrauktas jiems skirtas renginys, sustabdytas eismas ir pan. Sprendžiant, ar kaltininko veiksmai sukėlė šiuos padarinius, turi būti atsižvelgiama ir į tai, kokia buvo aplinkinių reakcija, koks nukentėjusiųjų skaičius, kiek truko neteisėti veiksmai (kasacinės nutartys baudžiamosiose bylose Nr. 2K-310-942/2016, 2K-28-976/2018, 2K-160-697/2019, 2K-239-697/2022 ir kt.). Visuomenės rimties ar tvarkos sutrikdymo padariniai – būtinasis BK 284 straipsnyje nustatyto nusikaltimo sudėties požymis – turi būti konkrečiai įvardyti teismų sprendimuose (kasacinės nutartys baudžiamosiose bylose Nr. 2K-371-696/2015, 2K-54-222/2017, 2K-120-628/2018 ir kt.).</w:t>
      </w:r>
      <w:r w:rsidR="00777D23" w:rsidRPr="00786712">
        <w:t xml:space="preserve"> </w:t>
      </w:r>
    </w:p>
    <w:p w14:paraId="180AC7EE" w14:textId="2FD80F88" w:rsidR="00DD3DC3" w:rsidRPr="00786712" w:rsidRDefault="00777D23" w:rsidP="00777D23">
      <w:pPr>
        <w:pStyle w:val="prastasiniatinklio"/>
        <w:shd w:val="clear" w:color="auto" w:fill="FFFFFF"/>
        <w:tabs>
          <w:tab w:val="left" w:pos="4445"/>
          <w:tab w:val="left" w:pos="5784"/>
        </w:tabs>
        <w:spacing w:before="120" w:beforeAutospacing="0" w:after="120" w:afterAutospacing="0"/>
        <w:ind w:left="360" w:hanging="360"/>
        <w:jc w:val="both"/>
      </w:pPr>
      <w:r w:rsidRPr="00786712">
        <w:t>1</w:t>
      </w:r>
      <w:r w:rsidR="00781081" w:rsidRPr="00786712">
        <w:t>6</w:t>
      </w:r>
      <w:r w:rsidRPr="00786712">
        <w:t>.</w:t>
      </w:r>
      <w:r w:rsidR="00960E72" w:rsidRPr="00786712">
        <w:rPr>
          <w:rFonts w:asciiTheme="majorBidi" w:hAnsiTheme="majorBidi" w:cstheme="majorBidi"/>
          <w:bCs/>
        </w:rPr>
        <w:tab/>
      </w:r>
      <w:r w:rsidR="00DD3DC3" w:rsidRPr="00786712">
        <w:rPr>
          <w:rFonts w:asciiTheme="majorBidi" w:hAnsiTheme="majorBidi" w:cstheme="majorBidi"/>
          <w:bCs/>
        </w:rPr>
        <w:t>V</w:t>
      </w:r>
      <w:r w:rsidR="00DD3DC3" w:rsidRPr="00786712">
        <w:rPr>
          <w:rFonts w:asciiTheme="majorBidi" w:hAnsiTheme="majorBidi" w:cstheme="majorBidi"/>
          <w:shd w:val="clear" w:color="auto" w:fill="FFFFFF"/>
        </w:rPr>
        <w:t>iešosios tvarkos pažeidimas padaromas tiesiogine tyčia, t. y. kaltininkas suvokia, kad savo veiksmais demonstruoja nepagarbą aplinkiniams ar aplinkai, numato, kad dėl to bus sutrikdyta visuomenės rimtis ar tvarka, ir šių padarinių nori. Motyvas ir tikslas nėra būtinieji BK 284 straipsnyje nustatytos veikos sudėties požymiai, tačiau kaltininko elgesio paskatų analizė svarbi jo tyčios turiniui nustatyti, taip pat išvadai, kad asmuo suvokė savo veiksmus kaip nepagarbos aplinkiniams ar aplinkai demonstravimą ir kad tai buvo svarbus jo veikos aspektas (kasacinės nutartys baudžiamosiose bylose Nr. 2K-384-788/2018, 2K-234-895/2020, 2K-159-976/2021, 2K-164-387/2022 ir kt.). Be to,</w:t>
      </w:r>
      <w:r w:rsidR="00DD3DC3" w:rsidRPr="00786712">
        <w:rPr>
          <w:rFonts w:asciiTheme="majorBidi" w:hAnsiTheme="majorBidi" w:cstheme="majorBidi"/>
          <w:bCs/>
        </w:rPr>
        <w:t xml:space="preserve"> a</w:t>
      </w:r>
      <w:r w:rsidR="00DD3DC3" w:rsidRPr="00786712">
        <w:rPr>
          <w:rFonts w:asciiTheme="majorBidi" w:hAnsiTheme="majorBidi" w:cstheme="majorBidi"/>
          <w:shd w:val="clear" w:color="auto" w:fill="FFFFFF"/>
        </w:rPr>
        <w:t>smeninio pobūdžio paskatų buvimas nepaneigia veikos priešingumo viešajai tvarkai, jei kaltininkas savo asmeniniams santykiams spręsti pasirenka viešą vietą ir būdą, kuriuo demonstruoja nepagarbą aplinkiniams ar aplinkai ir sutrikdo visuomenės rimtį ar tvarką (kasacinės nutartys baudžiamosiose bylose Nr. 2K-136/2010, 2K-120/2011, 2K-7-62-489/2015, 2K-159-976/2021, 2K-124-719/2022 ir kt.).</w:t>
      </w:r>
    </w:p>
    <w:p w14:paraId="1C0CBB34" w14:textId="013D4703" w:rsidR="00C043EF" w:rsidRPr="00786712" w:rsidRDefault="00022604" w:rsidP="00C043EF">
      <w:pPr>
        <w:pStyle w:val="prastasiniatinklio"/>
        <w:shd w:val="clear" w:color="auto" w:fill="FFFFFF"/>
        <w:tabs>
          <w:tab w:val="left" w:pos="4445"/>
          <w:tab w:val="left" w:pos="5784"/>
        </w:tabs>
        <w:spacing w:before="120" w:beforeAutospacing="0" w:after="120" w:afterAutospacing="0"/>
        <w:ind w:left="360" w:hanging="360"/>
        <w:jc w:val="both"/>
      </w:pPr>
      <w:r w:rsidRPr="00786712">
        <w:t>1</w:t>
      </w:r>
      <w:r w:rsidR="00781081" w:rsidRPr="00786712">
        <w:t>7</w:t>
      </w:r>
      <w:r w:rsidR="00DD3DC3" w:rsidRPr="00786712">
        <w:t>.</w:t>
      </w:r>
      <w:r w:rsidR="009B7B10" w:rsidRPr="00786712">
        <w:tab/>
      </w:r>
      <w:r w:rsidR="00586DEC" w:rsidRPr="00786712">
        <w:t xml:space="preserve">Byloje nustatyta, kad </w:t>
      </w:r>
      <w:r w:rsidR="009B7B10" w:rsidRPr="00786712">
        <w:t>nuteist</w:t>
      </w:r>
      <w:r w:rsidR="00A37F8A" w:rsidRPr="00786712">
        <w:t xml:space="preserve">ieji </w:t>
      </w:r>
      <w:bookmarkStart w:id="68" w:name="Buk_24"/>
      <w:r w:rsidR="00407E76" w:rsidRPr="00786712">
        <w:t>A. Ž.</w:t>
      </w:r>
      <w:bookmarkEnd w:id="68"/>
      <w:r w:rsidR="00A37F8A" w:rsidRPr="00786712">
        <w:t xml:space="preserve">, </w:t>
      </w:r>
      <w:bookmarkStart w:id="69" w:name="Buk_54"/>
      <w:r w:rsidR="00407E76" w:rsidRPr="00786712">
        <w:t xml:space="preserve">D. D. </w:t>
      </w:r>
      <w:bookmarkEnd w:id="69"/>
      <w:r w:rsidR="00AC0D2D" w:rsidRPr="00786712">
        <w:t xml:space="preserve">ir </w:t>
      </w:r>
      <w:bookmarkStart w:id="70" w:name="Buk_76"/>
      <w:r w:rsidR="00407E76" w:rsidRPr="00786712">
        <w:t xml:space="preserve">L. P. </w:t>
      </w:r>
      <w:bookmarkEnd w:id="70"/>
      <w:r w:rsidR="00AC0D2D" w:rsidRPr="00786712">
        <w:t xml:space="preserve">(dėl kurio kasacinis skundas nepaduotas), </w:t>
      </w:r>
      <w:r w:rsidR="008C1C8E" w:rsidRPr="00786712">
        <w:t xml:space="preserve">veikdami bendrai, </w:t>
      </w:r>
      <w:r w:rsidR="00957F25" w:rsidRPr="00786712">
        <w:t xml:space="preserve">viešoje vietoje </w:t>
      </w:r>
      <w:r w:rsidR="00213492" w:rsidRPr="00786712">
        <w:t>(</w:t>
      </w:r>
      <w:r w:rsidR="00957F25" w:rsidRPr="00786712">
        <w:t>daugiabučio namo antro aukšto laiptinėje</w:t>
      </w:r>
      <w:r w:rsidR="00213492" w:rsidRPr="00786712">
        <w:t>)</w:t>
      </w:r>
      <w:r w:rsidR="00957F25" w:rsidRPr="00786712">
        <w:t xml:space="preserve"> </w:t>
      </w:r>
      <w:r w:rsidR="00BE4370" w:rsidRPr="00786712">
        <w:t xml:space="preserve">dienos metu (apie 14.22 val.), </w:t>
      </w:r>
      <w:r w:rsidR="007F121C" w:rsidRPr="00786712">
        <w:t xml:space="preserve">bandydami patekti į nukentėjusiojo </w:t>
      </w:r>
      <w:bookmarkStart w:id="71" w:name="Buk_130"/>
      <w:r w:rsidR="00407E76" w:rsidRPr="00786712">
        <w:t xml:space="preserve">S. Č. </w:t>
      </w:r>
      <w:bookmarkEnd w:id="71"/>
      <w:r w:rsidR="007F121C" w:rsidRPr="00786712">
        <w:t xml:space="preserve">butą, </w:t>
      </w:r>
      <w:r w:rsidR="006E2B34" w:rsidRPr="00786712">
        <w:t xml:space="preserve">rankomis </w:t>
      </w:r>
      <w:r w:rsidR="00747024" w:rsidRPr="00786712">
        <w:t xml:space="preserve">daužė </w:t>
      </w:r>
      <w:r w:rsidR="005A681F" w:rsidRPr="00786712">
        <w:t xml:space="preserve">ir </w:t>
      </w:r>
      <w:r w:rsidR="006E2B34" w:rsidRPr="00786712">
        <w:t xml:space="preserve">kojomis </w:t>
      </w:r>
      <w:r w:rsidR="00747024" w:rsidRPr="00786712">
        <w:t xml:space="preserve">spardė </w:t>
      </w:r>
      <w:r w:rsidR="006E2B34" w:rsidRPr="00786712">
        <w:t xml:space="preserve">buto duris, </w:t>
      </w:r>
      <w:r w:rsidR="00C91DBA" w:rsidRPr="00786712">
        <w:t xml:space="preserve">reikalavo įleisti į butą, </w:t>
      </w:r>
      <w:r w:rsidR="006E2B34" w:rsidRPr="00786712">
        <w:t xml:space="preserve">grasino </w:t>
      </w:r>
      <w:bookmarkStart w:id="72" w:name="Buk_144"/>
      <w:r w:rsidR="00407E76" w:rsidRPr="00786712">
        <w:t xml:space="preserve">S. Č. </w:t>
      </w:r>
      <w:bookmarkEnd w:id="72"/>
      <w:r w:rsidR="00C91DBA" w:rsidRPr="00786712">
        <w:t>susidorojimu</w:t>
      </w:r>
      <w:r w:rsidR="006E2B34" w:rsidRPr="00786712">
        <w:t>, rėkavo</w:t>
      </w:r>
      <w:r w:rsidR="006314D7" w:rsidRPr="00786712">
        <w:t xml:space="preserve">, garsiai keikėsi </w:t>
      </w:r>
      <w:r w:rsidR="006E2B34" w:rsidRPr="00786712">
        <w:t>necenz</w:t>
      </w:r>
      <w:r w:rsidR="00A4506F" w:rsidRPr="00786712">
        <w:t>ū</w:t>
      </w:r>
      <w:r w:rsidR="006E2B34" w:rsidRPr="00786712">
        <w:t>rini</w:t>
      </w:r>
      <w:r w:rsidR="006314D7" w:rsidRPr="00786712">
        <w:t>ai</w:t>
      </w:r>
      <w:r w:rsidR="006E2B34" w:rsidRPr="00786712">
        <w:t>s žodži</w:t>
      </w:r>
      <w:r w:rsidR="006314D7" w:rsidRPr="00786712">
        <w:t>ai</w:t>
      </w:r>
      <w:r w:rsidR="006E2B34" w:rsidRPr="00786712">
        <w:t>s;</w:t>
      </w:r>
      <w:r w:rsidR="006314D7" w:rsidRPr="00786712">
        <w:t xml:space="preserve"> </w:t>
      </w:r>
      <w:bookmarkStart w:id="73" w:name="Buk_77"/>
      <w:r w:rsidR="00407E76" w:rsidRPr="00786712">
        <w:t xml:space="preserve">L. P. </w:t>
      </w:r>
      <w:bookmarkEnd w:id="73"/>
      <w:r w:rsidR="006E2B34" w:rsidRPr="00786712">
        <w:t>lauž</w:t>
      </w:r>
      <w:r w:rsidR="0059061C" w:rsidRPr="00786712">
        <w:t>ė</w:t>
      </w:r>
      <w:r w:rsidR="006E2B34" w:rsidRPr="00786712">
        <w:t xml:space="preserve"> buto duris </w:t>
      </w:r>
      <w:r w:rsidR="005A681F" w:rsidRPr="00786712">
        <w:t xml:space="preserve">ir </w:t>
      </w:r>
      <w:r w:rsidR="009557CC" w:rsidRPr="00786712">
        <w:t>jų apdailą</w:t>
      </w:r>
      <w:r w:rsidR="00FD31B7" w:rsidRPr="00786712">
        <w:t xml:space="preserve">, kišo ranką per duryse jau anksčiau </w:t>
      </w:r>
      <w:r w:rsidR="003E1FF4" w:rsidRPr="00786712">
        <w:t xml:space="preserve">jų </w:t>
      </w:r>
      <w:r w:rsidR="00FD31B7" w:rsidRPr="00786712">
        <w:t>išmuštą skylę, bandydamas jas atidaryti</w:t>
      </w:r>
      <w:r w:rsidR="009557CC" w:rsidRPr="00786712">
        <w:t xml:space="preserve">. </w:t>
      </w:r>
      <w:r w:rsidR="003E1FF4" w:rsidRPr="00786712">
        <w:t>Toki</w:t>
      </w:r>
      <w:r w:rsidR="00512CDC" w:rsidRPr="00786712">
        <w:t>e</w:t>
      </w:r>
      <w:r w:rsidR="003E1FF4" w:rsidRPr="00786712">
        <w:t xml:space="preserve"> </w:t>
      </w:r>
      <w:r w:rsidR="009557CC" w:rsidRPr="00786712">
        <w:t>nuteistųjų veiksm</w:t>
      </w:r>
      <w:r w:rsidR="003E1FF4" w:rsidRPr="00786712">
        <w:t>ai</w:t>
      </w:r>
      <w:r w:rsidR="004E4F46" w:rsidRPr="00786712">
        <w:t xml:space="preserve"> išg</w:t>
      </w:r>
      <w:r w:rsidR="00A32DC3" w:rsidRPr="00786712">
        <w:t>ą</w:t>
      </w:r>
      <w:r w:rsidR="004E4F46" w:rsidRPr="00786712">
        <w:t>sdino</w:t>
      </w:r>
      <w:r w:rsidR="003E1FF4" w:rsidRPr="00786712">
        <w:t xml:space="preserve"> bute </w:t>
      </w:r>
      <w:r w:rsidR="005A681F" w:rsidRPr="00786712">
        <w:t xml:space="preserve">esančius </w:t>
      </w:r>
      <w:r w:rsidR="003E1FF4" w:rsidRPr="00786712">
        <w:t>n</w:t>
      </w:r>
      <w:r w:rsidR="009557CC" w:rsidRPr="00786712">
        <w:t>ukentėjus</w:t>
      </w:r>
      <w:r w:rsidR="003E1FF4" w:rsidRPr="00786712">
        <w:t>i</w:t>
      </w:r>
      <w:r w:rsidR="004E4F46" w:rsidRPr="00786712">
        <w:t>uosius</w:t>
      </w:r>
      <w:r w:rsidR="003E1FF4" w:rsidRPr="00786712">
        <w:t xml:space="preserve"> </w:t>
      </w:r>
      <w:bookmarkStart w:id="74" w:name="Buk_118"/>
      <w:r w:rsidR="00407E76" w:rsidRPr="00786712">
        <w:t>S.</w:t>
      </w:r>
      <w:r w:rsidR="00294441">
        <w:t> </w:t>
      </w:r>
      <w:r w:rsidR="00407E76" w:rsidRPr="00786712">
        <w:t>Č.</w:t>
      </w:r>
      <w:bookmarkEnd w:id="74"/>
      <w:r w:rsidR="003C26A9" w:rsidRPr="00786712">
        <w:t xml:space="preserve">, </w:t>
      </w:r>
      <w:bookmarkStart w:id="75" w:name="Buk_87"/>
      <w:r w:rsidR="00407E76" w:rsidRPr="00786712">
        <w:t xml:space="preserve">M. B. </w:t>
      </w:r>
      <w:bookmarkEnd w:id="75"/>
      <w:r w:rsidR="003C26A9" w:rsidRPr="00786712">
        <w:t>(</w:t>
      </w:r>
      <w:r w:rsidR="00176CAC" w:rsidRPr="00786712">
        <w:t>nuteistuosius</w:t>
      </w:r>
      <w:r w:rsidR="003C26A9" w:rsidRPr="00786712">
        <w:t xml:space="preserve"> jie</w:t>
      </w:r>
      <w:r w:rsidR="004E4F46" w:rsidRPr="00786712">
        <w:t xml:space="preserve"> pažinojo ir žinojo jų agresyvų būdą</w:t>
      </w:r>
      <w:r w:rsidR="003C26A9" w:rsidRPr="00786712">
        <w:t>)</w:t>
      </w:r>
      <w:r w:rsidR="004E4F46" w:rsidRPr="00786712">
        <w:t xml:space="preserve">, </w:t>
      </w:r>
      <w:r w:rsidR="00717185" w:rsidRPr="00786712">
        <w:t xml:space="preserve">jie </w:t>
      </w:r>
      <w:r w:rsidR="00911C2B" w:rsidRPr="00786712">
        <w:t>jautė realią grėsmę</w:t>
      </w:r>
      <w:r w:rsidR="008B35BC" w:rsidRPr="00786712">
        <w:t xml:space="preserve"> dėl savo sveikatos ar net gyvybės</w:t>
      </w:r>
      <w:r w:rsidR="00717185" w:rsidRPr="00786712">
        <w:t>.</w:t>
      </w:r>
      <w:r w:rsidR="00176CAC" w:rsidRPr="00786712">
        <w:t xml:space="preserve"> </w:t>
      </w:r>
      <w:r w:rsidR="00BD57EB" w:rsidRPr="00786712">
        <w:t xml:space="preserve">Todėl </w:t>
      </w:r>
      <w:bookmarkStart w:id="76" w:name="Buk_122"/>
      <w:r w:rsidR="00407E76" w:rsidRPr="00786712">
        <w:t xml:space="preserve">S. Č. </w:t>
      </w:r>
      <w:bookmarkEnd w:id="76"/>
      <w:r w:rsidR="00911C2B" w:rsidRPr="00786712">
        <w:t>pa</w:t>
      </w:r>
      <w:r w:rsidR="008B1B77" w:rsidRPr="00786712">
        <w:t xml:space="preserve">skambino </w:t>
      </w:r>
      <w:r w:rsidR="00717185" w:rsidRPr="00786712">
        <w:t xml:space="preserve">netoliese gyvenančiai </w:t>
      </w:r>
      <w:r w:rsidR="008B1B77" w:rsidRPr="00786712">
        <w:t xml:space="preserve">savo pažįstamai </w:t>
      </w:r>
      <w:bookmarkStart w:id="77" w:name="Buk_102"/>
      <w:r w:rsidR="00407E76" w:rsidRPr="00786712">
        <w:t>R. R.</w:t>
      </w:r>
      <w:bookmarkEnd w:id="77"/>
      <w:r w:rsidR="007C4F91" w:rsidRPr="00786712">
        <w:t xml:space="preserve">, prašydamas iškviesti pagalbą, </w:t>
      </w:r>
      <w:r w:rsidR="005A681F" w:rsidRPr="00786712">
        <w:t xml:space="preserve">ši </w:t>
      </w:r>
      <w:r w:rsidR="00E12FFA" w:rsidRPr="00786712">
        <w:t xml:space="preserve">nedelsdama </w:t>
      </w:r>
      <w:r w:rsidR="007C4F91" w:rsidRPr="00786712">
        <w:t>apie įvykį praneš</w:t>
      </w:r>
      <w:r w:rsidR="00E12FFA" w:rsidRPr="00786712">
        <w:t>ė</w:t>
      </w:r>
      <w:r w:rsidR="007C4F91" w:rsidRPr="00786712">
        <w:t xml:space="preserve"> </w:t>
      </w:r>
      <w:r w:rsidR="005A681F" w:rsidRPr="00786712">
        <w:t xml:space="preserve">Bendrajam </w:t>
      </w:r>
      <w:r w:rsidR="007C4F91" w:rsidRPr="00786712">
        <w:t>pagalbos centrui</w:t>
      </w:r>
      <w:r w:rsidR="00E12FFA" w:rsidRPr="00786712">
        <w:t xml:space="preserve"> ir išbėgo </w:t>
      </w:r>
      <w:r w:rsidR="009557CC" w:rsidRPr="00786712">
        <w:t xml:space="preserve">į lauką, siekdama </w:t>
      </w:r>
      <w:r w:rsidR="00176CAC" w:rsidRPr="00786712">
        <w:t xml:space="preserve">pati </w:t>
      </w:r>
      <w:r w:rsidR="009557CC" w:rsidRPr="00786712">
        <w:t>pagelbėti nukentėjusiesiems.</w:t>
      </w:r>
      <w:r w:rsidR="00C043EF" w:rsidRPr="00786712">
        <w:t xml:space="preserve"> </w:t>
      </w:r>
    </w:p>
    <w:p w14:paraId="3B8AFB6B" w14:textId="66609792" w:rsidR="00C043EF" w:rsidRPr="00786712" w:rsidRDefault="00C043EF" w:rsidP="00C043EF">
      <w:pPr>
        <w:pStyle w:val="prastasiniatinklio"/>
        <w:shd w:val="clear" w:color="auto" w:fill="FFFFFF"/>
        <w:tabs>
          <w:tab w:val="left" w:pos="4445"/>
          <w:tab w:val="left" w:pos="5784"/>
        </w:tabs>
        <w:spacing w:before="120" w:beforeAutospacing="0" w:after="120" w:afterAutospacing="0"/>
        <w:ind w:left="360" w:hanging="360"/>
        <w:jc w:val="both"/>
      </w:pPr>
      <w:r w:rsidRPr="00786712">
        <w:t>1</w:t>
      </w:r>
      <w:r w:rsidR="00781081" w:rsidRPr="00786712">
        <w:t>8</w:t>
      </w:r>
      <w:r w:rsidRPr="00786712">
        <w:t>.</w:t>
      </w:r>
      <w:r w:rsidR="0082215F" w:rsidRPr="00786712">
        <w:tab/>
      </w:r>
      <w:r w:rsidR="00D7482A" w:rsidRPr="00786712">
        <w:t>A</w:t>
      </w:r>
      <w:r w:rsidR="009B7B10" w:rsidRPr="00786712">
        <w:t xml:space="preserve">biejų instancijų teismai </w:t>
      </w:r>
      <w:r w:rsidR="00D7482A" w:rsidRPr="00786712">
        <w:t xml:space="preserve">vienodai įvertino </w:t>
      </w:r>
      <w:r w:rsidR="009528B3" w:rsidRPr="00786712">
        <w:t xml:space="preserve">nuteistųjų </w:t>
      </w:r>
      <w:r w:rsidR="009B7B10" w:rsidRPr="00786712">
        <w:t xml:space="preserve">veiksmus kaip atliktus viešoje vietoje – </w:t>
      </w:r>
      <w:r w:rsidR="009557CC" w:rsidRPr="00786712">
        <w:t>daugiabučio namo antro aukšto laiptinėje, t. y. vietoje, į kurią netrukdomai bet kuriuo metu</w:t>
      </w:r>
      <w:r w:rsidR="0082205D" w:rsidRPr="00786712">
        <w:t>, iš anksto neįspėję,</w:t>
      </w:r>
      <w:r w:rsidR="009557CC" w:rsidRPr="00786712">
        <w:t xml:space="preserve"> gali užeiti </w:t>
      </w:r>
      <w:r w:rsidR="0082205D" w:rsidRPr="00786712">
        <w:t xml:space="preserve">tiek namo gyventojai, tiek kiti asmenys. </w:t>
      </w:r>
      <w:r w:rsidR="00185A0D" w:rsidRPr="00786712">
        <w:t xml:space="preserve">Tačiau </w:t>
      </w:r>
      <w:r w:rsidR="00491254" w:rsidRPr="00786712">
        <w:t>teismai</w:t>
      </w:r>
      <w:r w:rsidR="0021329E" w:rsidRPr="00786712">
        <w:t xml:space="preserve"> pagal byloje nustatyta</w:t>
      </w:r>
      <w:r w:rsidR="0088033D" w:rsidRPr="00786712">
        <w:t>s</w:t>
      </w:r>
      <w:r w:rsidR="0021329E" w:rsidRPr="00786712">
        <w:t xml:space="preserve"> faktines aplinkybes </w:t>
      </w:r>
      <w:r w:rsidR="003E0FEF" w:rsidRPr="00786712">
        <w:t xml:space="preserve">padarė skirtingas išvadas dėl </w:t>
      </w:r>
      <w:r w:rsidR="00592818" w:rsidRPr="00786712">
        <w:t>nusikalstamų veiksmų</w:t>
      </w:r>
      <w:r w:rsidR="0021329E" w:rsidRPr="00786712">
        <w:t xml:space="preserve"> teisinio vertinimo</w:t>
      </w:r>
      <w:r w:rsidR="00ED21A1" w:rsidRPr="00786712">
        <w:t xml:space="preserve"> </w:t>
      </w:r>
      <w:r w:rsidR="00185A0D" w:rsidRPr="00786712">
        <w:t xml:space="preserve">ir dėl to </w:t>
      </w:r>
      <w:r w:rsidR="009B7B10" w:rsidRPr="00786712">
        <w:t xml:space="preserve">priėmė skirtingus </w:t>
      </w:r>
      <w:r w:rsidR="00185A0D" w:rsidRPr="00786712">
        <w:t xml:space="preserve">procesinius </w:t>
      </w:r>
      <w:r w:rsidR="009B7B10" w:rsidRPr="00786712">
        <w:t>sprendimus. P</w:t>
      </w:r>
      <w:r w:rsidR="009B7B10" w:rsidRPr="00786712">
        <w:rPr>
          <w:iCs/>
        </w:rPr>
        <w:t>irmosios instancijos teismas</w:t>
      </w:r>
      <w:r w:rsidR="00ED21A1" w:rsidRPr="00786712">
        <w:rPr>
          <w:iCs/>
        </w:rPr>
        <w:t xml:space="preserve">, nenustatęs visų būtinųjų viešosios tvarkos pažeidimo požymių (padarinių), </w:t>
      </w:r>
      <w:bookmarkStart w:id="78" w:name="Buk_47"/>
      <w:r w:rsidR="00407E76" w:rsidRPr="00786712">
        <w:rPr>
          <w:iCs/>
        </w:rPr>
        <w:t xml:space="preserve">D. D. </w:t>
      </w:r>
      <w:bookmarkEnd w:id="78"/>
      <w:r w:rsidR="00692DA5" w:rsidRPr="00786712">
        <w:rPr>
          <w:iCs/>
        </w:rPr>
        <w:t>(taip pat ir kitus nuteistuosius šioje byloje</w:t>
      </w:r>
      <w:r w:rsidR="00D47000" w:rsidRPr="00786712">
        <w:rPr>
          <w:iCs/>
        </w:rPr>
        <w:t>)</w:t>
      </w:r>
      <w:r w:rsidR="00692DA5" w:rsidRPr="00786712">
        <w:rPr>
          <w:iCs/>
        </w:rPr>
        <w:t xml:space="preserve"> </w:t>
      </w:r>
      <w:r w:rsidR="009B7B10" w:rsidRPr="00786712">
        <w:rPr>
          <w:iCs/>
        </w:rPr>
        <w:t xml:space="preserve">pagal BK 284 straipsnį išteisino </w:t>
      </w:r>
      <w:r w:rsidR="005A681F" w:rsidRPr="00786712">
        <w:rPr>
          <w:iCs/>
        </w:rPr>
        <w:t xml:space="preserve">kaip </w:t>
      </w:r>
      <w:r w:rsidR="009B7B10" w:rsidRPr="00786712">
        <w:rPr>
          <w:iCs/>
        </w:rPr>
        <w:t>nepadarius</w:t>
      </w:r>
      <w:r w:rsidR="0042354F" w:rsidRPr="00786712">
        <w:rPr>
          <w:iCs/>
        </w:rPr>
        <w:t>į</w:t>
      </w:r>
      <w:r w:rsidR="009B7B10" w:rsidRPr="00786712">
        <w:rPr>
          <w:iCs/>
        </w:rPr>
        <w:t xml:space="preserve"> veikos, turinčios nusikaltimo ar baudžiamojo nusižengimo požymių</w:t>
      </w:r>
      <w:r w:rsidR="00DE54BD" w:rsidRPr="00786712">
        <w:rPr>
          <w:iCs/>
        </w:rPr>
        <w:t>, motyvuo</w:t>
      </w:r>
      <w:r w:rsidR="00D31CA7" w:rsidRPr="00786712">
        <w:rPr>
          <w:iCs/>
        </w:rPr>
        <w:t>damas tuo</w:t>
      </w:r>
      <w:r w:rsidR="009B7B10" w:rsidRPr="00786712">
        <w:rPr>
          <w:iCs/>
        </w:rPr>
        <w:t xml:space="preserve">, kad </w:t>
      </w:r>
      <w:r w:rsidR="00D31CA7" w:rsidRPr="00786712">
        <w:rPr>
          <w:iCs/>
        </w:rPr>
        <w:t xml:space="preserve">byloje </w:t>
      </w:r>
      <w:r w:rsidR="00E52298" w:rsidRPr="00786712">
        <w:rPr>
          <w:iCs/>
        </w:rPr>
        <w:t>nustatytais nusikalstamais veiksmais visuomenės rimtis ir tvarka</w:t>
      </w:r>
      <w:r w:rsidR="00D47000" w:rsidRPr="00786712">
        <w:rPr>
          <w:iCs/>
        </w:rPr>
        <w:t xml:space="preserve"> nebuvo sutrikdyta. </w:t>
      </w:r>
      <w:r w:rsidRPr="00786712">
        <w:t xml:space="preserve">Tokia teismo išvada buvo pagrįsta tuo, kad nustatyti nusikalstami veiksmai neperžengė </w:t>
      </w:r>
      <w:r w:rsidR="00E143D4" w:rsidRPr="00786712">
        <w:t>privataus konflikto ribų, be to, šio konflikto nematė jokie pašaliniai asmenys</w:t>
      </w:r>
      <w:r w:rsidR="000E69A0" w:rsidRPr="00786712">
        <w:t>, kaltinamieji savo veiksm</w:t>
      </w:r>
      <w:r w:rsidR="00A36AF4" w:rsidRPr="00786712">
        <w:t>ų ne</w:t>
      </w:r>
      <w:r w:rsidR="000E69A0" w:rsidRPr="00786712">
        <w:t xml:space="preserve">suvokė kaip nepagarbos aplinkiniams </w:t>
      </w:r>
      <w:r w:rsidR="00A36AF4" w:rsidRPr="00786712">
        <w:t>ar aplinkai demonstravim</w:t>
      </w:r>
      <w:r w:rsidR="0025403B" w:rsidRPr="00786712">
        <w:t>o</w:t>
      </w:r>
      <w:r w:rsidR="00A36AF4" w:rsidRPr="00786712">
        <w:t>, tai</w:t>
      </w:r>
      <w:r w:rsidR="00C52F3D" w:rsidRPr="00786712">
        <w:t>p</w:t>
      </w:r>
      <w:r w:rsidR="00A36AF4" w:rsidRPr="00786712">
        <w:t xml:space="preserve"> buvo </w:t>
      </w:r>
      <w:r w:rsidR="008D59B7" w:rsidRPr="00786712">
        <w:t xml:space="preserve">tik </w:t>
      </w:r>
      <w:r w:rsidR="00C52F3D" w:rsidRPr="00786712">
        <w:t xml:space="preserve">realizuojamas </w:t>
      </w:r>
      <w:bookmarkStart w:id="79" w:name="Buk_14"/>
      <w:r w:rsidR="00407E76" w:rsidRPr="00786712">
        <w:t xml:space="preserve">A. Ž. </w:t>
      </w:r>
      <w:bookmarkEnd w:id="79"/>
      <w:r w:rsidR="00A36AF4" w:rsidRPr="00786712">
        <w:t xml:space="preserve">inicijuotas noras </w:t>
      </w:r>
      <w:r w:rsidR="0009029E" w:rsidRPr="00786712">
        <w:t xml:space="preserve">(asmeninis motyvas) </w:t>
      </w:r>
      <w:r w:rsidR="00A36AF4" w:rsidRPr="00786712">
        <w:t xml:space="preserve">parsivesti pas save nukentėjusiąją </w:t>
      </w:r>
      <w:bookmarkStart w:id="80" w:name="Buk_88"/>
      <w:r w:rsidR="00407E76" w:rsidRPr="00786712">
        <w:t>M. B.</w:t>
      </w:r>
      <w:bookmarkEnd w:id="80"/>
      <w:r w:rsidR="0009029E" w:rsidRPr="00786712">
        <w:t>.</w:t>
      </w:r>
    </w:p>
    <w:p w14:paraId="70320DF5" w14:textId="121AD918" w:rsidR="00692DA5" w:rsidRPr="00786712" w:rsidRDefault="00D47000" w:rsidP="00834751">
      <w:pPr>
        <w:pStyle w:val="prastasiniatinklio"/>
        <w:shd w:val="clear" w:color="auto" w:fill="FFFFFF"/>
        <w:tabs>
          <w:tab w:val="left" w:pos="4445"/>
          <w:tab w:val="left" w:pos="5784"/>
        </w:tabs>
        <w:spacing w:before="120" w:beforeAutospacing="0" w:after="120" w:afterAutospacing="0"/>
        <w:ind w:left="360" w:hanging="360"/>
        <w:jc w:val="both"/>
      </w:pPr>
      <w:r w:rsidRPr="00786712">
        <w:rPr>
          <w:iCs/>
        </w:rPr>
        <w:t>1</w:t>
      </w:r>
      <w:r w:rsidR="00781081" w:rsidRPr="00786712">
        <w:rPr>
          <w:iCs/>
        </w:rPr>
        <w:t>9</w:t>
      </w:r>
      <w:r w:rsidRPr="00786712">
        <w:rPr>
          <w:iCs/>
        </w:rPr>
        <w:t>.</w:t>
      </w:r>
      <w:r w:rsidR="002804FD" w:rsidRPr="00786712">
        <w:rPr>
          <w:iCs/>
        </w:rPr>
        <w:tab/>
      </w:r>
      <w:r w:rsidR="00D35F77" w:rsidRPr="00786712">
        <w:rPr>
          <w:iCs/>
        </w:rPr>
        <w:t>Tuo tarpu a</w:t>
      </w:r>
      <w:r w:rsidR="009B7B10" w:rsidRPr="00786712">
        <w:rPr>
          <w:iCs/>
        </w:rPr>
        <w:t>peliacinės instancijos teismas</w:t>
      </w:r>
      <w:r w:rsidR="00D35F77" w:rsidRPr="00786712">
        <w:rPr>
          <w:iCs/>
        </w:rPr>
        <w:t xml:space="preserve">, </w:t>
      </w:r>
      <w:r w:rsidR="00D35F77" w:rsidRPr="00786712">
        <w:rPr>
          <w:bCs/>
        </w:rPr>
        <w:t xml:space="preserve">nesutikdamas su tokiu nuteistųjų veiksmų teisiniu vertinimu, nusprendė, kad byloje nustatytais nusikalstamais veiksmais visuomenės rimtis ir tvarka buvo sutrikdyta. </w:t>
      </w:r>
      <w:r w:rsidR="00A55FF3" w:rsidRPr="00786712">
        <w:rPr>
          <w:iCs/>
        </w:rPr>
        <w:t xml:space="preserve">Todėl šis teismas </w:t>
      </w:r>
      <w:r w:rsidR="009B7B10" w:rsidRPr="00786712">
        <w:rPr>
          <w:iCs/>
        </w:rPr>
        <w:t xml:space="preserve">panaikino pirmosios instancijos teismo išteisinamąjį nuosprendį ir </w:t>
      </w:r>
      <w:bookmarkStart w:id="81" w:name="Buk_48"/>
      <w:r w:rsidR="00407E76" w:rsidRPr="00786712">
        <w:rPr>
          <w:iCs/>
        </w:rPr>
        <w:t xml:space="preserve">D. D. </w:t>
      </w:r>
      <w:bookmarkEnd w:id="81"/>
      <w:r w:rsidR="0055604E" w:rsidRPr="00786712">
        <w:rPr>
          <w:iCs/>
        </w:rPr>
        <w:t>(</w:t>
      </w:r>
      <w:r w:rsidR="00692DA5" w:rsidRPr="00786712">
        <w:rPr>
          <w:iCs/>
        </w:rPr>
        <w:t xml:space="preserve">taip </w:t>
      </w:r>
      <w:r w:rsidR="0055604E" w:rsidRPr="00786712">
        <w:rPr>
          <w:iCs/>
        </w:rPr>
        <w:t xml:space="preserve">pat </w:t>
      </w:r>
      <w:r w:rsidR="00692DA5" w:rsidRPr="00786712">
        <w:rPr>
          <w:iCs/>
        </w:rPr>
        <w:t xml:space="preserve">ir </w:t>
      </w:r>
      <w:bookmarkStart w:id="82" w:name="Buk_71"/>
      <w:r w:rsidR="00407E76" w:rsidRPr="00786712">
        <w:rPr>
          <w:iCs/>
        </w:rPr>
        <w:t xml:space="preserve">L. P. </w:t>
      </w:r>
      <w:bookmarkEnd w:id="82"/>
      <w:r w:rsidR="00692DA5" w:rsidRPr="00786712">
        <w:rPr>
          <w:iCs/>
        </w:rPr>
        <w:t xml:space="preserve">bei </w:t>
      </w:r>
      <w:bookmarkStart w:id="83" w:name="Buk_4"/>
      <w:r w:rsidR="00407E76" w:rsidRPr="00786712">
        <w:rPr>
          <w:iCs/>
        </w:rPr>
        <w:t>A. Ž.</w:t>
      </w:r>
      <w:bookmarkEnd w:id="83"/>
      <w:r w:rsidR="00692DA5" w:rsidRPr="00786712">
        <w:rPr>
          <w:iCs/>
        </w:rPr>
        <w:t xml:space="preserve">) </w:t>
      </w:r>
      <w:r w:rsidR="009B7B10" w:rsidRPr="00786712">
        <w:rPr>
          <w:iCs/>
        </w:rPr>
        <w:t>pripažino kaltu pagal BK</w:t>
      </w:r>
      <w:r w:rsidR="005A681F" w:rsidRPr="00786712">
        <w:rPr>
          <w:iCs/>
        </w:rPr>
        <w:t> </w:t>
      </w:r>
      <w:r w:rsidR="009B7B10" w:rsidRPr="00786712">
        <w:rPr>
          <w:iCs/>
        </w:rPr>
        <w:t>284</w:t>
      </w:r>
      <w:r w:rsidR="005A681F" w:rsidRPr="00786712">
        <w:rPr>
          <w:iCs/>
        </w:rPr>
        <w:t> </w:t>
      </w:r>
      <w:r w:rsidR="009B7B10" w:rsidRPr="00786712">
        <w:rPr>
          <w:iCs/>
        </w:rPr>
        <w:t>straipsnį</w:t>
      </w:r>
      <w:r w:rsidR="005605FD" w:rsidRPr="00786712">
        <w:rPr>
          <w:iCs/>
        </w:rPr>
        <w:t>,</w:t>
      </w:r>
      <w:r w:rsidR="009B7B10" w:rsidRPr="00786712">
        <w:rPr>
          <w:iCs/>
        </w:rPr>
        <w:t xml:space="preserve"> konstatavęs, </w:t>
      </w:r>
      <w:r w:rsidR="00A55FF3" w:rsidRPr="00786712">
        <w:rPr>
          <w:iCs/>
        </w:rPr>
        <w:lastRenderedPageBreak/>
        <w:t xml:space="preserve">kad </w:t>
      </w:r>
      <w:r w:rsidR="009B7B10" w:rsidRPr="00786712">
        <w:rPr>
          <w:spacing w:val="5"/>
        </w:rPr>
        <w:t>pirmosios instancijos teism</w:t>
      </w:r>
      <w:r w:rsidR="008D59B7" w:rsidRPr="00786712">
        <w:rPr>
          <w:spacing w:val="5"/>
        </w:rPr>
        <w:t>o išvados neatitinka bylos aplinkybių</w:t>
      </w:r>
      <w:r w:rsidR="00483DFF" w:rsidRPr="00786712">
        <w:rPr>
          <w:spacing w:val="5"/>
        </w:rPr>
        <w:t>.</w:t>
      </w:r>
      <w:r w:rsidR="00DA360B" w:rsidRPr="00786712">
        <w:t xml:space="preserve"> Teismas nustatė, kad šiuo atveju buvo peržengtos asmeninio konflikto ribos. </w:t>
      </w:r>
      <w:r w:rsidR="00B53B85" w:rsidRPr="00786712">
        <w:t xml:space="preserve">Tokį savo sprendimą teismas grindė tuo, kad </w:t>
      </w:r>
      <w:r w:rsidR="001E37DE" w:rsidRPr="00786712">
        <w:t xml:space="preserve">nors </w:t>
      </w:r>
      <w:r w:rsidR="00DA360B" w:rsidRPr="00786712">
        <w:t xml:space="preserve">vienas iš nuteistųjų – </w:t>
      </w:r>
      <w:bookmarkStart w:id="84" w:name="Buk_25"/>
      <w:r w:rsidR="00407E76" w:rsidRPr="00786712">
        <w:t xml:space="preserve">A. Ž. </w:t>
      </w:r>
      <w:bookmarkEnd w:id="84"/>
      <w:r w:rsidR="00DA360B" w:rsidRPr="00786712">
        <w:t xml:space="preserve">– turėjo asmeninį motyvą </w:t>
      </w:r>
      <w:r w:rsidR="005A681F" w:rsidRPr="00786712">
        <w:t>–</w:t>
      </w:r>
      <w:r w:rsidR="00DA360B" w:rsidRPr="00786712">
        <w:t xml:space="preserve"> parsivesti pas save nukentėjusiąją </w:t>
      </w:r>
      <w:bookmarkStart w:id="85" w:name="Buk_89"/>
      <w:r w:rsidR="00407E76" w:rsidRPr="00786712">
        <w:t>M. B.</w:t>
      </w:r>
      <w:bookmarkEnd w:id="85"/>
      <w:r w:rsidR="00DA360B" w:rsidRPr="00786712">
        <w:t xml:space="preserve">, su kuria anksčiau gyveno, kartu atkeršyti </w:t>
      </w:r>
      <w:bookmarkStart w:id="86" w:name="Buk_145"/>
      <w:r w:rsidR="00407E76" w:rsidRPr="00786712">
        <w:t>S. Č.</w:t>
      </w:r>
      <w:bookmarkEnd w:id="86"/>
      <w:r w:rsidR="001E37DE" w:rsidRPr="00786712">
        <w:t>, tačiau</w:t>
      </w:r>
      <w:r w:rsidR="00DA360B" w:rsidRPr="00786712">
        <w:t xml:space="preserve"> nustatyti nuteistųjų veiksmai neapsiribojo asmeninių santykių aiškinimusi, t. y. privataus pobūdžio konfliktu. Kaip byloje nustatyta, dienos metu daugiabučio namo laiptinėje trys agresyviai nusiteikę asmenys triukšmavo, garsiai keikėsi necenzūriniais žodžiais, laužė buto duris, grasino fiziškai susidoroti su bute </w:t>
      </w:r>
      <w:r w:rsidR="008C7A68" w:rsidRPr="00786712">
        <w:t xml:space="preserve">esančiais </w:t>
      </w:r>
      <w:r w:rsidR="00DA360B" w:rsidRPr="00786712">
        <w:t xml:space="preserve">nukentėjusiaisiais, dėl </w:t>
      </w:r>
      <w:r w:rsidR="008C7A68" w:rsidRPr="00786712">
        <w:t>t</w:t>
      </w:r>
      <w:r w:rsidR="00DA360B" w:rsidRPr="00786712">
        <w:t xml:space="preserve">o jie išsigandę iššoko iš antro aukšto balkono; nepavykus įsibrauti į nukentėjusiojo </w:t>
      </w:r>
      <w:bookmarkStart w:id="87" w:name="Buk_131"/>
      <w:r w:rsidR="00407E76" w:rsidRPr="00786712">
        <w:t xml:space="preserve">S. Č. </w:t>
      </w:r>
      <w:bookmarkEnd w:id="87"/>
      <w:r w:rsidR="00DA360B" w:rsidRPr="00786712">
        <w:t xml:space="preserve">butą, nuteistieji nuėjo jų ieškoti pas netoliese gyvenančią </w:t>
      </w:r>
      <w:bookmarkStart w:id="88" w:name="Buk_105"/>
      <w:r w:rsidR="00407E76" w:rsidRPr="00786712">
        <w:t>R. R.</w:t>
      </w:r>
      <w:bookmarkEnd w:id="88"/>
      <w:r w:rsidR="00DA360B" w:rsidRPr="00786712">
        <w:t xml:space="preserve">, </w:t>
      </w:r>
      <w:r w:rsidR="008C7A68" w:rsidRPr="00786712">
        <w:t xml:space="preserve">ten </w:t>
      </w:r>
      <w:r w:rsidR="00DA360B" w:rsidRPr="00786712">
        <w:t xml:space="preserve">elgėsi taip pat agresyviai, garsiai beldė į jos buto duris, šūkavo; tuo metu kartu su </w:t>
      </w:r>
      <w:bookmarkStart w:id="89" w:name="Buk_103"/>
      <w:r w:rsidR="00407E76" w:rsidRPr="00786712">
        <w:t xml:space="preserve">R. R. </w:t>
      </w:r>
      <w:bookmarkEnd w:id="89"/>
      <w:r w:rsidR="00DA360B" w:rsidRPr="00786712">
        <w:t xml:space="preserve">bute buvo jos vyras ir dvi </w:t>
      </w:r>
      <w:r w:rsidR="008C7A68" w:rsidRPr="00786712">
        <w:t>dukterys</w:t>
      </w:r>
      <w:r w:rsidR="00DA360B" w:rsidRPr="00786712">
        <w:t xml:space="preserve">, visi buvo labai išsigandę. Be kita ko, į konfliktą buvo įtrauktas pašalinis asmuo – liudytoja </w:t>
      </w:r>
      <w:bookmarkStart w:id="90" w:name="Buk_109"/>
      <w:r w:rsidR="00407E76" w:rsidRPr="00786712">
        <w:t>R. R.</w:t>
      </w:r>
      <w:bookmarkEnd w:id="90"/>
      <w:r w:rsidR="00DA360B" w:rsidRPr="00786712">
        <w:t xml:space="preserve">, kuriai išsigandęs skambino nukentėjusysis </w:t>
      </w:r>
      <w:bookmarkStart w:id="91" w:name="Buk_123"/>
      <w:r w:rsidR="00407E76" w:rsidRPr="00786712">
        <w:t xml:space="preserve">S. Č. </w:t>
      </w:r>
      <w:bookmarkEnd w:id="91"/>
      <w:r w:rsidR="00DA360B" w:rsidRPr="00786712">
        <w:t xml:space="preserve">ir prašė kviesti pagalbą; nuteistųjų grasinimus telefoninio pokalbio su </w:t>
      </w:r>
      <w:bookmarkStart w:id="92" w:name="Buk_146"/>
      <w:r w:rsidR="00407E76" w:rsidRPr="00786712">
        <w:t xml:space="preserve">S. Č. </w:t>
      </w:r>
      <w:bookmarkEnd w:id="92"/>
      <w:r w:rsidR="00DA360B" w:rsidRPr="00786712">
        <w:t xml:space="preserve">metu girdėjo ir </w:t>
      </w:r>
      <w:r w:rsidR="005C418E" w:rsidRPr="00786712">
        <w:t xml:space="preserve">ta pati </w:t>
      </w:r>
      <w:r w:rsidR="00DA360B" w:rsidRPr="00786712">
        <w:t xml:space="preserve">liudytoja </w:t>
      </w:r>
      <w:bookmarkStart w:id="93" w:name="Buk_110"/>
      <w:r w:rsidR="00407E76" w:rsidRPr="00786712">
        <w:t>R.</w:t>
      </w:r>
      <w:r w:rsidR="00294441">
        <w:t> </w:t>
      </w:r>
      <w:r w:rsidR="00407E76" w:rsidRPr="00786712">
        <w:t>R.</w:t>
      </w:r>
      <w:bookmarkEnd w:id="93"/>
      <w:r w:rsidR="00DA360B" w:rsidRPr="00786712">
        <w:t>, todėl ji, iškvietusi pagalbą ir suprasdama apie nukentėjusiesiems realiai kilusią grėsmę, pati išbėgo į lauką, siekdama jiems pagelbėti</w:t>
      </w:r>
      <w:r w:rsidR="008C7A68" w:rsidRPr="00786712">
        <w:t>,</w:t>
      </w:r>
      <w:r w:rsidR="00DA360B" w:rsidRPr="00786712">
        <w:t xml:space="preserve"> ir radusi juos iššokusius ir susižalojusius lauke po balkonu parsivedė</w:t>
      </w:r>
      <w:r w:rsidR="0092290B" w:rsidRPr="00786712">
        <w:t xml:space="preserve"> </w:t>
      </w:r>
      <w:bookmarkStart w:id="94" w:name="Buk_119"/>
      <w:r w:rsidR="00407E76" w:rsidRPr="00786712">
        <w:t xml:space="preserve">S. Č. </w:t>
      </w:r>
      <w:bookmarkEnd w:id="94"/>
      <w:r w:rsidR="00DA360B" w:rsidRPr="00786712">
        <w:t>namo</w:t>
      </w:r>
      <w:r w:rsidR="0092290B" w:rsidRPr="00786712">
        <w:t xml:space="preserve"> (</w:t>
      </w:r>
      <w:bookmarkStart w:id="95" w:name="Buk_90"/>
      <w:r w:rsidR="00407E76" w:rsidRPr="00786712">
        <w:t xml:space="preserve">M. B. </w:t>
      </w:r>
      <w:bookmarkEnd w:id="95"/>
      <w:r w:rsidR="0092290B" w:rsidRPr="00786712">
        <w:t>dėl patirtos stuburo traumos negalėjo judėti)</w:t>
      </w:r>
      <w:r w:rsidR="00DA360B" w:rsidRPr="00786712">
        <w:t xml:space="preserve">. </w:t>
      </w:r>
      <w:r w:rsidR="00FB13DA" w:rsidRPr="00786712">
        <w:t>N</w:t>
      </w:r>
      <w:r w:rsidR="00DA360B" w:rsidRPr="00786712">
        <w:t xml:space="preserve">uteistųjų chuliganiški veiksmai nesibaigė namo laiptinėje, prie nukentėjusiojo </w:t>
      </w:r>
      <w:bookmarkStart w:id="96" w:name="Buk_132"/>
      <w:r w:rsidR="00407E76" w:rsidRPr="00786712">
        <w:t xml:space="preserve">S. Č. </w:t>
      </w:r>
      <w:bookmarkEnd w:id="96"/>
      <w:r w:rsidR="00DA360B" w:rsidRPr="00786712">
        <w:t xml:space="preserve">buto durų, o buvo tęsiami toliau – jiems nepavykus patekti į nukentėjusiojo butą, konfliktas persikėlė prie liudytojos </w:t>
      </w:r>
      <w:bookmarkStart w:id="97" w:name="Buk_111"/>
      <w:r w:rsidR="00407E76" w:rsidRPr="00786712">
        <w:t xml:space="preserve">R. R. </w:t>
      </w:r>
      <w:bookmarkEnd w:id="97"/>
      <w:r w:rsidR="00DA360B" w:rsidRPr="00786712">
        <w:t xml:space="preserve">buto durų, kur nuteistieji taip pat elgėsi agresyviai, keikėsi, grasino nukentėjusiesiems, kad „vis tiek pagausim, pagavę užmušim“, kur tuo metu, be liudytojos </w:t>
      </w:r>
      <w:bookmarkStart w:id="98" w:name="Buk_112"/>
      <w:r w:rsidR="00407E76" w:rsidRPr="00786712">
        <w:t xml:space="preserve">R. R. </w:t>
      </w:r>
      <w:bookmarkEnd w:id="98"/>
      <w:r w:rsidR="00DA360B" w:rsidRPr="00786712">
        <w:t xml:space="preserve">ir nukentėjusiųjų, bute buvo ir kiti asmenys (jos sutuoktinis </w:t>
      </w:r>
      <w:r w:rsidR="008C7A68" w:rsidRPr="00786712">
        <w:t>ir dukterys</w:t>
      </w:r>
      <w:r w:rsidR="00DA360B" w:rsidRPr="00786712">
        <w:t xml:space="preserve">), po įvykio liudytojos šeima bijojo išeiti į lauką. </w:t>
      </w:r>
    </w:p>
    <w:p w14:paraId="25B75326" w14:textId="69762D74" w:rsidR="009045E3" w:rsidRPr="00786712" w:rsidRDefault="00781081" w:rsidP="009045E3">
      <w:pPr>
        <w:pStyle w:val="prastasiniatinklio"/>
        <w:shd w:val="clear" w:color="auto" w:fill="FFFFFF"/>
        <w:tabs>
          <w:tab w:val="left" w:pos="4445"/>
          <w:tab w:val="left" w:pos="5784"/>
        </w:tabs>
        <w:spacing w:before="120" w:beforeAutospacing="0" w:after="120" w:afterAutospacing="0"/>
        <w:ind w:left="360" w:hanging="360"/>
        <w:jc w:val="both"/>
        <w:rPr>
          <w:iCs/>
          <w:lang w:bidi="lt-LT"/>
        </w:rPr>
      </w:pPr>
      <w:r w:rsidRPr="00786712">
        <w:t>20</w:t>
      </w:r>
      <w:r w:rsidR="0011738D" w:rsidRPr="00786712">
        <w:t>.</w:t>
      </w:r>
      <w:r w:rsidR="0011738D" w:rsidRPr="00786712">
        <w:tab/>
      </w:r>
      <w:r w:rsidR="007409F6" w:rsidRPr="00786712">
        <w:t>K</w:t>
      </w:r>
      <w:r w:rsidR="00F72721" w:rsidRPr="00786712">
        <w:t>aip minėta, k</w:t>
      </w:r>
      <w:r w:rsidR="007409F6" w:rsidRPr="00786712">
        <w:t xml:space="preserve">asatorius </w:t>
      </w:r>
      <w:bookmarkStart w:id="99" w:name="Buk_55"/>
      <w:r w:rsidR="00407E76" w:rsidRPr="00786712">
        <w:t>D. D.</w:t>
      </w:r>
      <w:bookmarkEnd w:id="99"/>
      <w:r w:rsidR="007409F6" w:rsidRPr="00786712">
        <w:t xml:space="preserve">, ginčydamas jo </w:t>
      </w:r>
      <w:r w:rsidR="009B7B10" w:rsidRPr="00786712">
        <w:t>nuteisimą pagal BK 284 straipsnį</w:t>
      </w:r>
      <w:r w:rsidR="007409F6" w:rsidRPr="00786712">
        <w:t>, teigia, kad nagrinėjamu atveju nebuvo peržen</w:t>
      </w:r>
      <w:r w:rsidR="00152528" w:rsidRPr="00786712">
        <w:t>g</w:t>
      </w:r>
      <w:r w:rsidR="007409F6" w:rsidRPr="00786712">
        <w:t>tos asmeninio konflikto ribos</w:t>
      </w:r>
      <w:r w:rsidR="00152528" w:rsidRPr="00786712">
        <w:t xml:space="preserve">, </w:t>
      </w:r>
      <w:r w:rsidR="005D50DE" w:rsidRPr="00786712">
        <w:t xml:space="preserve">nes </w:t>
      </w:r>
      <w:r w:rsidR="00152528" w:rsidRPr="00786712">
        <w:t xml:space="preserve">kiti </w:t>
      </w:r>
      <w:r w:rsidR="00C008BD" w:rsidRPr="00786712">
        <w:rPr>
          <w:iCs/>
          <w:lang w:bidi="lt-LT"/>
        </w:rPr>
        <w:t xml:space="preserve">aplinkiniai žmonės į šį konfliktą nebuvo įtraukti, </w:t>
      </w:r>
      <w:r w:rsidR="00152528" w:rsidRPr="00786712">
        <w:rPr>
          <w:iCs/>
          <w:lang w:bidi="lt-LT"/>
        </w:rPr>
        <w:t xml:space="preserve">be to, apkaltinamajame nuosprendyje </w:t>
      </w:r>
      <w:r w:rsidR="00BC7171" w:rsidRPr="00786712">
        <w:rPr>
          <w:iCs/>
          <w:lang w:bidi="lt-LT"/>
        </w:rPr>
        <w:t xml:space="preserve">nenustatyta, </w:t>
      </w:r>
      <w:r w:rsidR="00C008BD" w:rsidRPr="00786712">
        <w:rPr>
          <w:iCs/>
          <w:lang w:bidi="lt-LT"/>
        </w:rPr>
        <w:t xml:space="preserve">kuris </w:t>
      </w:r>
      <w:r w:rsidR="007F6F2A" w:rsidRPr="00786712">
        <w:rPr>
          <w:iCs/>
          <w:lang w:bidi="lt-LT"/>
        </w:rPr>
        <w:t xml:space="preserve">konkrečiai iš </w:t>
      </w:r>
      <w:r w:rsidR="00C008BD" w:rsidRPr="00786712">
        <w:rPr>
          <w:iCs/>
          <w:lang w:bidi="lt-LT"/>
        </w:rPr>
        <w:t>nuteist</w:t>
      </w:r>
      <w:r w:rsidR="00BC7171" w:rsidRPr="00786712">
        <w:rPr>
          <w:iCs/>
          <w:lang w:bidi="lt-LT"/>
        </w:rPr>
        <w:t xml:space="preserve">ųjų </w:t>
      </w:r>
      <w:r w:rsidR="00C008BD" w:rsidRPr="00786712">
        <w:rPr>
          <w:iCs/>
          <w:lang w:bidi="lt-LT"/>
        </w:rPr>
        <w:t>atliko viešąją tvarką pažeidžiančius veiksmus.</w:t>
      </w:r>
    </w:p>
    <w:p w14:paraId="4D5B7052" w14:textId="4E6162CA" w:rsidR="005841B6" w:rsidRPr="00786712" w:rsidRDefault="00781081" w:rsidP="005841B6">
      <w:pPr>
        <w:pStyle w:val="prastasiniatinklio"/>
        <w:shd w:val="clear" w:color="auto" w:fill="FFFFFF"/>
        <w:tabs>
          <w:tab w:val="left" w:pos="4445"/>
          <w:tab w:val="left" w:pos="5784"/>
        </w:tabs>
        <w:spacing w:before="120" w:beforeAutospacing="0" w:after="120" w:afterAutospacing="0"/>
        <w:ind w:left="360" w:hanging="360"/>
        <w:jc w:val="both"/>
      </w:pPr>
      <w:r w:rsidRPr="00786712">
        <w:t>21</w:t>
      </w:r>
      <w:r w:rsidR="00C76AC3" w:rsidRPr="00786712">
        <w:t>.</w:t>
      </w:r>
      <w:r w:rsidR="00C76AC3" w:rsidRPr="00786712">
        <w:tab/>
      </w:r>
      <w:r w:rsidR="00C008BD" w:rsidRPr="00786712">
        <w:t>Teisėjų kolegija, teisės taikymo aspektu patikrinusi skundžiam</w:t>
      </w:r>
      <w:r w:rsidR="000728FD" w:rsidRPr="00786712">
        <w:t>ą</w:t>
      </w:r>
      <w:r w:rsidR="00C008BD" w:rsidRPr="00786712">
        <w:t xml:space="preserve"> apeliacinės instancijos teism</w:t>
      </w:r>
      <w:r w:rsidR="000728FD" w:rsidRPr="00786712">
        <w:t>o</w:t>
      </w:r>
      <w:r w:rsidR="00C008BD" w:rsidRPr="00786712">
        <w:t xml:space="preserve"> </w:t>
      </w:r>
      <w:r w:rsidR="00F45D83" w:rsidRPr="00786712">
        <w:t>nuosprendį</w:t>
      </w:r>
      <w:r w:rsidR="00C008BD" w:rsidRPr="00786712">
        <w:t>, konstatuoja, kad</w:t>
      </w:r>
      <w:r w:rsidR="009045E3" w:rsidRPr="00786712">
        <w:t xml:space="preserve"> apeliacinės instancijos teismas, </w:t>
      </w:r>
      <w:r w:rsidR="00C008BD" w:rsidRPr="00786712">
        <w:t>skirtingai nei teigia kasator</w:t>
      </w:r>
      <w:r w:rsidR="009045E3" w:rsidRPr="00786712">
        <w:t>ius</w:t>
      </w:r>
      <w:r w:rsidR="00C008BD" w:rsidRPr="00786712">
        <w:t xml:space="preserve">, tinkamai </w:t>
      </w:r>
      <w:r w:rsidR="00F45D83" w:rsidRPr="00786712">
        <w:t>pri</w:t>
      </w:r>
      <w:r w:rsidR="00C008BD" w:rsidRPr="00786712">
        <w:t xml:space="preserve">taikė BK 284 straipsnį, padarė teisingas </w:t>
      </w:r>
      <w:r w:rsidR="007A0161" w:rsidRPr="00786712">
        <w:t xml:space="preserve">ir </w:t>
      </w:r>
      <w:r w:rsidR="00F45D83" w:rsidRPr="00786712">
        <w:t>motyvuotas išvadas</w:t>
      </w:r>
      <w:r w:rsidR="007A0161" w:rsidRPr="00786712">
        <w:t>,</w:t>
      </w:r>
      <w:r w:rsidR="002C3B31" w:rsidRPr="00786712">
        <w:t xml:space="preserve"> </w:t>
      </w:r>
      <w:r w:rsidR="00C008BD" w:rsidRPr="00786712">
        <w:t>nenukrypo nuo teismų praktikos</w:t>
      </w:r>
      <w:r w:rsidR="002C3B31" w:rsidRPr="00786712">
        <w:t xml:space="preserve">, suformuotos </w:t>
      </w:r>
      <w:r w:rsidR="00C008BD" w:rsidRPr="00786712">
        <w:t>šios kategorijos bylose.</w:t>
      </w:r>
      <w:r w:rsidR="005841B6" w:rsidRPr="00786712">
        <w:t xml:space="preserve"> </w:t>
      </w:r>
    </w:p>
    <w:p w14:paraId="6F0B49C0" w14:textId="6C80470F" w:rsidR="00731090" w:rsidRPr="00786712" w:rsidRDefault="00781081" w:rsidP="002A2E20">
      <w:pPr>
        <w:pStyle w:val="normal--web-"/>
        <w:shd w:val="clear" w:color="auto" w:fill="FFFFFF"/>
        <w:spacing w:before="0" w:beforeAutospacing="0" w:after="120" w:afterAutospacing="0"/>
        <w:ind w:left="360" w:hanging="360"/>
        <w:jc w:val="both"/>
        <w:rPr>
          <w:lang w:val="lt-LT"/>
        </w:rPr>
      </w:pPr>
      <w:r w:rsidRPr="00786712">
        <w:rPr>
          <w:lang w:val="lt-LT"/>
        </w:rPr>
        <w:t>22</w:t>
      </w:r>
      <w:r w:rsidR="005841B6" w:rsidRPr="00786712">
        <w:rPr>
          <w:lang w:val="lt-LT"/>
        </w:rPr>
        <w:t>.</w:t>
      </w:r>
      <w:r w:rsidR="002D5A77" w:rsidRPr="00786712">
        <w:rPr>
          <w:lang w:val="lt-LT"/>
        </w:rPr>
        <w:tab/>
      </w:r>
      <w:r w:rsidR="009045E3" w:rsidRPr="00786712">
        <w:rPr>
          <w:rFonts w:asciiTheme="majorBidi" w:hAnsiTheme="majorBidi" w:cstheme="majorBidi"/>
          <w:lang w:val="lt-LT"/>
        </w:rPr>
        <w:t>Byl</w:t>
      </w:r>
      <w:r w:rsidR="0034742B" w:rsidRPr="00786712">
        <w:rPr>
          <w:rFonts w:asciiTheme="majorBidi" w:hAnsiTheme="majorBidi" w:cstheme="majorBidi"/>
          <w:lang w:val="lt-LT"/>
        </w:rPr>
        <w:t xml:space="preserve">oje nustatyti nuteistojo </w:t>
      </w:r>
      <w:bookmarkStart w:id="100" w:name="Buk_41"/>
      <w:r w:rsidR="00407E76" w:rsidRPr="00786712">
        <w:rPr>
          <w:rFonts w:asciiTheme="majorBidi" w:hAnsiTheme="majorBidi" w:cstheme="majorBidi"/>
          <w:lang w:val="lt-LT"/>
        </w:rPr>
        <w:t xml:space="preserve">D. D. </w:t>
      </w:r>
      <w:bookmarkEnd w:id="100"/>
      <w:r w:rsidR="0034742B" w:rsidRPr="00786712">
        <w:rPr>
          <w:rFonts w:asciiTheme="majorBidi" w:hAnsiTheme="majorBidi" w:cstheme="majorBidi"/>
          <w:lang w:val="lt-LT"/>
        </w:rPr>
        <w:t>ir kitų jo bendrininkų veiksmai</w:t>
      </w:r>
      <w:r w:rsidR="0019140D" w:rsidRPr="00786712">
        <w:rPr>
          <w:rFonts w:asciiTheme="majorBidi" w:hAnsiTheme="majorBidi" w:cstheme="majorBidi"/>
          <w:lang w:val="lt-LT"/>
        </w:rPr>
        <w:t xml:space="preserve"> daugiabučio namo laiptinėje</w:t>
      </w:r>
      <w:r w:rsidR="0025403B" w:rsidRPr="00786712">
        <w:rPr>
          <w:rFonts w:asciiTheme="majorBidi" w:hAnsiTheme="majorBidi" w:cstheme="majorBidi"/>
          <w:lang w:val="lt-LT"/>
        </w:rPr>
        <w:t xml:space="preserve"> –</w:t>
      </w:r>
      <w:r w:rsidR="0019140D" w:rsidRPr="00786712">
        <w:rPr>
          <w:rFonts w:asciiTheme="majorBidi" w:hAnsiTheme="majorBidi" w:cstheme="majorBidi"/>
          <w:lang w:val="lt-LT"/>
        </w:rPr>
        <w:t xml:space="preserve"> t.</w:t>
      </w:r>
      <w:r w:rsidR="00294441">
        <w:rPr>
          <w:rFonts w:asciiTheme="majorBidi" w:hAnsiTheme="majorBidi" w:cstheme="majorBidi"/>
          <w:lang w:val="lt-LT"/>
        </w:rPr>
        <w:t> </w:t>
      </w:r>
      <w:r w:rsidR="0019140D" w:rsidRPr="00786712">
        <w:rPr>
          <w:rFonts w:asciiTheme="majorBidi" w:hAnsiTheme="majorBidi" w:cstheme="majorBidi"/>
          <w:lang w:val="lt-LT"/>
        </w:rPr>
        <w:t>y.</w:t>
      </w:r>
      <w:r w:rsidR="0034742B" w:rsidRPr="00786712">
        <w:rPr>
          <w:rFonts w:asciiTheme="majorBidi" w:hAnsiTheme="majorBidi" w:cstheme="majorBidi"/>
          <w:lang w:val="lt-LT"/>
        </w:rPr>
        <w:t xml:space="preserve"> </w:t>
      </w:r>
      <w:r w:rsidR="00DA4783" w:rsidRPr="00786712">
        <w:rPr>
          <w:rFonts w:asciiTheme="majorBidi" w:hAnsiTheme="majorBidi" w:cstheme="majorBidi"/>
          <w:lang w:val="lt-LT"/>
        </w:rPr>
        <w:t>buto, kuriame gyveno nukentėjusysis</w:t>
      </w:r>
      <w:r w:rsidR="00EE497E" w:rsidRPr="00786712">
        <w:rPr>
          <w:rFonts w:asciiTheme="majorBidi" w:hAnsiTheme="majorBidi" w:cstheme="majorBidi"/>
          <w:lang w:val="lt-LT"/>
        </w:rPr>
        <w:t xml:space="preserve"> </w:t>
      </w:r>
      <w:bookmarkStart w:id="101" w:name="Buk_124"/>
      <w:r w:rsidR="00407E76" w:rsidRPr="00786712">
        <w:rPr>
          <w:rFonts w:asciiTheme="majorBidi" w:hAnsiTheme="majorBidi" w:cstheme="majorBidi"/>
          <w:lang w:val="lt-LT"/>
        </w:rPr>
        <w:t>S. Č.</w:t>
      </w:r>
      <w:bookmarkEnd w:id="101"/>
      <w:r w:rsidR="00971BDF" w:rsidRPr="00786712">
        <w:rPr>
          <w:rFonts w:asciiTheme="majorBidi" w:hAnsiTheme="majorBidi" w:cstheme="majorBidi"/>
          <w:lang w:val="lt-LT"/>
        </w:rPr>
        <w:t xml:space="preserve">, durų daužymas ir laužymas, </w:t>
      </w:r>
      <w:r w:rsidR="00203919" w:rsidRPr="00786712">
        <w:rPr>
          <w:rFonts w:asciiTheme="majorBidi" w:hAnsiTheme="majorBidi" w:cstheme="majorBidi"/>
          <w:lang w:val="lt-LT"/>
        </w:rPr>
        <w:t xml:space="preserve">bauginimas bei grasinimas susidoroti su tuo metu </w:t>
      </w:r>
      <w:r w:rsidR="0011738D" w:rsidRPr="00786712">
        <w:rPr>
          <w:rFonts w:asciiTheme="majorBidi" w:hAnsiTheme="majorBidi" w:cstheme="majorBidi"/>
          <w:lang w:val="lt-LT"/>
        </w:rPr>
        <w:t xml:space="preserve">bute buvusiais </w:t>
      </w:r>
      <w:bookmarkStart w:id="102" w:name="Buk_147"/>
      <w:r w:rsidR="00407E76" w:rsidRPr="00786712">
        <w:rPr>
          <w:rFonts w:asciiTheme="majorBidi" w:hAnsiTheme="majorBidi" w:cstheme="majorBidi"/>
          <w:lang w:val="lt-LT"/>
        </w:rPr>
        <w:t xml:space="preserve">S. Č. </w:t>
      </w:r>
      <w:bookmarkEnd w:id="102"/>
      <w:r w:rsidR="00EE497E" w:rsidRPr="00786712">
        <w:rPr>
          <w:rFonts w:asciiTheme="majorBidi" w:hAnsiTheme="majorBidi" w:cstheme="majorBidi"/>
          <w:lang w:val="lt-LT"/>
        </w:rPr>
        <w:t xml:space="preserve">ir </w:t>
      </w:r>
      <w:bookmarkStart w:id="103" w:name="Buk_91"/>
      <w:r w:rsidR="00407E76" w:rsidRPr="00786712">
        <w:rPr>
          <w:rFonts w:asciiTheme="majorBidi" w:hAnsiTheme="majorBidi" w:cstheme="majorBidi"/>
          <w:lang w:val="lt-LT"/>
        </w:rPr>
        <w:t>M. B.</w:t>
      </w:r>
      <w:bookmarkEnd w:id="103"/>
      <w:r w:rsidR="0056157E" w:rsidRPr="00786712">
        <w:rPr>
          <w:rFonts w:asciiTheme="majorBidi" w:hAnsiTheme="majorBidi" w:cstheme="majorBidi"/>
          <w:lang w:val="lt-LT"/>
        </w:rPr>
        <w:t xml:space="preserve">, </w:t>
      </w:r>
      <w:r w:rsidR="004B08F4" w:rsidRPr="00786712">
        <w:rPr>
          <w:rFonts w:asciiTheme="majorBidi" w:hAnsiTheme="majorBidi" w:cstheme="majorBidi"/>
          <w:lang w:val="lt-LT"/>
        </w:rPr>
        <w:t xml:space="preserve">namo laiptinėje </w:t>
      </w:r>
      <w:r w:rsidR="00904414" w:rsidRPr="00786712">
        <w:rPr>
          <w:rFonts w:asciiTheme="majorBidi" w:hAnsiTheme="majorBidi" w:cstheme="majorBidi"/>
          <w:lang w:val="lt-LT"/>
        </w:rPr>
        <w:t>keliamas triukšmas, riksmai ir garsiai išsakomi keiksmažodžiai</w:t>
      </w:r>
      <w:r w:rsidR="00EE497E" w:rsidRPr="00786712">
        <w:rPr>
          <w:rFonts w:asciiTheme="majorBidi" w:hAnsiTheme="majorBidi" w:cstheme="majorBidi"/>
          <w:lang w:val="lt-LT"/>
        </w:rPr>
        <w:t xml:space="preserve"> </w:t>
      </w:r>
      <w:r w:rsidR="006B5588" w:rsidRPr="00786712">
        <w:rPr>
          <w:rFonts w:asciiTheme="majorBidi" w:hAnsiTheme="majorBidi" w:cstheme="majorBidi"/>
          <w:bCs/>
          <w:lang w:val="lt-LT"/>
        </w:rPr>
        <w:t xml:space="preserve">– </w:t>
      </w:r>
      <w:r w:rsidR="006B5588" w:rsidRPr="00786712">
        <w:rPr>
          <w:rFonts w:asciiTheme="majorBidi" w:hAnsiTheme="majorBidi" w:cstheme="majorBidi"/>
          <w:lang w:val="lt-LT"/>
        </w:rPr>
        <w:t>neabejotinai vertintini kaip įžūlūs bei vandališki. T</w:t>
      </w:r>
      <w:r w:rsidR="006B5588" w:rsidRPr="00786712">
        <w:rPr>
          <w:rFonts w:asciiTheme="majorBidi" w:hAnsiTheme="majorBidi" w:cstheme="majorBidi"/>
          <w:bCs/>
          <w:lang w:val="lt-LT"/>
        </w:rPr>
        <w:t xml:space="preserve">okie veiksmai akivaizdžiai neatitinka visuomenėje priimtų bendro elgesio normų, nepriimtini ir moralės požiūriu, neadekvatūs </w:t>
      </w:r>
      <w:r w:rsidR="008C7A68" w:rsidRPr="00786712">
        <w:rPr>
          <w:rFonts w:asciiTheme="majorBidi" w:hAnsiTheme="majorBidi" w:cstheme="majorBidi"/>
          <w:bCs/>
          <w:lang w:val="lt-LT"/>
        </w:rPr>
        <w:t xml:space="preserve">ir </w:t>
      </w:r>
      <w:r w:rsidR="006B5588" w:rsidRPr="00786712">
        <w:rPr>
          <w:rFonts w:asciiTheme="majorBidi" w:hAnsiTheme="majorBidi" w:cstheme="majorBidi"/>
          <w:bCs/>
          <w:lang w:val="lt-LT"/>
        </w:rPr>
        <w:t>šokiruojantys aplinkinius asmenis. Priešingai</w:t>
      </w:r>
      <w:r w:rsidR="00E52414" w:rsidRPr="00786712">
        <w:rPr>
          <w:rFonts w:asciiTheme="majorBidi" w:hAnsiTheme="majorBidi" w:cstheme="majorBidi"/>
          <w:bCs/>
          <w:lang w:val="lt-LT"/>
        </w:rPr>
        <w:t xml:space="preserve"> </w:t>
      </w:r>
      <w:r w:rsidR="006B5588" w:rsidRPr="00786712">
        <w:rPr>
          <w:rFonts w:asciiTheme="majorBidi" w:hAnsiTheme="majorBidi" w:cstheme="majorBidi"/>
          <w:bCs/>
          <w:lang w:val="lt-LT"/>
        </w:rPr>
        <w:t xml:space="preserve">nei konstatavo </w:t>
      </w:r>
      <w:r w:rsidR="009B0BA7" w:rsidRPr="00786712">
        <w:rPr>
          <w:rFonts w:asciiTheme="majorBidi" w:hAnsiTheme="majorBidi" w:cstheme="majorBidi"/>
          <w:bCs/>
          <w:lang w:val="lt-LT"/>
        </w:rPr>
        <w:t>pirmosios</w:t>
      </w:r>
      <w:r w:rsidR="006B5588" w:rsidRPr="00786712">
        <w:rPr>
          <w:rFonts w:asciiTheme="majorBidi" w:hAnsiTheme="majorBidi" w:cstheme="majorBidi"/>
          <w:bCs/>
          <w:lang w:val="lt-LT"/>
        </w:rPr>
        <w:t xml:space="preserve"> instancijos teismas, byloje ištirti įrodymai (</w:t>
      </w:r>
      <w:r w:rsidR="00703A01" w:rsidRPr="00786712">
        <w:rPr>
          <w:rFonts w:asciiTheme="majorBidi" w:hAnsiTheme="majorBidi" w:cstheme="majorBidi"/>
          <w:bCs/>
          <w:lang w:val="lt-LT"/>
        </w:rPr>
        <w:t xml:space="preserve">nukentėjusiųjų, </w:t>
      </w:r>
      <w:r w:rsidR="006B5588" w:rsidRPr="00786712">
        <w:rPr>
          <w:rFonts w:asciiTheme="majorBidi" w:hAnsiTheme="majorBidi" w:cstheme="majorBidi"/>
          <w:lang w:val="lt-LT"/>
        </w:rPr>
        <w:t>liudytojų</w:t>
      </w:r>
      <w:r w:rsidR="006A0770" w:rsidRPr="00786712">
        <w:rPr>
          <w:rFonts w:asciiTheme="majorBidi" w:hAnsiTheme="majorBidi" w:cstheme="majorBidi"/>
          <w:lang w:val="lt-LT"/>
        </w:rPr>
        <w:t xml:space="preserve"> </w:t>
      </w:r>
      <w:bookmarkStart w:id="104" w:name="Buk_113"/>
      <w:r w:rsidR="00407E76" w:rsidRPr="00786712">
        <w:rPr>
          <w:rFonts w:asciiTheme="majorBidi" w:hAnsiTheme="majorBidi" w:cstheme="majorBidi"/>
          <w:lang w:val="lt-LT"/>
        </w:rPr>
        <w:t>R. R.</w:t>
      </w:r>
      <w:bookmarkEnd w:id="104"/>
      <w:r w:rsidR="006A0770" w:rsidRPr="00786712">
        <w:rPr>
          <w:rFonts w:asciiTheme="majorBidi" w:hAnsiTheme="majorBidi" w:cstheme="majorBidi"/>
          <w:lang w:val="lt-LT"/>
        </w:rPr>
        <w:t>, J. Š</w:t>
      </w:r>
      <w:r w:rsidR="00FD4178" w:rsidRPr="00786712">
        <w:rPr>
          <w:rFonts w:asciiTheme="majorBidi" w:hAnsiTheme="majorBidi" w:cstheme="majorBidi"/>
          <w:lang w:val="lt-LT"/>
        </w:rPr>
        <w:t>.</w:t>
      </w:r>
      <w:r w:rsidR="006A0770" w:rsidRPr="00786712">
        <w:rPr>
          <w:rFonts w:asciiTheme="majorBidi" w:hAnsiTheme="majorBidi" w:cstheme="majorBidi"/>
          <w:lang w:val="lt-LT"/>
        </w:rPr>
        <w:t xml:space="preserve"> parodymai, rašytiniai įrodymai)</w:t>
      </w:r>
      <w:r w:rsidR="00374365" w:rsidRPr="00786712">
        <w:rPr>
          <w:rFonts w:asciiTheme="majorBidi" w:hAnsiTheme="majorBidi" w:cstheme="majorBidi"/>
          <w:bCs/>
          <w:lang w:val="lt-LT"/>
        </w:rPr>
        <w:t xml:space="preserve"> dėl </w:t>
      </w:r>
      <w:r w:rsidR="00374365" w:rsidRPr="00786712">
        <w:rPr>
          <w:rFonts w:asciiTheme="majorBidi" w:hAnsiTheme="majorBidi" w:cstheme="majorBidi"/>
          <w:lang w:val="lt-LT"/>
        </w:rPr>
        <w:t>kilusių veikos padarinių</w:t>
      </w:r>
      <w:r w:rsidR="009B0BA7" w:rsidRPr="00786712">
        <w:rPr>
          <w:rFonts w:asciiTheme="majorBidi" w:hAnsiTheme="majorBidi" w:cstheme="majorBidi"/>
          <w:lang w:val="lt-LT"/>
        </w:rPr>
        <w:t xml:space="preserve"> </w:t>
      </w:r>
      <w:r w:rsidR="006B5588" w:rsidRPr="00786712">
        <w:rPr>
          <w:rFonts w:asciiTheme="majorBidi" w:hAnsiTheme="majorBidi" w:cstheme="majorBidi"/>
          <w:lang w:val="lt-LT"/>
        </w:rPr>
        <w:t xml:space="preserve">buvo teisingai įvertinti </w:t>
      </w:r>
      <w:r w:rsidR="006A0770" w:rsidRPr="00786712">
        <w:rPr>
          <w:rFonts w:asciiTheme="majorBidi" w:hAnsiTheme="majorBidi" w:cstheme="majorBidi"/>
          <w:lang w:val="lt-LT"/>
        </w:rPr>
        <w:t>apeliacinės</w:t>
      </w:r>
      <w:r w:rsidR="006B5588" w:rsidRPr="00786712">
        <w:rPr>
          <w:rFonts w:asciiTheme="majorBidi" w:hAnsiTheme="majorBidi" w:cstheme="majorBidi"/>
          <w:lang w:val="lt-LT"/>
        </w:rPr>
        <w:t xml:space="preserve"> instancijos teismo nuosprendyje.</w:t>
      </w:r>
      <w:r w:rsidR="00703A01" w:rsidRPr="00786712">
        <w:rPr>
          <w:rFonts w:asciiTheme="majorBidi" w:hAnsiTheme="majorBidi" w:cstheme="majorBidi"/>
          <w:lang w:val="lt-LT" w:eastAsia="lt-LT"/>
        </w:rPr>
        <w:t xml:space="preserve"> </w:t>
      </w:r>
      <w:r w:rsidR="008B387E" w:rsidRPr="00786712">
        <w:rPr>
          <w:rFonts w:asciiTheme="majorBidi" w:hAnsiTheme="majorBidi" w:cstheme="majorBidi"/>
          <w:lang w:val="lt-LT" w:eastAsia="lt-LT"/>
        </w:rPr>
        <w:t>Būtent</w:t>
      </w:r>
      <w:r w:rsidR="00520B78" w:rsidRPr="00786712">
        <w:rPr>
          <w:rFonts w:asciiTheme="majorBidi" w:hAnsiTheme="majorBidi" w:cstheme="majorBidi"/>
          <w:lang w:val="lt-LT"/>
        </w:rPr>
        <w:t xml:space="preserve"> </w:t>
      </w:r>
      <w:r w:rsidR="00703A01" w:rsidRPr="00786712">
        <w:rPr>
          <w:rFonts w:asciiTheme="majorBidi" w:hAnsiTheme="majorBidi" w:cstheme="majorBidi"/>
          <w:lang w:val="lt-LT" w:eastAsia="lt-LT"/>
        </w:rPr>
        <w:t xml:space="preserve">dėl </w:t>
      </w:r>
      <w:bookmarkStart w:id="105" w:name="Buk_78"/>
      <w:r w:rsidR="00407E76" w:rsidRPr="00786712">
        <w:rPr>
          <w:rFonts w:asciiTheme="majorBidi" w:hAnsiTheme="majorBidi" w:cstheme="majorBidi"/>
          <w:lang w:val="lt-LT"/>
        </w:rPr>
        <w:t>L. P.</w:t>
      </w:r>
      <w:bookmarkEnd w:id="105"/>
      <w:r w:rsidR="00703A01" w:rsidRPr="00786712">
        <w:rPr>
          <w:rFonts w:asciiTheme="majorBidi" w:hAnsiTheme="majorBidi" w:cstheme="majorBidi"/>
          <w:lang w:val="lt-LT"/>
        </w:rPr>
        <w:t xml:space="preserve">, </w:t>
      </w:r>
      <w:bookmarkStart w:id="106" w:name="Buk_42"/>
      <w:r w:rsidR="00407E76" w:rsidRPr="00786712">
        <w:rPr>
          <w:rFonts w:asciiTheme="majorBidi" w:hAnsiTheme="majorBidi" w:cstheme="majorBidi"/>
          <w:lang w:val="lt-LT"/>
        </w:rPr>
        <w:t xml:space="preserve">D. D. </w:t>
      </w:r>
      <w:bookmarkEnd w:id="106"/>
      <w:r w:rsidR="00703A01" w:rsidRPr="00786712">
        <w:rPr>
          <w:rFonts w:asciiTheme="majorBidi" w:hAnsiTheme="majorBidi" w:cstheme="majorBidi"/>
          <w:lang w:val="lt-LT"/>
        </w:rPr>
        <w:t xml:space="preserve">ir </w:t>
      </w:r>
      <w:bookmarkStart w:id="107" w:name="Buk_15"/>
      <w:r w:rsidR="00407E76" w:rsidRPr="00786712">
        <w:rPr>
          <w:rFonts w:asciiTheme="majorBidi" w:hAnsiTheme="majorBidi" w:cstheme="majorBidi"/>
          <w:lang w:val="lt-LT"/>
        </w:rPr>
        <w:t xml:space="preserve">A. Ž. </w:t>
      </w:r>
      <w:bookmarkEnd w:id="107"/>
      <w:r w:rsidR="00703A01" w:rsidRPr="00786712">
        <w:rPr>
          <w:rFonts w:asciiTheme="majorBidi" w:hAnsiTheme="majorBidi" w:cstheme="majorBidi"/>
          <w:lang w:val="lt-LT" w:eastAsia="lt-LT"/>
        </w:rPr>
        <w:t xml:space="preserve">atliktų veiksmų nukentėjusieji </w:t>
      </w:r>
      <w:bookmarkStart w:id="108" w:name="Buk_125"/>
      <w:r w:rsidR="00407E76" w:rsidRPr="00786712">
        <w:rPr>
          <w:rFonts w:asciiTheme="majorBidi" w:hAnsiTheme="majorBidi" w:cstheme="majorBidi"/>
          <w:lang w:val="lt-LT" w:eastAsia="lt-LT"/>
        </w:rPr>
        <w:t xml:space="preserve">S. Č. </w:t>
      </w:r>
      <w:bookmarkEnd w:id="108"/>
      <w:r w:rsidR="00703A01" w:rsidRPr="00786712">
        <w:rPr>
          <w:rFonts w:asciiTheme="majorBidi" w:hAnsiTheme="majorBidi" w:cstheme="majorBidi"/>
          <w:lang w:val="lt-LT" w:eastAsia="lt-LT"/>
        </w:rPr>
        <w:t xml:space="preserve">ir </w:t>
      </w:r>
      <w:bookmarkStart w:id="109" w:name="Buk_92"/>
      <w:r w:rsidR="00407E76" w:rsidRPr="00786712">
        <w:rPr>
          <w:rFonts w:asciiTheme="majorBidi" w:hAnsiTheme="majorBidi" w:cstheme="majorBidi"/>
          <w:lang w:val="lt-LT" w:eastAsia="lt-LT"/>
        </w:rPr>
        <w:t xml:space="preserve">M. B. </w:t>
      </w:r>
      <w:bookmarkEnd w:id="109"/>
      <w:r w:rsidR="00703A01" w:rsidRPr="00786712">
        <w:rPr>
          <w:rFonts w:asciiTheme="majorBidi" w:hAnsiTheme="majorBidi" w:cstheme="majorBidi"/>
          <w:lang w:val="lt-LT" w:eastAsia="lt-LT"/>
        </w:rPr>
        <w:t>patyrė stresą, nesijautė saugiai, buvo išsigandę, prašė kviesti pagalbą</w:t>
      </w:r>
      <w:r w:rsidR="00AF73EC" w:rsidRPr="00786712">
        <w:rPr>
          <w:rFonts w:asciiTheme="majorBidi" w:hAnsiTheme="majorBidi" w:cstheme="majorBidi"/>
          <w:lang w:val="lt-LT" w:eastAsia="lt-LT"/>
        </w:rPr>
        <w:t xml:space="preserve">. </w:t>
      </w:r>
      <w:r w:rsidR="007544FF" w:rsidRPr="00786712">
        <w:rPr>
          <w:rFonts w:asciiTheme="majorBidi" w:hAnsiTheme="majorBidi" w:cstheme="majorBidi"/>
          <w:lang w:val="lt-LT" w:eastAsia="lt-LT"/>
        </w:rPr>
        <w:t>Be kita ko,</w:t>
      </w:r>
      <w:r w:rsidR="00BE1A9A" w:rsidRPr="00786712">
        <w:rPr>
          <w:rFonts w:asciiTheme="majorBidi" w:hAnsiTheme="majorBidi" w:cstheme="majorBidi"/>
          <w:lang w:val="lt-LT" w:eastAsia="lt-LT"/>
        </w:rPr>
        <w:t xml:space="preserve"> nesaugumo jausmas buvo sukeltas ne tik patiems nukentėjusiesiems, bet ir kitiems asmeni</w:t>
      </w:r>
      <w:r w:rsidR="008C7A68" w:rsidRPr="00786712">
        <w:rPr>
          <w:rFonts w:asciiTheme="majorBidi" w:hAnsiTheme="majorBidi" w:cstheme="majorBidi"/>
          <w:lang w:val="lt-LT" w:eastAsia="lt-LT"/>
        </w:rPr>
        <w:t>m</w:t>
      </w:r>
      <w:r w:rsidR="00BE1A9A" w:rsidRPr="00786712">
        <w:rPr>
          <w:rFonts w:asciiTheme="majorBidi" w:hAnsiTheme="majorBidi" w:cstheme="majorBidi"/>
          <w:lang w:val="lt-LT" w:eastAsia="lt-LT"/>
        </w:rPr>
        <w:t>s (</w:t>
      </w:r>
      <w:r w:rsidR="00703A01" w:rsidRPr="00786712">
        <w:rPr>
          <w:rFonts w:asciiTheme="majorBidi" w:hAnsiTheme="majorBidi" w:cstheme="majorBidi"/>
          <w:lang w:val="lt-LT" w:eastAsia="lt-LT"/>
        </w:rPr>
        <w:t>liudytoja</w:t>
      </w:r>
      <w:r w:rsidR="00BE1A9A" w:rsidRPr="00786712">
        <w:rPr>
          <w:rFonts w:asciiTheme="majorBidi" w:hAnsiTheme="majorBidi" w:cstheme="majorBidi"/>
          <w:lang w:val="lt-LT" w:eastAsia="lt-LT"/>
        </w:rPr>
        <w:t>i</w:t>
      </w:r>
      <w:r w:rsidR="00703A01" w:rsidRPr="00786712">
        <w:rPr>
          <w:rFonts w:asciiTheme="majorBidi" w:hAnsiTheme="majorBidi" w:cstheme="majorBidi"/>
          <w:lang w:val="lt-LT" w:eastAsia="lt-LT"/>
        </w:rPr>
        <w:t xml:space="preserve"> </w:t>
      </w:r>
      <w:bookmarkStart w:id="110" w:name="Buk_104"/>
      <w:r w:rsidR="00407E76" w:rsidRPr="00786712">
        <w:rPr>
          <w:rFonts w:asciiTheme="majorBidi" w:hAnsiTheme="majorBidi" w:cstheme="majorBidi"/>
          <w:lang w:val="lt-LT" w:eastAsia="lt-LT"/>
        </w:rPr>
        <w:t xml:space="preserve">R. R. </w:t>
      </w:r>
      <w:bookmarkEnd w:id="110"/>
      <w:r w:rsidR="00C94446" w:rsidRPr="00786712">
        <w:rPr>
          <w:rFonts w:asciiTheme="majorBidi" w:hAnsiTheme="majorBidi" w:cstheme="majorBidi"/>
          <w:lang w:val="lt-LT" w:eastAsia="lt-LT"/>
        </w:rPr>
        <w:t xml:space="preserve">ir </w:t>
      </w:r>
      <w:r w:rsidR="00BE1A9A" w:rsidRPr="00786712">
        <w:rPr>
          <w:rFonts w:asciiTheme="majorBidi" w:hAnsiTheme="majorBidi" w:cstheme="majorBidi"/>
          <w:lang w:val="lt-LT" w:eastAsia="lt-LT"/>
        </w:rPr>
        <w:t xml:space="preserve">jos šeimos nariams), </w:t>
      </w:r>
      <w:r w:rsidR="00703A01" w:rsidRPr="00786712">
        <w:rPr>
          <w:rFonts w:asciiTheme="majorBidi" w:hAnsiTheme="majorBidi" w:cstheme="majorBidi"/>
          <w:lang w:val="lt-LT" w:eastAsia="lt-LT"/>
        </w:rPr>
        <w:t xml:space="preserve">į įvykio vietą </w:t>
      </w:r>
      <w:r w:rsidR="001951BA" w:rsidRPr="00786712">
        <w:rPr>
          <w:rFonts w:asciiTheme="majorBidi" w:hAnsiTheme="majorBidi" w:cstheme="majorBidi"/>
          <w:lang w:val="lt-LT" w:eastAsia="lt-LT"/>
        </w:rPr>
        <w:t xml:space="preserve">buvo iškviesti </w:t>
      </w:r>
      <w:r w:rsidR="00703A01" w:rsidRPr="00786712">
        <w:rPr>
          <w:rFonts w:asciiTheme="majorBidi" w:hAnsiTheme="majorBidi" w:cstheme="majorBidi"/>
          <w:lang w:val="lt-LT" w:eastAsia="lt-LT"/>
        </w:rPr>
        <w:t>policijos pareigūnai, vėlia</w:t>
      </w:r>
      <w:r w:rsidR="00076245" w:rsidRPr="00786712">
        <w:rPr>
          <w:rFonts w:asciiTheme="majorBidi" w:hAnsiTheme="majorBidi" w:cstheme="majorBidi"/>
          <w:lang w:val="lt-LT" w:eastAsia="lt-LT"/>
        </w:rPr>
        <w:t>u</w:t>
      </w:r>
      <w:r w:rsidR="00703A01" w:rsidRPr="00786712">
        <w:rPr>
          <w:rFonts w:asciiTheme="majorBidi" w:hAnsiTheme="majorBidi" w:cstheme="majorBidi"/>
          <w:lang w:val="lt-LT" w:eastAsia="lt-LT"/>
        </w:rPr>
        <w:t xml:space="preserve"> ir greitoji </w:t>
      </w:r>
      <w:r w:rsidR="008C7A68" w:rsidRPr="00786712">
        <w:rPr>
          <w:rFonts w:asciiTheme="majorBidi" w:hAnsiTheme="majorBidi" w:cstheme="majorBidi"/>
          <w:lang w:val="lt-LT" w:eastAsia="lt-LT"/>
        </w:rPr>
        <w:t xml:space="preserve">medicinos </w:t>
      </w:r>
      <w:r w:rsidR="00703A01" w:rsidRPr="00786712">
        <w:rPr>
          <w:rFonts w:asciiTheme="majorBidi" w:hAnsiTheme="majorBidi" w:cstheme="majorBidi"/>
          <w:lang w:val="lt-LT" w:eastAsia="lt-LT"/>
        </w:rPr>
        <w:t>pag</w:t>
      </w:r>
      <w:r w:rsidR="005C52E9" w:rsidRPr="00786712">
        <w:rPr>
          <w:rFonts w:asciiTheme="majorBidi" w:hAnsiTheme="majorBidi" w:cstheme="majorBidi"/>
          <w:lang w:val="lt-LT"/>
        </w:rPr>
        <w:t>alb</w:t>
      </w:r>
      <w:r w:rsidR="00E52414" w:rsidRPr="00786712">
        <w:rPr>
          <w:rFonts w:asciiTheme="majorBidi" w:hAnsiTheme="majorBidi" w:cstheme="majorBidi"/>
          <w:lang w:val="lt-LT"/>
        </w:rPr>
        <w:t>a</w:t>
      </w:r>
      <w:r w:rsidR="005C52E9" w:rsidRPr="00786712">
        <w:rPr>
          <w:rFonts w:asciiTheme="majorBidi" w:hAnsiTheme="majorBidi" w:cstheme="majorBidi"/>
          <w:lang w:val="lt-LT"/>
        </w:rPr>
        <w:t>.</w:t>
      </w:r>
      <w:r w:rsidR="006B5588" w:rsidRPr="00786712">
        <w:rPr>
          <w:lang w:val="lt-LT"/>
        </w:rPr>
        <w:t xml:space="preserve"> Taigi, pagal byloje nustatytas aplinkybes akivaizdu, kad</w:t>
      </w:r>
      <w:r w:rsidR="008C7A68" w:rsidRPr="00786712">
        <w:rPr>
          <w:lang w:val="lt-LT"/>
        </w:rPr>
        <w:t>,</w:t>
      </w:r>
      <w:r w:rsidR="006B5588" w:rsidRPr="00786712">
        <w:rPr>
          <w:lang w:val="lt-LT"/>
        </w:rPr>
        <w:t xml:space="preserve"> tokiais įžūliais </w:t>
      </w:r>
      <w:r w:rsidR="005425E3" w:rsidRPr="00786712">
        <w:rPr>
          <w:lang w:val="lt-LT"/>
        </w:rPr>
        <w:t xml:space="preserve">ir vandališkais </w:t>
      </w:r>
      <w:r w:rsidR="006B5588" w:rsidRPr="00786712">
        <w:rPr>
          <w:lang w:val="lt-LT"/>
        </w:rPr>
        <w:t>veiksmais demonstruodam</w:t>
      </w:r>
      <w:r w:rsidR="005425E3" w:rsidRPr="00786712">
        <w:rPr>
          <w:lang w:val="lt-LT"/>
        </w:rPr>
        <w:t>i</w:t>
      </w:r>
      <w:r w:rsidR="006B5588" w:rsidRPr="00786712">
        <w:rPr>
          <w:lang w:val="lt-LT"/>
        </w:rPr>
        <w:t xml:space="preserve"> nepagarbą aplinkiniams ir aplinkai, </w:t>
      </w:r>
      <w:bookmarkStart w:id="111" w:name="Buk_56"/>
      <w:r w:rsidR="00407E76" w:rsidRPr="00786712">
        <w:rPr>
          <w:lang w:val="lt-LT"/>
        </w:rPr>
        <w:t xml:space="preserve">D. D. </w:t>
      </w:r>
      <w:bookmarkEnd w:id="111"/>
      <w:r w:rsidR="005425E3" w:rsidRPr="00786712">
        <w:rPr>
          <w:lang w:val="lt-LT"/>
        </w:rPr>
        <w:t>ir</w:t>
      </w:r>
      <w:r w:rsidR="00CD4E36" w:rsidRPr="00786712">
        <w:rPr>
          <w:lang w:val="lt-LT"/>
        </w:rPr>
        <w:t xml:space="preserve"> kiti nuteistieji šioje byloje </w:t>
      </w:r>
      <w:r w:rsidR="006B5588" w:rsidRPr="00786712">
        <w:rPr>
          <w:lang w:val="lt-LT"/>
        </w:rPr>
        <w:t>pažeidė visuomenėje nustatytas elgesio normas, sutrikdė viešąją tvarką ir rimtį, sudarydam</w:t>
      </w:r>
      <w:r w:rsidR="00CD4E36" w:rsidRPr="00786712">
        <w:rPr>
          <w:lang w:val="lt-LT"/>
        </w:rPr>
        <w:t>i</w:t>
      </w:r>
      <w:r w:rsidR="006B5588" w:rsidRPr="00786712">
        <w:rPr>
          <w:lang w:val="lt-LT"/>
        </w:rPr>
        <w:t xml:space="preserve"> aplinkiniams nesaugios aplinkos įspūdį. Svarbu paminėti ir tai, kad nors </w:t>
      </w:r>
      <w:r w:rsidR="00EE40F5" w:rsidRPr="00786712">
        <w:rPr>
          <w:lang w:val="lt-LT"/>
        </w:rPr>
        <w:t>pirmosios</w:t>
      </w:r>
      <w:r w:rsidR="006B5588" w:rsidRPr="00786712">
        <w:rPr>
          <w:lang w:val="lt-LT"/>
        </w:rPr>
        <w:t xml:space="preserve"> instancijos teismas skundžiamame nuosprendyje pažymėjo, kad </w:t>
      </w:r>
      <w:r w:rsidR="00F1496D" w:rsidRPr="00786712">
        <w:rPr>
          <w:lang w:val="lt-LT"/>
        </w:rPr>
        <w:t xml:space="preserve">namo laiptinėje </w:t>
      </w:r>
      <w:r w:rsidR="0049432B" w:rsidRPr="00786712">
        <w:rPr>
          <w:lang w:val="lt-LT"/>
        </w:rPr>
        <w:t>pašaliniai asmenys nuteistųjų veiksmų nematė</w:t>
      </w:r>
      <w:r w:rsidR="004A6F35" w:rsidRPr="00786712">
        <w:rPr>
          <w:lang w:val="lt-LT"/>
        </w:rPr>
        <w:t xml:space="preserve">, </w:t>
      </w:r>
      <w:r w:rsidR="006B5588" w:rsidRPr="00786712">
        <w:rPr>
          <w:lang w:val="lt-LT"/>
        </w:rPr>
        <w:t xml:space="preserve">tačiau tai </w:t>
      </w:r>
      <w:r w:rsidR="004A6F35" w:rsidRPr="00786712">
        <w:rPr>
          <w:lang w:val="lt-LT"/>
        </w:rPr>
        <w:t>sava</w:t>
      </w:r>
      <w:r w:rsidR="00DB04D8" w:rsidRPr="00786712">
        <w:rPr>
          <w:lang w:val="lt-LT"/>
        </w:rPr>
        <w:t>i</w:t>
      </w:r>
      <w:r w:rsidR="004A6F35" w:rsidRPr="00786712">
        <w:rPr>
          <w:lang w:val="lt-LT"/>
        </w:rPr>
        <w:t xml:space="preserve">me </w:t>
      </w:r>
      <w:r w:rsidR="006B5588" w:rsidRPr="00786712">
        <w:rPr>
          <w:shd w:val="clear" w:color="auto" w:fill="FFFFFF"/>
          <w:lang w:val="lt-LT"/>
        </w:rPr>
        <w:t xml:space="preserve">nepaneigia byloje </w:t>
      </w:r>
      <w:r w:rsidR="006E3C20" w:rsidRPr="00786712">
        <w:rPr>
          <w:shd w:val="clear" w:color="auto" w:fill="FFFFFF"/>
          <w:lang w:val="lt-LT"/>
        </w:rPr>
        <w:t xml:space="preserve">apeliacinio teismo </w:t>
      </w:r>
      <w:r w:rsidR="006B5588" w:rsidRPr="00786712">
        <w:rPr>
          <w:shd w:val="clear" w:color="auto" w:fill="FFFFFF"/>
          <w:lang w:val="lt-LT"/>
        </w:rPr>
        <w:t xml:space="preserve">nustatyto viešosios tvarkos sutrikdymo fakto. </w:t>
      </w:r>
      <w:r w:rsidR="001D484E" w:rsidRPr="00786712">
        <w:rPr>
          <w:shd w:val="clear" w:color="auto" w:fill="FFFFFF"/>
          <w:lang w:val="lt-LT"/>
        </w:rPr>
        <w:t xml:space="preserve">Nagrinėjamų </w:t>
      </w:r>
      <w:r w:rsidR="00DB04D8" w:rsidRPr="00786712">
        <w:rPr>
          <w:shd w:val="clear" w:color="auto" w:fill="FFFFFF"/>
          <w:lang w:val="lt-LT"/>
        </w:rPr>
        <w:t>aplinkybių kontekste svarbu pažymėti, kad k</w:t>
      </w:r>
      <w:r w:rsidR="006B5588" w:rsidRPr="00786712">
        <w:rPr>
          <w:shd w:val="clear" w:color="auto" w:fill="FFFFFF"/>
          <w:lang w:val="lt-LT"/>
        </w:rPr>
        <w:t>iekvienu atveju turi būti nustatytos konkrečios faktinės aplinkybės, kartu vertinant ir nusikalstamos veikos motyvus (šiuo atveju – pyktį, kerštą), aplinkinių reakciją ir kitas svarbias aplinkybes.</w:t>
      </w:r>
      <w:r w:rsidR="00326A71" w:rsidRPr="00786712">
        <w:rPr>
          <w:shd w:val="clear" w:color="auto" w:fill="FFFFFF"/>
          <w:lang w:val="lt-LT"/>
        </w:rPr>
        <w:t xml:space="preserve"> </w:t>
      </w:r>
      <w:r w:rsidR="008A7D47" w:rsidRPr="00786712">
        <w:rPr>
          <w:shd w:val="clear" w:color="auto" w:fill="FFFFFF"/>
          <w:lang w:val="lt-LT"/>
        </w:rPr>
        <w:t xml:space="preserve">Šiuo </w:t>
      </w:r>
      <w:r w:rsidR="00326A71" w:rsidRPr="00786712">
        <w:rPr>
          <w:shd w:val="clear" w:color="auto" w:fill="FFFFFF"/>
          <w:lang w:val="lt-LT"/>
        </w:rPr>
        <w:t xml:space="preserve">atveju nustatyta, kad </w:t>
      </w:r>
      <w:r w:rsidR="0025208F" w:rsidRPr="00786712">
        <w:rPr>
          <w:lang w:val="lt-LT"/>
        </w:rPr>
        <w:t xml:space="preserve">dėl nuteistųjų neteisėtų </w:t>
      </w:r>
      <w:r w:rsidR="0025208F" w:rsidRPr="00786712">
        <w:rPr>
          <w:lang w:val="lt-LT"/>
        </w:rPr>
        <w:lastRenderedPageBreak/>
        <w:t>veiksmų kilo sąm</w:t>
      </w:r>
      <w:r w:rsidR="0025403B" w:rsidRPr="00786712">
        <w:rPr>
          <w:lang w:val="lt-LT"/>
        </w:rPr>
        <w:t>y</w:t>
      </w:r>
      <w:r w:rsidR="0025208F" w:rsidRPr="00786712">
        <w:rPr>
          <w:lang w:val="lt-LT"/>
        </w:rPr>
        <w:t>šis (</w:t>
      </w:r>
      <w:bookmarkStart w:id="112" w:name="Buk_126"/>
      <w:r w:rsidR="00407E76" w:rsidRPr="00786712">
        <w:rPr>
          <w:lang w:val="lt-LT"/>
        </w:rPr>
        <w:t xml:space="preserve">S. Č. </w:t>
      </w:r>
      <w:bookmarkEnd w:id="112"/>
      <w:r w:rsidR="0025208F" w:rsidRPr="00786712">
        <w:rPr>
          <w:lang w:val="lt-LT"/>
        </w:rPr>
        <w:t xml:space="preserve">telefonu kreipėsi pagalbos į </w:t>
      </w:r>
      <w:bookmarkStart w:id="113" w:name="Buk_106"/>
      <w:r w:rsidR="00407E76" w:rsidRPr="00786712">
        <w:rPr>
          <w:lang w:val="lt-LT"/>
        </w:rPr>
        <w:t>R. R.</w:t>
      </w:r>
      <w:bookmarkEnd w:id="113"/>
      <w:r w:rsidR="0025208F" w:rsidRPr="00786712">
        <w:rPr>
          <w:lang w:val="lt-LT"/>
        </w:rPr>
        <w:t xml:space="preserve">, ši kvietė pagalbą </w:t>
      </w:r>
      <w:r w:rsidR="004835E9" w:rsidRPr="00786712">
        <w:rPr>
          <w:lang w:val="lt-LT"/>
        </w:rPr>
        <w:t xml:space="preserve">ir </w:t>
      </w:r>
      <w:r w:rsidR="0025208F" w:rsidRPr="00786712">
        <w:rPr>
          <w:lang w:val="lt-LT"/>
        </w:rPr>
        <w:t xml:space="preserve">pati bėgo gelbėti nukentėjusiųjų, parsivedė jį į savo namus), be kita ko, didelis išgąstis buvo sukeltas ir </w:t>
      </w:r>
      <w:bookmarkStart w:id="114" w:name="Buk_114"/>
      <w:r w:rsidR="00407E76" w:rsidRPr="00786712">
        <w:rPr>
          <w:lang w:val="lt-LT"/>
        </w:rPr>
        <w:t>R.</w:t>
      </w:r>
      <w:r w:rsidR="001F46FB">
        <w:rPr>
          <w:lang w:val="lt-LT"/>
        </w:rPr>
        <w:t> </w:t>
      </w:r>
      <w:r w:rsidR="00407E76" w:rsidRPr="00786712">
        <w:rPr>
          <w:lang w:val="lt-LT"/>
        </w:rPr>
        <w:t xml:space="preserve">R. </w:t>
      </w:r>
      <w:bookmarkEnd w:id="114"/>
      <w:r w:rsidR="0025208F" w:rsidRPr="00786712">
        <w:rPr>
          <w:lang w:val="lt-LT"/>
        </w:rPr>
        <w:t xml:space="preserve">šeimos nariams, iškviestos specialiosios tarnybos. </w:t>
      </w:r>
      <w:r w:rsidR="00223D87" w:rsidRPr="00786712">
        <w:rPr>
          <w:rFonts w:asciiTheme="majorBidi" w:hAnsiTheme="majorBidi" w:cstheme="majorBidi"/>
          <w:bCs/>
          <w:lang w:val="lt-LT"/>
        </w:rPr>
        <w:t>Todėl pritartina apeliacinės instancijos teismo išvadai, kad dėl tokių įžūlių ir vandališkų nuteistųjų veiksmų realiai buvo sutrikdyta visuomenės rimtis ir tvarka, t.</w:t>
      </w:r>
      <w:r w:rsidR="00223D87" w:rsidRPr="00786712">
        <w:rPr>
          <w:rFonts w:asciiTheme="majorBidi" w:hAnsiTheme="majorBidi" w:cstheme="majorBidi"/>
          <w:lang w:val="lt-LT"/>
        </w:rPr>
        <w:t> </w:t>
      </w:r>
      <w:r w:rsidR="00223D87" w:rsidRPr="00786712">
        <w:rPr>
          <w:rFonts w:asciiTheme="majorBidi" w:hAnsiTheme="majorBidi" w:cstheme="majorBidi"/>
          <w:bCs/>
          <w:lang w:val="lt-LT"/>
        </w:rPr>
        <w:t>y. kilo BK 284 straipsnyje nurodyti padariniai</w:t>
      </w:r>
      <w:r w:rsidR="002A2E20" w:rsidRPr="00786712">
        <w:rPr>
          <w:rFonts w:asciiTheme="majorBidi" w:hAnsiTheme="majorBidi" w:cstheme="majorBidi"/>
          <w:bCs/>
          <w:lang w:val="lt-LT"/>
        </w:rPr>
        <w:t xml:space="preserve">. Kartu pažymėtina ir tai, </w:t>
      </w:r>
      <w:r w:rsidR="004835E9" w:rsidRPr="00786712">
        <w:rPr>
          <w:rFonts w:asciiTheme="majorBidi" w:hAnsiTheme="majorBidi" w:cstheme="majorBidi"/>
          <w:bCs/>
          <w:lang w:val="lt-LT"/>
        </w:rPr>
        <w:t xml:space="preserve">kad </w:t>
      </w:r>
      <w:r w:rsidR="00E676AC" w:rsidRPr="00786712">
        <w:rPr>
          <w:lang w:val="lt-LT"/>
        </w:rPr>
        <w:t xml:space="preserve">nors nuteistasis </w:t>
      </w:r>
      <w:bookmarkStart w:id="115" w:name="Buk_26"/>
      <w:r w:rsidR="00407E76" w:rsidRPr="00786712">
        <w:rPr>
          <w:lang w:val="lt-LT"/>
        </w:rPr>
        <w:t xml:space="preserve">A. Ž. </w:t>
      </w:r>
      <w:bookmarkEnd w:id="115"/>
      <w:r w:rsidR="00E676AC" w:rsidRPr="00786712">
        <w:rPr>
          <w:lang w:val="lt-LT"/>
        </w:rPr>
        <w:t xml:space="preserve">ir turėjo asmeninį motyvą, tačiau byloje nustatyti </w:t>
      </w:r>
      <w:r w:rsidR="00E40FFB" w:rsidRPr="00786712">
        <w:rPr>
          <w:lang w:val="lt-LT"/>
        </w:rPr>
        <w:t>nuteistųjų veik</w:t>
      </w:r>
      <w:r w:rsidR="00A21800" w:rsidRPr="00786712">
        <w:rPr>
          <w:lang w:val="lt-LT"/>
        </w:rPr>
        <w:t>smai akivaizdžiai</w:t>
      </w:r>
      <w:r w:rsidR="00E40FFB" w:rsidRPr="00786712">
        <w:rPr>
          <w:lang w:val="lt-LT"/>
        </w:rPr>
        <w:t xml:space="preserve"> peržengė privataus konflikto ribas ir </w:t>
      </w:r>
      <w:r w:rsidR="00E775F0" w:rsidRPr="00786712">
        <w:rPr>
          <w:lang w:val="lt-LT"/>
        </w:rPr>
        <w:t>buvo pavojing</w:t>
      </w:r>
      <w:r w:rsidR="009A2900" w:rsidRPr="00786712">
        <w:rPr>
          <w:lang w:val="lt-LT"/>
        </w:rPr>
        <w:t>i</w:t>
      </w:r>
      <w:r w:rsidR="00E775F0" w:rsidRPr="00786712">
        <w:rPr>
          <w:lang w:val="lt-LT"/>
        </w:rPr>
        <w:t xml:space="preserve"> ne tik konkretiems konflikto dalyviams (nukentėjusiesiems), bet ir aplinkai </w:t>
      </w:r>
      <w:r w:rsidR="00F62295" w:rsidRPr="00786712">
        <w:rPr>
          <w:lang w:val="lt-LT"/>
        </w:rPr>
        <w:t>bei</w:t>
      </w:r>
      <w:r w:rsidR="00E775F0" w:rsidRPr="00786712">
        <w:rPr>
          <w:lang w:val="lt-LT"/>
        </w:rPr>
        <w:t xml:space="preserve"> aplinkiniams.</w:t>
      </w:r>
      <w:r w:rsidR="00D474F9" w:rsidRPr="00786712">
        <w:rPr>
          <w:lang w:val="lt-LT"/>
        </w:rPr>
        <w:t xml:space="preserve"> </w:t>
      </w:r>
      <w:r w:rsidR="001D3709" w:rsidRPr="00786712">
        <w:rPr>
          <w:lang w:val="lt-LT"/>
        </w:rPr>
        <w:t>N</w:t>
      </w:r>
      <w:r w:rsidR="00B63B45" w:rsidRPr="00786712">
        <w:rPr>
          <w:lang w:val="lt-LT"/>
        </w:rPr>
        <w:t>uteistųjų,</w:t>
      </w:r>
      <w:r w:rsidR="002D6305" w:rsidRPr="00786712">
        <w:rPr>
          <w:lang w:val="lt-LT"/>
        </w:rPr>
        <w:t xml:space="preserve"> </w:t>
      </w:r>
      <w:r w:rsidR="00B63B45" w:rsidRPr="00786712">
        <w:rPr>
          <w:lang w:val="lt-LT"/>
        </w:rPr>
        <w:t>ta</w:t>
      </w:r>
      <w:r w:rsidR="004835E9" w:rsidRPr="00786712">
        <w:rPr>
          <w:lang w:val="lt-LT"/>
        </w:rPr>
        <w:t>rp jų</w:t>
      </w:r>
      <w:r w:rsidR="00B63B45" w:rsidRPr="00786712">
        <w:rPr>
          <w:lang w:val="lt-LT"/>
        </w:rPr>
        <w:t xml:space="preserve"> ir </w:t>
      </w:r>
      <w:bookmarkStart w:id="116" w:name="Buk_43"/>
      <w:r w:rsidR="00407E76" w:rsidRPr="00786712">
        <w:rPr>
          <w:lang w:val="lt-LT"/>
        </w:rPr>
        <w:t>D.</w:t>
      </w:r>
      <w:r w:rsidR="001F46FB">
        <w:rPr>
          <w:lang w:val="lt-LT"/>
        </w:rPr>
        <w:t> </w:t>
      </w:r>
      <w:r w:rsidR="00407E76" w:rsidRPr="00786712">
        <w:rPr>
          <w:lang w:val="lt-LT"/>
        </w:rPr>
        <w:t>D.</w:t>
      </w:r>
      <w:bookmarkEnd w:id="116"/>
      <w:r w:rsidR="00B63B45" w:rsidRPr="00786712">
        <w:rPr>
          <w:lang w:val="lt-LT"/>
        </w:rPr>
        <w:t xml:space="preserve">, </w:t>
      </w:r>
      <w:r w:rsidR="003607D1" w:rsidRPr="00786712">
        <w:rPr>
          <w:lang w:val="lt-LT"/>
        </w:rPr>
        <w:t xml:space="preserve">agresyvus </w:t>
      </w:r>
      <w:r w:rsidR="00B63B45" w:rsidRPr="00786712">
        <w:rPr>
          <w:lang w:val="lt-LT"/>
        </w:rPr>
        <w:t>elgesys su nukentėjusiais</w:t>
      </w:r>
      <w:r w:rsidR="00D20757" w:rsidRPr="00786712">
        <w:rPr>
          <w:lang w:val="lt-LT"/>
        </w:rPr>
        <w:t>iais</w:t>
      </w:r>
      <w:r w:rsidR="00B63B45" w:rsidRPr="00786712">
        <w:rPr>
          <w:lang w:val="lt-LT"/>
        </w:rPr>
        <w:t xml:space="preserve">, </w:t>
      </w:r>
      <w:r w:rsidR="00D20757" w:rsidRPr="00786712">
        <w:rPr>
          <w:lang w:val="lt-LT"/>
        </w:rPr>
        <w:t xml:space="preserve">siekiant patekti į </w:t>
      </w:r>
      <w:bookmarkStart w:id="117" w:name="Buk_133"/>
      <w:r w:rsidR="00407E76" w:rsidRPr="00786712">
        <w:rPr>
          <w:lang w:val="lt-LT"/>
        </w:rPr>
        <w:t xml:space="preserve">S. Č. </w:t>
      </w:r>
      <w:bookmarkEnd w:id="117"/>
      <w:r w:rsidR="00D20757" w:rsidRPr="00786712">
        <w:rPr>
          <w:lang w:val="lt-LT"/>
        </w:rPr>
        <w:t xml:space="preserve">butą ir </w:t>
      </w:r>
      <w:r w:rsidR="00190761" w:rsidRPr="00786712">
        <w:rPr>
          <w:lang w:val="lt-LT"/>
        </w:rPr>
        <w:t xml:space="preserve">iš ten išsivesti </w:t>
      </w:r>
      <w:bookmarkStart w:id="118" w:name="Buk_93"/>
      <w:r w:rsidR="00407E76" w:rsidRPr="00786712">
        <w:rPr>
          <w:lang w:val="lt-LT"/>
        </w:rPr>
        <w:t>M.</w:t>
      </w:r>
      <w:r w:rsidR="001F46FB">
        <w:rPr>
          <w:lang w:val="lt-LT"/>
        </w:rPr>
        <w:t> </w:t>
      </w:r>
      <w:r w:rsidR="00407E76" w:rsidRPr="00786712">
        <w:rPr>
          <w:lang w:val="lt-LT"/>
        </w:rPr>
        <w:t>B.</w:t>
      </w:r>
      <w:bookmarkEnd w:id="118"/>
      <w:r w:rsidR="00190761" w:rsidRPr="00786712">
        <w:rPr>
          <w:lang w:val="lt-LT"/>
        </w:rPr>
        <w:t xml:space="preserve">, </w:t>
      </w:r>
      <w:r w:rsidR="00B63B45" w:rsidRPr="00786712">
        <w:rPr>
          <w:lang w:val="lt-LT"/>
        </w:rPr>
        <w:t xml:space="preserve">viešoje vietoje gadinant svetimą turtą ir grasinant </w:t>
      </w:r>
      <w:r w:rsidR="0093037C" w:rsidRPr="00786712">
        <w:rPr>
          <w:lang w:val="lt-LT"/>
        </w:rPr>
        <w:t xml:space="preserve">fiziškai </w:t>
      </w:r>
      <w:r w:rsidR="003607D1" w:rsidRPr="00786712">
        <w:rPr>
          <w:lang w:val="lt-LT"/>
        </w:rPr>
        <w:t xml:space="preserve">su jais </w:t>
      </w:r>
      <w:r w:rsidR="00B63B45" w:rsidRPr="00786712">
        <w:rPr>
          <w:lang w:val="lt-LT"/>
        </w:rPr>
        <w:t>susidoroti, patvirtina, kad nuteistieji suvokė savo veiksmus kaip nepagarbos aplinkiniams ir aplinkai demonstravimą, numatė, kad dėl to bus sutrikdyta visuomenės rimtis ar tvarka, ir šių padarinių norėjo, t. y. veikė tiesiogine tyčia.</w:t>
      </w:r>
      <w:r w:rsidR="00E775F0" w:rsidRPr="00786712">
        <w:rPr>
          <w:lang w:val="lt-LT"/>
        </w:rPr>
        <w:t xml:space="preserve"> </w:t>
      </w:r>
    </w:p>
    <w:p w14:paraId="32D7B780" w14:textId="0768A49F" w:rsidR="007A7477" w:rsidRPr="00786712" w:rsidRDefault="00781081" w:rsidP="002D6305">
      <w:pPr>
        <w:pStyle w:val="normal--web-"/>
        <w:shd w:val="clear" w:color="auto" w:fill="FFFFFF"/>
        <w:spacing w:before="0" w:beforeAutospacing="0" w:after="120" w:afterAutospacing="0"/>
        <w:ind w:left="360" w:hanging="360"/>
        <w:jc w:val="both"/>
        <w:rPr>
          <w:lang w:val="lt-LT"/>
        </w:rPr>
      </w:pPr>
      <w:r w:rsidRPr="00786712">
        <w:rPr>
          <w:lang w:val="lt-LT"/>
        </w:rPr>
        <w:t>23</w:t>
      </w:r>
      <w:r w:rsidR="00C76AC3" w:rsidRPr="00786712">
        <w:rPr>
          <w:lang w:val="lt-LT"/>
        </w:rPr>
        <w:t>.</w:t>
      </w:r>
      <w:r w:rsidR="00C76AC3" w:rsidRPr="00786712">
        <w:rPr>
          <w:lang w:val="lt-LT"/>
        </w:rPr>
        <w:tab/>
      </w:r>
      <w:r w:rsidR="0011738D" w:rsidRPr="00786712">
        <w:rPr>
          <w:lang w:val="lt-LT"/>
        </w:rPr>
        <w:t xml:space="preserve">Apibendrindama tai, kas išdėstyta, teisėjų kolegija konstatuoja, kad apeliacinės instancijos teismas </w:t>
      </w:r>
      <w:bookmarkStart w:id="119" w:name="Buk_44"/>
      <w:r w:rsidR="00407E76" w:rsidRPr="00786712">
        <w:rPr>
          <w:lang w:val="lt-LT"/>
        </w:rPr>
        <w:t xml:space="preserve">D. D. </w:t>
      </w:r>
      <w:bookmarkEnd w:id="119"/>
      <w:r w:rsidR="001A367E" w:rsidRPr="00786712">
        <w:rPr>
          <w:lang w:val="lt-LT"/>
        </w:rPr>
        <w:t xml:space="preserve">(taip pat ir kitų nuteistųjų) </w:t>
      </w:r>
      <w:r w:rsidR="0011738D" w:rsidRPr="00786712">
        <w:rPr>
          <w:lang w:val="lt-LT"/>
        </w:rPr>
        <w:t xml:space="preserve">veiką teisingai kvalifikavo pagal </w:t>
      </w:r>
      <w:bookmarkStart w:id="120" w:name="n_15"/>
      <w:r w:rsidR="0011738D" w:rsidRPr="00786712">
        <w:rPr>
          <w:lang w:val="lt-LT"/>
        </w:rPr>
        <w:t>BK</w:t>
      </w:r>
      <w:bookmarkEnd w:id="120"/>
      <w:r w:rsidR="004835E9" w:rsidRPr="00786712">
        <w:rPr>
          <w:lang w:val="lt-LT"/>
        </w:rPr>
        <w:t> </w:t>
      </w:r>
      <w:r w:rsidR="0011738D" w:rsidRPr="00786712">
        <w:rPr>
          <w:lang w:val="lt-LT"/>
        </w:rPr>
        <w:t>284</w:t>
      </w:r>
      <w:r w:rsidR="004835E9" w:rsidRPr="00786712">
        <w:rPr>
          <w:lang w:val="lt-LT"/>
        </w:rPr>
        <w:t> </w:t>
      </w:r>
      <w:r w:rsidR="0011738D" w:rsidRPr="00786712">
        <w:rPr>
          <w:lang w:val="lt-LT"/>
        </w:rPr>
        <w:t>straipsnį</w:t>
      </w:r>
      <w:r w:rsidR="00496F03" w:rsidRPr="00786712">
        <w:rPr>
          <w:lang w:val="lt-LT"/>
        </w:rPr>
        <w:t>, baudžiamojo įstatymo taikymo klaidos nepadarė</w:t>
      </w:r>
      <w:r w:rsidR="00DE3DA5" w:rsidRPr="00786712">
        <w:rPr>
          <w:lang w:val="lt-LT"/>
        </w:rPr>
        <w:t xml:space="preserve"> </w:t>
      </w:r>
      <w:r w:rsidR="004835E9" w:rsidRPr="00786712">
        <w:rPr>
          <w:lang w:val="lt-LT"/>
        </w:rPr>
        <w:t xml:space="preserve">ir </w:t>
      </w:r>
      <w:r w:rsidR="00DE3DA5" w:rsidRPr="00786712">
        <w:rPr>
          <w:lang w:val="lt-LT"/>
        </w:rPr>
        <w:t xml:space="preserve">laikėsi </w:t>
      </w:r>
      <w:r w:rsidR="00B25197" w:rsidRPr="00786712">
        <w:rPr>
          <w:lang w:val="lt-LT"/>
        </w:rPr>
        <w:t xml:space="preserve">suformuotos </w:t>
      </w:r>
      <w:r w:rsidR="00DE3DA5" w:rsidRPr="00786712">
        <w:rPr>
          <w:lang w:val="lt-LT"/>
        </w:rPr>
        <w:t>teismų praktikos tokio pobūdžio bylose</w:t>
      </w:r>
      <w:r w:rsidR="0011738D" w:rsidRPr="00786712">
        <w:rPr>
          <w:lang w:val="lt-LT"/>
        </w:rPr>
        <w:t xml:space="preserve">. </w:t>
      </w:r>
      <w:r w:rsidR="003B166D" w:rsidRPr="00786712">
        <w:rPr>
          <w:lang w:val="lt-LT"/>
        </w:rPr>
        <w:t>Todėl nėra pagrindo tenkinti kasacinio skundo jame nurodytais argumentais.</w:t>
      </w:r>
    </w:p>
    <w:p w14:paraId="2F3FCFE5" w14:textId="30231309" w:rsidR="003459CC" w:rsidRDefault="000C6B5E" w:rsidP="002D6305">
      <w:pPr>
        <w:pStyle w:val="list-paragraph"/>
        <w:spacing w:after="120" w:afterAutospacing="0"/>
        <w:ind w:firstLine="360"/>
        <w:jc w:val="both"/>
        <w:rPr>
          <w:i/>
          <w:iCs/>
          <w:lang w:val="lt-LT"/>
        </w:rPr>
      </w:pPr>
      <w:r w:rsidRPr="00786712">
        <w:rPr>
          <w:i/>
          <w:iCs/>
          <w:lang w:val="lt-LT"/>
        </w:rPr>
        <w:t>Dėl BK 145 straipsnio 1 dal</w:t>
      </w:r>
      <w:r w:rsidR="00DE7004" w:rsidRPr="00786712">
        <w:rPr>
          <w:i/>
          <w:iCs/>
          <w:lang w:val="lt-LT"/>
        </w:rPr>
        <w:t>ies taikymo</w:t>
      </w:r>
    </w:p>
    <w:p w14:paraId="10E80353" w14:textId="77777777" w:rsidR="00BE3347" w:rsidRPr="00786712" w:rsidRDefault="00BE3347" w:rsidP="002D6305">
      <w:pPr>
        <w:pStyle w:val="list-paragraph"/>
        <w:spacing w:after="120" w:afterAutospacing="0"/>
        <w:ind w:firstLine="360"/>
        <w:jc w:val="both"/>
        <w:rPr>
          <w:i/>
          <w:iCs/>
          <w:lang w:val="lt-LT"/>
        </w:rPr>
      </w:pPr>
    </w:p>
    <w:p w14:paraId="79FF186A" w14:textId="0076EC1A" w:rsidR="007F254D" w:rsidRPr="00786712" w:rsidRDefault="002D6305" w:rsidP="007F254D">
      <w:pPr>
        <w:pStyle w:val="prastasiniatinklio"/>
        <w:spacing w:before="0" w:beforeAutospacing="0" w:after="120" w:afterAutospacing="0" w:line="240" w:lineRule="atLeast"/>
        <w:ind w:left="360" w:hanging="360"/>
        <w:jc w:val="both"/>
      </w:pPr>
      <w:r w:rsidRPr="00786712">
        <w:t>2</w:t>
      </w:r>
      <w:r w:rsidR="00781081" w:rsidRPr="00786712">
        <w:t>4</w:t>
      </w:r>
      <w:r w:rsidR="000B3F44" w:rsidRPr="00786712">
        <w:t>.</w:t>
      </w:r>
      <w:r w:rsidR="000B3F44" w:rsidRPr="00786712">
        <w:tab/>
      </w:r>
      <w:r w:rsidR="007B2DF6" w:rsidRPr="00786712">
        <w:t>N</w:t>
      </w:r>
      <w:r w:rsidR="001D7D69" w:rsidRPr="00786712">
        <w:t>uteist</w:t>
      </w:r>
      <w:r w:rsidR="007B2DF6" w:rsidRPr="00786712">
        <w:t>asis</w:t>
      </w:r>
      <w:r w:rsidR="001D7D69" w:rsidRPr="00786712">
        <w:t xml:space="preserve"> </w:t>
      </w:r>
      <w:bookmarkStart w:id="121" w:name="Buk_57"/>
      <w:r w:rsidR="00407E76" w:rsidRPr="00786712">
        <w:t xml:space="preserve">D. D. </w:t>
      </w:r>
      <w:bookmarkEnd w:id="121"/>
      <w:r w:rsidR="001D7D69" w:rsidRPr="00786712">
        <w:t>kasacini</w:t>
      </w:r>
      <w:r w:rsidR="007B2DF6" w:rsidRPr="00786712">
        <w:t>ame skunde ginčija ir</w:t>
      </w:r>
      <w:r w:rsidR="001D7D69" w:rsidRPr="00786712">
        <w:t xml:space="preserve"> BK 145 straipsnio 1 dal</w:t>
      </w:r>
      <w:r w:rsidR="007B2DF6" w:rsidRPr="00786712">
        <w:t xml:space="preserve">ies taikymą, motyvuodamas tuo, kad </w:t>
      </w:r>
      <w:r w:rsidR="001A40AF" w:rsidRPr="00786712">
        <w:t>jis neatliko</w:t>
      </w:r>
      <w:r w:rsidR="007F254D" w:rsidRPr="00786712">
        <w:t xml:space="preserve"> jokių </w:t>
      </w:r>
      <w:r w:rsidR="001A40AF" w:rsidRPr="00786712">
        <w:t xml:space="preserve">nusikalstamų veiksmų, </w:t>
      </w:r>
      <w:r w:rsidR="007F254D" w:rsidRPr="00786712">
        <w:t>kurie atitinka šio jam inkriminuoto nusikaltimo sudėt</w:t>
      </w:r>
      <w:r w:rsidR="001A40AF" w:rsidRPr="00786712">
        <w:t>ies požymius</w:t>
      </w:r>
      <w:r w:rsidR="006A3102" w:rsidRPr="00786712">
        <w:t>.</w:t>
      </w:r>
      <w:r w:rsidR="007F254D" w:rsidRPr="00786712">
        <w:t xml:space="preserve"> Teisėjų kolegija neturi pagrindo sutikti su šiais kasatoriaus argumentais.</w:t>
      </w:r>
    </w:p>
    <w:p w14:paraId="408DD21B" w14:textId="7757B953" w:rsidR="001D7D69" w:rsidRPr="00786712" w:rsidRDefault="00CD1C0D" w:rsidP="001D7D69">
      <w:pPr>
        <w:pStyle w:val="prastasiniatinklio"/>
        <w:spacing w:before="0" w:beforeAutospacing="0" w:after="120" w:afterAutospacing="0" w:line="240" w:lineRule="atLeast"/>
        <w:ind w:left="360" w:hanging="360"/>
        <w:jc w:val="both"/>
      </w:pPr>
      <w:r w:rsidRPr="00786712">
        <w:t>2</w:t>
      </w:r>
      <w:r w:rsidR="00781081" w:rsidRPr="00786712">
        <w:t>5</w:t>
      </w:r>
      <w:r w:rsidR="000B3F44" w:rsidRPr="00786712">
        <w:t>.</w:t>
      </w:r>
      <w:r w:rsidR="000B3F44" w:rsidRPr="00786712">
        <w:tab/>
      </w:r>
      <w:r w:rsidR="002D5AAF" w:rsidRPr="00786712">
        <w:t xml:space="preserve">Pagal </w:t>
      </w:r>
      <w:r w:rsidR="001D7D69" w:rsidRPr="00786712">
        <w:t xml:space="preserve">BK 145 straipsnio </w:t>
      </w:r>
      <w:r w:rsidR="002D5AAF" w:rsidRPr="00786712">
        <w:t>1 dalį atsako t</w:t>
      </w:r>
      <w:r w:rsidR="001D7D69" w:rsidRPr="00786712">
        <w:t>as, kas grasino nužudyti žmogų ar sunkiai sutrikdyti jo sveikatą, jeigu buvo pakankamas pagrindas manyti, kad grasinimas gali būti įvykdytas</w:t>
      </w:r>
      <w:r w:rsidR="002D5AAF" w:rsidRPr="00786712">
        <w:t>.</w:t>
      </w:r>
    </w:p>
    <w:p w14:paraId="2B8E1076" w14:textId="62743B5A" w:rsidR="005F0C99" w:rsidRPr="00786712" w:rsidRDefault="00CD1C0D" w:rsidP="005F0C99">
      <w:pPr>
        <w:pStyle w:val="list-paragraph"/>
        <w:spacing w:before="0" w:beforeAutospacing="0" w:after="120" w:afterAutospacing="0" w:line="240" w:lineRule="atLeast"/>
        <w:ind w:left="357" w:hanging="357"/>
        <w:jc w:val="both"/>
        <w:rPr>
          <w:lang w:val="lt-LT"/>
        </w:rPr>
      </w:pPr>
      <w:r w:rsidRPr="00786712">
        <w:rPr>
          <w:lang w:val="lt-LT"/>
        </w:rPr>
        <w:t>2</w:t>
      </w:r>
      <w:r w:rsidR="00781081" w:rsidRPr="00786712">
        <w:rPr>
          <w:lang w:val="lt-LT"/>
        </w:rPr>
        <w:t>6</w:t>
      </w:r>
      <w:r w:rsidR="00C011A4" w:rsidRPr="00786712">
        <w:rPr>
          <w:lang w:val="lt-LT"/>
        </w:rPr>
        <w:t>.</w:t>
      </w:r>
      <w:r w:rsidR="001D3D34" w:rsidRPr="00786712">
        <w:rPr>
          <w:lang w:val="lt-LT"/>
        </w:rPr>
        <w:tab/>
      </w:r>
      <w:r w:rsidR="00327F20" w:rsidRPr="00786712">
        <w:rPr>
          <w:lang w:val="lt-LT"/>
        </w:rPr>
        <w:t>Kasacinio teismo praktikoje išaiškinta, kad</w:t>
      </w:r>
      <w:r w:rsidR="004835E9" w:rsidRPr="00786712">
        <w:rPr>
          <w:lang w:val="lt-LT"/>
        </w:rPr>
        <w:t>,</w:t>
      </w:r>
      <w:r w:rsidR="00327F20" w:rsidRPr="00786712">
        <w:rPr>
          <w:lang w:val="lt-LT"/>
        </w:rPr>
        <w:t xml:space="preserve"> t</w:t>
      </w:r>
      <w:r w:rsidR="002D5AAF" w:rsidRPr="00786712">
        <w:rPr>
          <w:lang w:val="lt-LT"/>
        </w:rPr>
        <w:t xml:space="preserve">aikant BK 145 straipsnį, būtina nustatyti tiek konkretų grasinimo turinį, t. y. kad buvo grasinama būtent atimti gyvybę ar sunkiai sutrikdyti sveikatą, o ne kokiais nors kitais neigiamais padariniais, tiek ir pakankamą pagrindą bijoti jo įgyvendinimo (realumą). </w:t>
      </w:r>
      <w:r w:rsidR="005F0C99" w:rsidRPr="00786712">
        <w:rPr>
          <w:lang w:val="lt-LT"/>
        </w:rPr>
        <w:t xml:space="preserve">Nors bauginimo priežastis ir motyvas padarytos veikos vertinimui reikšmės neturi, nes tai nėra būtini subjektyvieji BK 145 straipsnio 2 dalyje nustatytos nusikalstamos veikos požymiai, tačiau nepaneigiama jų netiesioginė reikšmė veikos kvalifikavimui (kasacinės nutartys baudžiamosiose bylose Nr. 2K-327-326/2016, 2K-269-303/2020, 2K-242-594/2023). Šie požymiai gali būti svarbūs nustatant kaltininko tyčios kryptingumą, realumą (nustatant grasinimo (bauginimo) realumą, atsižvelgtina į grasinimo (bauginimo) motyvus, santykius tarp grasintojo ir nukentėjusiojo, aplinkybes, kurioms esant buvo grasinama, ir kt.) (kasacinė nutartis baudžiamojoje byloje Nr. 2K-14-222/2016). Tokiais atvejais svarbu įvertinti, kaip grasinančiojo žodžius ir elgesį suprato nukentėjusysis, tačiau pažymėtina, kad nukentėjusio asmens suvokimas nėra vienintelis grasinimo (nagrinėjamu atveju – bauginimo) fakto, turinio ir realumo nustatymo kriterijus. Nukentėjusiojo manymas turi būti pagrįstas ir objektyviais duomenimis, iš kurių galima spręsti, jog šis asmuo iš tikrųjų buvo bauginamas. Nors grasinimo (bauginimo) realumui konstatuoti nėra būtina, </w:t>
      </w:r>
      <w:r w:rsidR="00C94446" w:rsidRPr="00786712">
        <w:rPr>
          <w:lang w:val="lt-LT"/>
        </w:rPr>
        <w:t xml:space="preserve">kad </w:t>
      </w:r>
      <w:r w:rsidR="005F0C99" w:rsidRPr="00786712">
        <w:rPr>
          <w:lang w:val="lt-LT"/>
        </w:rPr>
        <w:t xml:space="preserve">grasinantysis (bauginantysis) realiai ketintų įgyvendinti grasinimą, tačiau visada reikia įsitikinti, kad nukentėjusysis pagal grasinimo (bauginimo) išraišką ir kitas aplinkybes </w:t>
      </w:r>
      <w:bookmarkStart w:id="122" w:name="_Hlk196747125"/>
      <w:r w:rsidR="005F0C99" w:rsidRPr="00786712">
        <w:rPr>
          <w:lang w:val="lt-LT"/>
        </w:rPr>
        <w:t xml:space="preserve">turėjo objektyvų pagrindą bijoti dėl savo gyvybės ar sveikatos, o kaltininkas norėjo būtent tokios nukentėjusiojo būsenos </w:t>
      </w:r>
      <w:bookmarkEnd w:id="122"/>
      <w:r w:rsidR="005F0C99" w:rsidRPr="00786712">
        <w:rPr>
          <w:lang w:val="lt-LT"/>
        </w:rPr>
        <w:t>(kasacinės nutartys baudžiamosiose bylose Nr. 2K-238-699/2016, 2K-172-788/2017).</w:t>
      </w:r>
    </w:p>
    <w:p w14:paraId="375C577F" w14:textId="3D327DE2" w:rsidR="00AC0280" w:rsidRPr="00786712" w:rsidRDefault="00BD44AB" w:rsidP="009658EC">
      <w:pPr>
        <w:pStyle w:val="prastasiniatinklio"/>
        <w:spacing w:before="0" w:beforeAutospacing="0" w:after="120" w:afterAutospacing="0" w:line="240" w:lineRule="atLeast"/>
        <w:ind w:left="360" w:hanging="360"/>
        <w:jc w:val="both"/>
        <w:rPr>
          <w:lang w:bidi="lt-LT"/>
        </w:rPr>
      </w:pPr>
      <w:r w:rsidRPr="00786712">
        <w:t>2</w:t>
      </w:r>
      <w:r w:rsidR="00781081" w:rsidRPr="00786712">
        <w:t>7</w:t>
      </w:r>
      <w:r w:rsidRPr="00786712">
        <w:t>.</w:t>
      </w:r>
      <w:r w:rsidRPr="00786712">
        <w:tab/>
      </w:r>
      <w:r w:rsidR="00905382" w:rsidRPr="00786712">
        <w:t>B</w:t>
      </w:r>
      <w:r w:rsidR="00515FBD" w:rsidRPr="00786712">
        <w:t xml:space="preserve">yloje nustatyta, kad </w:t>
      </w:r>
      <w:r w:rsidR="00B06767" w:rsidRPr="00786712">
        <w:t>visi trys nuteistieji</w:t>
      </w:r>
      <w:r w:rsidR="00B202AF" w:rsidRPr="00786712">
        <w:t xml:space="preserve">, būdami namo laiptinėje, prie </w:t>
      </w:r>
      <w:r w:rsidR="00857362" w:rsidRPr="00786712">
        <w:rPr>
          <w:lang w:bidi="lt-LT"/>
        </w:rPr>
        <w:t>nukentėjus</w:t>
      </w:r>
      <w:r w:rsidR="00B202AF" w:rsidRPr="00786712">
        <w:rPr>
          <w:lang w:bidi="lt-LT"/>
        </w:rPr>
        <w:t>iojo</w:t>
      </w:r>
      <w:r w:rsidR="00857362" w:rsidRPr="00786712">
        <w:rPr>
          <w:lang w:bidi="lt-LT"/>
        </w:rPr>
        <w:t xml:space="preserve"> </w:t>
      </w:r>
      <w:bookmarkStart w:id="123" w:name="Buk_134"/>
      <w:r w:rsidR="00407E76" w:rsidRPr="00786712">
        <w:rPr>
          <w:lang w:bidi="lt-LT"/>
        </w:rPr>
        <w:t xml:space="preserve">S. Č. </w:t>
      </w:r>
      <w:bookmarkEnd w:id="123"/>
      <w:r w:rsidR="00B06767" w:rsidRPr="00786712">
        <w:rPr>
          <w:lang w:bidi="lt-LT"/>
        </w:rPr>
        <w:t>buto durų</w:t>
      </w:r>
      <w:r w:rsidR="00857362" w:rsidRPr="00786712">
        <w:rPr>
          <w:lang w:bidi="lt-LT"/>
        </w:rPr>
        <w:t xml:space="preserve">, rankomis ir kojomis daužė </w:t>
      </w:r>
      <w:r w:rsidR="004835E9" w:rsidRPr="00786712">
        <w:rPr>
          <w:lang w:bidi="lt-LT"/>
        </w:rPr>
        <w:t xml:space="preserve">ir </w:t>
      </w:r>
      <w:r w:rsidR="00857362" w:rsidRPr="00786712">
        <w:rPr>
          <w:lang w:bidi="lt-LT"/>
        </w:rPr>
        <w:t xml:space="preserve">laužė </w:t>
      </w:r>
      <w:r w:rsidR="00A14C25" w:rsidRPr="00786712">
        <w:rPr>
          <w:lang w:bidi="lt-LT"/>
        </w:rPr>
        <w:t>šio</w:t>
      </w:r>
      <w:r w:rsidR="00857362" w:rsidRPr="00786712">
        <w:rPr>
          <w:lang w:bidi="lt-LT"/>
        </w:rPr>
        <w:t xml:space="preserve"> buto duris, rėkavo, vartojo necenz</w:t>
      </w:r>
      <w:r w:rsidR="00455E84" w:rsidRPr="00786712">
        <w:rPr>
          <w:lang w:bidi="lt-LT"/>
        </w:rPr>
        <w:t>ū</w:t>
      </w:r>
      <w:r w:rsidR="00857362" w:rsidRPr="00786712">
        <w:rPr>
          <w:lang w:bidi="lt-LT"/>
        </w:rPr>
        <w:t>rinius žodžius, grasino, kad jeigu nukentėjusysis jų neįleis</w:t>
      </w:r>
      <w:r w:rsidR="00A14C25" w:rsidRPr="00786712">
        <w:rPr>
          <w:lang w:bidi="lt-LT"/>
        </w:rPr>
        <w:t xml:space="preserve">, tai </w:t>
      </w:r>
      <w:r w:rsidR="00561F18" w:rsidRPr="00786712">
        <w:rPr>
          <w:lang w:bidi="lt-LT"/>
        </w:rPr>
        <w:t>„sulaužys“, „užvers“, „sudaužys“</w:t>
      </w:r>
      <w:r w:rsidR="00B06767" w:rsidRPr="00786712">
        <w:rPr>
          <w:lang w:bidi="lt-LT"/>
        </w:rPr>
        <w:t xml:space="preserve">. </w:t>
      </w:r>
      <w:r w:rsidR="00192CFD" w:rsidRPr="00786712">
        <w:rPr>
          <w:lang w:bidi="lt-LT"/>
        </w:rPr>
        <w:t xml:space="preserve">Nuteistieji, taip </w:t>
      </w:r>
      <w:r w:rsidR="00192CFD" w:rsidRPr="00786712">
        <w:rPr>
          <w:lang w:bidi="lt-LT"/>
        </w:rPr>
        <w:lastRenderedPageBreak/>
        <w:t xml:space="preserve">pat ir </w:t>
      </w:r>
      <w:bookmarkStart w:id="124" w:name="Buk_58"/>
      <w:r w:rsidR="00407E76" w:rsidRPr="00786712">
        <w:rPr>
          <w:lang w:bidi="lt-LT"/>
        </w:rPr>
        <w:t>D. D.</w:t>
      </w:r>
      <w:bookmarkEnd w:id="124"/>
      <w:r w:rsidR="00192CFD" w:rsidRPr="00786712">
        <w:rPr>
          <w:lang w:bidi="lt-LT"/>
        </w:rPr>
        <w:t xml:space="preserve">, suvokė, kad bendrai dalyvauja </w:t>
      </w:r>
      <w:r w:rsidR="004835E9" w:rsidRPr="00786712">
        <w:rPr>
          <w:lang w:bidi="lt-LT"/>
        </w:rPr>
        <w:t xml:space="preserve">padarant nusikalstamą </w:t>
      </w:r>
      <w:r w:rsidR="00192CFD" w:rsidRPr="00786712">
        <w:rPr>
          <w:lang w:bidi="lt-LT"/>
        </w:rPr>
        <w:t>veik</w:t>
      </w:r>
      <w:r w:rsidR="004835E9" w:rsidRPr="00786712">
        <w:rPr>
          <w:lang w:bidi="lt-LT"/>
        </w:rPr>
        <w:t>ą</w:t>
      </w:r>
      <w:r w:rsidR="00192CFD" w:rsidRPr="00786712">
        <w:rPr>
          <w:lang w:bidi="lt-LT"/>
        </w:rPr>
        <w:t xml:space="preserve">, o </w:t>
      </w:r>
      <w:r w:rsidR="00854D2E" w:rsidRPr="00786712">
        <w:rPr>
          <w:lang w:bidi="lt-LT"/>
        </w:rPr>
        <w:t xml:space="preserve">tokie </w:t>
      </w:r>
      <w:r w:rsidR="00192CFD" w:rsidRPr="00786712">
        <w:rPr>
          <w:lang w:bidi="lt-LT"/>
        </w:rPr>
        <w:t>jų bendri veiksmai sustiprino nukentėjusiųjų suvokimą, kad grasinimai nužudyti ar sunkiai sutrikdyti sveikatą gali būti realiai įgyvendinami</w:t>
      </w:r>
      <w:r w:rsidR="00DA6FA9" w:rsidRPr="00786712">
        <w:rPr>
          <w:lang w:bidi="lt-LT"/>
        </w:rPr>
        <w:t xml:space="preserve">. </w:t>
      </w:r>
      <w:r w:rsidR="00BC4943" w:rsidRPr="00786712">
        <w:rPr>
          <w:lang w:bidi="lt-LT"/>
        </w:rPr>
        <w:t xml:space="preserve">Todėl, esant nustatytoms tokios bylos aplinkybėms, atmestini kaip nepagrįsti kasatoriaus argumentai, jog </w:t>
      </w:r>
      <w:r w:rsidR="001F31A8" w:rsidRPr="00786712">
        <w:rPr>
          <w:lang w:bidi="lt-LT"/>
        </w:rPr>
        <w:t>jis (</w:t>
      </w:r>
      <w:bookmarkStart w:id="125" w:name="Buk_59"/>
      <w:r w:rsidR="00407E76" w:rsidRPr="00786712">
        <w:rPr>
          <w:lang w:bidi="lt-LT"/>
        </w:rPr>
        <w:t>D. D.</w:t>
      </w:r>
      <w:bookmarkEnd w:id="125"/>
      <w:r w:rsidR="001F31A8" w:rsidRPr="00786712">
        <w:rPr>
          <w:lang w:bidi="lt-LT"/>
        </w:rPr>
        <w:t>) jokių grasinimų neišsakė,</w:t>
      </w:r>
      <w:r w:rsidR="00696472" w:rsidRPr="00786712">
        <w:rPr>
          <w:lang w:bidi="lt-LT"/>
        </w:rPr>
        <w:t xml:space="preserve"> todėl už šią jam inkriminuotą nusikalstamą veiką ir negali būti traukiamas baudžiamojon atsakomybėn. </w:t>
      </w:r>
      <w:r w:rsidR="009658EC" w:rsidRPr="00786712">
        <w:rPr>
          <w:lang w:bidi="lt-LT"/>
        </w:rPr>
        <w:t>Priešingai</w:t>
      </w:r>
      <w:r w:rsidR="008B57AA" w:rsidRPr="00786712">
        <w:rPr>
          <w:lang w:bidi="lt-LT"/>
        </w:rPr>
        <w:t xml:space="preserve"> nei teigia kasatorius</w:t>
      </w:r>
      <w:r w:rsidR="009658EC" w:rsidRPr="00786712">
        <w:rPr>
          <w:lang w:bidi="lt-LT"/>
        </w:rPr>
        <w:t>,</w:t>
      </w:r>
      <w:r w:rsidR="002A2574" w:rsidRPr="00786712">
        <w:rPr>
          <w:lang w:bidi="lt-LT"/>
        </w:rPr>
        <w:t xml:space="preserve"> apeliacinės instancijos teismas</w:t>
      </w:r>
      <w:r w:rsidR="00480F1F" w:rsidRPr="00786712">
        <w:rPr>
          <w:lang w:bidi="lt-LT"/>
        </w:rPr>
        <w:t xml:space="preserve"> teisingai konstatavo</w:t>
      </w:r>
      <w:r w:rsidR="002A2574" w:rsidRPr="00786712">
        <w:rPr>
          <w:lang w:bidi="lt-LT"/>
        </w:rPr>
        <w:t xml:space="preserve">, </w:t>
      </w:r>
      <w:r w:rsidR="008C14B1" w:rsidRPr="00786712">
        <w:rPr>
          <w:lang w:bidi="lt-LT"/>
        </w:rPr>
        <w:t xml:space="preserve">kad </w:t>
      </w:r>
      <w:r w:rsidR="002A2574" w:rsidRPr="00786712">
        <w:rPr>
          <w:lang w:bidi="lt-LT"/>
        </w:rPr>
        <w:t xml:space="preserve">nusikalstamą </w:t>
      </w:r>
      <w:r w:rsidR="003108C9" w:rsidRPr="00786712">
        <w:rPr>
          <w:lang w:bidi="lt-LT"/>
        </w:rPr>
        <w:t>veiką nuteistieji padarė bendrininkaudami</w:t>
      </w:r>
      <w:r w:rsidR="002874EC" w:rsidRPr="00786712">
        <w:rPr>
          <w:lang w:bidi="lt-LT"/>
        </w:rPr>
        <w:t>, todėl</w:t>
      </w:r>
      <w:r w:rsidR="003108C9" w:rsidRPr="00786712">
        <w:rPr>
          <w:lang w:bidi="lt-LT"/>
        </w:rPr>
        <w:t xml:space="preserve"> ir turi atsakyti už bendrai padaryt</w:t>
      </w:r>
      <w:r w:rsidR="008C14B1" w:rsidRPr="00786712">
        <w:rPr>
          <w:lang w:bidi="lt-LT"/>
        </w:rPr>
        <w:t xml:space="preserve">us nusikalstamus veiksmus, </w:t>
      </w:r>
      <w:r w:rsidR="003108C9" w:rsidRPr="00786712">
        <w:rPr>
          <w:lang w:bidi="lt-LT"/>
        </w:rPr>
        <w:t xml:space="preserve">nepriklausomai nuo to, kuris iš jų </w:t>
      </w:r>
      <w:r w:rsidR="002A2574" w:rsidRPr="00786712">
        <w:rPr>
          <w:lang w:bidi="lt-LT"/>
        </w:rPr>
        <w:t xml:space="preserve">nukentėjusiesiems </w:t>
      </w:r>
      <w:r w:rsidR="003108C9" w:rsidRPr="00786712">
        <w:rPr>
          <w:lang w:bidi="lt-LT"/>
        </w:rPr>
        <w:t xml:space="preserve">išsakė </w:t>
      </w:r>
      <w:r w:rsidR="008C14B1" w:rsidRPr="00786712">
        <w:rPr>
          <w:lang w:bidi="lt-LT"/>
        </w:rPr>
        <w:t xml:space="preserve">konkrečius </w:t>
      </w:r>
      <w:r w:rsidR="003108C9" w:rsidRPr="00786712">
        <w:rPr>
          <w:lang w:bidi="lt-LT"/>
        </w:rPr>
        <w:t xml:space="preserve">grasinančius žodžius. </w:t>
      </w:r>
      <w:r w:rsidR="00F21515" w:rsidRPr="00786712">
        <w:rPr>
          <w:lang w:bidi="lt-LT"/>
        </w:rPr>
        <w:t xml:space="preserve">Tai, kad </w:t>
      </w:r>
      <w:r w:rsidR="004835E9" w:rsidRPr="00786712">
        <w:rPr>
          <w:lang w:bidi="lt-LT"/>
        </w:rPr>
        <w:t xml:space="preserve">pirmiau </w:t>
      </w:r>
      <w:r w:rsidR="00F21515" w:rsidRPr="00786712">
        <w:rPr>
          <w:lang w:bidi="lt-LT"/>
        </w:rPr>
        <w:t xml:space="preserve">nurodytus </w:t>
      </w:r>
      <w:r w:rsidR="009F7779" w:rsidRPr="00786712">
        <w:rPr>
          <w:lang w:bidi="lt-LT"/>
        </w:rPr>
        <w:t xml:space="preserve">grasinimus išsakė nuteistasis </w:t>
      </w:r>
      <w:bookmarkStart w:id="126" w:name="Buk_79"/>
      <w:r w:rsidR="00407E76" w:rsidRPr="00786712">
        <w:rPr>
          <w:lang w:bidi="lt-LT"/>
        </w:rPr>
        <w:t xml:space="preserve">L. P. </w:t>
      </w:r>
      <w:bookmarkEnd w:id="126"/>
      <w:r w:rsidR="00F21515" w:rsidRPr="00786712">
        <w:rPr>
          <w:lang w:bidi="lt-LT"/>
        </w:rPr>
        <w:t>(dėl kurio kasacinis skundas nėra paduotas)</w:t>
      </w:r>
      <w:r w:rsidR="009F7779" w:rsidRPr="00786712">
        <w:rPr>
          <w:lang w:bidi="lt-LT"/>
        </w:rPr>
        <w:t xml:space="preserve">, </w:t>
      </w:r>
      <w:r w:rsidR="00F21515" w:rsidRPr="00786712">
        <w:rPr>
          <w:lang w:bidi="lt-LT"/>
        </w:rPr>
        <w:t xml:space="preserve">savaime </w:t>
      </w:r>
      <w:r w:rsidR="009F7779" w:rsidRPr="00786712">
        <w:rPr>
          <w:lang w:bidi="lt-LT"/>
        </w:rPr>
        <w:t xml:space="preserve">nekeičia kitų nuteistųjų veiksmų teisinio įvertinimo pagal BK 145 straipsnio 1 dalį, </w:t>
      </w:r>
      <w:r w:rsidR="00226D7F" w:rsidRPr="00786712">
        <w:rPr>
          <w:lang w:bidi="lt-LT"/>
        </w:rPr>
        <w:t xml:space="preserve">kadangi </w:t>
      </w:r>
      <w:r w:rsidR="009F7779" w:rsidRPr="00786712">
        <w:rPr>
          <w:lang w:bidi="lt-LT"/>
        </w:rPr>
        <w:t xml:space="preserve">visus šių asmenų veiksmus jungė bendras nusikalstamas sumanymas, jie visi suprato ir žinojo, kad veikia kartu, pritarė </w:t>
      </w:r>
      <w:r w:rsidR="00226D7F" w:rsidRPr="00786712">
        <w:rPr>
          <w:lang w:bidi="lt-LT"/>
        </w:rPr>
        <w:t xml:space="preserve">ir neprieštaravo </w:t>
      </w:r>
      <w:r w:rsidR="009F7779" w:rsidRPr="00786712">
        <w:rPr>
          <w:lang w:bidi="lt-LT"/>
        </w:rPr>
        <w:t>vienas kito veiksmams</w:t>
      </w:r>
      <w:r w:rsidR="00226D7F" w:rsidRPr="00786712">
        <w:rPr>
          <w:lang w:bidi="lt-LT"/>
        </w:rPr>
        <w:t xml:space="preserve">; </w:t>
      </w:r>
      <w:r w:rsidR="003127DD" w:rsidRPr="00786712">
        <w:rPr>
          <w:lang w:bidi="lt-LT"/>
        </w:rPr>
        <w:t xml:space="preserve">be kita ko, jiems </w:t>
      </w:r>
      <w:r w:rsidR="00A2307F" w:rsidRPr="00786712">
        <w:rPr>
          <w:lang w:bidi="lt-LT"/>
        </w:rPr>
        <w:t xml:space="preserve">nepavykus patekti į nukentėjusiojo </w:t>
      </w:r>
      <w:bookmarkStart w:id="127" w:name="Buk_135"/>
      <w:r w:rsidR="00407E76" w:rsidRPr="00786712">
        <w:rPr>
          <w:lang w:bidi="lt-LT"/>
        </w:rPr>
        <w:t xml:space="preserve">S. Č. </w:t>
      </w:r>
      <w:bookmarkEnd w:id="127"/>
      <w:r w:rsidR="00A2307F" w:rsidRPr="00786712">
        <w:rPr>
          <w:lang w:bidi="lt-LT"/>
        </w:rPr>
        <w:t xml:space="preserve">butą, visi kartu nuėjo prie liudytojos </w:t>
      </w:r>
      <w:bookmarkStart w:id="128" w:name="Buk_115"/>
      <w:r w:rsidR="00407E76" w:rsidRPr="00786712">
        <w:rPr>
          <w:lang w:bidi="lt-LT"/>
        </w:rPr>
        <w:t xml:space="preserve">R. R. </w:t>
      </w:r>
      <w:bookmarkEnd w:id="128"/>
      <w:r w:rsidR="00A2307F" w:rsidRPr="00786712">
        <w:rPr>
          <w:lang w:bidi="lt-LT"/>
        </w:rPr>
        <w:t xml:space="preserve">buto durų, kur taip pat išsakė </w:t>
      </w:r>
      <w:r w:rsidR="003127DD" w:rsidRPr="00786712">
        <w:rPr>
          <w:lang w:bidi="lt-LT"/>
        </w:rPr>
        <w:t xml:space="preserve">tokio pobūdžio </w:t>
      </w:r>
      <w:r w:rsidR="00A2307F" w:rsidRPr="00786712">
        <w:rPr>
          <w:lang w:bidi="lt-LT"/>
        </w:rPr>
        <w:t>grasinimus</w:t>
      </w:r>
      <w:r w:rsidR="003127DD" w:rsidRPr="00786712">
        <w:rPr>
          <w:lang w:bidi="lt-LT"/>
        </w:rPr>
        <w:t>, kaip</w:t>
      </w:r>
      <w:r w:rsidR="00A2307F" w:rsidRPr="00786712">
        <w:rPr>
          <w:lang w:bidi="lt-LT"/>
        </w:rPr>
        <w:t xml:space="preserve"> „vis tiek </w:t>
      </w:r>
      <w:r w:rsidR="00D6391B" w:rsidRPr="00786712">
        <w:rPr>
          <w:lang w:bidi="lt-LT"/>
        </w:rPr>
        <w:t>pagausim juos, pagavę užmušim</w:t>
      </w:r>
      <w:r w:rsidR="00A2307F" w:rsidRPr="00786712">
        <w:rPr>
          <w:lang w:bidi="lt-LT"/>
        </w:rPr>
        <w:t>“</w:t>
      </w:r>
      <w:r w:rsidR="009F7779" w:rsidRPr="00786712">
        <w:rPr>
          <w:lang w:bidi="lt-LT"/>
        </w:rPr>
        <w:t>.</w:t>
      </w:r>
      <w:r w:rsidR="00316B1F" w:rsidRPr="00786712">
        <w:rPr>
          <w:lang w:bidi="lt-LT"/>
        </w:rPr>
        <w:t xml:space="preserve"> </w:t>
      </w:r>
      <w:r w:rsidR="003127DD" w:rsidRPr="00786712">
        <w:rPr>
          <w:lang w:bidi="lt-LT"/>
        </w:rPr>
        <w:t>Taigi, b</w:t>
      </w:r>
      <w:r w:rsidR="00AC0280" w:rsidRPr="00786712">
        <w:rPr>
          <w:lang w:bidi="lt-LT"/>
        </w:rPr>
        <w:t>ūtent veikdami bendrai nuteistieji sustiprino nukentėjusiųjų baimę</w:t>
      </w:r>
      <w:r w:rsidR="001C5F71" w:rsidRPr="00786712">
        <w:rPr>
          <w:lang w:bidi="lt-LT"/>
        </w:rPr>
        <w:t xml:space="preserve"> dėl realios grėsmės </w:t>
      </w:r>
      <w:r w:rsidR="00AC0280" w:rsidRPr="00786712">
        <w:rPr>
          <w:lang w:bidi="lt-LT"/>
        </w:rPr>
        <w:t>jų gyvybei ar sveikatai.</w:t>
      </w:r>
    </w:p>
    <w:p w14:paraId="446456D0" w14:textId="61C26649" w:rsidR="001D7D69" w:rsidRPr="00786712" w:rsidRDefault="00B6791D" w:rsidP="009F7779">
      <w:pPr>
        <w:pStyle w:val="prastasiniatinklio"/>
        <w:spacing w:before="0" w:beforeAutospacing="0" w:after="120" w:afterAutospacing="0" w:line="240" w:lineRule="atLeast"/>
        <w:ind w:left="360" w:hanging="360"/>
        <w:jc w:val="both"/>
      </w:pPr>
      <w:r w:rsidRPr="00786712">
        <w:rPr>
          <w:lang w:bidi="lt-LT"/>
        </w:rPr>
        <w:t>2</w:t>
      </w:r>
      <w:r w:rsidR="00781081" w:rsidRPr="00786712">
        <w:rPr>
          <w:lang w:bidi="lt-LT"/>
        </w:rPr>
        <w:t>8</w:t>
      </w:r>
      <w:r w:rsidRPr="00786712">
        <w:rPr>
          <w:lang w:bidi="lt-LT"/>
        </w:rPr>
        <w:t>.</w:t>
      </w:r>
      <w:r w:rsidR="00E84498" w:rsidRPr="00786712">
        <w:rPr>
          <w:lang w:bidi="lt-LT"/>
        </w:rPr>
        <w:tab/>
      </w:r>
      <w:r w:rsidR="00CC17B1" w:rsidRPr="00786712">
        <w:rPr>
          <w:lang w:bidi="lt-LT"/>
        </w:rPr>
        <w:t>Svarbu pažymėti ir tai, kad teismai pagrįstai konstatavo ir nuteistųjų nukentėjusiesiems išsakytų grasinimų realumą</w:t>
      </w:r>
      <w:r w:rsidR="005D1CD3" w:rsidRPr="00786712">
        <w:rPr>
          <w:lang w:bidi="lt-LT"/>
        </w:rPr>
        <w:t>,</w:t>
      </w:r>
      <w:r w:rsidR="00B2137F" w:rsidRPr="00786712">
        <w:rPr>
          <w:lang w:bidi="lt-LT"/>
        </w:rPr>
        <w:t xml:space="preserve"> –</w:t>
      </w:r>
      <w:r w:rsidR="00AA497D" w:rsidRPr="00786712">
        <w:rPr>
          <w:lang w:bidi="lt-LT"/>
        </w:rPr>
        <w:t xml:space="preserve"> </w:t>
      </w:r>
      <w:r w:rsidR="005D1CD3" w:rsidRPr="00786712">
        <w:rPr>
          <w:lang w:bidi="lt-LT"/>
        </w:rPr>
        <w:t>nukentėjusieji</w:t>
      </w:r>
      <w:r w:rsidR="00B3201C" w:rsidRPr="00786712">
        <w:rPr>
          <w:lang w:bidi="lt-LT"/>
        </w:rPr>
        <w:t>,</w:t>
      </w:r>
      <w:r w:rsidR="00CC015C" w:rsidRPr="00786712">
        <w:rPr>
          <w:lang w:bidi="lt-LT"/>
        </w:rPr>
        <w:t xml:space="preserve"> suvokdami, kad</w:t>
      </w:r>
      <w:r w:rsidR="00B2137F" w:rsidRPr="00786712">
        <w:rPr>
          <w:lang w:bidi="lt-LT"/>
        </w:rPr>
        <w:t>,</w:t>
      </w:r>
      <w:r w:rsidR="00CC015C" w:rsidRPr="00786712">
        <w:rPr>
          <w:lang w:bidi="lt-LT"/>
        </w:rPr>
        <w:t xml:space="preserve"> </w:t>
      </w:r>
      <w:r w:rsidR="00B3201C" w:rsidRPr="00786712">
        <w:rPr>
          <w:lang w:bidi="lt-LT"/>
        </w:rPr>
        <w:t xml:space="preserve">nuteistiesiems įsiveržus į butą, </w:t>
      </w:r>
      <w:r w:rsidR="00CC015C" w:rsidRPr="00786712">
        <w:rPr>
          <w:lang w:bidi="lt-LT"/>
        </w:rPr>
        <w:t xml:space="preserve">jiems realiai gali būti </w:t>
      </w:r>
      <w:r w:rsidR="00B2137F" w:rsidRPr="00786712">
        <w:rPr>
          <w:lang w:bidi="lt-LT"/>
        </w:rPr>
        <w:t xml:space="preserve">sunkiai </w:t>
      </w:r>
      <w:r w:rsidR="00CC015C" w:rsidRPr="00786712">
        <w:rPr>
          <w:lang w:bidi="lt-LT"/>
        </w:rPr>
        <w:t>sutrikdyta sveikata ar net atimta gyvybė, iššoko</w:t>
      </w:r>
      <w:r w:rsidR="009F7779" w:rsidRPr="00786712">
        <w:rPr>
          <w:lang w:bidi="lt-LT"/>
        </w:rPr>
        <w:t xml:space="preserve"> </w:t>
      </w:r>
      <w:r w:rsidR="00565D8F" w:rsidRPr="00786712">
        <w:rPr>
          <w:lang w:bidi="lt-LT"/>
        </w:rPr>
        <w:t xml:space="preserve">per </w:t>
      </w:r>
      <w:r w:rsidR="009F7779" w:rsidRPr="00786712">
        <w:rPr>
          <w:lang w:bidi="lt-LT"/>
        </w:rPr>
        <w:t xml:space="preserve">antro aukšto </w:t>
      </w:r>
      <w:r w:rsidR="005F50DF" w:rsidRPr="00786712">
        <w:rPr>
          <w:lang w:bidi="lt-LT"/>
        </w:rPr>
        <w:t xml:space="preserve">buto </w:t>
      </w:r>
      <w:r w:rsidR="009F7779" w:rsidRPr="00786712">
        <w:rPr>
          <w:lang w:bidi="lt-LT"/>
        </w:rPr>
        <w:t xml:space="preserve">balkoną ir susižalojo. </w:t>
      </w:r>
      <w:r w:rsidR="0038663F" w:rsidRPr="00786712">
        <w:rPr>
          <w:lang w:bidi="lt-LT"/>
        </w:rPr>
        <w:t>Tokią nukentėjusiųjų baimę dėl realiai kilusio jų sveikatai ar net gyvybei pavoj</w:t>
      </w:r>
      <w:r w:rsidR="00314E1F" w:rsidRPr="00786712">
        <w:rPr>
          <w:lang w:bidi="lt-LT"/>
        </w:rPr>
        <w:t>aus</w:t>
      </w:r>
      <w:r w:rsidR="0038663F" w:rsidRPr="00786712">
        <w:rPr>
          <w:lang w:bidi="lt-LT"/>
        </w:rPr>
        <w:t xml:space="preserve"> sustiprino </w:t>
      </w:r>
      <w:r w:rsidR="00EF793D" w:rsidRPr="00786712">
        <w:rPr>
          <w:lang w:bidi="lt-LT"/>
        </w:rPr>
        <w:t xml:space="preserve">objektyviai byloje nustatyti ne tik </w:t>
      </w:r>
      <w:r w:rsidR="0038663F" w:rsidRPr="00786712">
        <w:rPr>
          <w:lang w:bidi="lt-LT"/>
        </w:rPr>
        <w:t>į</w:t>
      </w:r>
      <w:r w:rsidR="00EF793D" w:rsidRPr="00786712">
        <w:rPr>
          <w:lang w:bidi="lt-LT"/>
        </w:rPr>
        <w:t xml:space="preserve">vykio dieną </w:t>
      </w:r>
      <w:r w:rsidR="0038663F" w:rsidRPr="00786712">
        <w:rPr>
          <w:lang w:bidi="lt-LT"/>
        </w:rPr>
        <w:t>nukentėjusiųjų</w:t>
      </w:r>
      <w:r w:rsidR="00EF793D" w:rsidRPr="00786712">
        <w:rPr>
          <w:lang w:bidi="lt-LT"/>
        </w:rPr>
        <w:t xml:space="preserve"> nusikalstami veiksmai prie </w:t>
      </w:r>
      <w:bookmarkStart w:id="129" w:name="Buk_136"/>
      <w:r w:rsidR="00407E76" w:rsidRPr="00786712">
        <w:rPr>
          <w:lang w:bidi="lt-LT"/>
        </w:rPr>
        <w:t xml:space="preserve">S. Č. </w:t>
      </w:r>
      <w:bookmarkEnd w:id="129"/>
      <w:r w:rsidR="00EF793D" w:rsidRPr="00786712">
        <w:rPr>
          <w:lang w:bidi="lt-LT"/>
        </w:rPr>
        <w:t xml:space="preserve">buto durų </w:t>
      </w:r>
      <w:r w:rsidR="00314E1F" w:rsidRPr="00786712">
        <w:rPr>
          <w:lang w:bidi="lt-LT"/>
        </w:rPr>
        <w:t>(</w:t>
      </w:r>
      <w:r w:rsidR="00EB514A" w:rsidRPr="00786712">
        <w:rPr>
          <w:lang w:bidi="lt-LT"/>
        </w:rPr>
        <w:t xml:space="preserve">išsakyti </w:t>
      </w:r>
      <w:r w:rsidR="00314E1F" w:rsidRPr="00786712">
        <w:rPr>
          <w:lang w:bidi="lt-LT"/>
        </w:rPr>
        <w:t xml:space="preserve">grasinimai, durų spardymas, jų laužimas ir kt.), bet ir </w:t>
      </w:r>
      <w:r w:rsidR="00EB514A" w:rsidRPr="00786712">
        <w:rPr>
          <w:lang w:bidi="lt-LT"/>
        </w:rPr>
        <w:t xml:space="preserve">jų atlikti veiksmai </w:t>
      </w:r>
      <w:r w:rsidR="00C74EBD" w:rsidRPr="00786712">
        <w:rPr>
          <w:lang w:bidi="lt-LT"/>
        </w:rPr>
        <w:t>dvi dienos i</w:t>
      </w:r>
      <w:r w:rsidR="00EB514A" w:rsidRPr="00786712">
        <w:rPr>
          <w:lang w:bidi="lt-LT"/>
        </w:rPr>
        <w:t>ki įvy</w:t>
      </w:r>
      <w:r w:rsidR="00C74EBD" w:rsidRPr="00786712">
        <w:rPr>
          <w:lang w:bidi="lt-LT"/>
        </w:rPr>
        <w:t>kio</w:t>
      </w:r>
      <w:r w:rsidR="00EB514A" w:rsidRPr="00786712">
        <w:rPr>
          <w:lang w:bidi="lt-LT"/>
        </w:rPr>
        <w:t xml:space="preserve">, t. y. </w:t>
      </w:r>
      <w:r w:rsidR="00863292" w:rsidRPr="00786712">
        <w:t xml:space="preserve">2023 m. spalio 21 d., </w:t>
      </w:r>
      <w:r w:rsidR="00F14060" w:rsidRPr="00786712">
        <w:t>kai tie patys asmenys,</w:t>
      </w:r>
      <w:r w:rsidR="00863292" w:rsidRPr="00786712">
        <w:t xml:space="preserve"> </w:t>
      </w:r>
      <w:r w:rsidR="00C25145" w:rsidRPr="00786712">
        <w:t xml:space="preserve">atvykę prie nukentėjusiojo </w:t>
      </w:r>
      <w:bookmarkStart w:id="130" w:name="Buk_137"/>
      <w:r w:rsidR="00407E76" w:rsidRPr="00786712">
        <w:t xml:space="preserve">S. Č. </w:t>
      </w:r>
      <w:bookmarkEnd w:id="130"/>
      <w:r w:rsidR="00C25145" w:rsidRPr="00786712">
        <w:t>buto durų</w:t>
      </w:r>
      <w:r w:rsidR="000B3F44" w:rsidRPr="00786712">
        <w:t xml:space="preserve">, </w:t>
      </w:r>
      <w:r w:rsidR="00F14060" w:rsidRPr="00786712">
        <w:t xml:space="preserve">bandė patekti į vidų, laužė buto įėjimo duris </w:t>
      </w:r>
      <w:r w:rsidR="00B2137F" w:rsidRPr="00786712">
        <w:t xml:space="preserve">ir </w:t>
      </w:r>
      <w:r w:rsidR="00F14060" w:rsidRPr="00786712">
        <w:t xml:space="preserve">jas apgadino, išmušdami jose skylę. </w:t>
      </w:r>
      <w:r w:rsidR="00B2137F" w:rsidRPr="00786712">
        <w:t>Negana to</w:t>
      </w:r>
      <w:r w:rsidR="00712067" w:rsidRPr="00786712">
        <w:t>, nukentėjusioji turėjo realų pagrind</w:t>
      </w:r>
      <w:r w:rsidR="00C74EBD" w:rsidRPr="00786712">
        <w:t xml:space="preserve">ą </w:t>
      </w:r>
      <w:r w:rsidR="00712067" w:rsidRPr="00786712">
        <w:t>bijoti dėl grasinimų fiziškai susidoroti, nes</w:t>
      </w:r>
      <w:r w:rsidR="00B2137F" w:rsidRPr="00786712">
        <w:t>,</w:t>
      </w:r>
      <w:r w:rsidR="00712067" w:rsidRPr="00786712">
        <w:t xml:space="preserve"> kaip byloje nustatyta, </w:t>
      </w:r>
      <w:r w:rsidR="00A62C28" w:rsidRPr="00786712">
        <w:t>nuteistasis</w:t>
      </w:r>
      <w:r w:rsidR="00F102AF" w:rsidRPr="00786712">
        <w:t xml:space="preserve"> </w:t>
      </w:r>
      <w:bookmarkStart w:id="131" w:name="Buk_27"/>
      <w:r w:rsidR="00407E76" w:rsidRPr="00786712">
        <w:t>A. Ž.</w:t>
      </w:r>
      <w:bookmarkEnd w:id="131"/>
      <w:r w:rsidR="002314A5" w:rsidRPr="00786712">
        <w:t xml:space="preserve">, </w:t>
      </w:r>
      <w:r w:rsidR="002B55A3" w:rsidRPr="00786712">
        <w:t xml:space="preserve">kurio iniciatyva visi trys nuteistieji bandė patekti į </w:t>
      </w:r>
      <w:bookmarkStart w:id="132" w:name="Buk_138"/>
      <w:r w:rsidR="00407E76" w:rsidRPr="00786712">
        <w:t xml:space="preserve">S. Č. </w:t>
      </w:r>
      <w:bookmarkEnd w:id="132"/>
      <w:r w:rsidR="002B55A3" w:rsidRPr="00786712">
        <w:t>butą</w:t>
      </w:r>
      <w:r w:rsidR="009A0205" w:rsidRPr="00786712">
        <w:t>,</w:t>
      </w:r>
      <w:r w:rsidR="002B55A3" w:rsidRPr="00786712">
        <w:t xml:space="preserve"> </w:t>
      </w:r>
      <w:r w:rsidR="00061477" w:rsidRPr="00786712">
        <w:t>kad</w:t>
      </w:r>
      <w:r w:rsidR="00B2137F" w:rsidRPr="00786712">
        <w:t xml:space="preserve"> </w:t>
      </w:r>
      <w:r w:rsidR="002314A5" w:rsidRPr="00786712">
        <w:t xml:space="preserve">iš jo </w:t>
      </w:r>
      <w:r w:rsidR="00061477" w:rsidRPr="00786712">
        <w:t xml:space="preserve">išsivestų </w:t>
      </w:r>
      <w:bookmarkStart w:id="133" w:name="Buk_94"/>
      <w:r w:rsidR="00407E76" w:rsidRPr="00786712">
        <w:t>M. B.</w:t>
      </w:r>
      <w:bookmarkEnd w:id="133"/>
      <w:r w:rsidR="00B2137F" w:rsidRPr="00786712">
        <w:t>,</w:t>
      </w:r>
      <w:r w:rsidR="002314A5" w:rsidRPr="00786712">
        <w:t xml:space="preserve"> ir anksčiau yra naudojęs fizinį smurtą prieš </w:t>
      </w:r>
      <w:r w:rsidR="00F102AF" w:rsidRPr="00786712">
        <w:t xml:space="preserve">nukentėjusiąją </w:t>
      </w:r>
      <w:bookmarkStart w:id="134" w:name="Buk_95"/>
      <w:r w:rsidR="00407E76" w:rsidRPr="00786712">
        <w:t xml:space="preserve">M. B. </w:t>
      </w:r>
      <w:bookmarkEnd w:id="134"/>
      <w:r w:rsidR="00B23799" w:rsidRPr="00786712">
        <w:t>(2</w:t>
      </w:r>
      <w:r w:rsidR="00B2137F" w:rsidRPr="00786712">
        <w:t xml:space="preserve"> t.</w:t>
      </w:r>
      <w:r w:rsidR="00B23799" w:rsidRPr="00786712">
        <w:t>, b. l. 159</w:t>
      </w:r>
      <w:r w:rsidR="00B2137F" w:rsidRPr="00786712">
        <w:t>–</w:t>
      </w:r>
      <w:r w:rsidR="00B23799" w:rsidRPr="00786712">
        <w:t>165)</w:t>
      </w:r>
      <w:r w:rsidR="00F102AF" w:rsidRPr="00786712">
        <w:t>.</w:t>
      </w:r>
    </w:p>
    <w:p w14:paraId="7002B665" w14:textId="195F3482" w:rsidR="001B263F" w:rsidRPr="00786712" w:rsidRDefault="000C6D12" w:rsidP="00417512">
      <w:pPr>
        <w:pStyle w:val="prastasiniatinklio"/>
        <w:spacing w:before="0" w:beforeAutospacing="0" w:after="120" w:afterAutospacing="0" w:line="240" w:lineRule="atLeast"/>
        <w:ind w:left="360" w:hanging="360"/>
        <w:jc w:val="both"/>
      </w:pPr>
      <w:r w:rsidRPr="00786712">
        <w:t>2</w:t>
      </w:r>
      <w:r w:rsidR="00781081" w:rsidRPr="00786712">
        <w:t>9</w:t>
      </w:r>
      <w:r w:rsidRPr="00786712">
        <w:t>.</w:t>
      </w:r>
      <w:r w:rsidRPr="00786712">
        <w:tab/>
      </w:r>
      <w:r w:rsidR="009F7779" w:rsidRPr="00786712">
        <w:t xml:space="preserve">Taigi, priešingai nei teigia kasatorius, </w:t>
      </w:r>
      <w:r w:rsidR="009174A5" w:rsidRPr="00786712">
        <w:t xml:space="preserve">apeliacinės instancijos teismas </w:t>
      </w:r>
      <w:r w:rsidR="009F7779" w:rsidRPr="00786712">
        <w:t xml:space="preserve">teisingai nustatė </w:t>
      </w:r>
      <w:r w:rsidR="00F5107D" w:rsidRPr="00786712">
        <w:t xml:space="preserve">visų nuteistųjų </w:t>
      </w:r>
      <w:r w:rsidR="009F7779" w:rsidRPr="00786712">
        <w:t xml:space="preserve">tiek bendrą tyčią, tiek susitarimą </w:t>
      </w:r>
      <w:r w:rsidR="009174A5" w:rsidRPr="00786712">
        <w:t xml:space="preserve">grasinti nukentėjusiesiems sunkiai sutrikdyti sveikatą ar net nužudyti, o </w:t>
      </w:r>
      <w:r w:rsidR="009A0205" w:rsidRPr="00786712">
        <w:t>išsakytus grasinimus nukentėjusieji suvokė kaip realius</w:t>
      </w:r>
      <w:r w:rsidR="001B0EA1" w:rsidRPr="00786712">
        <w:t>, nes</w:t>
      </w:r>
      <w:r w:rsidR="00AA309A" w:rsidRPr="00786712">
        <w:t xml:space="preserve"> turėjo objektyvų pagrindą bijoti dėl savo gyvybės ar sveikatos, o kaltininka</w:t>
      </w:r>
      <w:r w:rsidR="001B0EA1" w:rsidRPr="00786712">
        <w:t>i</w:t>
      </w:r>
      <w:r w:rsidR="00AA309A" w:rsidRPr="00786712">
        <w:t xml:space="preserve"> norėjo būtent tokios nukentėjusi</w:t>
      </w:r>
      <w:r w:rsidR="001B0EA1" w:rsidRPr="00786712">
        <w:t>ųjų</w:t>
      </w:r>
      <w:r w:rsidR="00AA309A" w:rsidRPr="00786712">
        <w:t xml:space="preserve"> būsenos</w:t>
      </w:r>
      <w:r w:rsidR="001B0EA1" w:rsidRPr="00786712">
        <w:t>.</w:t>
      </w:r>
      <w:r w:rsidR="00417512" w:rsidRPr="00786712">
        <w:t xml:space="preserve"> Todėl</w:t>
      </w:r>
      <w:r w:rsidR="00B2137F" w:rsidRPr="00786712">
        <w:t>,</w:t>
      </w:r>
      <w:r w:rsidR="00417512" w:rsidRPr="00786712">
        <w:t xml:space="preserve"> teisėjų kolegijos vertinimu, apeliacinės instancijos teismas </w:t>
      </w:r>
      <w:r w:rsidR="00F5107D" w:rsidRPr="00786712">
        <w:t xml:space="preserve">tinkamai taikė baudžiamąjį įstatymą ir </w:t>
      </w:r>
      <w:r w:rsidR="007132A1" w:rsidRPr="00786712">
        <w:t>pagrįstai panaikino pirmosios instancijos teismo nuosprendžio dalį</w:t>
      </w:r>
      <w:r w:rsidR="001B263F" w:rsidRPr="00786712">
        <w:t xml:space="preserve">, kuria </w:t>
      </w:r>
      <w:bookmarkStart w:id="135" w:name="Buk_60"/>
      <w:r w:rsidR="00407E76" w:rsidRPr="00786712">
        <w:t xml:space="preserve">D. D. </w:t>
      </w:r>
      <w:bookmarkEnd w:id="135"/>
      <w:r w:rsidR="001B263F" w:rsidRPr="00786712">
        <w:t xml:space="preserve">buvo išteisintas pagal BK 145 straipsnio 1 dalį, ir </w:t>
      </w:r>
      <w:r w:rsidR="00B2137F" w:rsidRPr="00786712">
        <w:t xml:space="preserve">dėl šios dalies </w:t>
      </w:r>
      <w:r w:rsidR="001B263F" w:rsidRPr="00786712">
        <w:t>priėmė apkaltinamąjį nuosprendį.</w:t>
      </w:r>
      <w:r w:rsidR="00F5107D" w:rsidRPr="00786712">
        <w:t xml:space="preserve"> </w:t>
      </w:r>
    </w:p>
    <w:p w14:paraId="02056455" w14:textId="77777777" w:rsidR="00E778A7" w:rsidRPr="00786712" w:rsidRDefault="00E778A7" w:rsidP="001B263F">
      <w:pPr>
        <w:pStyle w:val="prastasiniatinklio"/>
        <w:spacing w:before="0" w:beforeAutospacing="0" w:after="120" w:afterAutospacing="0" w:line="240" w:lineRule="atLeast"/>
        <w:ind w:left="360" w:hanging="360"/>
        <w:jc w:val="both"/>
      </w:pPr>
    </w:p>
    <w:p w14:paraId="64F3E0A8" w14:textId="72C9357C" w:rsidR="00E778A7" w:rsidRPr="00786712" w:rsidRDefault="00E778A7" w:rsidP="001B263F">
      <w:pPr>
        <w:pStyle w:val="prastasiniatinklio"/>
        <w:spacing w:before="0" w:beforeAutospacing="0" w:after="120" w:afterAutospacing="0" w:line="240" w:lineRule="atLeast"/>
        <w:ind w:left="360" w:hanging="360"/>
        <w:jc w:val="both"/>
        <w:rPr>
          <w:i/>
          <w:iCs/>
        </w:rPr>
      </w:pPr>
      <w:r w:rsidRPr="00786712">
        <w:tab/>
      </w:r>
      <w:r w:rsidRPr="00786712">
        <w:rPr>
          <w:i/>
          <w:iCs/>
        </w:rPr>
        <w:t>Dėl BK 138 straipsnio 1 dalies taikymo ir priežastinio ryšio nustatymo</w:t>
      </w:r>
    </w:p>
    <w:p w14:paraId="28DFE9C9" w14:textId="77777777" w:rsidR="00EE7975" w:rsidRPr="00786712" w:rsidRDefault="00EE7975" w:rsidP="001B263F">
      <w:pPr>
        <w:pStyle w:val="prastasiniatinklio"/>
        <w:spacing w:before="0" w:beforeAutospacing="0" w:after="120" w:afterAutospacing="0" w:line="240" w:lineRule="atLeast"/>
        <w:ind w:left="360" w:hanging="360"/>
        <w:jc w:val="both"/>
        <w:rPr>
          <w:i/>
          <w:iCs/>
        </w:rPr>
      </w:pPr>
    </w:p>
    <w:p w14:paraId="00466C09" w14:textId="3D351C0C" w:rsidR="00932520" w:rsidRPr="00786712" w:rsidRDefault="00781081" w:rsidP="001B263F">
      <w:pPr>
        <w:pStyle w:val="prastasiniatinklio"/>
        <w:spacing w:before="0" w:beforeAutospacing="0" w:after="120" w:afterAutospacing="0" w:line="240" w:lineRule="atLeast"/>
        <w:ind w:left="360" w:hanging="360"/>
        <w:jc w:val="both"/>
        <w:rPr>
          <w:shd w:val="clear" w:color="auto" w:fill="FFFFFF"/>
        </w:rPr>
      </w:pPr>
      <w:r w:rsidRPr="00786712">
        <w:rPr>
          <w:shd w:val="clear" w:color="auto" w:fill="FFFFFF"/>
        </w:rPr>
        <w:t>30</w:t>
      </w:r>
      <w:r w:rsidR="009372D5" w:rsidRPr="00786712">
        <w:rPr>
          <w:shd w:val="clear" w:color="auto" w:fill="FFFFFF"/>
        </w:rPr>
        <w:t>.</w:t>
      </w:r>
      <w:r w:rsidR="009372D5" w:rsidRPr="00786712">
        <w:rPr>
          <w:shd w:val="clear" w:color="auto" w:fill="FFFFFF"/>
        </w:rPr>
        <w:tab/>
      </w:r>
      <w:r w:rsidR="000352BE" w:rsidRPr="00786712">
        <w:rPr>
          <w:shd w:val="clear" w:color="auto" w:fill="FFFFFF"/>
        </w:rPr>
        <w:t xml:space="preserve">Taip pat kasatorius </w:t>
      </w:r>
      <w:r w:rsidR="008F24F5" w:rsidRPr="00786712">
        <w:rPr>
          <w:shd w:val="clear" w:color="auto" w:fill="FFFFFF"/>
        </w:rPr>
        <w:t>–</w:t>
      </w:r>
      <w:r w:rsidR="000352BE" w:rsidRPr="00786712">
        <w:rPr>
          <w:shd w:val="clear" w:color="auto" w:fill="FFFFFF"/>
        </w:rPr>
        <w:t xml:space="preserve"> </w:t>
      </w:r>
      <w:r w:rsidR="008F24F5" w:rsidRPr="00786712">
        <w:rPr>
          <w:shd w:val="clear" w:color="auto" w:fill="FFFFFF"/>
        </w:rPr>
        <w:t xml:space="preserve">nuteistasis </w:t>
      </w:r>
      <w:bookmarkStart w:id="136" w:name="Buk_61"/>
      <w:r w:rsidR="00407E76" w:rsidRPr="00786712">
        <w:rPr>
          <w:shd w:val="clear" w:color="auto" w:fill="FFFFFF"/>
        </w:rPr>
        <w:t xml:space="preserve">D. D. </w:t>
      </w:r>
      <w:bookmarkEnd w:id="136"/>
      <w:r w:rsidR="008F24F5" w:rsidRPr="00786712">
        <w:rPr>
          <w:shd w:val="clear" w:color="auto" w:fill="FFFFFF"/>
        </w:rPr>
        <w:t xml:space="preserve">– </w:t>
      </w:r>
      <w:r w:rsidR="007953E2" w:rsidRPr="00786712">
        <w:rPr>
          <w:shd w:val="clear" w:color="auto" w:fill="FFFFFF"/>
        </w:rPr>
        <w:t>ginčija</w:t>
      </w:r>
      <w:r w:rsidR="008F24F5" w:rsidRPr="00786712">
        <w:rPr>
          <w:shd w:val="clear" w:color="auto" w:fill="FFFFFF"/>
        </w:rPr>
        <w:t xml:space="preserve"> BK 138 straipsnio 1 dalies taikym</w:t>
      </w:r>
      <w:r w:rsidR="007953E2" w:rsidRPr="00786712">
        <w:rPr>
          <w:shd w:val="clear" w:color="auto" w:fill="FFFFFF"/>
        </w:rPr>
        <w:t>ą</w:t>
      </w:r>
      <w:r w:rsidR="008F24F5" w:rsidRPr="00786712">
        <w:rPr>
          <w:shd w:val="clear" w:color="auto" w:fill="FFFFFF"/>
        </w:rPr>
        <w:t xml:space="preserve">, motyvuodamas tuo, kad </w:t>
      </w:r>
      <w:r w:rsidR="00932520" w:rsidRPr="00786712">
        <w:rPr>
          <w:shd w:val="clear" w:color="auto" w:fill="FFFFFF"/>
        </w:rPr>
        <w:t xml:space="preserve">byloje nenustatyta, </w:t>
      </w:r>
      <w:r w:rsidR="009372D5" w:rsidRPr="00786712">
        <w:rPr>
          <w:shd w:val="clear" w:color="auto" w:fill="FFFFFF"/>
        </w:rPr>
        <w:t xml:space="preserve">jog jo </w:t>
      </w:r>
      <w:r w:rsidR="00683240" w:rsidRPr="00786712">
        <w:rPr>
          <w:shd w:val="clear" w:color="auto" w:fill="FFFFFF"/>
        </w:rPr>
        <w:t>veiksmai (</w:t>
      </w:r>
      <w:r w:rsidR="009372D5" w:rsidRPr="00786712">
        <w:rPr>
          <w:shd w:val="clear" w:color="auto" w:fill="FFFFFF"/>
        </w:rPr>
        <w:t>išsakyti ke</w:t>
      </w:r>
      <w:r w:rsidR="00FA1A00" w:rsidRPr="00786712">
        <w:rPr>
          <w:shd w:val="clear" w:color="auto" w:fill="FFFFFF"/>
        </w:rPr>
        <w:t>i</w:t>
      </w:r>
      <w:r w:rsidR="009372D5" w:rsidRPr="00786712">
        <w:rPr>
          <w:shd w:val="clear" w:color="auto" w:fill="FFFFFF"/>
        </w:rPr>
        <w:t>ksmažodžiai</w:t>
      </w:r>
      <w:r w:rsidR="00B900EA" w:rsidRPr="00786712">
        <w:rPr>
          <w:shd w:val="clear" w:color="auto" w:fill="FFFFFF"/>
        </w:rPr>
        <w:t>, grasinimai</w:t>
      </w:r>
      <w:r w:rsidR="00683240" w:rsidRPr="00786712">
        <w:rPr>
          <w:shd w:val="clear" w:color="auto" w:fill="FFFFFF"/>
        </w:rPr>
        <w:t>)</w:t>
      </w:r>
      <w:r w:rsidR="009372D5" w:rsidRPr="00786712">
        <w:rPr>
          <w:shd w:val="clear" w:color="auto" w:fill="FFFFFF"/>
        </w:rPr>
        <w:t xml:space="preserve"> yra susiję priežastiniu ryšiu su nukentėjusiųjų nesunkiu sveikatos sutrikdymu</w:t>
      </w:r>
      <w:r w:rsidR="00683240" w:rsidRPr="00786712">
        <w:rPr>
          <w:shd w:val="clear" w:color="auto" w:fill="FFFFFF"/>
        </w:rPr>
        <w:t>. N</w:t>
      </w:r>
      <w:r w:rsidR="009372D5" w:rsidRPr="00786712">
        <w:rPr>
          <w:shd w:val="clear" w:color="auto" w:fill="FFFFFF"/>
        </w:rPr>
        <w:t xml:space="preserve">ei jis, nei kiti nuteistieji </w:t>
      </w:r>
      <w:r w:rsidR="009372D5" w:rsidRPr="00786712">
        <w:rPr>
          <w:iCs/>
          <w:lang w:bidi="lt-LT"/>
        </w:rPr>
        <w:t xml:space="preserve">nenumatė ir negalėjo numatyti, kad nukentėjusieji </w:t>
      </w:r>
      <w:r w:rsidR="00BD015C" w:rsidRPr="00786712">
        <w:rPr>
          <w:iCs/>
          <w:lang w:bidi="lt-LT"/>
        </w:rPr>
        <w:t>iš</w:t>
      </w:r>
      <w:r w:rsidR="009372D5" w:rsidRPr="00786712">
        <w:rPr>
          <w:iCs/>
          <w:lang w:bidi="lt-LT"/>
        </w:rPr>
        <w:t xml:space="preserve">šoks per balkoną ir patirs </w:t>
      </w:r>
      <w:r w:rsidR="00BD015C" w:rsidRPr="00786712">
        <w:rPr>
          <w:iCs/>
          <w:lang w:bidi="lt-LT"/>
        </w:rPr>
        <w:t xml:space="preserve">kūno </w:t>
      </w:r>
      <w:r w:rsidR="00B2137F" w:rsidRPr="00786712">
        <w:rPr>
          <w:iCs/>
          <w:lang w:bidi="lt-LT"/>
        </w:rPr>
        <w:t>sužalojimų</w:t>
      </w:r>
      <w:r w:rsidR="009372D5" w:rsidRPr="00786712">
        <w:rPr>
          <w:shd w:val="clear" w:color="auto" w:fill="FFFFFF"/>
        </w:rPr>
        <w:t xml:space="preserve">. </w:t>
      </w:r>
      <w:r w:rsidR="00932520" w:rsidRPr="00786712">
        <w:rPr>
          <w:shd w:val="clear" w:color="auto" w:fill="FFFFFF"/>
        </w:rPr>
        <w:t>Teisėjų kolegija neturi pagrindo sutikti su ši</w:t>
      </w:r>
      <w:r w:rsidR="00BD015C" w:rsidRPr="00786712">
        <w:rPr>
          <w:shd w:val="clear" w:color="auto" w:fill="FFFFFF"/>
        </w:rPr>
        <w:t>ais</w:t>
      </w:r>
      <w:r w:rsidR="00932520" w:rsidRPr="00786712">
        <w:rPr>
          <w:shd w:val="clear" w:color="auto" w:fill="FFFFFF"/>
        </w:rPr>
        <w:t xml:space="preserve"> argument</w:t>
      </w:r>
      <w:r w:rsidR="00BD015C" w:rsidRPr="00786712">
        <w:rPr>
          <w:shd w:val="clear" w:color="auto" w:fill="FFFFFF"/>
        </w:rPr>
        <w:t>ais</w:t>
      </w:r>
      <w:r w:rsidR="00932520" w:rsidRPr="00786712">
        <w:rPr>
          <w:shd w:val="clear" w:color="auto" w:fill="FFFFFF"/>
        </w:rPr>
        <w:t>.</w:t>
      </w:r>
    </w:p>
    <w:p w14:paraId="7C810C0A" w14:textId="66534D16" w:rsidR="007525FC" w:rsidRPr="00786712" w:rsidRDefault="00781081" w:rsidP="007525FC">
      <w:pPr>
        <w:pStyle w:val="prastasiniatinklio"/>
        <w:spacing w:before="0" w:beforeAutospacing="0" w:after="120" w:afterAutospacing="0" w:line="240" w:lineRule="atLeast"/>
        <w:ind w:left="360" w:hanging="360"/>
        <w:jc w:val="both"/>
        <w:rPr>
          <w:shd w:val="clear" w:color="auto" w:fill="FFFFFF"/>
        </w:rPr>
      </w:pPr>
      <w:r w:rsidRPr="00786712">
        <w:rPr>
          <w:shd w:val="clear" w:color="auto" w:fill="FFFFFF"/>
        </w:rPr>
        <w:t>31</w:t>
      </w:r>
      <w:r w:rsidR="001F6E7B" w:rsidRPr="00786712">
        <w:rPr>
          <w:shd w:val="clear" w:color="auto" w:fill="FFFFFF"/>
        </w:rPr>
        <w:t>.</w:t>
      </w:r>
      <w:r w:rsidR="001F6E7B" w:rsidRPr="00786712">
        <w:rPr>
          <w:shd w:val="clear" w:color="auto" w:fill="FFFFFF"/>
        </w:rPr>
        <w:tab/>
      </w:r>
      <w:r w:rsidR="000352BE" w:rsidRPr="00786712">
        <w:rPr>
          <w:shd w:val="clear" w:color="auto" w:fill="FFFFFF"/>
        </w:rPr>
        <w:t xml:space="preserve">Pagal BK 138 straipsnio 1 dalį atsako tas, kas sužalojo ar susargdino žmogų, jeigu dėl to nukentėjęs asmuo prarado nedidelę dalį profesinio ar bendro darbingumo arba ilgai sirgo, bet jam nebuvo BK 135 straipsnio 1 dalyje nurodytų padarinių. Kiekvienu atveju svarbu nustatyti priežastinį ryšį tarp kaltininko veikos ir atsiradusių padarinių. Būtent kaltininko veika – atitinkamas poveikis nukentėjusiajam turi būti jam atsiradusio nesunkaus sveikatos sutrikdymo </w:t>
      </w:r>
      <w:r w:rsidR="000352BE" w:rsidRPr="00786712">
        <w:rPr>
          <w:shd w:val="clear" w:color="auto" w:fill="FFFFFF"/>
        </w:rPr>
        <w:lastRenderedPageBreak/>
        <w:t>priežastis. Pažymėtina, kad priežastinio ryšio nustatymas yra daugiau fakto klausimas ir loginis procesas, nes, sprendžiant šį klausimą, iš nustatytų faktinių aplinkybių nustatoma loginė priežasčių seka, reikalinga išvadai padaryti – ar yra ryšys tarp kaltininko nustatytos veikos ir padarinių (kasacinė nutartis baudžiamojoje byloje Nr. 2K-142-489/2018).</w:t>
      </w:r>
    </w:p>
    <w:p w14:paraId="38054075" w14:textId="5CEC25B8" w:rsidR="008D1ECA" w:rsidRPr="00786712" w:rsidRDefault="00781081" w:rsidP="007525FC">
      <w:pPr>
        <w:pStyle w:val="prastasiniatinklio"/>
        <w:spacing w:before="0" w:beforeAutospacing="0" w:after="120" w:afterAutospacing="0" w:line="240" w:lineRule="atLeast"/>
        <w:ind w:left="360" w:hanging="360"/>
        <w:jc w:val="both"/>
      </w:pPr>
      <w:r w:rsidRPr="00786712">
        <w:t>32</w:t>
      </w:r>
      <w:r w:rsidR="00DF6155" w:rsidRPr="00786712">
        <w:t>.</w:t>
      </w:r>
      <w:r w:rsidR="00DF6155" w:rsidRPr="00786712">
        <w:tab/>
      </w:r>
      <w:r w:rsidR="004540D5" w:rsidRPr="00786712">
        <w:t>N</w:t>
      </w:r>
      <w:r w:rsidR="007525FC" w:rsidRPr="00786712">
        <w:t xml:space="preserve">agrinėjamoje byloje </w:t>
      </w:r>
      <w:r w:rsidR="004540D5" w:rsidRPr="00786712">
        <w:t xml:space="preserve">visų bendrininkų </w:t>
      </w:r>
      <w:r w:rsidR="007525FC" w:rsidRPr="00786712">
        <w:t>veika kvalifikuota pagal BK 138 straipsnio 1 dalį</w:t>
      </w:r>
      <w:r w:rsidR="004540D5" w:rsidRPr="00786712">
        <w:t>,</w:t>
      </w:r>
      <w:r w:rsidR="007525FC" w:rsidRPr="00786712">
        <w:t xml:space="preserve"> apeliacinės instancijos teismui nustačius, kad </w:t>
      </w:r>
      <w:r w:rsidR="007D38B0" w:rsidRPr="00786712">
        <w:t xml:space="preserve">nutiestieji </w:t>
      </w:r>
      <w:bookmarkStart w:id="137" w:name="Buk_80"/>
      <w:r w:rsidR="00407E76" w:rsidRPr="00786712">
        <w:t>L. P.</w:t>
      </w:r>
      <w:bookmarkEnd w:id="137"/>
      <w:r w:rsidR="007D38B0" w:rsidRPr="00786712">
        <w:t xml:space="preserve">, </w:t>
      </w:r>
      <w:bookmarkStart w:id="138" w:name="Buk_28"/>
      <w:r w:rsidR="00407E76" w:rsidRPr="00786712">
        <w:t xml:space="preserve">A. Ž. </w:t>
      </w:r>
      <w:bookmarkEnd w:id="138"/>
      <w:r w:rsidR="007D38B0" w:rsidRPr="00786712">
        <w:t xml:space="preserve">ir </w:t>
      </w:r>
      <w:bookmarkStart w:id="139" w:name="Buk_62"/>
      <w:r w:rsidR="00407E76" w:rsidRPr="00786712">
        <w:t>D. D.</w:t>
      </w:r>
      <w:bookmarkEnd w:id="139"/>
      <w:r w:rsidR="007D38B0" w:rsidRPr="00786712">
        <w:t xml:space="preserve">, bandydami patekti į butą, </w:t>
      </w:r>
      <w:r w:rsidR="00A760AC" w:rsidRPr="00786712">
        <w:t xml:space="preserve">rankomis ir kojomis daužė ir laužė šio buto duris, jų apdailą, </w:t>
      </w:r>
      <w:r w:rsidR="00B2137F" w:rsidRPr="00786712">
        <w:t xml:space="preserve">taip pat </w:t>
      </w:r>
      <w:r w:rsidR="00A760AC" w:rsidRPr="00786712">
        <w:t xml:space="preserve">tuo pačiu metu baugino ir grasino susidoroti su bute </w:t>
      </w:r>
      <w:r w:rsidR="00B2137F" w:rsidRPr="00786712">
        <w:t xml:space="preserve">esančiais </w:t>
      </w:r>
      <w:r w:rsidR="00A760AC" w:rsidRPr="00786712">
        <w:t xml:space="preserve">nukentėjusiaisiais </w:t>
      </w:r>
      <w:bookmarkStart w:id="140" w:name="Buk_148"/>
      <w:r w:rsidR="00407E76" w:rsidRPr="00786712">
        <w:t xml:space="preserve">S. Č. </w:t>
      </w:r>
      <w:bookmarkEnd w:id="140"/>
      <w:r w:rsidR="00A760AC" w:rsidRPr="00786712">
        <w:t xml:space="preserve">ir </w:t>
      </w:r>
      <w:bookmarkStart w:id="141" w:name="Buk_96"/>
      <w:r w:rsidR="00407E76" w:rsidRPr="00786712">
        <w:t>M. B.</w:t>
      </w:r>
      <w:bookmarkEnd w:id="141"/>
      <w:r w:rsidR="00A760AC" w:rsidRPr="00786712">
        <w:t>,</w:t>
      </w:r>
      <w:r w:rsidR="005C4611" w:rsidRPr="00786712">
        <w:t xml:space="preserve"> </w:t>
      </w:r>
      <w:r w:rsidR="00743CB8" w:rsidRPr="00786712">
        <w:t>sakydami žodžius „sulaužysim“, „užversim“, taip grasindami juos nužudyti ar sunkiai sutrikdyti sveikatą, nukentėjusiesiems darė psichinį poveikį</w:t>
      </w:r>
      <w:r w:rsidR="00F01D8F" w:rsidRPr="00786712">
        <w:t>. Dėl tokių nuteistųjų veiksmų nukentėjusieji</w:t>
      </w:r>
      <w:r w:rsidR="00B2137F" w:rsidRPr="00786712">
        <w:t>,</w:t>
      </w:r>
      <w:r w:rsidR="00F01D8F" w:rsidRPr="00786712">
        <w:t xml:space="preserve"> išsigandę grasinimų ir realaus pavojaus jų gyvybei ar sveikatai, iššoko per </w:t>
      </w:r>
      <w:r w:rsidR="00D357DF" w:rsidRPr="00786712">
        <w:t xml:space="preserve">antro aukšto buto </w:t>
      </w:r>
      <w:r w:rsidR="00F01D8F" w:rsidRPr="00786712">
        <w:t>balkoną.</w:t>
      </w:r>
      <w:r w:rsidR="0047123F" w:rsidRPr="00786712">
        <w:t xml:space="preserve"> </w:t>
      </w:r>
      <w:r w:rsidR="006D582D" w:rsidRPr="00786712">
        <w:t>Tokie n</w:t>
      </w:r>
      <w:r w:rsidR="007525FC" w:rsidRPr="00786712">
        <w:t xml:space="preserve">uteistųjų </w:t>
      </w:r>
      <w:r w:rsidR="006D582D" w:rsidRPr="00786712">
        <w:t xml:space="preserve">nusikalstami </w:t>
      </w:r>
      <w:r w:rsidR="007525FC" w:rsidRPr="00786712">
        <w:t>veiksm</w:t>
      </w:r>
      <w:r w:rsidR="008D1ECA" w:rsidRPr="00786712">
        <w:t xml:space="preserve">ai </w:t>
      </w:r>
      <w:r w:rsidR="006D582D" w:rsidRPr="00786712">
        <w:t>nustatyti</w:t>
      </w:r>
      <w:r w:rsidR="00615E75" w:rsidRPr="00786712">
        <w:t xml:space="preserve"> byloje surinktų ir ištirtų įrodymų visuma (</w:t>
      </w:r>
      <w:r w:rsidR="007525FC" w:rsidRPr="00786712">
        <w:t>nukentėjusi</w:t>
      </w:r>
      <w:r w:rsidR="008D1ECA" w:rsidRPr="00786712">
        <w:t>ųjų</w:t>
      </w:r>
      <w:r w:rsidR="00E4566C" w:rsidRPr="00786712">
        <w:t xml:space="preserve"> ir </w:t>
      </w:r>
      <w:r w:rsidR="000D743D" w:rsidRPr="00786712">
        <w:t xml:space="preserve">liudytojos </w:t>
      </w:r>
      <w:bookmarkStart w:id="142" w:name="Buk_116"/>
      <w:r w:rsidR="00407E76" w:rsidRPr="00786712">
        <w:t xml:space="preserve">R. R. </w:t>
      </w:r>
      <w:bookmarkEnd w:id="142"/>
      <w:r w:rsidR="00E4566C" w:rsidRPr="00786712">
        <w:t>parodymais,</w:t>
      </w:r>
      <w:r w:rsidR="00453041" w:rsidRPr="00786712">
        <w:t xml:space="preserve"> </w:t>
      </w:r>
      <w:r w:rsidR="008D1ECA" w:rsidRPr="00786712">
        <w:t>įvykio vietos apžiūros protokolu, specialisto išvadomis dėl n</w:t>
      </w:r>
      <w:r w:rsidR="000B01D5" w:rsidRPr="00786712">
        <w:t xml:space="preserve">ukentėjusiesiems </w:t>
      </w:r>
      <w:r w:rsidR="008D1ECA" w:rsidRPr="00786712">
        <w:t>padarytų sveikatos sutrikdymų</w:t>
      </w:r>
      <w:r w:rsidR="00615E75" w:rsidRPr="00786712">
        <w:t xml:space="preserve"> ir kt</w:t>
      </w:r>
      <w:r w:rsidR="000B01D5" w:rsidRPr="00786712">
        <w:t>.</w:t>
      </w:r>
      <w:r w:rsidR="00615E75" w:rsidRPr="00786712">
        <w:t>).</w:t>
      </w:r>
    </w:p>
    <w:p w14:paraId="2826996A" w14:textId="73509AB5" w:rsidR="004F288D" w:rsidRPr="00786712" w:rsidRDefault="00781081" w:rsidP="004F288D">
      <w:pPr>
        <w:pStyle w:val="prastasiniatinklio"/>
        <w:spacing w:before="0" w:beforeAutospacing="0" w:after="120" w:afterAutospacing="0" w:line="240" w:lineRule="atLeast"/>
        <w:ind w:left="360" w:hanging="360"/>
        <w:jc w:val="both"/>
        <w:rPr>
          <w:shd w:val="clear" w:color="auto" w:fill="FFFFFF"/>
        </w:rPr>
      </w:pPr>
      <w:r w:rsidRPr="00786712">
        <w:rPr>
          <w:shd w:val="clear" w:color="auto" w:fill="FFFFFF"/>
        </w:rPr>
        <w:t>33</w:t>
      </w:r>
      <w:r w:rsidR="00265FE8" w:rsidRPr="00786712">
        <w:rPr>
          <w:shd w:val="clear" w:color="auto" w:fill="FFFFFF"/>
        </w:rPr>
        <w:t>.</w:t>
      </w:r>
      <w:r w:rsidR="00265FE8" w:rsidRPr="00786712">
        <w:rPr>
          <w:shd w:val="clear" w:color="auto" w:fill="FFFFFF"/>
        </w:rPr>
        <w:tab/>
      </w:r>
      <w:r w:rsidR="007F2EBA" w:rsidRPr="00786712">
        <w:rPr>
          <w:shd w:val="clear" w:color="auto" w:fill="FFFFFF"/>
        </w:rPr>
        <w:t>Taigi, k</w:t>
      </w:r>
      <w:r w:rsidR="003003DF" w:rsidRPr="00786712">
        <w:rPr>
          <w:shd w:val="clear" w:color="auto" w:fill="FFFFFF"/>
        </w:rPr>
        <w:t>aip jau minėta, byloje susiklostė tokia situacija, kai</w:t>
      </w:r>
      <w:r w:rsidR="00EF1A6B" w:rsidRPr="00786712">
        <w:rPr>
          <w:shd w:val="clear" w:color="auto" w:fill="FFFFFF"/>
        </w:rPr>
        <w:t xml:space="preserve"> </w:t>
      </w:r>
      <w:r w:rsidR="00F12040" w:rsidRPr="00786712">
        <w:rPr>
          <w:shd w:val="clear" w:color="auto" w:fill="FFFFFF"/>
        </w:rPr>
        <w:t>trys</w:t>
      </w:r>
      <w:r w:rsidR="00EF1A6B" w:rsidRPr="00786712">
        <w:rPr>
          <w:shd w:val="clear" w:color="auto" w:fill="FFFFFF"/>
        </w:rPr>
        <w:t xml:space="preserve"> </w:t>
      </w:r>
      <w:r w:rsidR="007C70DD" w:rsidRPr="00786712">
        <w:rPr>
          <w:shd w:val="clear" w:color="auto" w:fill="FFFFFF"/>
        </w:rPr>
        <w:t xml:space="preserve">turintys </w:t>
      </w:r>
      <w:r w:rsidR="00EF1A6B" w:rsidRPr="00786712">
        <w:rPr>
          <w:shd w:val="clear" w:color="auto" w:fill="FFFFFF"/>
        </w:rPr>
        <w:t>ilgamet</w:t>
      </w:r>
      <w:r w:rsidR="007C70DD" w:rsidRPr="00786712">
        <w:rPr>
          <w:shd w:val="clear" w:color="auto" w:fill="FFFFFF"/>
        </w:rPr>
        <w:t>ę kriminalinę patirtį (</w:t>
      </w:r>
      <w:bookmarkStart w:id="143" w:name="Buk_63"/>
      <w:r w:rsidR="00407E76" w:rsidRPr="00786712">
        <w:rPr>
          <w:shd w:val="clear" w:color="auto" w:fill="FFFFFF"/>
        </w:rPr>
        <w:t xml:space="preserve">D. D. </w:t>
      </w:r>
      <w:bookmarkEnd w:id="143"/>
      <w:r w:rsidR="007C70DD" w:rsidRPr="00786712">
        <w:rPr>
          <w:shd w:val="clear" w:color="auto" w:fill="FFFFFF"/>
        </w:rPr>
        <w:t xml:space="preserve">teistas 13 kartų, </w:t>
      </w:r>
      <w:bookmarkStart w:id="144" w:name="Buk_81"/>
      <w:r w:rsidR="00407E76" w:rsidRPr="00786712">
        <w:rPr>
          <w:shd w:val="clear" w:color="auto" w:fill="FFFFFF"/>
        </w:rPr>
        <w:t xml:space="preserve">L. P. </w:t>
      </w:r>
      <w:bookmarkEnd w:id="144"/>
      <w:r w:rsidR="007C70DD" w:rsidRPr="00786712">
        <w:rPr>
          <w:shd w:val="clear" w:color="auto" w:fill="FFFFFF"/>
        </w:rPr>
        <w:t xml:space="preserve">– 14 kartų, </w:t>
      </w:r>
      <w:bookmarkStart w:id="145" w:name="Buk_29"/>
      <w:r w:rsidR="00407E76" w:rsidRPr="00786712">
        <w:rPr>
          <w:shd w:val="clear" w:color="auto" w:fill="FFFFFF"/>
        </w:rPr>
        <w:t xml:space="preserve">A. Ž. </w:t>
      </w:r>
      <w:bookmarkEnd w:id="145"/>
      <w:r w:rsidR="007C70DD" w:rsidRPr="00786712">
        <w:rPr>
          <w:shd w:val="clear" w:color="auto" w:fill="FFFFFF"/>
        </w:rPr>
        <w:t xml:space="preserve">– 14 kartų, </w:t>
      </w:r>
      <w:r w:rsidR="00B2137F" w:rsidRPr="00786712">
        <w:rPr>
          <w:shd w:val="clear" w:color="auto" w:fill="FFFFFF"/>
        </w:rPr>
        <w:t>taip pat</w:t>
      </w:r>
      <w:r w:rsidR="007C70DD" w:rsidRPr="00786712">
        <w:rPr>
          <w:shd w:val="clear" w:color="auto" w:fill="FFFFFF"/>
        </w:rPr>
        <w:t xml:space="preserve"> ir už smurtinių nusikaltimų padarymą)</w:t>
      </w:r>
      <w:r w:rsidR="00F167DE" w:rsidRPr="00786712">
        <w:rPr>
          <w:shd w:val="clear" w:color="auto" w:fill="FFFFFF"/>
        </w:rPr>
        <w:t xml:space="preserve"> </w:t>
      </w:r>
      <w:r w:rsidR="00EF1A6B" w:rsidRPr="00786712">
        <w:rPr>
          <w:shd w:val="clear" w:color="auto" w:fill="FFFFFF"/>
        </w:rPr>
        <w:t>agresyviai nusiteikę asmeny</w:t>
      </w:r>
      <w:r w:rsidR="00F167DE" w:rsidRPr="00786712">
        <w:rPr>
          <w:shd w:val="clear" w:color="auto" w:fill="FFFFFF"/>
        </w:rPr>
        <w:t xml:space="preserve">s </w:t>
      </w:r>
      <w:r w:rsidR="009574F9" w:rsidRPr="00786712">
        <w:rPr>
          <w:shd w:val="clear" w:color="auto" w:fill="FFFFFF"/>
        </w:rPr>
        <w:t>vieno iš jų (</w:t>
      </w:r>
      <w:r w:rsidR="00F12040" w:rsidRPr="00786712">
        <w:rPr>
          <w:shd w:val="clear" w:color="auto" w:fill="FFFFFF"/>
        </w:rPr>
        <w:t>nuteist</w:t>
      </w:r>
      <w:r w:rsidR="009574F9" w:rsidRPr="00786712">
        <w:rPr>
          <w:shd w:val="clear" w:color="auto" w:fill="FFFFFF"/>
        </w:rPr>
        <w:t xml:space="preserve">ojo </w:t>
      </w:r>
      <w:bookmarkStart w:id="146" w:name="Buk_16"/>
      <w:r w:rsidR="00407E76" w:rsidRPr="00786712">
        <w:rPr>
          <w:shd w:val="clear" w:color="auto" w:fill="FFFFFF"/>
        </w:rPr>
        <w:t>A. Ž.</w:t>
      </w:r>
      <w:bookmarkEnd w:id="146"/>
      <w:r w:rsidR="00F167DE" w:rsidRPr="00786712">
        <w:rPr>
          <w:shd w:val="clear" w:color="auto" w:fill="FFFFFF"/>
        </w:rPr>
        <w:t xml:space="preserve">) </w:t>
      </w:r>
      <w:r w:rsidR="00FD346E" w:rsidRPr="00786712">
        <w:rPr>
          <w:shd w:val="clear" w:color="auto" w:fill="FFFFFF"/>
        </w:rPr>
        <w:t>iniciatyva, siek</w:t>
      </w:r>
      <w:r w:rsidR="003D59F4" w:rsidRPr="00786712">
        <w:rPr>
          <w:shd w:val="clear" w:color="auto" w:fill="FFFFFF"/>
        </w:rPr>
        <w:t>dami</w:t>
      </w:r>
      <w:r w:rsidR="00FD346E" w:rsidRPr="00786712">
        <w:rPr>
          <w:shd w:val="clear" w:color="auto" w:fill="FFFFFF"/>
        </w:rPr>
        <w:t xml:space="preserve"> atkeršyti </w:t>
      </w:r>
      <w:r w:rsidR="00F12040" w:rsidRPr="00786712">
        <w:rPr>
          <w:shd w:val="clear" w:color="auto" w:fill="FFFFFF"/>
        </w:rPr>
        <w:t xml:space="preserve">dėl </w:t>
      </w:r>
      <w:r w:rsidR="00BB63C6" w:rsidRPr="00786712">
        <w:rPr>
          <w:shd w:val="clear" w:color="auto" w:fill="FFFFFF"/>
        </w:rPr>
        <w:t xml:space="preserve">jo </w:t>
      </w:r>
      <w:r w:rsidR="00F12040" w:rsidRPr="00786712">
        <w:rPr>
          <w:shd w:val="clear" w:color="auto" w:fill="FFFFFF"/>
        </w:rPr>
        <w:t xml:space="preserve">nutrūkusių santykių su nukentėjusiąja </w:t>
      </w:r>
      <w:bookmarkStart w:id="147" w:name="Buk_97"/>
      <w:r w:rsidR="00407E76" w:rsidRPr="00786712">
        <w:rPr>
          <w:shd w:val="clear" w:color="auto" w:fill="FFFFFF"/>
        </w:rPr>
        <w:t xml:space="preserve">M. B. </w:t>
      </w:r>
      <w:bookmarkEnd w:id="147"/>
      <w:r w:rsidR="00FD346E" w:rsidRPr="00786712">
        <w:rPr>
          <w:shd w:val="clear" w:color="auto" w:fill="FFFFFF"/>
        </w:rPr>
        <w:t xml:space="preserve">ir kartu ją „atimti“ iš </w:t>
      </w:r>
      <w:bookmarkStart w:id="148" w:name="Buk_139"/>
      <w:r w:rsidR="00407E76" w:rsidRPr="00786712">
        <w:rPr>
          <w:shd w:val="clear" w:color="auto" w:fill="FFFFFF"/>
        </w:rPr>
        <w:t>S. Č.</w:t>
      </w:r>
      <w:bookmarkEnd w:id="148"/>
      <w:r w:rsidR="00435322" w:rsidRPr="00786712">
        <w:rPr>
          <w:shd w:val="clear" w:color="auto" w:fill="FFFFFF"/>
        </w:rPr>
        <w:t xml:space="preserve">, </w:t>
      </w:r>
      <w:r w:rsidR="003D59F4" w:rsidRPr="00786712">
        <w:rPr>
          <w:shd w:val="clear" w:color="auto" w:fill="FFFFFF"/>
        </w:rPr>
        <w:t xml:space="preserve">jėga </w:t>
      </w:r>
      <w:r w:rsidR="0047123F" w:rsidRPr="00786712">
        <w:rPr>
          <w:shd w:val="clear" w:color="auto" w:fill="FFFFFF"/>
        </w:rPr>
        <w:t xml:space="preserve">laužė buto duris, </w:t>
      </w:r>
      <w:r w:rsidR="00814EDD" w:rsidRPr="00786712">
        <w:rPr>
          <w:shd w:val="clear" w:color="auto" w:fill="FFFFFF"/>
        </w:rPr>
        <w:t xml:space="preserve">kurios jau buvo sugadintos tų pačių asmenų </w:t>
      </w:r>
      <w:r w:rsidR="009638FC" w:rsidRPr="00786712">
        <w:rPr>
          <w:shd w:val="clear" w:color="auto" w:fill="FFFFFF"/>
        </w:rPr>
        <w:t xml:space="preserve">iki šio įvykio (išmušta skylė medinių durų apačioje, per kurią buvo bandoma atidaryti duris iš vidinės pusės), </w:t>
      </w:r>
      <w:r w:rsidR="0047123F" w:rsidRPr="00786712">
        <w:rPr>
          <w:shd w:val="clear" w:color="auto" w:fill="FFFFFF"/>
        </w:rPr>
        <w:t xml:space="preserve">grasino </w:t>
      </w:r>
      <w:r w:rsidR="00400FDB" w:rsidRPr="00786712">
        <w:rPr>
          <w:shd w:val="clear" w:color="auto" w:fill="FFFFFF"/>
        </w:rPr>
        <w:t xml:space="preserve">fiziškai </w:t>
      </w:r>
      <w:r w:rsidR="0047123F" w:rsidRPr="00786712">
        <w:rPr>
          <w:shd w:val="clear" w:color="auto" w:fill="FFFFFF"/>
        </w:rPr>
        <w:t xml:space="preserve">susidoroti su bute </w:t>
      </w:r>
      <w:r w:rsidR="00B2137F" w:rsidRPr="00786712">
        <w:rPr>
          <w:shd w:val="clear" w:color="auto" w:fill="FFFFFF"/>
        </w:rPr>
        <w:t xml:space="preserve">esančiais </w:t>
      </w:r>
      <w:r w:rsidR="0047123F" w:rsidRPr="00786712">
        <w:rPr>
          <w:shd w:val="clear" w:color="auto" w:fill="FFFFFF"/>
        </w:rPr>
        <w:t>nukentėjusiaisiais</w:t>
      </w:r>
      <w:r w:rsidR="004E2513" w:rsidRPr="00786712">
        <w:rPr>
          <w:shd w:val="clear" w:color="auto" w:fill="FFFFFF"/>
        </w:rPr>
        <w:t xml:space="preserve">. </w:t>
      </w:r>
      <w:r w:rsidR="00C91A87" w:rsidRPr="00786712">
        <w:rPr>
          <w:shd w:val="clear" w:color="auto" w:fill="FFFFFF"/>
        </w:rPr>
        <w:t>N</w:t>
      </w:r>
      <w:r w:rsidR="007A5A3C" w:rsidRPr="00786712">
        <w:rPr>
          <w:shd w:val="clear" w:color="auto" w:fill="FFFFFF"/>
        </w:rPr>
        <w:t>uteistųjų įžūlus elgesys ir vandališki veiksmai buvo tokie intensyvūs, jog nukentėjusys</w:t>
      </w:r>
      <w:r w:rsidR="00516DCD" w:rsidRPr="00786712">
        <w:rPr>
          <w:shd w:val="clear" w:color="auto" w:fill="FFFFFF"/>
        </w:rPr>
        <w:t>is</w:t>
      </w:r>
      <w:r w:rsidR="007A5A3C" w:rsidRPr="00786712">
        <w:rPr>
          <w:shd w:val="clear" w:color="auto" w:fill="FFFFFF"/>
        </w:rPr>
        <w:t xml:space="preserve"> </w:t>
      </w:r>
      <w:bookmarkStart w:id="149" w:name="Buk_127"/>
      <w:r w:rsidR="00407E76" w:rsidRPr="00786712">
        <w:rPr>
          <w:shd w:val="clear" w:color="auto" w:fill="FFFFFF"/>
        </w:rPr>
        <w:t xml:space="preserve">S. Č. </w:t>
      </w:r>
      <w:bookmarkEnd w:id="149"/>
      <w:r w:rsidR="007A5A3C" w:rsidRPr="00786712">
        <w:rPr>
          <w:shd w:val="clear" w:color="auto" w:fill="FFFFFF"/>
        </w:rPr>
        <w:t xml:space="preserve">net pats negalėjo iškviesti pagalbos, </w:t>
      </w:r>
      <w:r w:rsidR="00741CC2" w:rsidRPr="00786712">
        <w:rPr>
          <w:shd w:val="clear" w:color="auto" w:fill="FFFFFF"/>
        </w:rPr>
        <w:t>todėl</w:t>
      </w:r>
      <w:r w:rsidR="007A5A3C" w:rsidRPr="00786712">
        <w:rPr>
          <w:shd w:val="clear" w:color="auto" w:fill="FFFFFF"/>
        </w:rPr>
        <w:t xml:space="preserve"> </w:t>
      </w:r>
      <w:r w:rsidR="00C91A87" w:rsidRPr="00786712">
        <w:rPr>
          <w:shd w:val="clear" w:color="auto" w:fill="FFFFFF"/>
        </w:rPr>
        <w:t xml:space="preserve">telefonu prašėsi pagalbos liudytojos </w:t>
      </w:r>
      <w:bookmarkStart w:id="150" w:name="Buk_117"/>
      <w:r w:rsidR="00407E76" w:rsidRPr="00786712">
        <w:rPr>
          <w:shd w:val="clear" w:color="auto" w:fill="FFFFFF"/>
        </w:rPr>
        <w:t>R. R.</w:t>
      </w:r>
      <w:bookmarkEnd w:id="150"/>
      <w:r w:rsidR="00C91A87" w:rsidRPr="00786712">
        <w:rPr>
          <w:shd w:val="clear" w:color="auto" w:fill="FFFFFF"/>
        </w:rPr>
        <w:t>.</w:t>
      </w:r>
      <w:r w:rsidR="009B59FF" w:rsidRPr="00786712">
        <w:rPr>
          <w:shd w:val="clear" w:color="auto" w:fill="FFFFFF"/>
        </w:rPr>
        <w:t xml:space="preserve"> Tokie nuteistųjų veiksmai nukentėjusiesiems kėlė realią neišvengiamą grėsmę, jie išsakytus grasinimus suvokė kaip realiai įgyvendinamus. </w:t>
      </w:r>
      <w:r w:rsidR="00B01026" w:rsidRPr="00786712">
        <w:rPr>
          <w:shd w:val="clear" w:color="auto" w:fill="FFFFFF"/>
        </w:rPr>
        <w:t>I</w:t>
      </w:r>
      <w:r w:rsidR="009B59FF" w:rsidRPr="00786712">
        <w:rPr>
          <w:shd w:val="clear" w:color="auto" w:fill="FFFFFF"/>
        </w:rPr>
        <w:t>švadą</w:t>
      </w:r>
      <w:r w:rsidR="00B01026" w:rsidRPr="00786712">
        <w:rPr>
          <w:shd w:val="clear" w:color="auto" w:fill="FFFFFF"/>
        </w:rPr>
        <w:t xml:space="preserve"> dėl </w:t>
      </w:r>
      <w:r w:rsidR="00F342A5" w:rsidRPr="00786712">
        <w:rPr>
          <w:shd w:val="clear" w:color="auto" w:fill="FFFFFF"/>
        </w:rPr>
        <w:t>įvykio metu kilusios realios grėsmės nukentėjusiesiems</w:t>
      </w:r>
      <w:r w:rsidR="009B59FF" w:rsidRPr="00786712">
        <w:rPr>
          <w:shd w:val="clear" w:color="auto" w:fill="FFFFFF"/>
        </w:rPr>
        <w:t xml:space="preserve"> neabejotinai</w:t>
      </w:r>
      <w:r w:rsidR="00B01026" w:rsidRPr="00786712">
        <w:rPr>
          <w:shd w:val="clear" w:color="auto" w:fill="FFFFFF"/>
        </w:rPr>
        <w:t xml:space="preserve"> patvirtina ir kitos byloje nustatytos aplinkybės</w:t>
      </w:r>
      <w:r w:rsidR="00B2137F" w:rsidRPr="00786712">
        <w:rPr>
          <w:shd w:val="clear" w:color="auto" w:fill="FFFFFF"/>
        </w:rPr>
        <w:t>:</w:t>
      </w:r>
      <w:r w:rsidR="00B01026" w:rsidRPr="00786712">
        <w:rPr>
          <w:shd w:val="clear" w:color="auto" w:fill="FFFFFF"/>
        </w:rPr>
        <w:t xml:space="preserve"> </w:t>
      </w:r>
      <w:bookmarkStart w:id="151" w:name="Buk_30"/>
      <w:r w:rsidR="00407E76" w:rsidRPr="00786712">
        <w:rPr>
          <w:shd w:val="clear" w:color="auto" w:fill="FFFFFF"/>
        </w:rPr>
        <w:t xml:space="preserve">A. Ž. </w:t>
      </w:r>
      <w:bookmarkEnd w:id="151"/>
      <w:r w:rsidR="0011025C" w:rsidRPr="00786712">
        <w:rPr>
          <w:shd w:val="clear" w:color="auto" w:fill="FFFFFF"/>
        </w:rPr>
        <w:t xml:space="preserve">anksčiau yra fiziškai smurtavęs prieš </w:t>
      </w:r>
      <w:r w:rsidR="008F3C04" w:rsidRPr="00786712">
        <w:rPr>
          <w:shd w:val="clear" w:color="auto" w:fill="FFFFFF"/>
        </w:rPr>
        <w:t xml:space="preserve">nukentėjusiąją </w:t>
      </w:r>
      <w:bookmarkStart w:id="152" w:name="Buk_98"/>
      <w:r w:rsidR="00407E76" w:rsidRPr="00786712">
        <w:rPr>
          <w:shd w:val="clear" w:color="auto" w:fill="FFFFFF"/>
        </w:rPr>
        <w:t xml:space="preserve">M. B. </w:t>
      </w:r>
      <w:bookmarkEnd w:id="152"/>
      <w:r w:rsidR="00474A25" w:rsidRPr="00786712">
        <w:rPr>
          <w:shd w:val="clear" w:color="auto" w:fill="FFFFFF"/>
        </w:rPr>
        <w:t>(2</w:t>
      </w:r>
      <w:r w:rsidR="00B2137F" w:rsidRPr="00786712">
        <w:rPr>
          <w:shd w:val="clear" w:color="auto" w:fill="FFFFFF"/>
        </w:rPr>
        <w:t xml:space="preserve"> t.</w:t>
      </w:r>
      <w:r w:rsidR="00474A25" w:rsidRPr="00786712">
        <w:rPr>
          <w:shd w:val="clear" w:color="auto" w:fill="FFFFFF"/>
        </w:rPr>
        <w:t>, b. l. 159</w:t>
      </w:r>
      <w:r w:rsidR="00B2137F" w:rsidRPr="00786712">
        <w:rPr>
          <w:shd w:val="clear" w:color="auto" w:fill="FFFFFF"/>
        </w:rPr>
        <w:t>–</w:t>
      </w:r>
      <w:r w:rsidR="00474A25" w:rsidRPr="00786712">
        <w:rPr>
          <w:shd w:val="clear" w:color="auto" w:fill="FFFFFF"/>
        </w:rPr>
        <w:t>165)</w:t>
      </w:r>
      <w:r w:rsidR="00EF4672" w:rsidRPr="00786712">
        <w:rPr>
          <w:shd w:val="clear" w:color="auto" w:fill="FFFFFF"/>
        </w:rPr>
        <w:t>;</w:t>
      </w:r>
      <w:r w:rsidR="008F3C04" w:rsidRPr="00786712">
        <w:rPr>
          <w:shd w:val="clear" w:color="auto" w:fill="FFFFFF"/>
        </w:rPr>
        <w:t xml:space="preserve"> </w:t>
      </w:r>
      <w:r w:rsidR="0011025C" w:rsidRPr="00786712">
        <w:rPr>
          <w:shd w:val="clear" w:color="auto" w:fill="FFFFFF"/>
        </w:rPr>
        <w:t>jis taip pat rašydavo</w:t>
      </w:r>
      <w:r w:rsidR="007A5A3C" w:rsidRPr="00786712">
        <w:rPr>
          <w:shd w:val="clear" w:color="auto" w:fill="FFFFFF"/>
        </w:rPr>
        <w:t xml:space="preserve"> nukentėjusiajam </w:t>
      </w:r>
      <w:bookmarkStart w:id="153" w:name="Buk_149"/>
      <w:r w:rsidR="00407E76" w:rsidRPr="00786712">
        <w:rPr>
          <w:shd w:val="clear" w:color="auto" w:fill="FFFFFF"/>
        </w:rPr>
        <w:t xml:space="preserve">S. Č. </w:t>
      </w:r>
      <w:bookmarkEnd w:id="153"/>
      <w:r w:rsidR="00B2137F" w:rsidRPr="00786712">
        <w:rPr>
          <w:shd w:val="clear" w:color="auto" w:fill="FFFFFF"/>
        </w:rPr>
        <w:t xml:space="preserve">grasinamojo </w:t>
      </w:r>
      <w:r w:rsidR="00886D73" w:rsidRPr="00786712">
        <w:rPr>
          <w:shd w:val="clear" w:color="auto" w:fill="FFFFFF"/>
        </w:rPr>
        <w:t xml:space="preserve">turinio </w:t>
      </w:r>
      <w:r w:rsidR="007A5A3C" w:rsidRPr="00786712">
        <w:rPr>
          <w:shd w:val="clear" w:color="auto" w:fill="FFFFFF"/>
        </w:rPr>
        <w:t xml:space="preserve">žinutes, </w:t>
      </w:r>
      <w:r w:rsidR="00B2137F" w:rsidRPr="00786712">
        <w:rPr>
          <w:shd w:val="clear" w:color="auto" w:fill="FFFFFF"/>
        </w:rPr>
        <w:t>negana to</w:t>
      </w:r>
      <w:r w:rsidR="00886D73" w:rsidRPr="00786712">
        <w:rPr>
          <w:shd w:val="clear" w:color="auto" w:fill="FFFFFF"/>
        </w:rPr>
        <w:t>, išsakytus grasinimus buvo bandoma realizuoti, kai prieš dvi dienas iki įvykio tie patys asmenys (</w:t>
      </w:r>
      <w:r w:rsidR="00EF4672" w:rsidRPr="00786712">
        <w:t>nuteistieji</w:t>
      </w:r>
      <w:r w:rsidR="00886D73" w:rsidRPr="00786712">
        <w:t>)</w:t>
      </w:r>
      <w:r w:rsidR="00DB3D80" w:rsidRPr="00786712">
        <w:t xml:space="preserve">, </w:t>
      </w:r>
      <w:r w:rsidR="00B2137F" w:rsidRPr="00786712">
        <w:t xml:space="preserve">siekdami </w:t>
      </w:r>
      <w:r w:rsidR="00DB3D80" w:rsidRPr="00786712">
        <w:t xml:space="preserve">atkeršyti </w:t>
      </w:r>
      <w:bookmarkStart w:id="154" w:name="Buk_150"/>
      <w:r w:rsidR="00407E76" w:rsidRPr="00786712">
        <w:t>S. Č.</w:t>
      </w:r>
      <w:bookmarkEnd w:id="154"/>
      <w:r w:rsidR="00DB3D80" w:rsidRPr="00786712">
        <w:t xml:space="preserve">, atvykę prie jo buto, bandė jėga patekti į vidų, </w:t>
      </w:r>
      <w:r w:rsidR="00BB63C6" w:rsidRPr="00786712">
        <w:t xml:space="preserve">laužė buto duris. </w:t>
      </w:r>
    </w:p>
    <w:p w14:paraId="7699F766" w14:textId="279870C5" w:rsidR="007349B8" w:rsidRPr="00786712" w:rsidRDefault="00781081" w:rsidP="0055362C">
      <w:pPr>
        <w:pStyle w:val="prastasiniatinklio"/>
        <w:spacing w:before="0" w:beforeAutospacing="0" w:after="120" w:afterAutospacing="0" w:line="240" w:lineRule="atLeast"/>
        <w:ind w:left="360" w:hanging="360"/>
        <w:jc w:val="both"/>
      </w:pPr>
      <w:r w:rsidRPr="00786712">
        <w:rPr>
          <w:shd w:val="clear" w:color="auto" w:fill="FFFFFF"/>
        </w:rPr>
        <w:t>34</w:t>
      </w:r>
      <w:r w:rsidR="004F288D" w:rsidRPr="00786712">
        <w:rPr>
          <w:shd w:val="clear" w:color="auto" w:fill="FFFFFF"/>
        </w:rPr>
        <w:t>.</w:t>
      </w:r>
      <w:r w:rsidR="002B518D" w:rsidRPr="00786712">
        <w:rPr>
          <w:shd w:val="clear" w:color="auto" w:fill="FFFFFF"/>
        </w:rPr>
        <w:tab/>
      </w:r>
      <w:r w:rsidR="004F288D" w:rsidRPr="00786712">
        <w:rPr>
          <w:shd w:val="clear" w:color="auto" w:fill="FFFFFF"/>
        </w:rPr>
        <w:t xml:space="preserve">Teisėjų kolegijos vertinimu, tokie apeliacinės instancijos teismo nustatyti </w:t>
      </w:r>
      <w:r w:rsidR="000E7E64" w:rsidRPr="00786712">
        <w:t>nuteistųjų veiksmai sukūrė tokią bauginančią situaciją, iš kurios nukentėjus</w:t>
      </w:r>
      <w:r w:rsidR="007530CA" w:rsidRPr="00786712">
        <w:t xml:space="preserve">ieji matė </w:t>
      </w:r>
      <w:r w:rsidR="008823CE" w:rsidRPr="00786712">
        <w:t xml:space="preserve">vienintelę </w:t>
      </w:r>
      <w:r w:rsidR="007530CA" w:rsidRPr="00786712">
        <w:t>išeitį</w:t>
      </w:r>
      <w:r w:rsidR="008823CE" w:rsidRPr="00786712">
        <w:t xml:space="preserve"> </w:t>
      </w:r>
      <w:r w:rsidR="00B2137F" w:rsidRPr="00786712">
        <w:t>–</w:t>
      </w:r>
      <w:r w:rsidR="008823CE" w:rsidRPr="00786712">
        <w:t xml:space="preserve"> </w:t>
      </w:r>
      <w:r w:rsidR="007530CA" w:rsidRPr="00786712">
        <w:t xml:space="preserve">iššokti iš antro aukšto </w:t>
      </w:r>
      <w:r w:rsidR="00A07216" w:rsidRPr="00786712">
        <w:t xml:space="preserve">buto </w:t>
      </w:r>
      <w:r w:rsidR="007530CA" w:rsidRPr="00786712">
        <w:t xml:space="preserve">balkono, dėl </w:t>
      </w:r>
      <w:r w:rsidR="00B2137F" w:rsidRPr="00786712">
        <w:t>t</w:t>
      </w:r>
      <w:r w:rsidR="007530CA" w:rsidRPr="00786712">
        <w:t>o jie</w:t>
      </w:r>
      <w:r w:rsidR="008823CE" w:rsidRPr="00786712">
        <w:t xml:space="preserve"> </w:t>
      </w:r>
      <w:r w:rsidR="00B609CB" w:rsidRPr="00786712">
        <w:t xml:space="preserve">ir </w:t>
      </w:r>
      <w:r w:rsidR="008823CE" w:rsidRPr="00786712">
        <w:t>patyrė kūno sužalojim</w:t>
      </w:r>
      <w:r w:rsidR="0042354F" w:rsidRPr="00786712">
        <w:t>us</w:t>
      </w:r>
      <w:r w:rsidR="00B2137F" w:rsidRPr="00786712">
        <w:t>:</w:t>
      </w:r>
      <w:r w:rsidR="00B55985" w:rsidRPr="00786712">
        <w:t xml:space="preserve"> </w:t>
      </w:r>
      <w:bookmarkStart w:id="155" w:name="Buk_128"/>
      <w:r w:rsidR="00407E76" w:rsidRPr="00786712">
        <w:t xml:space="preserve">S. Č. </w:t>
      </w:r>
      <w:bookmarkEnd w:id="155"/>
      <w:r w:rsidR="00B55985" w:rsidRPr="00786712">
        <w:t xml:space="preserve">patyrė kreivojo šeivikaulio lūžį, o </w:t>
      </w:r>
      <w:bookmarkStart w:id="156" w:name="Buk_99"/>
      <w:r w:rsidR="00407E76" w:rsidRPr="00786712">
        <w:t xml:space="preserve">M. B. </w:t>
      </w:r>
      <w:bookmarkEnd w:id="156"/>
      <w:r w:rsidR="00B55985" w:rsidRPr="00786712">
        <w:t xml:space="preserve">– </w:t>
      </w:r>
      <w:proofErr w:type="spellStart"/>
      <w:r w:rsidR="00B55985" w:rsidRPr="00786712">
        <w:t>juosmeninės</w:t>
      </w:r>
      <w:proofErr w:type="spellEnd"/>
      <w:r w:rsidR="00B55985" w:rsidRPr="00786712">
        <w:t xml:space="preserve"> stuburo dalies 1</w:t>
      </w:r>
      <w:r w:rsidR="00B2137F" w:rsidRPr="00786712">
        <w:t>–</w:t>
      </w:r>
      <w:r w:rsidR="00B55985" w:rsidRPr="00786712">
        <w:t>2 slankstelių lūžius</w:t>
      </w:r>
      <w:r w:rsidR="00B2137F" w:rsidRPr="00786712">
        <w:t>,</w:t>
      </w:r>
      <w:r w:rsidR="00B55985" w:rsidRPr="00786712">
        <w:t xml:space="preserve"> ir taip jiems nesunkiai buvo sutrikdyta sveikata</w:t>
      </w:r>
      <w:r w:rsidR="00B609CB" w:rsidRPr="00786712">
        <w:t xml:space="preserve">. </w:t>
      </w:r>
      <w:r w:rsidR="007349B8" w:rsidRPr="00786712">
        <w:t>T</w:t>
      </w:r>
      <w:r w:rsidR="00DB0F07" w:rsidRPr="00786712">
        <w:t>odėl</w:t>
      </w:r>
      <w:r w:rsidR="00A07216" w:rsidRPr="00786712">
        <w:t>, esant nustatytai tokia</w:t>
      </w:r>
      <w:r w:rsidR="00B2137F" w:rsidRPr="00786712">
        <w:t>i</w:t>
      </w:r>
      <w:r w:rsidR="00A07216" w:rsidRPr="00786712">
        <w:t xml:space="preserve"> įvykio situacijai, </w:t>
      </w:r>
      <w:r w:rsidR="00DB0F07" w:rsidRPr="00786712">
        <w:t>visiškai pritartina skundžiamo apeliacinio teismo nuosprendyje padaryta</w:t>
      </w:r>
      <w:r w:rsidR="00833F7B" w:rsidRPr="00786712">
        <w:t>i</w:t>
      </w:r>
      <w:r w:rsidR="00DB0F07" w:rsidRPr="00786712">
        <w:t xml:space="preserve"> išvadai, kad </w:t>
      </w:r>
      <w:r w:rsidR="007349B8" w:rsidRPr="00786712">
        <w:t xml:space="preserve">nors nukentėjusieji patys iššoko iš antro aukšto balkono, tačiau </w:t>
      </w:r>
      <w:r w:rsidR="002343BA" w:rsidRPr="00786712">
        <w:t xml:space="preserve">jie tai padarė neturėdami kito pasirinkimo, </w:t>
      </w:r>
      <w:r w:rsidR="007349B8" w:rsidRPr="00786712">
        <w:t>tokį jų elgesį lėmė</w:t>
      </w:r>
      <w:r w:rsidR="00DB0F07" w:rsidRPr="00786712">
        <w:t xml:space="preserve"> būtent</w:t>
      </w:r>
      <w:r w:rsidR="007349B8" w:rsidRPr="00786712">
        <w:t xml:space="preserve"> nuteistųjų agresyvūs ir bauginantys veiksmai</w:t>
      </w:r>
      <w:r w:rsidR="002343BA" w:rsidRPr="00786712">
        <w:t xml:space="preserve">. </w:t>
      </w:r>
      <w:r w:rsidR="0041558F" w:rsidRPr="00786712">
        <w:t xml:space="preserve">Taigi, </w:t>
      </w:r>
      <w:r w:rsidR="006744DD" w:rsidRPr="00786712">
        <w:rPr>
          <w:shd w:val="clear" w:color="auto" w:fill="FFFFFF"/>
        </w:rPr>
        <w:t xml:space="preserve">kaltininkų veika – atitinkamai nustatyti grasinimai fiziškai susidoroti </w:t>
      </w:r>
      <w:r w:rsidR="00457928" w:rsidRPr="00786712">
        <w:rPr>
          <w:shd w:val="clear" w:color="auto" w:fill="FFFFFF"/>
        </w:rPr>
        <w:t>su nukentėjusiaisiais, realios itin bauginančios situacijos sukūrimas</w:t>
      </w:r>
      <w:r w:rsidR="0055362C" w:rsidRPr="00786712">
        <w:rPr>
          <w:shd w:val="clear" w:color="auto" w:fill="FFFFFF"/>
        </w:rPr>
        <w:t xml:space="preserve">, </w:t>
      </w:r>
      <w:r w:rsidR="00C91990" w:rsidRPr="00786712">
        <w:rPr>
          <w:sz w:val="22"/>
          <w:szCs w:val="22"/>
        </w:rPr>
        <w:t>privertęs nukentėjusiuosius imtis rizikingų gelbėjimosi veiksmų</w:t>
      </w:r>
      <w:r w:rsidR="00457928" w:rsidRPr="00786712">
        <w:rPr>
          <w:shd w:val="clear" w:color="auto" w:fill="FFFFFF"/>
        </w:rPr>
        <w:t xml:space="preserve"> </w:t>
      </w:r>
      <w:r w:rsidR="00B2137F" w:rsidRPr="00786712">
        <w:t>–</w:t>
      </w:r>
      <w:r w:rsidR="00457928" w:rsidRPr="00786712">
        <w:rPr>
          <w:shd w:val="clear" w:color="auto" w:fill="FFFFFF"/>
        </w:rPr>
        <w:t xml:space="preserve"> </w:t>
      </w:r>
      <w:r w:rsidR="006744DD" w:rsidRPr="00786712">
        <w:rPr>
          <w:shd w:val="clear" w:color="auto" w:fill="FFFFFF"/>
        </w:rPr>
        <w:t>šiuo atveju yra nukentėjusi</w:t>
      </w:r>
      <w:r w:rsidR="0041558F" w:rsidRPr="00786712">
        <w:rPr>
          <w:shd w:val="clear" w:color="auto" w:fill="FFFFFF"/>
        </w:rPr>
        <w:t xml:space="preserve">esiems </w:t>
      </w:r>
      <w:r w:rsidR="006744DD" w:rsidRPr="00786712">
        <w:rPr>
          <w:shd w:val="clear" w:color="auto" w:fill="FFFFFF"/>
        </w:rPr>
        <w:t>atsiradusio nesunkaus sveikatos sutrikdymo priežastis</w:t>
      </w:r>
      <w:r w:rsidR="0041558F" w:rsidRPr="00786712">
        <w:rPr>
          <w:shd w:val="clear" w:color="auto" w:fill="FFFFFF"/>
        </w:rPr>
        <w:t xml:space="preserve">. </w:t>
      </w:r>
      <w:r w:rsidR="009847FE" w:rsidRPr="00786712">
        <w:t>Vadinas</w:t>
      </w:r>
      <w:r w:rsidR="00BF5572" w:rsidRPr="00786712">
        <w:t>i</w:t>
      </w:r>
      <w:r w:rsidR="009847FE" w:rsidRPr="00786712">
        <w:t xml:space="preserve">, </w:t>
      </w:r>
      <w:r w:rsidR="007349B8" w:rsidRPr="00786712">
        <w:t>nuteist</w:t>
      </w:r>
      <w:r w:rsidR="00070A3E" w:rsidRPr="00786712">
        <w:t xml:space="preserve">ųjų </w:t>
      </w:r>
      <w:r w:rsidR="007349B8" w:rsidRPr="00786712">
        <w:t>veiksmai yra susiję priežastiniu ryšiu su kilusiais padariniais – nukentėjusiųjų patirt</w:t>
      </w:r>
      <w:r w:rsidR="00BF5572" w:rsidRPr="00786712">
        <w:t>u</w:t>
      </w:r>
      <w:r w:rsidR="007349B8" w:rsidRPr="00786712">
        <w:t xml:space="preserve"> nesunki</w:t>
      </w:r>
      <w:r w:rsidR="00BF5572" w:rsidRPr="00786712">
        <w:t>u</w:t>
      </w:r>
      <w:r w:rsidR="007349B8" w:rsidRPr="00786712">
        <w:t xml:space="preserve"> sveikatos sutrikdym</w:t>
      </w:r>
      <w:r w:rsidR="0032195D" w:rsidRPr="00786712">
        <w:t>u</w:t>
      </w:r>
      <w:r w:rsidR="00070A3E" w:rsidRPr="00786712">
        <w:t>, t. y.</w:t>
      </w:r>
      <w:r w:rsidR="00B2137F" w:rsidRPr="00786712">
        <w:t>,</w:t>
      </w:r>
      <w:r w:rsidR="00070A3E" w:rsidRPr="00786712">
        <w:t xml:space="preserve"> jeigu nuteistieji nebūtų laužę buto durų, elgęsi agresyviai, </w:t>
      </w:r>
      <w:r w:rsidR="001B41C3" w:rsidRPr="00786712">
        <w:t>išsakę grasinimų, kuriuos nukentėjusieji, remdamiesi tiek anksčiau nustatytomis objektyviomis aplinkybėmis</w:t>
      </w:r>
      <w:r w:rsidR="00171C69" w:rsidRPr="00786712">
        <w:t xml:space="preserve"> (dėl nuteistųjų ankstesnių teistumų, dėl smurtinio elgesio su nukentėjusiąja </w:t>
      </w:r>
      <w:bookmarkStart w:id="157" w:name="Buk_100"/>
      <w:r w:rsidR="00407E76" w:rsidRPr="00786712">
        <w:t xml:space="preserve">M. B. </w:t>
      </w:r>
      <w:bookmarkEnd w:id="157"/>
      <w:r w:rsidR="00171C69" w:rsidRPr="00786712">
        <w:t>ir kt.)</w:t>
      </w:r>
      <w:r w:rsidR="001B41C3" w:rsidRPr="00786712">
        <w:t xml:space="preserve">, tiek esama situacija, suvokė kaip realiai įgyvendinamus, </w:t>
      </w:r>
      <w:r w:rsidR="00070A3E" w:rsidRPr="00786712">
        <w:t xml:space="preserve">nukentėjusieji nebūtų </w:t>
      </w:r>
      <w:r w:rsidR="004F02E0" w:rsidRPr="00786712">
        <w:t>iš</w:t>
      </w:r>
      <w:r w:rsidR="00070A3E" w:rsidRPr="00786712">
        <w:t>šokę iš balkono</w:t>
      </w:r>
      <w:r w:rsidR="00722C77" w:rsidRPr="00786712">
        <w:t>,</w:t>
      </w:r>
      <w:r w:rsidR="004207A1" w:rsidRPr="00786712">
        <w:t xml:space="preserve"> siekdam</w:t>
      </w:r>
      <w:r w:rsidR="00722C77" w:rsidRPr="00786712">
        <w:t>i</w:t>
      </w:r>
      <w:r w:rsidR="004207A1" w:rsidRPr="00786712">
        <w:t xml:space="preserve"> </w:t>
      </w:r>
      <w:r w:rsidR="00162160" w:rsidRPr="00786712">
        <w:t xml:space="preserve">vienintelio tikslo </w:t>
      </w:r>
      <w:r w:rsidR="00B2137F" w:rsidRPr="00786712">
        <w:t>–</w:t>
      </w:r>
      <w:r w:rsidR="00162160" w:rsidRPr="00786712">
        <w:t xml:space="preserve"> </w:t>
      </w:r>
      <w:r w:rsidR="004207A1" w:rsidRPr="00786712">
        <w:t>išvengti sunkesnių</w:t>
      </w:r>
      <w:r w:rsidR="00722C77" w:rsidRPr="00786712">
        <w:t xml:space="preserve"> nuteistųjų smurtinio elgesio</w:t>
      </w:r>
      <w:r w:rsidR="004207A1" w:rsidRPr="00786712">
        <w:t xml:space="preserve"> padarini</w:t>
      </w:r>
      <w:r w:rsidR="004F02E0" w:rsidRPr="00786712">
        <w:t xml:space="preserve">ų </w:t>
      </w:r>
      <w:r w:rsidR="00722C77" w:rsidRPr="00786712">
        <w:t xml:space="preserve">jų </w:t>
      </w:r>
      <w:r w:rsidR="004F02E0" w:rsidRPr="00786712">
        <w:t xml:space="preserve">sveikatai ar net gyvybei. </w:t>
      </w:r>
    </w:p>
    <w:p w14:paraId="67C66550" w14:textId="50DB6DC1" w:rsidR="0004746E" w:rsidRPr="00786712" w:rsidRDefault="00781081" w:rsidP="007259D6">
      <w:pPr>
        <w:pStyle w:val="prastasiniatinklio"/>
        <w:spacing w:before="0" w:beforeAutospacing="0" w:after="120" w:afterAutospacing="0" w:line="240" w:lineRule="atLeast"/>
        <w:ind w:left="360" w:hanging="360"/>
        <w:jc w:val="both"/>
        <w:rPr>
          <w:shd w:val="clear" w:color="auto" w:fill="FFFFFF"/>
        </w:rPr>
      </w:pPr>
      <w:r w:rsidRPr="00786712">
        <w:rPr>
          <w:shd w:val="clear" w:color="auto" w:fill="FFFFFF"/>
        </w:rPr>
        <w:t>35</w:t>
      </w:r>
      <w:r w:rsidR="00EC2A83" w:rsidRPr="00786712">
        <w:rPr>
          <w:shd w:val="clear" w:color="auto" w:fill="FFFFFF"/>
        </w:rPr>
        <w:t>.</w:t>
      </w:r>
      <w:r w:rsidR="00EC2A83" w:rsidRPr="00786712">
        <w:rPr>
          <w:shd w:val="clear" w:color="auto" w:fill="FFFFFF"/>
        </w:rPr>
        <w:tab/>
      </w:r>
      <w:r w:rsidR="00B2137F" w:rsidRPr="00786712">
        <w:rPr>
          <w:shd w:val="clear" w:color="auto" w:fill="FFFFFF"/>
        </w:rPr>
        <w:t xml:space="preserve">Atsižvelgdama </w:t>
      </w:r>
      <w:r w:rsidR="00EC2A83" w:rsidRPr="00786712">
        <w:rPr>
          <w:shd w:val="clear" w:color="auto" w:fill="FFFFFF"/>
        </w:rPr>
        <w:t>į tai, kas išdėstyta, teisėjų kolegija</w:t>
      </w:r>
      <w:r w:rsidR="00AA11CE" w:rsidRPr="00786712">
        <w:rPr>
          <w:shd w:val="clear" w:color="auto" w:fill="FFFFFF"/>
        </w:rPr>
        <w:t xml:space="preserve"> daro išvadą, kad apeliacinės instancijos teismas teisingai nustatė priežastinį ryšį tarp nuteistųjų veikos ir nukentėjusiesiems atsiradusių padarinių, </w:t>
      </w:r>
      <w:r w:rsidR="00162160" w:rsidRPr="00786712">
        <w:rPr>
          <w:shd w:val="clear" w:color="auto" w:fill="FFFFFF"/>
        </w:rPr>
        <w:t xml:space="preserve">todėl </w:t>
      </w:r>
      <w:r w:rsidR="00ED4507" w:rsidRPr="00786712">
        <w:rPr>
          <w:shd w:val="clear" w:color="auto" w:fill="FFFFFF"/>
        </w:rPr>
        <w:t xml:space="preserve">baudžiamojo įstatymo taikymo klaidos nepadarė ir </w:t>
      </w:r>
      <w:r w:rsidR="00ED4507" w:rsidRPr="00786712">
        <w:t>BK 138 straipsnio 1 dalį pritaikė tinkamai</w:t>
      </w:r>
      <w:r w:rsidR="00EC2A83" w:rsidRPr="00786712">
        <w:rPr>
          <w:shd w:val="clear" w:color="auto" w:fill="FFFFFF"/>
        </w:rPr>
        <w:t>.</w:t>
      </w:r>
      <w:r w:rsidR="00C66846" w:rsidRPr="00786712">
        <w:rPr>
          <w:shd w:val="clear" w:color="auto" w:fill="FFFFFF"/>
        </w:rPr>
        <w:t xml:space="preserve"> Tenkinti nuteist</w:t>
      </w:r>
      <w:r w:rsidR="00B10989" w:rsidRPr="00786712">
        <w:rPr>
          <w:shd w:val="clear" w:color="auto" w:fill="FFFFFF"/>
        </w:rPr>
        <w:t>o</w:t>
      </w:r>
      <w:r w:rsidR="00C66846" w:rsidRPr="00786712">
        <w:rPr>
          <w:shd w:val="clear" w:color="auto" w:fill="FFFFFF"/>
        </w:rPr>
        <w:t xml:space="preserve">jo </w:t>
      </w:r>
      <w:bookmarkStart w:id="158" w:name="Buk_45"/>
      <w:r w:rsidR="00407E76" w:rsidRPr="00786712">
        <w:rPr>
          <w:shd w:val="clear" w:color="auto" w:fill="FFFFFF"/>
        </w:rPr>
        <w:t xml:space="preserve">D. D. </w:t>
      </w:r>
      <w:bookmarkEnd w:id="158"/>
      <w:r w:rsidR="00B2137F" w:rsidRPr="00786712">
        <w:rPr>
          <w:shd w:val="clear" w:color="auto" w:fill="FFFFFF"/>
        </w:rPr>
        <w:t xml:space="preserve">kasacinį skundą </w:t>
      </w:r>
      <w:r w:rsidR="00C66846" w:rsidRPr="00786712">
        <w:rPr>
          <w:shd w:val="clear" w:color="auto" w:fill="FFFFFF"/>
        </w:rPr>
        <w:t>jame nurodytais argumenta</w:t>
      </w:r>
      <w:r w:rsidR="00B10989" w:rsidRPr="00786712">
        <w:rPr>
          <w:shd w:val="clear" w:color="auto" w:fill="FFFFFF"/>
        </w:rPr>
        <w:t>is nėra pagrindo</w:t>
      </w:r>
      <w:r w:rsidR="007259D6" w:rsidRPr="00786712">
        <w:rPr>
          <w:shd w:val="clear" w:color="auto" w:fill="FFFFFF"/>
        </w:rPr>
        <w:t>.</w:t>
      </w:r>
    </w:p>
    <w:p w14:paraId="1C9B6AAE" w14:textId="77777777" w:rsidR="0032195D" w:rsidRPr="00786712" w:rsidRDefault="0032195D" w:rsidP="007259D6">
      <w:pPr>
        <w:pStyle w:val="prastasiniatinklio"/>
        <w:spacing w:before="0" w:beforeAutospacing="0" w:after="120" w:afterAutospacing="0" w:line="240" w:lineRule="atLeast"/>
        <w:ind w:left="360" w:hanging="360"/>
        <w:jc w:val="both"/>
        <w:rPr>
          <w:shd w:val="clear" w:color="auto" w:fill="FFFFFF"/>
        </w:rPr>
      </w:pPr>
    </w:p>
    <w:p w14:paraId="73C7AE5E" w14:textId="4DBEBADE" w:rsidR="00A3239C" w:rsidRPr="00786712" w:rsidRDefault="00A3239C" w:rsidP="00D80A3C">
      <w:pPr>
        <w:spacing w:before="120" w:after="0" w:line="240" w:lineRule="auto"/>
        <w:ind w:firstLine="709"/>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Teisėjų</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kolegija,</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atsižvelgdama</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į</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išdėstytus</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argumentus</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ir</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vadovaudamasi</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Lietuvos</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Respublikos</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baudžiamojo</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proceso</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kodekso</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382</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straipsnio</w:t>
      </w:r>
      <w:r w:rsidR="007521F2" w:rsidRPr="00786712">
        <w:rPr>
          <w:rFonts w:ascii="Times New Roman" w:eastAsia="Times New Roman" w:hAnsi="Times New Roman" w:cs="Times New Roman"/>
          <w:sz w:val="24"/>
          <w:szCs w:val="24"/>
        </w:rPr>
        <w:t xml:space="preserve"> </w:t>
      </w:r>
      <w:r w:rsidR="00F424E3" w:rsidRPr="00786712">
        <w:rPr>
          <w:rFonts w:ascii="Times New Roman" w:eastAsia="Times New Roman" w:hAnsi="Times New Roman" w:cs="Times New Roman"/>
          <w:sz w:val="24"/>
          <w:szCs w:val="24"/>
        </w:rPr>
        <w:t xml:space="preserve">1 </w:t>
      </w:r>
      <w:r w:rsidRPr="00786712">
        <w:rPr>
          <w:rFonts w:ascii="Times New Roman" w:eastAsia="Times New Roman" w:hAnsi="Times New Roman" w:cs="Times New Roman"/>
          <w:sz w:val="24"/>
          <w:szCs w:val="24"/>
        </w:rPr>
        <w:t>punktu,</w:t>
      </w:r>
    </w:p>
    <w:p w14:paraId="4E794408" w14:textId="77777777" w:rsidR="00A3239C" w:rsidRPr="00786712" w:rsidRDefault="00A3239C" w:rsidP="00A3239C">
      <w:pPr>
        <w:spacing w:after="0" w:line="240" w:lineRule="auto"/>
        <w:ind w:firstLine="720"/>
        <w:jc w:val="both"/>
        <w:rPr>
          <w:rFonts w:ascii="Times New Roman" w:eastAsia="Times New Roman" w:hAnsi="Times New Roman" w:cs="Times New Roman"/>
          <w:sz w:val="24"/>
          <w:szCs w:val="24"/>
        </w:rPr>
      </w:pPr>
    </w:p>
    <w:p w14:paraId="1D33D8BA" w14:textId="0122AB5F" w:rsidR="00A3239C" w:rsidRPr="00786712" w:rsidRDefault="00A3239C" w:rsidP="001F589C">
      <w:pPr>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n</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u</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t</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a</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r</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i</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a</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w:t>
      </w:r>
    </w:p>
    <w:p w14:paraId="690E07AC" w14:textId="77777777" w:rsidR="00A3239C" w:rsidRPr="00786712" w:rsidRDefault="00A3239C" w:rsidP="00A3239C">
      <w:pPr>
        <w:spacing w:after="0" w:line="240" w:lineRule="auto"/>
        <w:ind w:firstLine="720"/>
        <w:jc w:val="both"/>
        <w:rPr>
          <w:rFonts w:ascii="Times New Roman" w:eastAsia="Times New Roman" w:hAnsi="Times New Roman" w:cs="Times New Roman"/>
          <w:sz w:val="24"/>
          <w:szCs w:val="24"/>
        </w:rPr>
      </w:pPr>
    </w:p>
    <w:p w14:paraId="47967837" w14:textId="7DAACDCC" w:rsidR="00A3239C" w:rsidRPr="00786712" w:rsidRDefault="0083078F" w:rsidP="0083078F">
      <w:pPr>
        <w:tabs>
          <w:tab w:val="left" w:pos="709"/>
        </w:tabs>
        <w:spacing w:after="0" w:line="240" w:lineRule="auto"/>
        <w:jc w:val="both"/>
        <w:rPr>
          <w:rFonts w:ascii="Times New Roman" w:hAnsi="Times New Roman" w:cs="Times New Roman"/>
          <w:sz w:val="24"/>
          <w:szCs w:val="24"/>
        </w:rPr>
      </w:pPr>
      <w:r w:rsidRPr="00786712">
        <w:rPr>
          <w:rFonts w:ascii="Times New Roman" w:eastAsia="Times New Roman" w:hAnsi="Times New Roman" w:cs="Times New Roman"/>
          <w:kern w:val="1"/>
          <w:sz w:val="24"/>
          <w:szCs w:val="24"/>
          <w:lang w:eastAsia="lt-LT" w:bidi="hi-IN"/>
        </w:rPr>
        <w:tab/>
      </w:r>
      <w:r w:rsidR="00D7144A" w:rsidRPr="00786712">
        <w:rPr>
          <w:rFonts w:ascii="Times New Roman" w:eastAsia="Times New Roman" w:hAnsi="Times New Roman" w:cs="Times New Roman"/>
          <w:kern w:val="1"/>
          <w:sz w:val="24"/>
          <w:szCs w:val="24"/>
          <w:lang w:eastAsia="lt-LT" w:bidi="hi-IN"/>
        </w:rPr>
        <w:t>N</w:t>
      </w:r>
      <w:r w:rsidR="00D7144A" w:rsidRPr="00786712">
        <w:rPr>
          <w:rFonts w:ascii="Times New Roman" w:hAnsi="Times New Roman" w:cs="Times New Roman"/>
          <w:sz w:val="24"/>
          <w:szCs w:val="24"/>
        </w:rPr>
        <w:t xml:space="preserve">uteistojo </w:t>
      </w:r>
      <w:bookmarkStart w:id="159" w:name="Buk_17"/>
      <w:r w:rsidR="00407E76" w:rsidRPr="00786712">
        <w:rPr>
          <w:rFonts w:ascii="Times New Roman" w:hAnsi="Times New Roman" w:cs="Times New Roman"/>
          <w:sz w:val="24"/>
          <w:szCs w:val="24"/>
        </w:rPr>
        <w:t xml:space="preserve">A. Ž. </w:t>
      </w:r>
      <w:bookmarkEnd w:id="159"/>
      <w:r w:rsidR="00D7144A" w:rsidRPr="00786712">
        <w:rPr>
          <w:rFonts w:ascii="Times New Roman" w:hAnsi="Times New Roman" w:cs="Times New Roman"/>
          <w:sz w:val="24"/>
          <w:szCs w:val="24"/>
        </w:rPr>
        <w:t xml:space="preserve">gynėjo advokato Dariaus Japerto ir nuteistojo </w:t>
      </w:r>
      <w:bookmarkStart w:id="160" w:name="Buk_46"/>
      <w:r w:rsidR="00407E76" w:rsidRPr="00786712">
        <w:rPr>
          <w:rFonts w:ascii="Times New Roman" w:hAnsi="Times New Roman" w:cs="Times New Roman"/>
          <w:sz w:val="24"/>
          <w:szCs w:val="24"/>
        </w:rPr>
        <w:t xml:space="preserve">D. D. </w:t>
      </w:r>
      <w:bookmarkEnd w:id="160"/>
      <w:r w:rsidR="00D7144A" w:rsidRPr="00786712">
        <w:rPr>
          <w:rFonts w:ascii="Times New Roman" w:hAnsi="Times New Roman" w:cs="Times New Roman"/>
          <w:sz w:val="24"/>
          <w:szCs w:val="24"/>
        </w:rPr>
        <w:t>kasacinius skundus atmesti.</w:t>
      </w:r>
    </w:p>
    <w:p w14:paraId="728EB9B5" w14:textId="77777777" w:rsidR="00A3239C" w:rsidRPr="00786712" w:rsidRDefault="00A3239C" w:rsidP="00A3239C">
      <w:pPr>
        <w:spacing w:after="0" w:line="240" w:lineRule="auto"/>
        <w:ind w:firstLine="720"/>
        <w:jc w:val="both"/>
        <w:rPr>
          <w:rFonts w:ascii="Times New Roman" w:eastAsia="Times New Roman" w:hAnsi="Times New Roman" w:cs="Times New Roman"/>
          <w:sz w:val="24"/>
          <w:szCs w:val="24"/>
        </w:rPr>
      </w:pPr>
    </w:p>
    <w:p w14:paraId="58E23B9C" w14:textId="77777777" w:rsidR="001F589C" w:rsidRPr="00786712" w:rsidRDefault="001F58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8774BE3" w14:textId="0046DFF7"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Teisėjai</w:t>
      </w:r>
      <w:r w:rsidR="007521F2" w:rsidRPr="00786712">
        <w:rPr>
          <w:rFonts w:ascii="Times New Roman" w:eastAsia="Times New Roman" w:hAnsi="Times New Roman" w:cs="Times New Roman"/>
          <w:sz w:val="24"/>
          <w:szCs w:val="24"/>
        </w:rPr>
        <w:t xml:space="preserve"> </w:t>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007521F2" w:rsidRPr="00786712">
        <w:rPr>
          <w:rFonts w:ascii="Times New Roman" w:eastAsia="Times New Roman" w:hAnsi="Times New Roman" w:cs="Times New Roman"/>
          <w:sz w:val="24"/>
          <w:szCs w:val="24"/>
        </w:rPr>
        <w:t xml:space="preserve">    </w:t>
      </w:r>
      <w:r w:rsidR="003459CC" w:rsidRPr="00786712">
        <w:rPr>
          <w:rFonts w:ascii="Times New Roman" w:eastAsia="Times New Roman" w:hAnsi="Times New Roman" w:cs="Times New Roman"/>
          <w:sz w:val="24"/>
          <w:szCs w:val="24"/>
        </w:rPr>
        <w:t>Arūnas Budrys</w:t>
      </w:r>
    </w:p>
    <w:p w14:paraId="43A73C79" w14:textId="77777777"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1C7D536" w14:textId="77777777"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A4B37A1" w14:textId="0B44D08A"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007521F2" w:rsidRPr="00786712">
        <w:rPr>
          <w:rFonts w:ascii="Times New Roman" w:eastAsia="Times New Roman" w:hAnsi="Times New Roman" w:cs="Times New Roman"/>
          <w:sz w:val="24"/>
          <w:szCs w:val="24"/>
        </w:rPr>
        <w:t xml:space="preserve">    </w:t>
      </w:r>
      <w:r w:rsidR="003459CC" w:rsidRPr="00786712">
        <w:rPr>
          <w:rFonts w:ascii="Times New Roman" w:eastAsia="Times New Roman" w:hAnsi="Times New Roman" w:cs="Times New Roman"/>
          <w:sz w:val="24"/>
          <w:szCs w:val="24"/>
        </w:rPr>
        <w:t>Olegas Fedosiukas</w:t>
      </w:r>
    </w:p>
    <w:p w14:paraId="62A2127A" w14:textId="77777777"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EABADE1" w14:textId="77777777" w:rsidR="00A3239C" w:rsidRPr="00786712"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BD25833" w14:textId="014A23E1" w:rsidR="0005576B" w:rsidRPr="00786712" w:rsidRDefault="00A3239C" w:rsidP="007C2C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Pr="00786712">
        <w:rPr>
          <w:rFonts w:ascii="Times New Roman" w:eastAsia="Times New Roman" w:hAnsi="Times New Roman" w:cs="Times New Roman"/>
          <w:sz w:val="24"/>
          <w:szCs w:val="24"/>
        </w:rPr>
        <w:tab/>
      </w:r>
      <w:r w:rsidR="007521F2" w:rsidRPr="00786712">
        <w:rPr>
          <w:rFonts w:ascii="Times New Roman" w:eastAsia="Times New Roman" w:hAnsi="Times New Roman" w:cs="Times New Roman"/>
          <w:sz w:val="24"/>
          <w:szCs w:val="24"/>
        </w:rPr>
        <w:t xml:space="preserve">    </w:t>
      </w:r>
      <w:r w:rsidR="003459CC" w:rsidRPr="00786712">
        <w:rPr>
          <w:rFonts w:ascii="Times New Roman" w:eastAsia="Times New Roman" w:hAnsi="Times New Roman" w:cs="Times New Roman"/>
          <w:sz w:val="24"/>
          <w:szCs w:val="24"/>
        </w:rPr>
        <w:t>Daiva Pranytė-Zalieckienė</w:t>
      </w:r>
    </w:p>
    <w:sectPr w:rsidR="0005576B" w:rsidRPr="00786712" w:rsidSect="0028534F">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2B6EC" w14:textId="77777777" w:rsidR="005934D8" w:rsidRDefault="005934D8" w:rsidP="00A3239C">
      <w:pPr>
        <w:spacing w:after="0" w:line="240" w:lineRule="auto"/>
      </w:pPr>
      <w:r>
        <w:separator/>
      </w:r>
    </w:p>
  </w:endnote>
  <w:endnote w:type="continuationSeparator" w:id="0">
    <w:p w14:paraId="77D0CDC9" w14:textId="77777777" w:rsidR="005934D8" w:rsidRDefault="005934D8"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Fallback">
    <w:charset w:val="0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74E8D" w14:textId="77777777" w:rsidR="005934D8" w:rsidRDefault="005934D8" w:rsidP="00A3239C">
      <w:pPr>
        <w:spacing w:after="0" w:line="240" w:lineRule="auto"/>
      </w:pPr>
      <w:r>
        <w:separator/>
      </w:r>
    </w:p>
  </w:footnote>
  <w:footnote w:type="continuationSeparator" w:id="0">
    <w:p w14:paraId="00F5897A" w14:textId="77777777" w:rsidR="005934D8" w:rsidRDefault="005934D8"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Antrats"/>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C85"/>
    <w:multiLevelType w:val="multilevel"/>
    <w:tmpl w:val="B320831C"/>
    <w:lvl w:ilvl="0">
      <w:start w:val="1"/>
      <w:numFmt w:val="decimal"/>
      <w:lvlText w:val="%1."/>
      <w:lvlJc w:val="left"/>
      <w:pPr>
        <w:ind w:left="720" w:hanging="360"/>
      </w:pPr>
      <w:rPr>
        <w:rFonts w:ascii="Times New Roman" w:eastAsia="Times New Roman" w:hAnsi="Times New Roman" w:cs="Times New Roman" w:hint="default"/>
        <w:b w:val="0"/>
        <w:bCs w:val="0"/>
        <w:i w:val="0"/>
        <w:iCs w:val="0"/>
        <w:color w:val="1B1B1B"/>
        <w:sz w:val="24"/>
        <w:szCs w:val="24"/>
      </w:rPr>
    </w:lvl>
    <w:lvl w:ilvl="1">
      <w:start w:val="1"/>
      <w:numFmt w:val="decimal"/>
      <w:isLgl/>
      <w:lvlText w:val="%1.%2."/>
      <w:lvlJc w:val="left"/>
      <w:pPr>
        <w:ind w:left="644" w:hanging="360"/>
      </w:pPr>
      <w:rPr>
        <w:rFonts w:ascii="Times New Roman" w:hAnsi="Times New Roman" w:cs="Times New Roman" w:hint="default"/>
        <w:i w:val="0"/>
        <w:i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58E5689"/>
    <w:multiLevelType w:val="multilevel"/>
    <w:tmpl w:val="DBB8BAC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BE0136"/>
    <w:multiLevelType w:val="multilevel"/>
    <w:tmpl w:val="042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80DC0"/>
    <w:multiLevelType w:val="hybridMultilevel"/>
    <w:tmpl w:val="D97ACBEC"/>
    <w:lvl w:ilvl="0" w:tplc="0409000F">
      <w:start w:val="1"/>
      <w:numFmt w:val="decimal"/>
      <w:lvlText w:val="%1."/>
      <w:lvlJc w:val="left"/>
      <w:pPr>
        <w:ind w:left="720" w:hanging="36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0C76F8"/>
    <w:multiLevelType w:val="hybridMultilevel"/>
    <w:tmpl w:val="19729B60"/>
    <w:lvl w:ilvl="0" w:tplc="F4AE3CA6">
      <w:start w:val="2"/>
      <w:numFmt w:val="bullet"/>
      <w:lvlText w:val="-"/>
      <w:lvlJc w:val="left"/>
      <w:pPr>
        <w:ind w:left="1271" w:hanging="360"/>
      </w:pPr>
      <w:rPr>
        <w:rFonts w:ascii="Times New Roman" w:eastAsia="Times New Roman" w:hAnsi="Times New Roman" w:cs="Times New Roman" w:hint="default"/>
        <w:color w:val="000000"/>
      </w:rPr>
    </w:lvl>
    <w:lvl w:ilvl="1" w:tplc="04270003" w:tentative="1">
      <w:start w:val="1"/>
      <w:numFmt w:val="bullet"/>
      <w:lvlText w:val="o"/>
      <w:lvlJc w:val="left"/>
      <w:pPr>
        <w:ind w:left="1991" w:hanging="360"/>
      </w:pPr>
      <w:rPr>
        <w:rFonts w:ascii="Courier New" w:hAnsi="Courier New" w:cs="Courier New" w:hint="default"/>
      </w:rPr>
    </w:lvl>
    <w:lvl w:ilvl="2" w:tplc="04270005" w:tentative="1">
      <w:start w:val="1"/>
      <w:numFmt w:val="bullet"/>
      <w:lvlText w:val=""/>
      <w:lvlJc w:val="left"/>
      <w:pPr>
        <w:ind w:left="2711" w:hanging="360"/>
      </w:pPr>
      <w:rPr>
        <w:rFonts w:ascii="Wingdings" w:hAnsi="Wingdings" w:hint="default"/>
      </w:rPr>
    </w:lvl>
    <w:lvl w:ilvl="3" w:tplc="04270001" w:tentative="1">
      <w:start w:val="1"/>
      <w:numFmt w:val="bullet"/>
      <w:lvlText w:val=""/>
      <w:lvlJc w:val="left"/>
      <w:pPr>
        <w:ind w:left="3431" w:hanging="360"/>
      </w:pPr>
      <w:rPr>
        <w:rFonts w:ascii="Symbol" w:hAnsi="Symbol" w:hint="default"/>
      </w:rPr>
    </w:lvl>
    <w:lvl w:ilvl="4" w:tplc="04270003" w:tentative="1">
      <w:start w:val="1"/>
      <w:numFmt w:val="bullet"/>
      <w:lvlText w:val="o"/>
      <w:lvlJc w:val="left"/>
      <w:pPr>
        <w:ind w:left="4151" w:hanging="360"/>
      </w:pPr>
      <w:rPr>
        <w:rFonts w:ascii="Courier New" w:hAnsi="Courier New" w:cs="Courier New" w:hint="default"/>
      </w:rPr>
    </w:lvl>
    <w:lvl w:ilvl="5" w:tplc="04270005" w:tentative="1">
      <w:start w:val="1"/>
      <w:numFmt w:val="bullet"/>
      <w:lvlText w:val=""/>
      <w:lvlJc w:val="left"/>
      <w:pPr>
        <w:ind w:left="4871" w:hanging="360"/>
      </w:pPr>
      <w:rPr>
        <w:rFonts w:ascii="Wingdings" w:hAnsi="Wingdings" w:hint="default"/>
      </w:rPr>
    </w:lvl>
    <w:lvl w:ilvl="6" w:tplc="04270001" w:tentative="1">
      <w:start w:val="1"/>
      <w:numFmt w:val="bullet"/>
      <w:lvlText w:val=""/>
      <w:lvlJc w:val="left"/>
      <w:pPr>
        <w:ind w:left="5591" w:hanging="360"/>
      </w:pPr>
      <w:rPr>
        <w:rFonts w:ascii="Symbol" w:hAnsi="Symbol" w:hint="default"/>
      </w:rPr>
    </w:lvl>
    <w:lvl w:ilvl="7" w:tplc="04270003" w:tentative="1">
      <w:start w:val="1"/>
      <w:numFmt w:val="bullet"/>
      <w:lvlText w:val="o"/>
      <w:lvlJc w:val="left"/>
      <w:pPr>
        <w:ind w:left="6311" w:hanging="360"/>
      </w:pPr>
      <w:rPr>
        <w:rFonts w:ascii="Courier New" w:hAnsi="Courier New" w:cs="Courier New" w:hint="default"/>
      </w:rPr>
    </w:lvl>
    <w:lvl w:ilvl="8" w:tplc="04270005" w:tentative="1">
      <w:start w:val="1"/>
      <w:numFmt w:val="bullet"/>
      <w:lvlText w:val=""/>
      <w:lvlJc w:val="left"/>
      <w:pPr>
        <w:ind w:left="7031" w:hanging="360"/>
      </w:pPr>
      <w:rPr>
        <w:rFonts w:ascii="Wingdings" w:hAnsi="Wingdings" w:hint="default"/>
      </w:rPr>
    </w:lvl>
  </w:abstractNum>
  <w:abstractNum w:abstractNumId="10"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6066729"/>
    <w:multiLevelType w:val="multilevel"/>
    <w:tmpl w:val="5606672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15:restartNumberingAfterBreak="0">
    <w:nsid w:val="58FC138C"/>
    <w:multiLevelType w:val="multilevel"/>
    <w:tmpl w:val="A1E2C2AA"/>
    <w:lvl w:ilvl="0">
      <w:start w:val="10"/>
      <w:numFmt w:val="decimal"/>
      <w:lvlText w:val="%1."/>
      <w:lvlJc w:val="left"/>
      <w:pPr>
        <w:ind w:left="600" w:hanging="600"/>
      </w:pPr>
      <w:rPr>
        <w:rFonts w:eastAsia="Arial Unicode MS" w:hint="default"/>
        <w:i w:val="0"/>
        <w:iCs w:val="0"/>
      </w:rPr>
    </w:lvl>
    <w:lvl w:ilvl="1">
      <w:start w:val="10"/>
      <w:numFmt w:val="decimal"/>
      <w:suff w:val="nothing"/>
      <w:lvlText w:val="%1.%2."/>
      <w:lvlJc w:val="left"/>
      <w:pPr>
        <w:ind w:left="488" w:firstLine="300"/>
      </w:pPr>
      <w:rPr>
        <w:rFonts w:eastAsia="Arial Unicode MS" w:hint="default"/>
      </w:rPr>
    </w:lvl>
    <w:lvl w:ilvl="2">
      <w:start w:val="1"/>
      <w:numFmt w:val="decimal"/>
      <w:lvlText w:val="%1.%2.%3."/>
      <w:lvlJc w:val="left"/>
      <w:pPr>
        <w:ind w:left="2296" w:hanging="720"/>
      </w:pPr>
      <w:rPr>
        <w:rFonts w:eastAsia="Arial Unicode MS" w:hint="default"/>
      </w:rPr>
    </w:lvl>
    <w:lvl w:ilvl="3">
      <w:start w:val="1"/>
      <w:numFmt w:val="decimal"/>
      <w:lvlText w:val="%1.%2.%3.%4."/>
      <w:lvlJc w:val="left"/>
      <w:pPr>
        <w:ind w:left="3084" w:hanging="720"/>
      </w:pPr>
      <w:rPr>
        <w:rFonts w:eastAsia="Arial Unicode MS" w:hint="default"/>
      </w:rPr>
    </w:lvl>
    <w:lvl w:ilvl="4">
      <w:start w:val="1"/>
      <w:numFmt w:val="decimal"/>
      <w:lvlText w:val="%1.%2.%3.%4.%5."/>
      <w:lvlJc w:val="left"/>
      <w:pPr>
        <w:ind w:left="4232" w:hanging="1080"/>
      </w:pPr>
      <w:rPr>
        <w:rFonts w:eastAsia="Arial Unicode MS" w:hint="default"/>
      </w:rPr>
    </w:lvl>
    <w:lvl w:ilvl="5">
      <w:start w:val="1"/>
      <w:numFmt w:val="decimal"/>
      <w:lvlText w:val="%1.%2.%3.%4.%5.%6."/>
      <w:lvlJc w:val="left"/>
      <w:pPr>
        <w:ind w:left="5020" w:hanging="1080"/>
      </w:pPr>
      <w:rPr>
        <w:rFonts w:eastAsia="Arial Unicode MS" w:hint="default"/>
      </w:rPr>
    </w:lvl>
    <w:lvl w:ilvl="6">
      <w:start w:val="1"/>
      <w:numFmt w:val="decimal"/>
      <w:lvlText w:val="%1.%2.%3.%4.%5.%6.%7."/>
      <w:lvlJc w:val="left"/>
      <w:pPr>
        <w:ind w:left="6168" w:hanging="1440"/>
      </w:pPr>
      <w:rPr>
        <w:rFonts w:eastAsia="Arial Unicode MS" w:hint="default"/>
      </w:rPr>
    </w:lvl>
    <w:lvl w:ilvl="7">
      <w:start w:val="1"/>
      <w:numFmt w:val="decimal"/>
      <w:lvlText w:val="%1.%2.%3.%4.%5.%6.%7.%8."/>
      <w:lvlJc w:val="left"/>
      <w:pPr>
        <w:ind w:left="6956" w:hanging="1440"/>
      </w:pPr>
      <w:rPr>
        <w:rFonts w:eastAsia="Arial Unicode MS" w:hint="default"/>
      </w:rPr>
    </w:lvl>
    <w:lvl w:ilvl="8">
      <w:start w:val="1"/>
      <w:numFmt w:val="decimal"/>
      <w:lvlText w:val="%1.%2.%3.%4.%5.%6.%7.%8.%9."/>
      <w:lvlJc w:val="left"/>
      <w:pPr>
        <w:ind w:left="8104" w:hanging="1800"/>
      </w:pPr>
      <w:rPr>
        <w:rFonts w:eastAsia="Arial Unicode MS" w:hint="default"/>
      </w:rPr>
    </w:lvl>
  </w:abstractNum>
  <w:abstractNum w:abstractNumId="14"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C67439"/>
    <w:multiLevelType w:val="multilevel"/>
    <w:tmpl w:val="5CA8F702"/>
    <w:lvl w:ilvl="0">
      <w:start w:val="1"/>
      <w:numFmt w:val="decimal"/>
      <w:lvlText w:val="%1."/>
      <w:lvlJc w:val="left"/>
      <w:pPr>
        <w:ind w:left="502" w:hanging="360"/>
      </w:pPr>
      <w:rPr>
        <w:rFonts w:hint="default"/>
        <w:color w:val="auto"/>
      </w:rPr>
    </w:lvl>
    <w:lvl w:ilvl="1">
      <w:start w:val="1"/>
      <w:numFmt w:val="decimal"/>
      <w:lvlText w:val="9.%2."/>
      <w:lvlJc w:val="left"/>
      <w:pPr>
        <w:ind w:left="786" w:hanging="360"/>
      </w:pPr>
      <w:rPr>
        <w:rFonts w:hint="default"/>
      </w:rPr>
    </w:lvl>
    <w:lvl w:ilvl="2">
      <w:start w:val="1"/>
      <w:numFmt w:val="lowerRoman"/>
      <w:lvlText w:val="%3."/>
      <w:lvlJc w:val="right"/>
      <w:pPr>
        <w:ind w:left="2596" w:hanging="180"/>
      </w:pPr>
      <w:rPr>
        <w:rFonts w:hint="default"/>
      </w:rPr>
    </w:lvl>
    <w:lvl w:ilvl="3">
      <w:start w:val="1"/>
      <w:numFmt w:val="decimal"/>
      <w:lvlText w:val="%4."/>
      <w:lvlJc w:val="left"/>
      <w:pPr>
        <w:ind w:left="3316" w:hanging="360"/>
      </w:pPr>
      <w:rPr>
        <w:rFonts w:hint="default"/>
      </w:rPr>
    </w:lvl>
    <w:lvl w:ilvl="4">
      <w:start w:val="1"/>
      <w:numFmt w:val="lowerLetter"/>
      <w:lvlText w:val="%5."/>
      <w:lvlJc w:val="left"/>
      <w:pPr>
        <w:ind w:left="4036" w:hanging="360"/>
      </w:pPr>
      <w:rPr>
        <w:rFonts w:hint="default"/>
      </w:rPr>
    </w:lvl>
    <w:lvl w:ilvl="5">
      <w:start w:val="1"/>
      <w:numFmt w:val="lowerRoman"/>
      <w:lvlText w:val="%6."/>
      <w:lvlJc w:val="right"/>
      <w:pPr>
        <w:ind w:left="4756" w:hanging="180"/>
      </w:pPr>
      <w:rPr>
        <w:rFonts w:hint="default"/>
      </w:rPr>
    </w:lvl>
    <w:lvl w:ilvl="6">
      <w:start w:val="1"/>
      <w:numFmt w:val="decimal"/>
      <w:lvlText w:val="%7."/>
      <w:lvlJc w:val="left"/>
      <w:pPr>
        <w:ind w:left="5476" w:hanging="360"/>
      </w:pPr>
      <w:rPr>
        <w:rFonts w:hint="default"/>
      </w:rPr>
    </w:lvl>
    <w:lvl w:ilvl="7">
      <w:start w:val="1"/>
      <w:numFmt w:val="lowerLetter"/>
      <w:lvlText w:val="%8."/>
      <w:lvlJc w:val="left"/>
      <w:pPr>
        <w:ind w:left="6196" w:hanging="360"/>
      </w:pPr>
      <w:rPr>
        <w:rFonts w:hint="default"/>
      </w:rPr>
    </w:lvl>
    <w:lvl w:ilvl="8">
      <w:start w:val="1"/>
      <w:numFmt w:val="lowerRoman"/>
      <w:lvlText w:val="%9."/>
      <w:lvlJc w:val="right"/>
      <w:pPr>
        <w:ind w:left="6916" w:hanging="180"/>
      </w:pPr>
      <w:rPr>
        <w:rFonts w:hint="default"/>
      </w:rPr>
    </w:lvl>
  </w:abstractNum>
  <w:abstractNum w:abstractNumId="17" w15:restartNumberingAfterBreak="0">
    <w:nsid w:val="5E7A34D0"/>
    <w:multiLevelType w:val="multilevel"/>
    <w:tmpl w:val="0ED67BC6"/>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22" w15:restartNumberingAfterBreak="0">
    <w:nsid w:val="79C54F34"/>
    <w:multiLevelType w:val="multilevel"/>
    <w:tmpl w:val="0427001F"/>
    <w:numStyleLink w:val="111111"/>
  </w:abstractNum>
  <w:abstractNum w:abstractNumId="23"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4"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4602545">
    <w:abstractNumId w:val="20"/>
  </w:num>
  <w:num w:numId="2" w16cid:durableId="453641901">
    <w:abstractNumId w:val="3"/>
  </w:num>
  <w:num w:numId="3" w16cid:durableId="592975340">
    <w:abstractNumId w:val="10"/>
  </w:num>
  <w:num w:numId="4" w16cid:durableId="1924796231">
    <w:abstractNumId w:val="1"/>
  </w:num>
  <w:num w:numId="5" w16cid:durableId="487286891">
    <w:abstractNumId w:val="23"/>
  </w:num>
  <w:num w:numId="6" w16cid:durableId="550072420">
    <w:abstractNumId w:val="15"/>
  </w:num>
  <w:num w:numId="7" w16cid:durableId="1204051827">
    <w:abstractNumId w:val="18"/>
  </w:num>
  <w:num w:numId="8" w16cid:durableId="1159349577">
    <w:abstractNumId w:val="24"/>
  </w:num>
  <w:num w:numId="9" w16cid:durableId="1673097788">
    <w:abstractNumId w:val="8"/>
  </w:num>
  <w:num w:numId="10" w16cid:durableId="10031710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14"/>
  </w:num>
  <w:num w:numId="12" w16cid:durableId="1941335270">
    <w:abstractNumId w:val="21"/>
  </w:num>
  <w:num w:numId="13" w16cid:durableId="2024433302">
    <w:abstractNumId w:val="19"/>
  </w:num>
  <w:num w:numId="14" w16cid:durableId="347610535">
    <w:abstractNumId w:val="6"/>
  </w:num>
  <w:num w:numId="15" w16cid:durableId="599340285">
    <w:abstractNumId w:val="12"/>
  </w:num>
  <w:num w:numId="16" w16cid:durableId="1624574657">
    <w:abstractNumId w:val="5"/>
  </w:num>
  <w:num w:numId="17" w16cid:durableId="1914075759">
    <w:abstractNumId w:val="2"/>
  </w:num>
  <w:num w:numId="18" w16cid:durableId="1283421793">
    <w:abstractNumId w:val="16"/>
  </w:num>
  <w:num w:numId="19" w16cid:durableId="1956134538">
    <w:abstractNumId w:val="7"/>
  </w:num>
  <w:num w:numId="20" w16cid:durableId="128674837">
    <w:abstractNumId w:val="0"/>
  </w:num>
  <w:num w:numId="21" w16cid:durableId="310327321">
    <w:abstractNumId w:val="2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932812466">
    <w:abstractNumId w:val="4"/>
  </w:num>
  <w:num w:numId="23" w16cid:durableId="1863396724">
    <w:abstractNumId w:val="9"/>
  </w:num>
  <w:num w:numId="24" w16cid:durableId="407307985">
    <w:abstractNumId w:val="13"/>
  </w:num>
  <w:num w:numId="25" w16cid:durableId="732195436">
    <w:abstractNumId w:val="11"/>
  </w:num>
  <w:num w:numId="26" w16cid:durableId="6529470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486"/>
    <w:rsid w:val="0000106F"/>
    <w:rsid w:val="000011C7"/>
    <w:rsid w:val="0000189C"/>
    <w:rsid w:val="000030DF"/>
    <w:rsid w:val="000036D0"/>
    <w:rsid w:val="000046F8"/>
    <w:rsid w:val="0000528D"/>
    <w:rsid w:val="00005796"/>
    <w:rsid w:val="000064A5"/>
    <w:rsid w:val="00006B78"/>
    <w:rsid w:val="00007860"/>
    <w:rsid w:val="00007FEC"/>
    <w:rsid w:val="00012131"/>
    <w:rsid w:val="000132D2"/>
    <w:rsid w:val="0001430F"/>
    <w:rsid w:val="00014897"/>
    <w:rsid w:val="00014DC6"/>
    <w:rsid w:val="0001531D"/>
    <w:rsid w:val="0001634B"/>
    <w:rsid w:val="000174F7"/>
    <w:rsid w:val="0002096A"/>
    <w:rsid w:val="000215A9"/>
    <w:rsid w:val="00022127"/>
    <w:rsid w:val="00022399"/>
    <w:rsid w:val="00022604"/>
    <w:rsid w:val="00022E87"/>
    <w:rsid w:val="00024811"/>
    <w:rsid w:val="00024A6E"/>
    <w:rsid w:val="0002557A"/>
    <w:rsid w:val="000274D9"/>
    <w:rsid w:val="000279B7"/>
    <w:rsid w:val="00030282"/>
    <w:rsid w:val="00033AF5"/>
    <w:rsid w:val="00034105"/>
    <w:rsid w:val="000352BE"/>
    <w:rsid w:val="000368F0"/>
    <w:rsid w:val="00036D00"/>
    <w:rsid w:val="00040C2C"/>
    <w:rsid w:val="00043991"/>
    <w:rsid w:val="00043C88"/>
    <w:rsid w:val="0004465B"/>
    <w:rsid w:val="00044C92"/>
    <w:rsid w:val="00046D76"/>
    <w:rsid w:val="0004726C"/>
    <w:rsid w:val="0004746E"/>
    <w:rsid w:val="00047732"/>
    <w:rsid w:val="000507EF"/>
    <w:rsid w:val="00052D26"/>
    <w:rsid w:val="00054F3B"/>
    <w:rsid w:val="00055294"/>
    <w:rsid w:val="0005576B"/>
    <w:rsid w:val="00056930"/>
    <w:rsid w:val="000600F5"/>
    <w:rsid w:val="00061477"/>
    <w:rsid w:val="000667B1"/>
    <w:rsid w:val="00066B71"/>
    <w:rsid w:val="00070100"/>
    <w:rsid w:val="00070A3E"/>
    <w:rsid w:val="00072285"/>
    <w:rsid w:val="000728FD"/>
    <w:rsid w:val="00072CF8"/>
    <w:rsid w:val="00074639"/>
    <w:rsid w:val="000760DB"/>
    <w:rsid w:val="00076245"/>
    <w:rsid w:val="000804FB"/>
    <w:rsid w:val="000810BA"/>
    <w:rsid w:val="000818E0"/>
    <w:rsid w:val="00081972"/>
    <w:rsid w:val="000820B5"/>
    <w:rsid w:val="0008225E"/>
    <w:rsid w:val="00082A0C"/>
    <w:rsid w:val="000836D9"/>
    <w:rsid w:val="000845F5"/>
    <w:rsid w:val="000846AD"/>
    <w:rsid w:val="00085867"/>
    <w:rsid w:val="00086709"/>
    <w:rsid w:val="0008722C"/>
    <w:rsid w:val="00087BFC"/>
    <w:rsid w:val="00087EA5"/>
    <w:rsid w:val="0009029E"/>
    <w:rsid w:val="000923B3"/>
    <w:rsid w:val="00092613"/>
    <w:rsid w:val="000928CD"/>
    <w:rsid w:val="000938F5"/>
    <w:rsid w:val="00094077"/>
    <w:rsid w:val="00094BFC"/>
    <w:rsid w:val="00096C6A"/>
    <w:rsid w:val="000971AD"/>
    <w:rsid w:val="000A06F7"/>
    <w:rsid w:val="000A3800"/>
    <w:rsid w:val="000A56CF"/>
    <w:rsid w:val="000A6972"/>
    <w:rsid w:val="000B01D5"/>
    <w:rsid w:val="000B237F"/>
    <w:rsid w:val="000B31A8"/>
    <w:rsid w:val="000B31D7"/>
    <w:rsid w:val="000B39C5"/>
    <w:rsid w:val="000B3A90"/>
    <w:rsid w:val="000B3CE8"/>
    <w:rsid w:val="000B3F44"/>
    <w:rsid w:val="000C11C0"/>
    <w:rsid w:val="000C1872"/>
    <w:rsid w:val="000C2576"/>
    <w:rsid w:val="000C2702"/>
    <w:rsid w:val="000C2B6D"/>
    <w:rsid w:val="000C2C83"/>
    <w:rsid w:val="000C4FAF"/>
    <w:rsid w:val="000C5BAE"/>
    <w:rsid w:val="000C6B5E"/>
    <w:rsid w:val="000C6D12"/>
    <w:rsid w:val="000C74F3"/>
    <w:rsid w:val="000D13FB"/>
    <w:rsid w:val="000D1D6E"/>
    <w:rsid w:val="000D28EF"/>
    <w:rsid w:val="000D3879"/>
    <w:rsid w:val="000D39F8"/>
    <w:rsid w:val="000D3D29"/>
    <w:rsid w:val="000D743D"/>
    <w:rsid w:val="000D7F53"/>
    <w:rsid w:val="000E08F5"/>
    <w:rsid w:val="000E1FDD"/>
    <w:rsid w:val="000E2388"/>
    <w:rsid w:val="000E29BC"/>
    <w:rsid w:val="000E37F1"/>
    <w:rsid w:val="000E3C54"/>
    <w:rsid w:val="000E41C9"/>
    <w:rsid w:val="000E490A"/>
    <w:rsid w:val="000E6360"/>
    <w:rsid w:val="000E69A0"/>
    <w:rsid w:val="000E7BB1"/>
    <w:rsid w:val="000E7E64"/>
    <w:rsid w:val="000F06A2"/>
    <w:rsid w:val="000F2E3C"/>
    <w:rsid w:val="000F4645"/>
    <w:rsid w:val="000F5F15"/>
    <w:rsid w:val="001009E1"/>
    <w:rsid w:val="001022D3"/>
    <w:rsid w:val="001040F5"/>
    <w:rsid w:val="0010428B"/>
    <w:rsid w:val="00104B59"/>
    <w:rsid w:val="00104EAF"/>
    <w:rsid w:val="001057BE"/>
    <w:rsid w:val="00106156"/>
    <w:rsid w:val="00106ED5"/>
    <w:rsid w:val="0011025C"/>
    <w:rsid w:val="00110E4E"/>
    <w:rsid w:val="00111418"/>
    <w:rsid w:val="00113296"/>
    <w:rsid w:val="00113C62"/>
    <w:rsid w:val="001151E2"/>
    <w:rsid w:val="00115501"/>
    <w:rsid w:val="0011580A"/>
    <w:rsid w:val="00115F4C"/>
    <w:rsid w:val="00116766"/>
    <w:rsid w:val="001168D9"/>
    <w:rsid w:val="00116A5F"/>
    <w:rsid w:val="0011738D"/>
    <w:rsid w:val="00120A9B"/>
    <w:rsid w:val="00121B12"/>
    <w:rsid w:val="00121FDF"/>
    <w:rsid w:val="001227FB"/>
    <w:rsid w:val="001241A2"/>
    <w:rsid w:val="001252CF"/>
    <w:rsid w:val="0012552E"/>
    <w:rsid w:val="0012587B"/>
    <w:rsid w:val="00125C78"/>
    <w:rsid w:val="00126D9E"/>
    <w:rsid w:val="00131686"/>
    <w:rsid w:val="00131DD9"/>
    <w:rsid w:val="001353CE"/>
    <w:rsid w:val="001376B8"/>
    <w:rsid w:val="00140F07"/>
    <w:rsid w:val="001413BD"/>
    <w:rsid w:val="001425B6"/>
    <w:rsid w:val="00143A3F"/>
    <w:rsid w:val="00144A82"/>
    <w:rsid w:val="00144EF8"/>
    <w:rsid w:val="001451D7"/>
    <w:rsid w:val="00145F78"/>
    <w:rsid w:val="0014693E"/>
    <w:rsid w:val="00146F68"/>
    <w:rsid w:val="001479D0"/>
    <w:rsid w:val="00147EB5"/>
    <w:rsid w:val="001505D2"/>
    <w:rsid w:val="00150856"/>
    <w:rsid w:val="00152528"/>
    <w:rsid w:val="00152FB1"/>
    <w:rsid w:val="00154B24"/>
    <w:rsid w:val="00154C0C"/>
    <w:rsid w:val="00155733"/>
    <w:rsid w:val="00155E74"/>
    <w:rsid w:val="001578CD"/>
    <w:rsid w:val="00162160"/>
    <w:rsid w:val="00162BD4"/>
    <w:rsid w:val="00164004"/>
    <w:rsid w:val="001641F3"/>
    <w:rsid w:val="00164B5B"/>
    <w:rsid w:val="00165153"/>
    <w:rsid w:val="001707EC"/>
    <w:rsid w:val="0017091E"/>
    <w:rsid w:val="001714F7"/>
    <w:rsid w:val="00171C69"/>
    <w:rsid w:val="001723A6"/>
    <w:rsid w:val="00172575"/>
    <w:rsid w:val="0017280F"/>
    <w:rsid w:val="00173BF2"/>
    <w:rsid w:val="00174A1F"/>
    <w:rsid w:val="00174C85"/>
    <w:rsid w:val="00176CAC"/>
    <w:rsid w:val="001810FE"/>
    <w:rsid w:val="001812D2"/>
    <w:rsid w:val="00182BFD"/>
    <w:rsid w:val="00184468"/>
    <w:rsid w:val="00184B8C"/>
    <w:rsid w:val="001856C2"/>
    <w:rsid w:val="00185A0D"/>
    <w:rsid w:val="00185D2A"/>
    <w:rsid w:val="001869CD"/>
    <w:rsid w:val="00187347"/>
    <w:rsid w:val="00190761"/>
    <w:rsid w:val="00190E6B"/>
    <w:rsid w:val="0019140D"/>
    <w:rsid w:val="00191E8E"/>
    <w:rsid w:val="0019213E"/>
    <w:rsid w:val="00192818"/>
    <w:rsid w:val="00192B5E"/>
    <w:rsid w:val="00192CFD"/>
    <w:rsid w:val="00195072"/>
    <w:rsid w:val="001951BA"/>
    <w:rsid w:val="001952D9"/>
    <w:rsid w:val="001960B2"/>
    <w:rsid w:val="00196A58"/>
    <w:rsid w:val="0019780D"/>
    <w:rsid w:val="001A064F"/>
    <w:rsid w:val="001A0679"/>
    <w:rsid w:val="001A0DDF"/>
    <w:rsid w:val="001A1A86"/>
    <w:rsid w:val="001A29EF"/>
    <w:rsid w:val="001A367E"/>
    <w:rsid w:val="001A3A03"/>
    <w:rsid w:val="001A40AF"/>
    <w:rsid w:val="001B0559"/>
    <w:rsid w:val="001B0EA1"/>
    <w:rsid w:val="001B1228"/>
    <w:rsid w:val="001B175F"/>
    <w:rsid w:val="001B263F"/>
    <w:rsid w:val="001B29F0"/>
    <w:rsid w:val="001B3005"/>
    <w:rsid w:val="001B41C3"/>
    <w:rsid w:val="001B4BA5"/>
    <w:rsid w:val="001B4EC5"/>
    <w:rsid w:val="001B5049"/>
    <w:rsid w:val="001B541E"/>
    <w:rsid w:val="001B5EB1"/>
    <w:rsid w:val="001C09C1"/>
    <w:rsid w:val="001C1669"/>
    <w:rsid w:val="001C1936"/>
    <w:rsid w:val="001C220E"/>
    <w:rsid w:val="001C2DBE"/>
    <w:rsid w:val="001C2DDD"/>
    <w:rsid w:val="001C37AB"/>
    <w:rsid w:val="001C3FFA"/>
    <w:rsid w:val="001C47DA"/>
    <w:rsid w:val="001C5F71"/>
    <w:rsid w:val="001C6531"/>
    <w:rsid w:val="001D1E2E"/>
    <w:rsid w:val="001D32AE"/>
    <w:rsid w:val="001D3709"/>
    <w:rsid w:val="001D3D34"/>
    <w:rsid w:val="001D484E"/>
    <w:rsid w:val="001D5A84"/>
    <w:rsid w:val="001D68A6"/>
    <w:rsid w:val="001D6E9C"/>
    <w:rsid w:val="001D7D69"/>
    <w:rsid w:val="001E041F"/>
    <w:rsid w:val="001E08D9"/>
    <w:rsid w:val="001E12F5"/>
    <w:rsid w:val="001E1444"/>
    <w:rsid w:val="001E29A8"/>
    <w:rsid w:val="001E3378"/>
    <w:rsid w:val="001E348B"/>
    <w:rsid w:val="001E350B"/>
    <w:rsid w:val="001E37DE"/>
    <w:rsid w:val="001E52CA"/>
    <w:rsid w:val="001F03AD"/>
    <w:rsid w:val="001F131C"/>
    <w:rsid w:val="001F19CB"/>
    <w:rsid w:val="001F2ABC"/>
    <w:rsid w:val="001F312E"/>
    <w:rsid w:val="001F31A8"/>
    <w:rsid w:val="001F46FB"/>
    <w:rsid w:val="001F5799"/>
    <w:rsid w:val="001F589C"/>
    <w:rsid w:val="001F5D7B"/>
    <w:rsid w:val="001F6E7B"/>
    <w:rsid w:val="002007A6"/>
    <w:rsid w:val="00200D26"/>
    <w:rsid w:val="00200D4E"/>
    <w:rsid w:val="0020151F"/>
    <w:rsid w:val="00203649"/>
    <w:rsid w:val="00203919"/>
    <w:rsid w:val="002071D9"/>
    <w:rsid w:val="00210A16"/>
    <w:rsid w:val="00210A3F"/>
    <w:rsid w:val="00212462"/>
    <w:rsid w:val="002129B1"/>
    <w:rsid w:val="00212D1D"/>
    <w:rsid w:val="0021329E"/>
    <w:rsid w:val="00213492"/>
    <w:rsid w:val="002140D9"/>
    <w:rsid w:val="00214ACB"/>
    <w:rsid w:val="00215809"/>
    <w:rsid w:val="00223D87"/>
    <w:rsid w:val="00224064"/>
    <w:rsid w:val="0022461C"/>
    <w:rsid w:val="00225152"/>
    <w:rsid w:val="00225C1A"/>
    <w:rsid w:val="00226D7F"/>
    <w:rsid w:val="002314A5"/>
    <w:rsid w:val="002317F1"/>
    <w:rsid w:val="002319B0"/>
    <w:rsid w:val="002324C8"/>
    <w:rsid w:val="002343BA"/>
    <w:rsid w:val="00234F67"/>
    <w:rsid w:val="0023514A"/>
    <w:rsid w:val="002354BC"/>
    <w:rsid w:val="00235735"/>
    <w:rsid w:val="00236044"/>
    <w:rsid w:val="002368DA"/>
    <w:rsid w:val="00237A98"/>
    <w:rsid w:val="0024135E"/>
    <w:rsid w:val="002443B6"/>
    <w:rsid w:val="002463F9"/>
    <w:rsid w:val="00247A8C"/>
    <w:rsid w:val="00251373"/>
    <w:rsid w:val="00251DB9"/>
    <w:rsid w:val="0025208F"/>
    <w:rsid w:val="00252E45"/>
    <w:rsid w:val="0025403B"/>
    <w:rsid w:val="002602F2"/>
    <w:rsid w:val="00260567"/>
    <w:rsid w:val="00260A40"/>
    <w:rsid w:val="0026118B"/>
    <w:rsid w:val="00263DBE"/>
    <w:rsid w:val="00265FE8"/>
    <w:rsid w:val="0026641E"/>
    <w:rsid w:val="00266ECD"/>
    <w:rsid w:val="00266FB0"/>
    <w:rsid w:val="00267F42"/>
    <w:rsid w:val="00272ABA"/>
    <w:rsid w:val="00274834"/>
    <w:rsid w:val="002769A0"/>
    <w:rsid w:val="00277ADB"/>
    <w:rsid w:val="002804FD"/>
    <w:rsid w:val="00280679"/>
    <w:rsid w:val="00280F45"/>
    <w:rsid w:val="0028131D"/>
    <w:rsid w:val="0028138C"/>
    <w:rsid w:val="002819D8"/>
    <w:rsid w:val="00281D9E"/>
    <w:rsid w:val="0028202B"/>
    <w:rsid w:val="00282862"/>
    <w:rsid w:val="002839D4"/>
    <w:rsid w:val="002847D3"/>
    <w:rsid w:val="0028534F"/>
    <w:rsid w:val="00286669"/>
    <w:rsid w:val="002869C8"/>
    <w:rsid w:val="002874EC"/>
    <w:rsid w:val="00291EE4"/>
    <w:rsid w:val="0029215F"/>
    <w:rsid w:val="002929A8"/>
    <w:rsid w:val="00292A73"/>
    <w:rsid w:val="00294441"/>
    <w:rsid w:val="00294D9C"/>
    <w:rsid w:val="002977FC"/>
    <w:rsid w:val="00297A34"/>
    <w:rsid w:val="002A2005"/>
    <w:rsid w:val="002A2422"/>
    <w:rsid w:val="002A2574"/>
    <w:rsid w:val="002A2E20"/>
    <w:rsid w:val="002A3405"/>
    <w:rsid w:val="002A4A0F"/>
    <w:rsid w:val="002A56B2"/>
    <w:rsid w:val="002A5F50"/>
    <w:rsid w:val="002B061F"/>
    <w:rsid w:val="002B1931"/>
    <w:rsid w:val="002B1EC8"/>
    <w:rsid w:val="002B267F"/>
    <w:rsid w:val="002B4175"/>
    <w:rsid w:val="002B4B03"/>
    <w:rsid w:val="002B518D"/>
    <w:rsid w:val="002B55A3"/>
    <w:rsid w:val="002B5AB5"/>
    <w:rsid w:val="002B6FBC"/>
    <w:rsid w:val="002B7637"/>
    <w:rsid w:val="002C1AC9"/>
    <w:rsid w:val="002C1DB5"/>
    <w:rsid w:val="002C2CFA"/>
    <w:rsid w:val="002C3312"/>
    <w:rsid w:val="002C3B31"/>
    <w:rsid w:val="002C488E"/>
    <w:rsid w:val="002C76D4"/>
    <w:rsid w:val="002C7DFC"/>
    <w:rsid w:val="002D288D"/>
    <w:rsid w:val="002D3263"/>
    <w:rsid w:val="002D3362"/>
    <w:rsid w:val="002D5A77"/>
    <w:rsid w:val="002D5AAF"/>
    <w:rsid w:val="002D61BF"/>
    <w:rsid w:val="002D6305"/>
    <w:rsid w:val="002D7843"/>
    <w:rsid w:val="002E021B"/>
    <w:rsid w:val="002E04B0"/>
    <w:rsid w:val="002E2774"/>
    <w:rsid w:val="002E2DD5"/>
    <w:rsid w:val="002E31C0"/>
    <w:rsid w:val="002E3D30"/>
    <w:rsid w:val="002E4E72"/>
    <w:rsid w:val="002E61C2"/>
    <w:rsid w:val="002E715F"/>
    <w:rsid w:val="002E7675"/>
    <w:rsid w:val="002F0577"/>
    <w:rsid w:val="002F1807"/>
    <w:rsid w:val="002F1C8D"/>
    <w:rsid w:val="002F3753"/>
    <w:rsid w:val="002F452F"/>
    <w:rsid w:val="002F50AD"/>
    <w:rsid w:val="002F6FA2"/>
    <w:rsid w:val="002F792A"/>
    <w:rsid w:val="002F7DCB"/>
    <w:rsid w:val="003003DF"/>
    <w:rsid w:val="00300BB4"/>
    <w:rsid w:val="003019E5"/>
    <w:rsid w:val="00303FB0"/>
    <w:rsid w:val="0030406B"/>
    <w:rsid w:val="003108C9"/>
    <w:rsid w:val="003111F7"/>
    <w:rsid w:val="003127DD"/>
    <w:rsid w:val="003130A3"/>
    <w:rsid w:val="00313402"/>
    <w:rsid w:val="00314BD3"/>
    <w:rsid w:val="00314E1F"/>
    <w:rsid w:val="00315C70"/>
    <w:rsid w:val="00316B1F"/>
    <w:rsid w:val="0032195D"/>
    <w:rsid w:val="0032253E"/>
    <w:rsid w:val="00323687"/>
    <w:rsid w:val="00323734"/>
    <w:rsid w:val="00325C88"/>
    <w:rsid w:val="00326188"/>
    <w:rsid w:val="003262EE"/>
    <w:rsid w:val="00326A71"/>
    <w:rsid w:val="00327F20"/>
    <w:rsid w:val="003309E9"/>
    <w:rsid w:val="00331EFD"/>
    <w:rsid w:val="00332A64"/>
    <w:rsid w:val="00334F88"/>
    <w:rsid w:val="00335725"/>
    <w:rsid w:val="00336AC2"/>
    <w:rsid w:val="00343DCC"/>
    <w:rsid w:val="00344436"/>
    <w:rsid w:val="00344A6D"/>
    <w:rsid w:val="003459CC"/>
    <w:rsid w:val="00346565"/>
    <w:rsid w:val="003469F6"/>
    <w:rsid w:val="0034742B"/>
    <w:rsid w:val="00350243"/>
    <w:rsid w:val="00351CB0"/>
    <w:rsid w:val="00353113"/>
    <w:rsid w:val="00353843"/>
    <w:rsid w:val="00355167"/>
    <w:rsid w:val="0035552C"/>
    <w:rsid w:val="00357147"/>
    <w:rsid w:val="003607D1"/>
    <w:rsid w:val="003626F5"/>
    <w:rsid w:val="003628AA"/>
    <w:rsid w:val="00362F3C"/>
    <w:rsid w:val="00362FC1"/>
    <w:rsid w:val="0036307A"/>
    <w:rsid w:val="00364E64"/>
    <w:rsid w:val="00364F37"/>
    <w:rsid w:val="00365920"/>
    <w:rsid w:val="00367B0F"/>
    <w:rsid w:val="00370CA3"/>
    <w:rsid w:val="00372EEA"/>
    <w:rsid w:val="00374365"/>
    <w:rsid w:val="0037492B"/>
    <w:rsid w:val="00374B22"/>
    <w:rsid w:val="0037535B"/>
    <w:rsid w:val="00376294"/>
    <w:rsid w:val="00376834"/>
    <w:rsid w:val="00376FE0"/>
    <w:rsid w:val="00381262"/>
    <w:rsid w:val="00381853"/>
    <w:rsid w:val="003825A4"/>
    <w:rsid w:val="003826C8"/>
    <w:rsid w:val="00382A72"/>
    <w:rsid w:val="0038479D"/>
    <w:rsid w:val="00384B05"/>
    <w:rsid w:val="0038663F"/>
    <w:rsid w:val="00392BCD"/>
    <w:rsid w:val="00393093"/>
    <w:rsid w:val="00394014"/>
    <w:rsid w:val="0039530C"/>
    <w:rsid w:val="003959A1"/>
    <w:rsid w:val="003A001F"/>
    <w:rsid w:val="003A058C"/>
    <w:rsid w:val="003A2F36"/>
    <w:rsid w:val="003A35DA"/>
    <w:rsid w:val="003A37E1"/>
    <w:rsid w:val="003A44B5"/>
    <w:rsid w:val="003A59A6"/>
    <w:rsid w:val="003B0DA9"/>
    <w:rsid w:val="003B10DA"/>
    <w:rsid w:val="003B1282"/>
    <w:rsid w:val="003B166D"/>
    <w:rsid w:val="003B5CDB"/>
    <w:rsid w:val="003C26A9"/>
    <w:rsid w:val="003C2C35"/>
    <w:rsid w:val="003C2FDD"/>
    <w:rsid w:val="003C374F"/>
    <w:rsid w:val="003C3BD7"/>
    <w:rsid w:val="003C57C8"/>
    <w:rsid w:val="003C761E"/>
    <w:rsid w:val="003D0259"/>
    <w:rsid w:val="003D08DB"/>
    <w:rsid w:val="003D09E2"/>
    <w:rsid w:val="003D21BB"/>
    <w:rsid w:val="003D2824"/>
    <w:rsid w:val="003D449B"/>
    <w:rsid w:val="003D4902"/>
    <w:rsid w:val="003D59F4"/>
    <w:rsid w:val="003D63E4"/>
    <w:rsid w:val="003D6E9E"/>
    <w:rsid w:val="003E0F7D"/>
    <w:rsid w:val="003E0FEF"/>
    <w:rsid w:val="003E1FF4"/>
    <w:rsid w:val="003E392F"/>
    <w:rsid w:val="003E4777"/>
    <w:rsid w:val="003E6AA1"/>
    <w:rsid w:val="003E7AE4"/>
    <w:rsid w:val="003F28AF"/>
    <w:rsid w:val="003F2AD3"/>
    <w:rsid w:val="003F31CB"/>
    <w:rsid w:val="003F4807"/>
    <w:rsid w:val="003F4D99"/>
    <w:rsid w:val="003F514C"/>
    <w:rsid w:val="003F57DF"/>
    <w:rsid w:val="004002C8"/>
    <w:rsid w:val="00400FDB"/>
    <w:rsid w:val="00401447"/>
    <w:rsid w:val="00401AEB"/>
    <w:rsid w:val="00401F3E"/>
    <w:rsid w:val="00403D97"/>
    <w:rsid w:val="00405842"/>
    <w:rsid w:val="00406016"/>
    <w:rsid w:val="00407982"/>
    <w:rsid w:val="00407E76"/>
    <w:rsid w:val="004127BD"/>
    <w:rsid w:val="0041348A"/>
    <w:rsid w:val="00413A31"/>
    <w:rsid w:val="00413E4F"/>
    <w:rsid w:val="00414FEF"/>
    <w:rsid w:val="0041558F"/>
    <w:rsid w:val="00416498"/>
    <w:rsid w:val="004169EF"/>
    <w:rsid w:val="00417512"/>
    <w:rsid w:val="00420001"/>
    <w:rsid w:val="004201B3"/>
    <w:rsid w:val="004207A1"/>
    <w:rsid w:val="00421A3C"/>
    <w:rsid w:val="0042354F"/>
    <w:rsid w:val="0042379E"/>
    <w:rsid w:val="004241C8"/>
    <w:rsid w:val="00424F89"/>
    <w:rsid w:val="00425077"/>
    <w:rsid w:val="00426582"/>
    <w:rsid w:val="00427AD5"/>
    <w:rsid w:val="00427C99"/>
    <w:rsid w:val="004313C2"/>
    <w:rsid w:val="004324A3"/>
    <w:rsid w:val="00432773"/>
    <w:rsid w:val="00434D2A"/>
    <w:rsid w:val="00435322"/>
    <w:rsid w:val="0043593C"/>
    <w:rsid w:val="00437754"/>
    <w:rsid w:val="0044138F"/>
    <w:rsid w:val="00441FE4"/>
    <w:rsid w:val="004433F5"/>
    <w:rsid w:val="00443693"/>
    <w:rsid w:val="00443F2C"/>
    <w:rsid w:val="00444108"/>
    <w:rsid w:val="00445967"/>
    <w:rsid w:val="00445E56"/>
    <w:rsid w:val="004464D6"/>
    <w:rsid w:val="00446C67"/>
    <w:rsid w:val="00450AB5"/>
    <w:rsid w:val="004510F9"/>
    <w:rsid w:val="00453041"/>
    <w:rsid w:val="00453185"/>
    <w:rsid w:val="00453223"/>
    <w:rsid w:val="00453B78"/>
    <w:rsid w:val="004540D5"/>
    <w:rsid w:val="0045445C"/>
    <w:rsid w:val="00455E3C"/>
    <w:rsid w:val="00455E84"/>
    <w:rsid w:val="00456157"/>
    <w:rsid w:val="004567A9"/>
    <w:rsid w:val="00457928"/>
    <w:rsid w:val="00461C26"/>
    <w:rsid w:val="00463124"/>
    <w:rsid w:val="00463554"/>
    <w:rsid w:val="00463D1F"/>
    <w:rsid w:val="00463DA7"/>
    <w:rsid w:val="00464B47"/>
    <w:rsid w:val="00465C6F"/>
    <w:rsid w:val="00466387"/>
    <w:rsid w:val="0047123F"/>
    <w:rsid w:val="004734AD"/>
    <w:rsid w:val="00474A25"/>
    <w:rsid w:val="0047670D"/>
    <w:rsid w:val="00476753"/>
    <w:rsid w:val="004767FD"/>
    <w:rsid w:val="00477F33"/>
    <w:rsid w:val="00480F1F"/>
    <w:rsid w:val="004820CF"/>
    <w:rsid w:val="004835E9"/>
    <w:rsid w:val="0048382A"/>
    <w:rsid w:val="00483DFF"/>
    <w:rsid w:val="00484258"/>
    <w:rsid w:val="00484AFF"/>
    <w:rsid w:val="0049056A"/>
    <w:rsid w:val="004907C5"/>
    <w:rsid w:val="00491254"/>
    <w:rsid w:val="00493DE4"/>
    <w:rsid w:val="00494302"/>
    <w:rsid w:val="0049432B"/>
    <w:rsid w:val="004945CE"/>
    <w:rsid w:val="00494B28"/>
    <w:rsid w:val="00494E6D"/>
    <w:rsid w:val="00494FA8"/>
    <w:rsid w:val="00496050"/>
    <w:rsid w:val="004963FF"/>
    <w:rsid w:val="00496F03"/>
    <w:rsid w:val="004A6AE3"/>
    <w:rsid w:val="004A6F35"/>
    <w:rsid w:val="004B0105"/>
    <w:rsid w:val="004B08F4"/>
    <w:rsid w:val="004B0B13"/>
    <w:rsid w:val="004B1092"/>
    <w:rsid w:val="004B1FD6"/>
    <w:rsid w:val="004B47F7"/>
    <w:rsid w:val="004B49CA"/>
    <w:rsid w:val="004B4FF0"/>
    <w:rsid w:val="004B5E7F"/>
    <w:rsid w:val="004B61B1"/>
    <w:rsid w:val="004B6EBC"/>
    <w:rsid w:val="004C0473"/>
    <w:rsid w:val="004C05D9"/>
    <w:rsid w:val="004C0D82"/>
    <w:rsid w:val="004C14A9"/>
    <w:rsid w:val="004C2906"/>
    <w:rsid w:val="004C4D5A"/>
    <w:rsid w:val="004C51CD"/>
    <w:rsid w:val="004C710B"/>
    <w:rsid w:val="004C7803"/>
    <w:rsid w:val="004D0444"/>
    <w:rsid w:val="004D1EB6"/>
    <w:rsid w:val="004D481E"/>
    <w:rsid w:val="004D4DB3"/>
    <w:rsid w:val="004D7985"/>
    <w:rsid w:val="004E0552"/>
    <w:rsid w:val="004E125B"/>
    <w:rsid w:val="004E2513"/>
    <w:rsid w:val="004E2627"/>
    <w:rsid w:val="004E36DD"/>
    <w:rsid w:val="004E4DBF"/>
    <w:rsid w:val="004E4F46"/>
    <w:rsid w:val="004F02E0"/>
    <w:rsid w:val="004F145F"/>
    <w:rsid w:val="004F14D0"/>
    <w:rsid w:val="004F25C9"/>
    <w:rsid w:val="004F288D"/>
    <w:rsid w:val="004F28C5"/>
    <w:rsid w:val="004F2E80"/>
    <w:rsid w:val="004F33DD"/>
    <w:rsid w:val="004F370C"/>
    <w:rsid w:val="004F3B9C"/>
    <w:rsid w:val="004F4C13"/>
    <w:rsid w:val="004F5E28"/>
    <w:rsid w:val="004F611A"/>
    <w:rsid w:val="004F78E6"/>
    <w:rsid w:val="004F78E8"/>
    <w:rsid w:val="004F7BBE"/>
    <w:rsid w:val="005006A9"/>
    <w:rsid w:val="00500702"/>
    <w:rsid w:val="00503B61"/>
    <w:rsid w:val="00504167"/>
    <w:rsid w:val="00504DA5"/>
    <w:rsid w:val="00504F5D"/>
    <w:rsid w:val="0050544E"/>
    <w:rsid w:val="005056B5"/>
    <w:rsid w:val="00505DCD"/>
    <w:rsid w:val="00506180"/>
    <w:rsid w:val="0050729F"/>
    <w:rsid w:val="00511C8A"/>
    <w:rsid w:val="00512CDC"/>
    <w:rsid w:val="00513390"/>
    <w:rsid w:val="00513A02"/>
    <w:rsid w:val="00514221"/>
    <w:rsid w:val="005156B3"/>
    <w:rsid w:val="00515F56"/>
    <w:rsid w:val="00515FBD"/>
    <w:rsid w:val="00516DCD"/>
    <w:rsid w:val="00520B78"/>
    <w:rsid w:val="00520EEF"/>
    <w:rsid w:val="00521701"/>
    <w:rsid w:val="0052199E"/>
    <w:rsid w:val="00521CEE"/>
    <w:rsid w:val="0052410C"/>
    <w:rsid w:val="00525BF7"/>
    <w:rsid w:val="005273F1"/>
    <w:rsid w:val="00527A31"/>
    <w:rsid w:val="00527E96"/>
    <w:rsid w:val="00531E45"/>
    <w:rsid w:val="005325C3"/>
    <w:rsid w:val="005342AD"/>
    <w:rsid w:val="0054044A"/>
    <w:rsid w:val="00540E5E"/>
    <w:rsid w:val="00541AAB"/>
    <w:rsid w:val="005425E3"/>
    <w:rsid w:val="00543322"/>
    <w:rsid w:val="005433D8"/>
    <w:rsid w:val="00543746"/>
    <w:rsid w:val="005458CD"/>
    <w:rsid w:val="00545B3F"/>
    <w:rsid w:val="0054732D"/>
    <w:rsid w:val="00551297"/>
    <w:rsid w:val="00551CBA"/>
    <w:rsid w:val="0055362C"/>
    <w:rsid w:val="005537B0"/>
    <w:rsid w:val="00554029"/>
    <w:rsid w:val="00555C47"/>
    <w:rsid w:val="0055604E"/>
    <w:rsid w:val="00557825"/>
    <w:rsid w:val="005605FD"/>
    <w:rsid w:val="0056157E"/>
    <w:rsid w:val="00561F18"/>
    <w:rsid w:val="005632B3"/>
    <w:rsid w:val="00563DD0"/>
    <w:rsid w:val="005642E4"/>
    <w:rsid w:val="00565D8F"/>
    <w:rsid w:val="00570354"/>
    <w:rsid w:val="00570E09"/>
    <w:rsid w:val="00571128"/>
    <w:rsid w:val="0057141D"/>
    <w:rsid w:val="005719AE"/>
    <w:rsid w:val="00571EF7"/>
    <w:rsid w:val="005721EF"/>
    <w:rsid w:val="00573EEC"/>
    <w:rsid w:val="0057575F"/>
    <w:rsid w:val="00576FB4"/>
    <w:rsid w:val="00577F11"/>
    <w:rsid w:val="0058092E"/>
    <w:rsid w:val="00580B5A"/>
    <w:rsid w:val="00581EBA"/>
    <w:rsid w:val="00582991"/>
    <w:rsid w:val="00583299"/>
    <w:rsid w:val="00583369"/>
    <w:rsid w:val="005841B6"/>
    <w:rsid w:val="0058491F"/>
    <w:rsid w:val="00584F5C"/>
    <w:rsid w:val="00586DEC"/>
    <w:rsid w:val="005871C0"/>
    <w:rsid w:val="00587781"/>
    <w:rsid w:val="00587B87"/>
    <w:rsid w:val="00587E17"/>
    <w:rsid w:val="00590478"/>
    <w:rsid w:val="0059061C"/>
    <w:rsid w:val="00590A9F"/>
    <w:rsid w:val="00592818"/>
    <w:rsid w:val="00592E70"/>
    <w:rsid w:val="00593337"/>
    <w:rsid w:val="005934D8"/>
    <w:rsid w:val="00594CCD"/>
    <w:rsid w:val="00594CD5"/>
    <w:rsid w:val="0059610A"/>
    <w:rsid w:val="0059645D"/>
    <w:rsid w:val="00596FB4"/>
    <w:rsid w:val="00597A85"/>
    <w:rsid w:val="005A06A5"/>
    <w:rsid w:val="005A189B"/>
    <w:rsid w:val="005A2445"/>
    <w:rsid w:val="005A4584"/>
    <w:rsid w:val="005A5AAA"/>
    <w:rsid w:val="005A67F5"/>
    <w:rsid w:val="005A681F"/>
    <w:rsid w:val="005A739E"/>
    <w:rsid w:val="005B10D0"/>
    <w:rsid w:val="005B2ED4"/>
    <w:rsid w:val="005B44B7"/>
    <w:rsid w:val="005B5D0F"/>
    <w:rsid w:val="005B6C6A"/>
    <w:rsid w:val="005C26C6"/>
    <w:rsid w:val="005C3047"/>
    <w:rsid w:val="005C34CC"/>
    <w:rsid w:val="005C3CC4"/>
    <w:rsid w:val="005C418E"/>
    <w:rsid w:val="005C4611"/>
    <w:rsid w:val="005C4C16"/>
    <w:rsid w:val="005C51DA"/>
    <w:rsid w:val="005C52E9"/>
    <w:rsid w:val="005C5F72"/>
    <w:rsid w:val="005C7F95"/>
    <w:rsid w:val="005D0E50"/>
    <w:rsid w:val="005D115A"/>
    <w:rsid w:val="005D1CD3"/>
    <w:rsid w:val="005D50DE"/>
    <w:rsid w:val="005D5216"/>
    <w:rsid w:val="005D5C15"/>
    <w:rsid w:val="005E0A00"/>
    <w:rsid w:val="005E0EBE"/>
    <w:rsid w:val="005E287B"/>
    <w:rsid w:val="005E3207"/>
    <w:rsid w:val="005E34A2"/>
    <w:rsid w:val="005E34EB"/>
    <w:rsid w:val="005E5693"/>
    <w:rsid w:val="005F0C99"/>
    <w:rsid w:val="005F1B1B"/>
    <w:rsid w:val="005F2F4C"/>
    <w:rsid w:val="005F3765"/>
    <w:rsid w:val="005F4B44"/>
    <w:rsid w:val="005F50DF"/>
    <w:rsid w:val="005F5727"/>
    <w:rsid w:val="005F78AD"/>
    <w:rsid w:val="005F78F8"/>
    <w:rsid w:val="005F7E43"/>
    <w:rsid w:val="00602FD0"/>
    <w:rsid w:val="00603DE3"/>
    <w:rsid w:val="00605003"/>
    <w:rsid w:val="0060586C"/>
    <w:rsid w:val="00605E3C"/>
    <w:rsid w:val="00606665"/>
    <w:rsid w:val="006070BF"/>
    <w:rsid w:val="00607315"/>
    <w:rsid w:val="00610EBB"/>
    <w:rsid w:val="00613A6A"/>
    <w:rsid w:val="0061443E"/>
    <w:rsid w:val="00615E75"/>
    <w:rsid w:val="0061650B"/>
    <w:rsid w:val="00616C8D"/>
    <w:rsid w:val="00620920"/>
    <w:rsid w:val="00621DB2"/>
    <w:rsid w:val="00622429"/>
    <w:rsid w:val="006226D1"/>
    <w:rsid w:val="006250E2"/>
    <w:rsid w:val="00625DA0"/>
    <w:rsid w:val="00626374"/>
    <w:rsid w:val="006314D7"/>
    <w:rsid w:val="0063240D"/>
    <w:rsid w:val="00632512"/>
    <w:rsid w:val="00632D07"/>
    <w:rsid w:val="00633C17"/>
    <w:rsid w:val="0063647B"/>
    <w:rsid w:val="006367B2"/>
    <w:rsid w:val="00640584"/>
    <w:rsid w:val="00640726"/>
    <w:rsid w:val="006427A9"/>
    <w:rsid w:val="00643A8B"/>
    <w:rsid w:val="006454C3"/>
    <w:rsid w:val="00647ED2"/>
    <w:rsid w:val="0065007A"/>
    <w:rsid w:val="00650811"/>
    <w:rsid w:val="00650DB5"/>
    <w:rsid w:val="006523F8"/>
    <w:rsid w:val="00652F5D"/>
    <w:rsid w:val="0065388D"/>
    <w:rsid w:val="00654101"/>
    <w:rsid w:val="0065464A"/>
    <w:rsid w:val="00654E4E"/>
    <w:rsid w:val="006579F0"/>
    <w:rsid w:val="00657EC0"/>
    <w:rsid w:val="00660276"/>
    <w:rsid w:val="00663651"/>
    <w:rsid w:val="006637EA"/>
    <w:rsid w:val="00663A50"/>
    <w:rsid w:val="00663ADD"/>
    <w:rsid w:val="00663CEF"/>
    <w:rsid w:val="006678B8"/>
    <w:rsid w:val="00667E40"/>
    <w:rsid w:val="006704D4"/>
    <w:rsid w:val="006714B9"/>
    <w:rsid w:val="00672437"/>
    <w:rsid w:val="006726F1"/>
    <w:rsid w:val="006744DD"/>
    <w:rsid w:val="00674B3C"/>
    <w:rsid w:val="00674F48"/>
    <w:rsid w:val="0067643E"/>
    <w:rsid w:val="00677FBF"/>
    <w:rsid w:val="00680BDE"/>
    <w:rsid w:val="00682640"/>
    <w:rsid w:val="00682EC8"/>
    <w:rsid w:val="00683240"/>
    <w:rsid w:val="00683319"/>
    <w:rsid w:val="0068357E"/>
    <w:rsid w:val="00684942"/>
    <w:rsid w:val="00684A64"/>
    <w:rsid w:val="00684F57"/>
    <w:rsid w:val="00685A1E"/>
    <w:rsid w:val="00685D3A"/>
    <w:rsid w:val="00686527"/>
    <w:rsid w:val="00686651"/>
    <w:rsid w:val="00687462"/>
    <w:rsid w:val="00692DA5"/>
    <w:rsid w:val="0069300B"/>
    <w:rsid w:val="006935FF"/>
    <w:rsid w:val="00693990"/>
    <w:rsid w:val="00694392"/>
    <w:rsid w:val="006955B5"/>
    <w:rsid w:val="006958A1"/>
    <w:rsid w:val="00695B53"/>
    <w:rsid w:val="00695B68"/>
    <w:rsid w:val="00696472"/>
    <w:rsid w:val="00696E50"/>
    <w:rsid w:val="0069703B"/>
    <w:rsid w:val="00697117"/>
    <w:rsid w:val="00697857"/>
    <w:rsid w:val="00697E82"/>
    <w:rsid w:val="006A0770"/>
    <w:rsid w:val="006A1D94"/>
    <w:rsid w:val="006A1EA8"/>
    <w:rsid w:val="006A2460"/>
    <w:rsid w:val="006A3102"/>
    <w:rsid w:val="006A389C"/>
    <w:rsid w:val="006A4342"/>
    <w:rsid w:val="006A4BB3"/>
    <w:rsid w:val="006A5EBA"/>
    <w:rsid w:val="006A61BF"/>
    <w:rsid w:val="006A6F34"/>
    <w:rsid w:val="006B0ABE"/>
    <w:rsid w:val="006B1ED5"/>
    <w:rsid w:val="006B4BF6"/>
    <w:rsid w:val="006B5588"/>
    <w:rsid w:val="006B70E3"/>
    <w:rsid w:val="006B71BE"/>
    <w:rsid w:val="006B7AC9"/>
    <w:rsid w:val="006C5ACF"/>
    <w:rsid w:val="006C5B98"/>
    <w:rsid w:val="006C6F42"/>
    <w:rsid w:val="006C7ABF"/>
    <w:rsid w:val="006D3AD7"/>
    <w:rsid w:val="006D3B43"/>
    <w:rsid w:val="006D437F"/>
    <w:rsid w:val="006D582D"/>
    <w:rsid w:val="006D5CFB"/>
    <w:rsid w:val="006D5E60"/>
    <w:rsid w:val="006D6968"/>
    <w:rsid w:val="006D7F1A"/>
    <w:rsid w:val="006E2B34"/>
    <w:rsid w:val="006E2B54"/>
    <w:rsid w:val="006E2BFA"/>
    <w:rsid w:val="006E3896"/>
    <w:rsid w:val="006E3917"/>
    <w:rsid w:val="006E3C20"/>
    <w:rsid w:val="006E721E"/>
    <w:rsid w:val="006F1ABD"/>
    <w:rsid w:val="006F3106"/>
    <w:rsid w:val="006F3809"/>
    <w:rsid w:val="006F3CB9"/>
    <w:rsid w:val="006F3DFB"/>
    <w:rsid w:val="006F49BF"/>
    <w:rsid w:val="006F4E52"/>
    <w:rsid w:val="006F521C"/>
    <w:rsid w:val="006F795B"/>
    <w:rsid w:val="007014A5"/>
    <w:rsid w:val="00702703"/>
    <w:rsid w:val="00702CA3"/>
    <w:rsid w:val="0070302D"/>
    <w:rsid w:val="00703380"/>
    <w:rsid w:val="00703594"/>
    <w:rsid w:val="00703A01"/>
    <w:rsid w:val="00704F69"/>
    <w:rsid w:val="00704F78"/>
    <w:rsid w:val="00705D9D"/>
    <w:rsid w:val="00712067"/>
    <w:rsid w:val="00712CED"/>
    <w:rsid w:val="00712E2A"/>
    <w:rsid w:val="00712EDC"/>
    <w:rsid w:val="007132A1"/>
    <w:rsid w:val="00713C16"/>
    <w:rsid w:val="00714CF1"/>
    <w:rsid w:val="007165B0"/>
    <w:rsid w:val="007166B0"/>
    <w:rsid w:val="00717185"/>
    <w:rsid w:val="00717A8B"/>
    <w:rsid w:val="00717ED4"/>
    <w:rsid w:val="0072064F"/>
    <w:rsid w:val="00722C77"/>
    <w:rsid w:val="00724276"/>
    <w:rsid w:val="00724887"/>
    <w:rsid w:val="00724B5B"/>
    <w:rsid w:val="007259D6"/>
    <w:rsid w:val="007259F9"/>
    <w:rsid w:val="007270D6"/>
    <w:rsid w:val="0072768D"/>
    <w:rsid w:val="00731090"/>
    <w:rsid w:val="007324AE"/>
    <w:rsid w:val="007329B0"/>
    <w:rsid w:val="00733E22"/>
    <w:rsid w:val="007341A3"/>
    <w:rsid w:val="007349B8"/>
    <w:rsid w:val="00734CD5"/>
    <w:rsid w:val="00736378"/>
    <w:rsid w:val="00737D95"/>
    <w:rsid w:val="007409F6"/>
    <w:rsid w:val="00740AB9"/>
    <w:rsid w:val="007419B4"/>
    <w:rsid w:val="00741BBE"/>
    <w:rsid w:val="00741CC2"/>
    <w:rsid w:val="00743CB8"/>
    <w:rsid w:val="00743D39"/>
    <w:rsid w:val="007447D8"/>
    <w:rsid w:val="00744E9B"/>
    <w:rsid w:val="007455AF"/>
    <w:rsid w:val="00746A06"/>
    <w:rsid w:val="00746D9C"/>
    <w:rsid w:val="00747024"/>
    <w:rsid w:val="007473D3"/>
    <w:rsid w:val="0074775E"/>
    <w:rsid w:val="00747F5B"/>
    <w:rsid w:val="00750C32"/>
    <w:rsid w:val="00750DB2"/>
    <w:rsid w:val="00751CE6"/>
    <w:rsid w:val="007521F2"/>
    <w:rsid w:val="007525FC"/>
    <w:rsid w:val="0075274A"/>
    <w:rsid w:val="007530CA"/>
    <w:rsid w:val="007544FF"/>
    <w:rsid w:val="00756545"/>
    <w:rsid w:val="00756BC1"/>
    <w:rsid w:val="00756EB8"/>
    <w:rsid w:val="00760A87"/>
    <w:rsid w:val="007645BB"/>
    <w:rsid w:val="0076512B"/>
    <w:rsid w:val="007660B7"/>
    <w:rsid w:val="007706EA"/>
    <w:rsid w:val="00770C85"/>
    <w:rsid w:val="00770D2A"/>
    <w:rsid w:val="0077123D"/>
    <w:rsid w:val="0077128C"/>
    <w:rsid w:val="00774AA7"/>
    <w:rsid w:val="00775506"/>
    <w:rsid w:val="00775514"/>
    <w:rsid w:val="00777818"/>
    <w:rsid w:val="00777D23"/>
    <w:rsid w:val="007800C7"/>
    <w:rsid w:val="00780A8C"/>
    <w:rsid w:val="00781081"/>
    <w:rsid w:val="007815AC"/>
    <w:rsid w:val="00782A13"/>
    <w:rsid w:val="00784004"/>
    <w:rsid w:val="00786712"/>
    <w:rsid w:val="00786A23"/>
    <w:rsid w:val="00787DB0"/>
    <w:rsid w:val="0079007B"/>
    <w:rsid w:val="00790D2F"/>
    <w:rsid w:val="0079371D"/>
    <w:rsid w:val="0079375C"/>
    <w:rsid w:val="007953E2"/>
    <w:rsid w:val="00795A3B"/>
    <w:rsid w:val="007A0161"/>
    <w:rsid w:val="007A26F9"/>
    <w:rsid w:val="007A3D8D"/>
    <w:rsid w:val="007A523E"/>
    <w:rsid w:val="007A5A3C"/>
    <w:rsid w:val="007A5BD3"/>
    <w:rsid w:val="007A5F32"/>
    <w:rsid w:val="007A6FBA"/>
    <w:rsid w:val="007A703C"/>
    <w:rsid w:val="007A710E"/>
    <w:rsid w:val="007A7477"/>
    <w:rsid w:val="007B0E2D"/>
    <w:rsid w:val="007B2282"/>
    <w:rsid w:val="007B29D1"/>
    <w:rsid w:val="007B2CE3"/>
    <w:rsid w:val="007B2DF6"/>
    <w:rsid w:val="007B467D"/>
    <w:rsid w:val="007B4C47"/>
    <w:rsid w:val="007B5B71"/>
    <w:rsid w:val="007B69A6"/>
    <w:rsid w:val="007B75A7"/>
    <w:rsid w:val="007B7887"/>
    <w:rsid w:val="007B7CA9"/>
    <w:rsid w:val="007C0CD3"/>
    <w:rsid w:val="007C1C2A"/>
    <w:rsid w:val="007C2C05"/>
    <w:rsid w:val="007C3423"/>
    <w:rsid w:val="007C36A0"/>
    <w:rsid w:val="007C3D3A"/>
    <w:rsid w:val="007C4F91"/>
    <w:rsid w:val="007C70DD"/>
    <w:rsid w:val="007D04F2"/>
    <w:rsid w:val="007D1E8E"/>
    <w:rsid w:val="007D3215"/>
    <w:rsid w:val="007D387A"/>
    <w:rsid w:val="007D38B0"/>
    <w:rsid w:val="007D4052"/>
    <w:rsid w:val="007D4225"/>
    <w:rsid w:val="007D4BE1"/>
    <w:rsid w:val="007D5157"/>
    <w:rsid w:val="007D7A8D"/>
    <w:rsid w:val="007D7E1B"/>
    <w:rsid w:val="007D7EC5"/>
    <w:rsid w:val="007D7EE6"/>
    <w:rsid w:val="007E061B"/>
    <w:rsid w:val="007E07F4"/>
    <w:rsid w:val="007E17C7"/>
    <w:rsid w:val="007E303B"/>
    <w:rsid w:val="007E669A"/>
    <w:rsid w:val="007E78A4"/>
    <w:rsid w:val="007E79D5"/>
    <w:rsid w:val="007F121C"/>
    <w:rsid w:val="007F1B18"/>
    <w:rsid w:val="007F1CCB"/>
    <w:rsid w:val="007F254D"/>
    <w:rsid w:val="007F2B8E"/>
    <w:rsid w:val="007F2EBA"/>
    <w:rsid w:val="007F34FC"/>
    <w:rsid w:val="007F5B24"/>
    <w:rsid w:val="007F6DD8"/>
    <w:rsid w:val="007F6F2A"/>
    <w:rsid w:val="007F77D9"/>
    <w:rsid w:val="007F7851"/>
    <w:rsid w:val="008029E6"/>
    <w:rsid w:val="0080425E"/>
    <w:rsid w:val="008043BB"/>
    <w:rsid w:val="00804AB4"/>
    <w:rsid w:val="00805260"/>
    <w:rsid w:val="00805FDB"/>
    <w:rsid w:val="008078C9"/>
    <w:rsid w:val="00810AAD"/>
    <w:rsid w:val="0081351B"/>
    <w:rsid w:val="008147C6"/>
    <w:rsid w:val="00814EDD"/>
    <w:rsid w:val="00815FDA"/>
    <w:rsid w:val="008164B7"/>
    <w:rsid w:val="00816C22"/>
    <w:rsid w:val="00816E7B"/>
    <w:rsid w:val="00817211"/>
    <w:rsid w:val="00817319"/>
    <w:rsid w:val="00821B9F"/>
    <w:rsid w:val="0082205D"/>
    <w:rsid w:val="0082215F"/>
    <w:rsid w:val="00823988"/>
    <w:rsid w:val="00824BC8"/>
    <w:rsid w:val="00824FDF"/>
    <w:rsid w:val="00826F76"/>
    <w:rsid w:val="0082716D"/>
    <w:rsid w:val="008272A2"/>
    <w:rsid w:val="0083078F"/>
    <w:rsid w:val="00830A7D"/>
    <w:rsid w:val="00830B8A"/>
    <w:rsid w:val="00830C1D"/>
    <w:rsid w:val="00831572"/>
    <w:rsid w:val="00833F7B"/>
    <w:rsid w:val="00834159"/>
    <w:rsid w:val="008345F5"/>
    <w:rsid w:val="00834751"/>
    <w:rsid w:val="0083574A"/>
    <w:rsid w:val="0083649F"/>
    <w:rsid w:val="00846AED"/>
    <w:rsid w:val="008471B8"/>
    <w:rsid w:val="00853DB7"/>
    <w:rsid w:val="00854624"/>
    <w:rsid w:val="00854D2E"/>
    <w:rsid w:val="0085549A"/>
    <w:rsid w:val="00855C53"/>
    <w:rsid w:val="00857362"/>
    <w:rsid w:val="00861B95"/>
    <w:rsid w:val="00861D8F"/>
    <w:rsid w:val="00863292"/>
    <w:rsid w:val="0086597D"/>
    <w:rsid w:val="00865C0B"/>
    <w:rsid w:val="0086661C"/>
    <w:rsid w:val="00866B47"/>
    <w:rsid w:val="00867BEE"/>
    <w:rsid w:val="00867CA2"/>
    <w:rsid w:val="0087042F"/>
    <w:rsid w:val="00870B26"/>
    <w:rsid w:val="00870BA8"/>
    <w:rsid w:val="00873A9C"/>
    <w:rsid w:val="00874464"/>
    <w:rsid w:val="00875310"/>
    <w:rsid w:val="00875D55"/>
    <w:rsid w:val="008766AA"/>
    <w:rsid w:val="00876B06"/>
    <w:rsid w:val="00880053"/>
    <w:rsid w:val="0088033D"/>
    <w:rsid w:val="00880CAC"/>
    <w:rsid w:val="00880ECE"/>
    <w:rsid w:val="00881183"/>
    <w:rsid w:val="00881C3F"/>
    <w:rsid w:val="00881D70"/>
    <w:rsid w:val="008823CE"/>
    <w:rsid w:val="00884ED2"/>
    <w:rsid w:val="00886D73"/>
    <w:rsid w:val="00886D79"/>
    <w:rsid w:val="00887321"/>
    <w:rsid w:val="008878E6"/>
    <w:rsid w:val="00887A88"/>
    <w:rsid w:val="00887E27"/>
    <w:rsid w:val="00890501"/>
    <w:rsid w:val="00890F27"/>
    <w:rsid w:val="008912AF"/>
    <w:rsid w:val="00891999"/>
    <w:rsid w:val="008934ED"/>
    <w:rsid w:val="00893ADD"/>
    <w:rsid w:val="00896207"/>
    <w:rsid w:val="008963F5"/>
    <w:rsid w:val="00896DA4"/>
    <w:rsid w:val="00897522"/>
    <w:rsid w:val="00897FD2"/>
    <w:rsid w:val="008A00AB"/>
    <w:rsid w:val="008A0407"/>
    <w:rsid w:val="008A08EC"/>
    <w:rsid w:val="008A23F1"/>
    <w:rsid w:val="008A43ED"/>
    <w:rsid w:val="008A4810"/>
    <w:rsid w:val="008A63FD"/>
    <w:rsid w:val="008A79BC"/>
    <w:rsid w:val="008A7BDC"/>
    <w:rsid w:val="008A7D47"/>
    <w:rsid w:val="008B0A1A"/>
    <w:rsid w:val="008B16D7"/>
    <w:rsid w:val="008B1B77"/>
    <w:rsid w:val="008B24F0"/>
    <w:rsid w:val="008B35BC"/>
    <w:rsid w:val="008B387E"/>
    <w:rsid w:val="008B3DC1"/>
    <w:rsid w:val="008B4115"/>
    <w:rsid w:val="008B4297"/>
    <w:rsid w:val="008B44E8"/>
    <w:rsid w:val="008B53FF"/>
    <w:rsid w:val="008B57AA"/>
    <w:rsid w:val="008B678E"/>
    <w:rsid w:val="008C14B1"/>
    <w:rsid w:val="008C1C13"/>
    <w:rsid w:val="008C1C8E"/>
    <w:rsid w:val="008C2289"/>
    <w:rsid w:val="008C413F"/>
    <w:rsid w:val="008C4FFD"/>
    <w:rsid w:val="008C5A7B"/>
    <w:rsid w:val="008C5D6D"/>
    <w:rsid w:val="008C7A68"/>
    <w:rsid w:val="008D0735"/>
    <w:rsid w:val="008D08BE"/>
    <w:rsid w:val="008D101B"/>
    <w:rsid w:val="008D1553"/>
    <w:rsid w:val="008D1ECA"/>
    <w:rsid w:val="008D5117"/>
    <w:rsid w:val="008D59B7"/>
    <w:rsid w:val="008D6DDA"/>
    <w:rsid w:val="008E0FD2"/>
    <w:rsid w:val="008E1773"/>
    <w:rsid w:val="008E2682"/>
    <w:rsid w:val="008E3C03"/>
    <w:rsid w:val="008E421D"/>
    <w:rsid w:val="008E4EFE"/>
    <w:rsid w:val="008E6197"/>
    <w:rsid w:val="008F00CB"/>
    <w:rsid w:val="008F0315"/>
    <w:rsid w:val="008F04E7"/>
    <w:rsid w:val="008F0B7A"/>
    <w:rsid w:val="008F24F5"/>
    <w:rsid w:val="008F3C04"/>
    <w:rsid w:val="008F4437"/>
    <w:rsid w:val="008F5C97"/>
    <w:rsid w:val="008F6785"/>
    <w:rsid w:val="0090030C"/>
    <w:rsid w:val="00900907"/>
    <w:rsid w:val="009029FC"/>
    <w:rsid w:val="00902C66"/>
    <w:rsid w:val="00904414"/>
    <w:rsid w:val="009045E3"/>
    <w:rsid w:val="00905382"/>
    <w:rsid w:val="009059EF"/>
    <w:rsid w:val="00911C2B"/>
    <w:rsid w:val="00911DBB"/>
    <w:rsid w:val="00913004"/>
    <w:rsid w:val="0091719E"/>
    <w:rsid w:val="009174A5"/>
    <w:rsid w:val="009177E1"/>
    <w:rsid w:val="009200AD"/>
    <w:rsid w:val="00921262"/>
    <w:rsid w:val="0092290B"/>
    <w:rsid w:val="00923142"/>
    <w:rsid w:val="00923429"/>
    <w:rsid w:val="00923BDC"/>
    <w:rsid w:val="009241A1"/>
    <w:rsid w:val="00924288"/>
    <w:rsid w:val="009247D9"/>
    <w:rsid w:val="009251F9"/>
    <w:rsid w:val="009275F9"/>
    <w:rsid w:val="00930087"/>
    <w:rsid w:val="0093037C"/>
    <w:rsid w:val="00930D5A"/>
    <w:rsid w:val="00930E99"/>
    <w:rsid w:val="009317A5"/>
    <w:rsid w:val="00932520"/>
    <w:rsid w:val="0093324D"/>
    <w:rsid w:val="009332E9"/>
    <w:rsid w:val="00933C49"/>
    <w:rsid w:val="009372D5"/>
    <w:rsid w:val="00937C3C"/>
    <w:rsid w:val="00941841"/>
    <w:rsid w:val="00941D15"/>
    <w:rsid w:val="00943289"/>
    <w:rsid w:val="00944107"/>
    <w:rsid w:val="00944D6D"/>
    <w:rsid w:val="0094552F"/>
    <w:rsid w:val="00945789"/>
    <w:rsid w:val="00946586"/>
    <w:rsid w:val="009465D3"/>
    <w:rsid w:val="00946DBB"/>
    <w:rsid w:val="00947A88"/>
    <w:rsid w:val="00952794"/>
    <w:rsid w:val="009528B3"/>
    <w:rsid w:val="00953F86"/>
    <w:rsid w:val="00954D63"/>
    <w:rsid w:val="009557CC"/>
    <w:rsid w:val="009563C3"/>
    <w:rsid w:val="00956821"/>
    <w:rsid w:val="009574CD"/>
    <w:rsid w:val="009574F9"/>
    <w:rsid w:val="00957F25"/>
    <w:rsid w:val="00960E72"/>
    <w:rsid w:val="009612EB"/>
    <w:rsid w:val="009617D7"/>
    <w:rsid w:val="00963399"/>
    <w:rsid w:val="009638FC"/>
    <w:rsid w:val="00964570"/>
    <w:rsid w:val="009655CC"/>
    <w:rsid w:val="009658EC"/>
    <w:rsid w:val="009664A9"/>
    <w:rsid w:val="00970F8E"/>
    <w:rsid w:val="009718FE"/>
    <w:rsid w:val="00971BAE"/>
    <w:rsid w:val="00971BDF"/>
    <w:rsid w:val="00972993"/>
    <w:rsid w:val="00973CCF"/>
    <w:rsid w:val="009741B3"/>
    <w:rsid w:val="00974B50"/>
    <w:rsid w:val="00974F28"/>
    <w:rsid w:val="00974FCD"/>
    <w:rsid w:val="009769A2"/>
    <w:rsid w:val="00976EA3"/>
    <w:rsid w:val="00981A22"/>
    <w:rsid w:val="00982C9B"/>
    <w:rsid w:val="00982E7D"/>
    <w:rsid w:val="0098323F"/>
    <w:rsid w:val="00984415"/>
    <w:rsid w:val="009847FE"/>
    <w:rsid w:val="00984E6C"/>
    <w:rsid w:val="00985AE6"/>
    <w:rsid w:val="00985D11"/>
    <w:rsid w:val="009900AA"/>
    <w:rsid w:val="00990860"/>
    <w:rsid w:val="0099120F"/>
    <w:rsid w:val="00991EA1"/>
    <w:rsid w:val="00992272"/>
    <w:rsid w:val="00993F75"/>
    <w:rsid w:val="00995428"/>
    <w:rsid w:val="00996FCD"/>
    <w:rsid w:val="009A0205"/>
    <w:rsid w:val="009A191D"/>
    <w:rsid w:val="009A2900"/>
    <w:rsid w:val="009A3746"/>
    <w:rsid w:val="009A537E"/>
    <w:rsid w:val="009B0BA7"/>
    <w:rsid w:val="009B0F2B"/>
    <w:rsid w:val="009B1919"/>
    <w:rsid w:val="009B1F11"/>
    <w:rsid w:val="009B3347"/>
    <w:rsid w:val="009B59FF"/>
    <w:rsid w:val="009B5A51"/>
    <w:rsid w:val="009B7B10"/>
    <w:rsid w:val="009C11D9"/>
    <w:rsid w:val="009C1ACE"/>
    <w:rsid w:val="009C290A"/>
    <w:rsid w:val="009C2B2B"/>
    <w:rsid w:val="009C3060"/>
    <w:rsid w:val="009C31A6"/>
    <w:rsid w:val="009C448F"/>
    <w:rsid w:val="009C479C"/>
    <w:rsid w:val="009C4C9D"/>
    <w:rsid w:val="009C69D3"/>
    <w:rsid w:val="009C6EC5"/>
    <w:rsid w:val="009C7285"/>
    <w:rsid w:val="009D3BDE"/>
    <w:rsid w:val="009D614F"/>
    <w:rsid w:val="009E00AA"/>
    <w:rsid w:val="009E0513"/>
    <w:rsid w:val="009E0844"/>
    <w:rsid w:val="009E1221"/>
    <w:rsid w:val="009E21DF"/>
    <w:rsid w:val="009E2760"/>
    <w:rsid w:val="009E38F5"/>
    <w:rsid w:val="009E4EC4"/>
    <w:rsid w:val="009E6B51"/>
    <w:rsid w:val="009F0A8E"/>
    <w:rsid w:val="009F363E"/>
    <w:rsid w:val="009F4106"/>
    <w:rsid w:val="009F4E50"/>
    <w:rsid w:val="009F703F"/>
    <w:rsid w:val="009F7779"/>
    <w:rsid w:val="00A01973"/>
    <w:rsid w:val="00A020B3"/>
    <w:rsid w:val="00A020EC"/>
    <w:rsid w:val="00A022F2"/>
    <w:rsid w:val="00A02625"/>
    <w:rsid w:val="00A03661"/>
    <w:rsid w:val="00A06CFC"/>
    <w:rsid w:val="00A07216"/>
    <w:rsid w:val="00A0797E"/>
    <w:rsid w:val="00A11864"/>
    <w:rsid w:val="00A14736"/>
    <w:rsid w:val="00A14C25"/>
    <w:rsid w:val="00A1544D"/>
    <w:rsid w:val="00A155CD"/>
    <w:rsid w:val="00A159D4"/>
    <w:rsid w:val="00A16131"/>
    <w:rsid w:val="00A17B85"/>
    <w:rsid w:val="00A2008D"/>
    <w:rsid w:val="00A20104"/>
    <w:rsid w:val="00A201C4"/>
    <w:rsid w:val="00A213A4"/>
    <w:rsid w:val="00A2171D"/>
    <w:rsid w:val="00A21800"/>
    <w:rsid w:val="00A22042"/>
    <w:rsid w:val="00A220F6"/>
    <w:rsid w:val="00A2307F"/>
    <w:rsid w:val="00A23971"/>
    <w:rsid w:val="00A2398D"/>
    <w:rsid w:val="00A24704"/>
    <w:rsid w:val="00A25394"/>
    <w:rsid w:val="00A26DAF"/>
    <w:rsid w:val="00A26FE6"/>
    <w:rsid w:val="00A270DA"/>
    <w:rsid w:val="00A27ACB"/>
    <w:rsid w:val="00A27ADD"/>
    <w:rsid w:val="00A30D36"/>
    <w:rsid w:val="00A312F6"/>
    <w:rsid w:val="00A3239C"/>
    <w:rsid w:val="00A32DC3"/>
    <w:rsid w:val="00A35272"/>
    <w:rsid w:val="00A35798"/>
    <w:rsid w:val="00A3682D"/>
    <w:rsid w:val="00A36AF4"/>
    <w:rsid w:val="00A36B3D"/>
    <w:rsid w:val="00A37F8A"/>
    <w:rsid w:val="00A404D9"/>
    <w:rsid w:val="00A42382"/>
    <w:rsid w:val="00A426FB"/>
    <w:rsid w:val="00A445C5"/>
    <w:rsid w:val="00A4506F"/>
    <w:rsid w:val="00A462D7"/>
    <w:rsid w:val="00A468B3"/>
    <w:rsid w:val="00A50013"/>
    <w:rsid w:val="00A50699"/>
    <w:rsid w:val="00A5180F"/>
    <w:rsid w:val="00A5282F"/>
    <w:rsid w:val="00A535E4"/>
    <w:rsid w:val="00A53759"/>
    <w:rsid w:val="00A54230"/>
    <w:rsid w:val="00A55FF3"/>
    <w:rsid w:val="00A57FEE"/>
    <w:rsid w:val="00A603E5"/>
    <w:rsid w:val="00A60D58"/>
    <w:rsid w:val="00A60E25"/>
    <w:rsid w:val="00A6178C"/>
    <w:rsid w:val="00A61BDD"/>
    <w:rsid w:val="00A625E1"/>
    <w:rsid w:val="00A62C28"/>
    <w:rsid w:val="00A6334E"/>
    <w:rsid w:val="00A63B1B"/>
    <w:rsid w:val="00A646EF"/>
    <w:rsid w:val="00A648D2"/>
    <w:rsid w:val="00A6639C"/>
    <w:rsid w:val="00A669C0"/>
    <w:rsid w:val="00A66C16"/>
    <w:rsid w:val="00A67321"/>
    <w:rsid w:val="00A67D51"/>
    <w:rsid w:val="00A708A3"/>
    <w:rsid w:val="00A71564"/>
    <w:rsid w:val="00A71ABE"/>
    <w:rsid w:val="00A721CC"/>
    <w:rsid w:val="00A73659"/>
    <w:rsid w:val="00A73DC2"/>
    <w:rsid w:val="00A73EAD"/>
    <w:rsid w:val="00A73F3D"/>
    <w:rsid w:val="00A74E58"/>
    <w:rsid w:val="00A753D1"/>
    <w:rsid w:val="00A760AC"/>
    <w:rsid w:val="00A7790C"/>
    <w:rsid w:val="00A80105"/>
    <w:rsid w:val="00A8122C"/>
    <w:rsid w:val="00A81E79"/>
    <w:rsid w:val="00A822DF"/>
    <w:rsid w:val="00A836CA"/>
    <w:rsid w:val="00A86B4F"/>
    <w:rsid w:val="00A87338"/>
    <w:rsid w:val="00A929B1"/>
    <w:rsid w:val="00A92D90"/>
    <w:rsid w:val="00A9307F"/>
    <w:rsid w:val="00A94301"/>
    <w:rsid w:val="00A95487"/>
    <w:rsid w:val="00A95F3E"/>
    <w:rsid w:val="00A960F0"/>
    <w:rsid w:val="00A97A1D"/>
    <w:rsid w:val="00AA112F"/>
    <w:rsid w:val="00AA119E"/>
    <w:rsid w:val="00AA11CE"/>
    <w:rsid w:val="00AA1A03"/>
    <w:rsid w:val="00AA309A"/>
    <w:rsid w:val="00AA33D1"/>
    <w:rsid w:val="00AA497D"/>
    <w:rsid w:val="00AA66B9"/>
    <w:rsid w:val="00AB0431"/>
    <w:rsid w:val="00AB0F48"/>
    <w:rsid w:val="00AB168C"/>
    <w:rsid w:val="00AB3F51"/>
    <w:rsid w:val="00AC0280"/>
    <w:rsid w:val="00AC05E2"/>
    <w:rsid w:val="00AC0C96"/>
    <w:rsid w:val="00AC0D2D"/>
    <w:rsid w:val="00AC1D8F"/>
    <w:rsid w:val="00AC3E2D"/>
    <w:rsid w:val="00AC4D34"/>
    <w:rsid w:val="00AC4EFE"/>
    <w:rsid w:val="00AC510B"/>
    <w:rsid w:val="00AC54FE"/>
    <w:rsid w:val="00AC58A7"/>
    <w:rsid w:val="00AC736E"/>
    <w:rsid w:val="00AD1724"/>
    <w:rsid w:val="00AD39CC"/>
    <w:rsid w:val="00AD3C6B"/>
    <w:rsid w:val="00AD3E17"/>
    <w:rsid w:val="00AE018E"/>
    <w:rsid w:val="00AE1F51"/>
    <w:rsid w:val="00AE3A72"/>
    <w:rsid w:val="00AE3B66"/>
    <w:rsid w:val="00AE575F"/>
    <w:rsid w:val="00AE6310"/>
    <w:rsid w:val="00AE7D31"/>
    <w:rsid w:val="00AF117D"/>
    <w:rsid w:val="00AF4408"/>
    <w:rsid w:val="00AF59F8"/>
    <w:rsid w:val="00AF73EC"/>
    <w:rsid w:val="00AF7464"/>
    <w:rsid w:val="00AF7D63"/>
    <w:rsid w:val="00B001FC"/>
    <w:rsid w:val="00B0054F"/>
    <w:rsid w:val="00B00944"/>
    <w:rsid w:val="00B01026"/>
    <w:rsid w:val="00B01522"/>
    <w:rsid w:val="00B02945"/>
    <w:rsid w:val="00B037C2"/>
    <w:rsid w:val="00B04867"/>
    <w:rsid w:val="00B04F6D"/>
    <w:rsid w:val="00B06104"/>
    <w:rsid w:val="00B065D1"/>
    <w:rsid w:val="00B06767"/>
    <w:rsid w:val="00B07CC6"/>
    <w:rsid w:val="00B07F1A"/>
    <w:rsid w:val="00B10419"/>
    <w:rsid w:val="00B10989"/>
    <w:rsid w:val="00B1102F"/>
    <w:rsid w:val="00B129DC"/>
    <w:rsid w:val="00B14998"/>
    <w:rsid w:val="00B1698F"/>
    <w:rsid w:val="00B16A43"/>
    <w:rsid w:val="00B202AF"/>
    <w:rsid w:val="00B20A5D"/>
    <w:rsid w:val="00B2137F"/>
    <w:rsid w:val="00B228A3"/>
    <w:rsid w:val="00B230D6"/>
    <w:rsid w:val="00B23799"/>
    <w:rsid w:val="00B25197"/>
    <w:rsid w:val="00B25287"/>
    <w:rsid w:val="00B25763"/>
    <w:rsid w:val="00B26EC2"/>
    <w:rsid w:val="00B2748D"/>
    <w:rsid w:val="00B27B9A"/>
    <w:rsid w:val="00B30246"/>
    <w:rsid w:val="00B3100B"/>
    <w:rsid w:val="00B3201C"/>
    <w:rsid w:val="00B342E2"/>
    <w:rsid w:val="00B35447"/>
    <w:rsid w:val="00B36FCA"/>
    <w:rsid w:val="00B41608"/>
    <w:rsid w:val="00B44E25"/>
    <w:rsid w:val="00B45947"/>
    <w:rsid w:val="00B53B85"/>
    <w:rsid w:val="00B54A35"/>
    <w:rsid w:val="00B54BE1"/>
    <w:rsid w:val="00B55985"/>
    <w:rsid w:val="00B55C58"/>
    <w:rsid w:val="00B5616C"/>
    <w:rsid w:val="00B5740B"/>
    <w:rsid w:val="00B609CB"/>
    <w:rsid w:val="00B6233A"/>
    <w:rsid w:val="00B626E0"/>
    <w:rsid w:val="00B631D1"/>
    <w:rsid w:val="00B63B45"/>
    <w:rsid w:val="00B63DB8"/>
    <w:rsid w:val="00B65184"/>
    <w:rsid w:val="00B6639E"/>
    <w:rsid w:val="00B667D0"/>
    <w:rsid w:val="00B6719E"/>
    <w:rsid w:val="00B6791D"/>
    <w:rsid w:val="00B67EE9"/>
    <w:rsid w:val="00B70290"/>
    <w:rsid w:val="00B71AF9"/>
    <w:rsid w:val="00B724DF"/>
    <w:rsid w:val="00B74C2D"/>
    <w:rsid w:val="00B77458"/>
    <w:rsid w:val="00B804C1"/>
    <w:rsid w:val="00B81AE4"/>
    <w:rsid w:val="00B81BB5"/>
    <w:rsid w:val="00B838AF"/>
    <w:rsid w:val="00B838B9"/>
    <w:rsid w:val="00B83DEA"/>
    <w:rsid w:val="00B84523"/>
    <w:rsid w:val="00B85D0D"/>
    <w:rsid w:val="00B86A7E"/>
    <w:rsid w:val="00B870D8"/>
    <w:rsid w:val="00B8741D"/>
    <w:rsid w:val="00B87838"/>
    <w:rsid w:val="00B900EA"/>
    <w:rsid w:val="00B90703"/>
    <w:rsid w:val="00B917E2"/>
    <w:rsid w:val="00B91E19"/>
    <w:rsid w:val="00B91ED0"/>
    <w:rsid w:val="00B91F26"/>
    <w:rsid w:val="00B933A1"/>
    <w:rsid w:val="00B93EC4"/>
    <w:rsid w:val="00B94661"/>
    <w:rsid w:val="00B965BD"/>
    <w:rsid w:val="00B96EA2"/>
    <w:rsid w:val="00B97660"/>
    <w:rsid w:val="00B97BB8"/>
    <w:rsid w:val="00BA0697"/>
    <w:rsid w:val="00BA0871"/>
    <w:rsid w:val="00BA5071"/>
    <w:rsid w:val="00BA5BBB"/>
    <w:rsid w:val="00BA5F78"/>
    <w:rsid w:val="00BA6D62"/>
    <w:rsid w:val="00BA71D7"/>
    <w:rsid w:val="00BA7B6F"/>
    <w:rsid w:val="00BB0917"/>
    <w:rsid w:val="00BB11AC"/>
    <w:rsid w:val="00BB237C"/>
    <w:rsid w:val="00BB2807"/>
    <w:rsid w:val="00BB3592"/>
    <w:rsid w:val="00BB4441"/>
    <w:rsid w:val="00BB47BA"/>
    <w:rsid w:val="00BB5DB2"/>
    <w:rsid w:val="00BB6355"/>
    <w:rsid w:val="00BB63C6"/>
    <w:rsid w:val="00BB6508"/>
    <w:rsid w:val="00BB6570"/>
    <w:rsid w:val="00BC091B"/>
    <w:rsid w:val="00BC0C8D"/>
    <w:rsid w:val="00BC1AD1"/>
    <w:rsid w:val="00BC249A"/>
    <w:rsid w:val="00BC4943"/>
    <w:rsid w:val="00BC4CF7"/>
    <w:rsid w:val="00BC7171"/>
    <w:rsid w:val="00BD015C"/>
    <w:rsid w:val="00BD26DF"/>
    <w:rsid w:val="00BD2BDA"/>
    <w:rsid w:val="00BD44AB"/>
    <w:rsid w:val="00BD57EB"/>
    <w:rsid w:val="00BD6201"/>
    <w:rsid w:val="00BE0871"/>
    <w:rsid w:val="00BE09C5"/>
    <w:rsid w:val="00BE0F28"/>
    <w:rsid w:val="00BE10C4"/>
    <w:rsid w:val="00BE1A5A"/>
    <w:rsid w:val="00BE1A9A"/>
    <w:rsid w:val="00BE2D4B"/>
    <w:rsid w:val="00BE3105"/>
    <w:rsid w:val="00BE3347"/>
    <w:rsid w:val="00BE3482"/>
    <w:rsid w:val="00BE4370"/>
    <w:rsid w:val="00BE644D"/>
    <w:rsid w:val="00BE7123"/>
    <w:rsid w:val="00BF070D"/>
    <w:rsid w:val="00BF1F65"/>
    <w:rsid w:val="00BF2170"/>
    <w:rsid w:val="00BF23F4"/>
    <w:rsid w:val="00BF3F6A"/>
    <w:rsid w:val="00BF46B9"/>
    <w:rsid w:val="00BF5572"/>
    <w:rsid w:val="00BF56A4"/>
    <w:rsid w:val="00BF6B6B"/>
    <w:rsid w:val="00BF6E36"/>
    <w:rsid w:val="00BF7274"/>
    <w:rsid w:val="00BF7CCB"/>
    <w:rsid w:val="00C008BD"/>
    <w:rsid w:val="00C011A4"/>
    <w:rsid w:val="00C03004"/>
    <w:rsid w:val="00C036DC"/>
    <w:rsid w:val="00C0426D"/>
    <w:rsid w:val="00C043EF"/>
    <w:rsid w:val="00C07AE2"/>
    <w:rsid w:val="00C07FDA"/>
    <w:rsid w:val="00C1168E"/>
    <w:rsid w:val="00C117F0"/>
    <w:rsid w:val="00C13645"/>
    <w:rsid w:val="00C13AA0"/>
    <w:rsid w:val="00C1435B"/>
    <w:rsid w:val="00C146F1"/>
    <w:rsid w:val="00C15751"/>
    <w:rsid w:val="00C16BDA"/>
    <w:rsid w:val="00C214AE"/>
    <w:rsid w:val="00C25145"/>
    <w:rsid w:val="00C2514F"/>
    <w:rsid w:val="00C25356"/>
    <w:rsid w:val="00C257BA"/>
    <w:rsid w:val="00C25EB0"/>
    <w:rsid w:val="00C26978"/>
    <w:rsid w:val="00C33390"/>
    <w:rsid w:val="00C33C99"/>
    <w:rsid w:val="00C33D5C"/>
    <w:rsid w:val="00C35BEC"/>
    <w:rsid w:val="00C361D1"/>
    <w:rsid w:val="00C36409"/>
    <w:rsid w:val="00C37C41"/>
    <w:rsid w:val="00C4064C"/>
    <w:rsid w:val="00C407A6"/>
    <w:rsid w:val="00C41224"/>
    <w:rsid w:val="00C42ABA"/>
    <w:rsid w:val="00C43053"/>
    <w:rsid w:val="00C43819"/>
    <w:rsid w:val="00C4382F"/>
    <w:rsid w:val="00C43ADF"/>
    <w:rsid w:val="00C44C96"/>
    <w:rsid w:val="00C44CDE"/>
    <w:rsid w:val="00C4534C"/>
    <w:rsid w:val="00C453F3"/>
    <w:rsid w:val="00C46301"/>
    <w:rsid w:val="00C46CE9"/>
    <w:rsid w:val="00C50109"/>
    <w:rsid w:val="00C5109F"/>
    <w:rsid w:val="00C52AFA"/>
    <w:rsid w:val="00C52ED8"/>
    <w:rsid w:val="00C52F3D"/>
    <w:rsid w:val="00C5322A"/>
    <w:rsid w:val="00C53565"/>
    <w:rsid w:val="00C53BBB"/>
    <w:rsid w:val="00C54EF2"/>
    <w:rsid w:val="00C56DE5"/>
    <w:rsid w:val="00C574AE"/>
    <w:rsid w:val="00C57C7D"/>
    <w:rsid w:val="00C60AEC"/>
    <w:rsid w:val="00C613C8"/>
    <w:rsid w:val="00C617E5"/>
    <w:rsid w:val="00C61E8A"/>
    <w:rsid w:val="00C62C2A"/>
    <w:rsid w:val="00C62C4C"/>
    <w:rsid w:val="00C6500D"/>
    <w:rsid w:val="00C66846"/>
    <w:rsid w:val="00C67A48"/>
    <w:rsid w:val="00C70395"/>
    <w:rsid w:val="00C714FC"/>
    <w:rsid w:val="00C71C34"/>
    <w:rsid w:val="00C73C37"/>
    <w:rsid w:val="00C73C7F"/>
    <w:rsid w:val="00C749B3"/>
    <w:rsid w:val="00C74EBD"/>
    <w:rsid w:val="00C74F42"/>
    <w:rsid w:val="00C75A77"/>
    <w:rsid w:val="00C76878"/>
    <w:rsid w:val="00C76AC3"/>
    <w:rsid w:val="00C82AC4"/>
    <w:rsid w:val="00C83C2D"/>
    <w:rsid w:val="00C83E6A"/>
    <w:rsid w:val="00C84D4F"/>
    <w:rsid w:val="00C85A4C"/>
    <w:rsid w:val="00C9054B"/>
    <w:rsid w:val="00C90E7C"/>
    <w:rsid w:val="00C91990"/>
    <w:rsid w:val="00C91A87"/>
    <w:rsid w:val="00C91DBA"/>
    <w:rsid w:val="00C92988"/>
    <w:rsid w:val="00C938A1"/>
    <w:rsid w:val="00C93BC0"/>
    <w:rsid w:val="00C93EF3"/>
    <w:rsid w:val="00C94446"/>
    <w:rsid w:val="00C966A7"/>
    <w:rsid w:val="00C97317"/>
    <w:rsid w:val="00C97378"/>
    <w:rsid w:val="00C97BB6"/>
    <w:rsid w:val="00C97E3D"/>
    <w:rsid w:val="00CA0219"/>
    <w:rsid w:val="00CA04FD"/>
    <w:rsid w:val="00CA1AF1"/>
    <w:rsid w:val="00CA25EE"/>
    <w:rsid w:val="00CA3820"/>
    <w:rsid w:val="00CA3BCB"/>
    <w:rsid w:val="00CA465C"/>
    <w:rsid w:val="00CB08A6"/>
    <w:rsid w:val="00CB1858"/>
    <w:rsid w:val="00CB30DA"/>
    <w:rsid w:val="00CB68A1"/>
    <w:rsid w:val="00CC015C"/>
    <w:rsid w:val="00CC17B1"/>
    <w:rsid w:val="00CC1FD3"/>
    <w:rsid w:val="00CC2AE9"/>
    <w:rsid w:val="00CC2BA7"/>
    <w:rsid w:val="00CD1ACB"/>
    <w:rsid w:val="00CD1C0D"/>
    <w:rsid w:val="00CD2BF0"/>
    <w:rsid w:val="00CD4302"/>
    <w:rsid w:val="00CD4E36"/>
    <w:rsid w:val="00CD6DD8"/>
    <w:rsid w:val="00CE2248"/>
    <w:rsid w:val="00CE227D"/>
    <w:rsid w:val="00CE3F62"/>
    <w:rsid w:val="00CE46D9"/>
    <w:rsid w:val="00CE5BB7"/>
    <w:rsid w:val="00CE675C"/>
    <w:rsid w:val="00CE698A"/>
    <w:rsid w:val="00CE6F60"/>
    <w:rsid w:val="00CF0272"/>
    <w:rsid w:val="00CF1184"/>
    <w:rsid w:val="00CF12FE"/>
    <w:rsid w:val="00CF1ABE"/>
    <w:rsid w:val="00CF1D2C"/>
    <w:rsid w:val="00CF2E9E"/>
    <w:rsid w:val="00CF3460"/>
    <w:rsid w:val="00CF3A4B"/>
    <w:rsid w:val="00CF3F08"/>
    <w:rsid w:val="00CF5A6A"/>
    <w:rsid w:val="00CF68C0"/>
    <w:rsid w:val="00D02950"/>
    <w:rsid w:val="00D02BBD"/>
    <w:rsid w:val="00D02C56"/>
    <w:rsid w:val="00D02FAD"/>
    <w:rsid w:val="00D03813"/>
    <w:rsid w:val="00D045FD"/>
    <w:rsid w:val="00D05302"/>
    <w:rsid w:val="00D139F5"/>
    <w:rsid w:val="00D13CED"/>
    <w:rsid w:val="00D13F07"/>
    <w:rsid w:val="00D14808"/>
    <w:rsid w:val="00D14F78"/>
    <w:rsid w:val="00D20757"/>
    <w:rsid w:val="00D2094B"/>
    <w:rsid w:val="00D21446"/>
    <w:rsid w:val="00D231AB"/>
    <w:rsid w:val="00D24095"/>
    <w:rsid w:val="00D2511D"/>
    <w:rsid w:val="00D25F00"/>
    <w:rsid w:val="00D25FBE"/>
    <w:rsid w:val="00D312DE"/>
    <w:rsid w:val="00D31CA7"/>
    <w:rsid w:val="00D32DD0"/>
    <w:rsid w:val="00D33FF1"/>
    <w:rsid w:val="00D357DF"/>
    <w:rsid w:val="00D3598A"/>
    <w:rsid w:val="00D35F77"/>
    <w:rsid w:val="00D36B49"/>
    <w:rsid w:val="00D37366"/>
    <w:rsid w:val="00D37676"/>
    <w:rsid w:val="00D44838"/>
    <w:rsid w:val="00D47000"/>
    <w:rsid w:val="00D474F9"/>
    <w:rsid w:val="00D50FE5"/>
    <w:rsid w:val="00D51DB9"/>
    <w:rsid w:val="00D5402E"/>
    <w:rsid w:val="00D54C44"/>
    <w:rsid w:val="00D55C54"/>
    <w:rsid w:val="00D567BB"/>
    <w:rsid w:val="00D5691C"/>
    <w:rsid w:val="00D57689"/>
    <w:rsid w:val="00D60BDA"/>
    <w:rsid w:val="00D61981"/>
    <w:rsid w:val="00D62409"/>
    <w:rsid w:val="00D62C90"/>
    <w:rsid w:val="00D63057"/>
    <w:rsid w:val="00D63244"/>
    <w:rsid w:val="00D6391B"/>
    <w:rsid w:val="00D64C16"/>
    <w:rsid w:val="00D6561B"/>
    <w:rsid w:val="00D666B2"/>
    <w:rsid w:val="00D66FC2"/>
    <w:rsid w:val="00D67D06"/>
    <w:rsid w:val="00D70094"/>
    <w:rsid w:val="00D7144A"/>
    <w:rsid w:val="00D7482A"/>
    <w:rsid w:val="00D74931"/>
    <w:rsid w:val="00D75989"/>
    <w:rsid w:val="00D7689B"/>
    <w:rsid w:val="00D76B6E"/>
    <w:rsid w:val="00D76D46"/>
    <w:rsid w:val="00D77063"/>
    <w:rsid w:val="00D776BA"/>
    <w:rsid w:val="00D77755"/>
    <w:rsid w:val="00D806A3"/>
    <w:rsid w:val="00D80A3C"/>
    <w:rsid w:val="00D81018"/>
    <w:rsid w:val="00D818A1"/>
    <w:rsid w:val="00D81F1C"/>
    <w:rsid w:val="00D87731"/>
    <w:rsid w:val="00D87782"/>
    <w:rsid w:val="00D91D96"/>
    <w:rsid w:val="00D93B26"/>
    <w:rsid w:val="00D948CA"/>
    <w:rsid w:val="00D94E0D"/>
    <w:rsid w:val="00D96723"/>
    <w:rsid w:val="00D97932"/>
    <w:rsid w:val="00D97BD0"/>
    <w:rsid w:val="00DA07CE"/>
    <w:rsid w:val="00DA360B"/>
    <w:rsid w:val="00DA4783"/>
    <w:rsid w:val="00DA5D00"/>
    <w:rsid w:val="00DA6FA9"/>
    <w:rsid w:val="00DB00FB"/>
    <w:rsid w:val="00DB0496"/>
    <w:rsid w:val="00DB04D8"/>
    <w:rsid w:val="00DB0B0E"/>
    <w:rsid w:val="00DB0F07"/>
    <w:rsid w:val="00DB24C4"/>
    <w:rsid w:val="00DB296F"/>
    <w:rsid w:val="00DB35D2"/>
    <w:rsid w:val="00DB3D80"/>
    <w:rsid w:val="00DB3DF5"/>
    <w:rsid w:val="00DB41C7"/>
    <w:rsid w:val="00DB4C92"/>
    <w:rsid w:val="00DB60CA"/>
    <w:rsid w:val="00DB6860"/>
    <w:rsid w:val="00DC01BB"/>
    <w:rsid w:val="00DC2250"/>
    <w:rsid w:val="00DC544D"/>
    <w:rsid w:val="00DC60E0"/>
    <w:rsid w:val="00DC67F9"/>
    <w:rsid w:val="00DC7BFC"/>
    <w:rsid w:val="00DD0A95"/>
    <w:rsid w:val="00DD203E"/>
    <w:rsid w:val="00DD225A"/>
    <w:rsid w:val="00DD2DCD"/>
    <w:rsid w:val="00DD3622"/>
    <w:rsid w:val="00DD3DC3"/>
    <w:rsid w:val="00DD7D0C"/>
    <w:rsid w:val="00DE07B7"/>
    <w:rsid w:val="00DE3669"/>
    <w:rsid w:val="00DE3DA5"/>
    <w:rsid w:val="00DE4E3D"/>
    <w:rsid w:val="00DE54BD"/>
    <w:rsid w:val="00DE642E"/>
    <w:rsid w:val="00DE7004"/>
    <w:rsid w:val="00DE725A"/>
    <w:rsid w:val="00DF0392"/>
    <w:rsid w:val="00DF0DC0"/>
    <w:rsid w:val="00DF1377"/>
    <w:rsid w:val="00DF24B2"/>
    <w:rsid w:val="00DF395D"/>
    <w:rsid w:val="00DF43C1"/>
    <w:rsid w:val="00DF4818"/>
    <w:rsid w:val="00DF6155"/>
    <w:rsid w:val="00DF6919"/>
    <w:rsid w:val="00DF6DD5"/>
    <w:rsid w:val="00DF7578"/>
    <w:rsid w:val="00E04FB9"/>
    <w:rsid w:val="00E073B1"/>
    <w:rsid w:val="00E10911"/>
    <w:rsid w:val="00E10D33"/>
    <w:rsid w:val="00E12295"/>
    <w:rsid w:val="00E1247A"/>
    <w:rsid w:val="00E12FFA"/>
    <w:rsid w:val="00E143D4"/>
    <w:rsid w:val="00E14C19"/>
    <w:rsid w:val="00E1593F"/>
    <w:rsid w:val="00E15C2B"/>
    <w:rsid w:val="00E17869"/>
    <w:rsid w:val="00E2097B"/>
    <w:rsid w:val="00E21236"/>
    <w:rsid w:val="00E22D3B"/>
    <w:rsid w:val="00E23B8F"/>
    <w:rsid w:val="00E2486C"/>
    <w:rsid w:val="00E27A04"/>
    <w:rsid w:val="00E3145A"/>
    <w:rsid w:val="00E34DFF"/>
    <w:rsid w:val="00E352F0"/>
    <w:rsid w:val="00E366A5"/>
    <w:rsid w:val="00E37235"/>
    <w:rsid w:val="00E40AC8"/>
    <w:rsid w:val="00E40F62"/>
    <w:rsid w:val="00E40FFB"/>
    <w:rsid w:val="00E443C5"/>
    <w:rsid w:val="00E4566C"/>
    <w:rsid w:val="00E45BCF"/>
    <w:rsid w:val="00E45ECD"/>
    <w:rsid w:val="00E45EF3"/>
    <w:rsid w:val="00E46EB9"/>
    <w:rsid w:val="00E4736D"/>
    <w:rsid w:val="00E4783B"/>
    <w:rsid w:val="00E50D6D"/>
    <w:rsid w:val="00E52298"/>
    <w:rsid w:val="00E52414"/>
    <w:rsid w:val="00E56B53"/>
    <w:rsid w:val="00E56D24"/>
    <w:rsid w:val="00E621EC"/>
    <w:rsid w:val="00E62729"/>
    <w:rsid w:val="00E62BB4"/>
    <w:rsid w:val="00E6302F"/>
    <w:rsid w:val="00E6419C"/>
    <w:rsid w:val="00E64406"/>
    <w:rsid w:val="00E647AD"/>
    <w:rsid w:val="00E665CD"/>
    <w:rsid w:val="00E6667F"/>
    <w:rsid w:val="00E668BE"/>
    <w:rsid w:val="00E6743C"/>
    <w:rsid w:val="00E676AC"/>
    <w:rsid w:val="00E67D1E"/>
    <w:rsid w:val="00E708C2"/>
    <w:rsid w:val="00E70DF8"/>
    <w:rsid w:val="00E70F04"/>
    <w:rsid w:val="00E719E4"/>
    <w:rsid w:val="00E72398"/>
    <w:rsid w:val="00E73232"/>
    <w:rsid w:val="00E73991"/>
    <w:rsid w:val="00E758A8"/>
    <w:rsid w:val="00E775F0"/>
    <w:rsid w:val="00E778A7"/>
    <w:rsid w:val="00E804D8"/>
    <w:rsid w:val="00E80AB3"/>
    <w:rsid w:val="00E810CD"/>
    <w:rsid w:val="00E8244F"/>
    <w:rsid w:val="00E84498"/>
    <w:rsid w:val="00E863AE"/>
    <w:rsid w:val="00E86C31"/>
    <w:rsid w:val="00E90C25"/>
    <w:rsid w:val="00E91394"/>
    <w:rsid w:val="00E91EBD"/>
    <w:rsid w:val="00E93876"/>
    <w:rsid w:val="00E93B9F"/>
    <w:rsid w:val="00E95239"/>
    <w:rsid w:val="00E957A4"/>
    <w:rsid w:val="00E97A80"/>
    <w:rsid w:val="00EA0826"/>
    <w:rsid w:val="00EA1B7E"/>
    <w:rsid w:val="00EA1F78"/>
    <w:rsid w:val="00EA2BAB"/>
    <w:rsid w:val="00EA2DA6"/>
    <w:rsid w:val="00EA4230"/>
    <w:rsid w:val="00EA43F9"/>
    <w:rsid w:val="00EA5752"/>
    <w:rsid w:val="00EA626E"/>
    <w:rsid w:val="00EA6AAB"/>
    <w:rsid w:val="00EA6BCE"/>
    <w:rsid w:val="00EA7317"/>
    <w:rsid w:val="00EA75D1"/>
    <w:rsid w:val="00EB1CB5"/>
    <w:rsid w:val="00EB30DA"/>
    <w:rsid w:val="00EB4B72"/>
    <w:rsid w:val="00EB514A"/>
    <w:rsid w:val="00EC0A83"/>
    <w:rsid w:val="00EC235E"/>
    <w:rsid w:val="00EC2A83"/>
    <w:rsid w:val="00EC4911"/>
    <w:rsid w:val="00EC4F42"/>
    <w:rsid w:val="00EC691F"/>
    <w:rsid w:val="00EC6C42"/>
    <w:rsid w:val="00EC6CF2"/>
    <w:rsid w:val="00EC7590"/>
    <w:rsid w:val="00ED1690"/>
    <w:rsid w:val="00ED21A1"/>
    <w:rsid w:val="00ED238E"/>
    <w:rsid w:val="00ED3BFB"/>
    <w:rsid w:val="00ED3DC6"/>
    <w:rsid w:val="00ED4187"/>
    <w:rsid w:val="00ED4507"/>
    <w:rsid w:val="00ED5125"/>
    <w:rsid w:val="00ED6622"/>
    <w:rsid w:val="00ED7CDA"/>
    <w:rsid w:val="00EE1186"/>
    <w:rsid w:val="00EE1479"/>
    <w:rsid w:val="00EE40F5"/>
    <w:rsid w:val="00EE497E"/>
    <w:rsid w:val="00EE7975"/>
    <w:rsid w:val="00EE7B6C"/>
    <w:rsid w:val="00EF081F"/>
    <w:rsid w:val="00EF0DE0"/>
    <w:rsid w:val="00EF1112"/>
    <w:rsid w:val="00EF1A6B"/>
    <w:rsid w:val="00EF213B"/>
    <w:rsid w:val="00EF2BC1"/>
    <w:rsid w:val="00EF2E9A"/>
    <w:rsid w:val="00EF4260"/>
    <w:rsid w:val="00EF4672"/>
    <w:rsid w:val="00EF52DF"/>
    <w:rsid w:val="00EF793D"/>
    <w:rsid w:val="00EF7B1D"/>
    <w:rsid w:val="00F004C3"/>
    <w:rsid w:val="00F008B6"/>
    <w:rsid w:val="00F01D8F"/>
    <w:rsid w:val="00F05719"/>
    <w:rsid w:val="00F05D4F"/>
    <w:rsid w:val="00F07392"/>
    <w:rsid w:val="00F102AF"/>
    <w:rsid w:val="00F12040"/>
    <w:rsid w:val="00F12102"/>
    <w:rsid w:val="00F1282A"/>
    <w:rsid w:val="00F13199"/>
    <w:rsid w:val="00F13467"/>
    <w:rsid w:val="00F13843"/>
    <w:rsid w:val="00F14060"/>
    <w:rsid w:val="00F141F1"/>
    <w:rsid w:val="00F1496D"/>
    <w:rsid w:val="00F158AE"/>
    <w:rsid w:val="00F15F54"/>
    <w:rsid w:val="00F167DE"/>
    <w:rsid w:val="00F17D25"/>
    <w:rsid w:val="00F21488"/>
    <w:rsid w:val="00F21515"/>
    <w:rsid w:val="00F219BB"/>
    <w:rsid w:val="00F22E65"/>
    <w:rsid w:val="00F24B8E"/>
    <w:rsid w:val="00F24BB4"/>
    <w:rsid w:val="00F26E7D"/>
    <w:rsid w:val="00F30162"/>
    <w:rsid w:val="00F30FA5"/>
    <w:rsid w:val="00F32803"/>
    <w:rsid w:val="00F33C73"/>
    <w:rsid w:val="00F342A5"/>
    <w:rsid w:val="00F34311"/>
    <w:rsid w:val="00F3657E"/>
    <w:rsid w:val="00F36CF0"/>
    <w:rsid w:val="00F37BCC"/>
    <w:rsid w:val="00F424E3"/>
    <w:rsid w:val="00F434B8"/>
    <w:rsid w:val="00F45D83"/>
    <w:rsid w:val="00F46796"/>
    <w:rsid w:val="00F47526"/>
    <w:rsid w:val="00F5107D"/>
    <w:rsid w:val="00F51825"/>
    <w:rsid w:val="00F558D0"/>
    <w:rsid w:val="00F571B9"/>
    <w:rsid w:val="00F61315"/>
    <w:rsid w:val="00F62295"/>
    <w:rsid w:val="00F626B0"/>
    <w:rsid w:val="00F62E01"/>
    <w:rsid w:val="00F67C09"/>
    <w:rsid w:val="00F67E9B"/>
    <w:rsid w:val="00F700C4"/>
    <w:rsid w:val="00F70F1E"/>
    <w:rsid w:val="00F71757"/>
    <w:rsid w:val="00F72721"/>
    <w:rsid w:val="00F73169"/>
    <w:rsid w:val="00F7565E"/>
    <w:rsid w:val="00F81921"/>
    <w:rsid w:val="00F8197D"/>
    <w:rsid w:val="00F81D72"/>
    <w:rsid w:val="00F81EC3"/>
    <w:rsid w:val="00F8202B"/>
    <w:rsid w:val="00F829CC"/>
    <w:rsid w:val="00F836C8"/>
    <w:rsid w:val="00F83FD7"/>
    <w:rsid w:val="00F850F8"/>
    <w:rsid w:val="00F86556"/>
    <w:rsid w:val="00F900CF"/>
    <w:rsid w:val="00F907DA"/>
    <w:rsid w:val="00F90A20"/>
    <w:rsid w:val="00F91EE3"/>
    <w:rsid w:val="00F923C9"/>
    <w:rsid w:val="00F936E6"/>
    <w:rsid w:val="00F93F5B"/>
    <w:rsid w:val="00F94285"/>
    <w:rsid w:val="00F95090"/>
    <w:rsid w:val="00F951B9"/>
    <w:rsid w:val="00F966D6"/>
    <w:rsid w:val="00F96E5F"/>
    <w:rsid w:val="00F96F00"/>
    <w:rsid w:val="00F97ADD"/>
    <w:rsid w:val="00FA07AF"/>
    <w:rsid w:val="00FA09AC"/>
    <w:rsid w:val="00FA1A00"/>
    <w:rsid w:val="00FA24AA"/>
    <w:rsid w:val="00FA2F13"/>
    <w:rsid w:val="00FA464F"/>
    <w:rsid w:val="00FA46F5"/>
    <w:rsid w:val="00FA6483"/>
    <w:rsid w:val="00FA6545"/>
    <w:rsid w:val="00FA6EC4"/>
    <w:rsid w:val="00FA739B"/>
    <w:rsid w:val="00FB03E8"/>
    <w:rsid w:val="00FB03F1"/>
    <w:rsid w:val="00FB0B28"/>
    <w:rsid w:val="00FB13DA"/>
    <w:rsid w:val="00FB1BC1"/>
    <w:rsid w:val="00FB2823"/>
    <w:rsid w:val="00FB29BC"/>
    <w:rsid w:val="00FB41B0"/>
    <w:rsid w:val="00FB55C0"/>
    <w:rsid w:val="00FB61E4"/>
    <w:rsid w:val="00FB692F"/>
    <w:rsid w:val="00FB75C0"/>
    <w:rsid w:val="00FC131B"/>
    <w:rsid w:val="00FC1486"/>
    <w:rsid w:val="00FC3B28"/>
    <w:rsid w:val="00FC4197"/>
    <w:rsid w:val="00FC4C94"/>
    <w:rsid w:val="00FC4CB8"/>
    <w:rsid w:val="00FC5853"/>
    <w:rsid w:val="00FC5985"/>
    <w:rsid w:val="00FC5E3E"/>
    <w:rsid w:val="00FD31B7"/>
    <w:rsid w:val="00FD346E"/>
    <w:rsid w:val="00FD4178"/>
    <w:rsid w:val="00FD43BB"/>
    <w:rsid w:val="00FD48F0"/>
    <w:rsid w:val="00FD5652"/>
    <w:rsid w:val="00FE0A87"/>
    <w:rsid w:val="00FE1027"/>
    <w:rsid w:val="00FE11F0"/>
    <w:rsid w:val="00FE1840"/>
    <w:rsid w:val="00FE5D10"/>
    <w:rsid w:val="00FE7724"/>
    <w:rsid w:val="00FF104F"/>
    <w:rsid w:val="00FF10CA"/>
    <w:rsid w:val="00FF1F23"/>
    <w:rsid w:val="00FF2AC3"/>
    <w:rsid w:val="00FF42E4"/>
    <w:rsid w:val="00FF46D4"/>
    <w:rsid w:val="00FF4840"/>
    <w:rsid w:val="00FF48ED"/>
    <w:rsid w:val="00FF4B72"/>
    <w:rsid w:val="00FF554A"/>
    <w:rsid w:val="00FF66CB"/>
    <w:rsid w:val="00FF6BD6"/>
    <w:rsid w:val="00FF6DD6"/>
    <w:rsid w:val="00FF7C01"/>
    <w:rsid w:val="00FF7EA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A3239C"/>
    <w:pPr>
      <w:spacing w:after="80" w:line="240" w:lineRule="auto"/>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A3239C"/>
  </w:style>
  <w:style w:type="character" w:customStyle="1" w:styleId="blackcaption">
    <w:name w:val="black_caption"/>
    <w:basedOn w:val="Numatytasispastraiposriftas"/>
    <w:rsid w:val="00A3239C"/>
  </w:style>
  <w:style w:type="paragraph" w:styleId="Antrats">
    <w:name w:val="header"/>
    <w:basedOn w:val="prastasis"/>
    <w:link w:val="AntratsDiagrama"/>
    <w:uiPriority w:val="99"/>
    <w:unhideWhenUsed/>
    <w:rsid w:val="00A3239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A3239C"/>
  </w:style>
  <w:style w:type="paragraph" w:styleId="Porat">
    <w:name w:val="footer"/>
    <w:basedOn w:val="prastasis"/>
    <w:link w:val="PoratDiagrama"/>
    <w:uiPriority w:val="99"/>
    <w:unhideWhenUsed/>
    <w:rsid w:val="00A3239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A3239C"/>
  </w:style>
  <w:style w:type="character" w:styleId="Hipersaitas">
    <w:name w:val="Hyperlink"/>
    <w:basedOn w:val="Numatytasispastraiposriftas"/>
    <w:uiPriority w:val="99"/>
    <w:unhideWhenUsed/>
    <w:rsid w:val="00F434B8"/>
    <w:rPr>
      <w:color w:val="0000FF"/>
      <w:u w:val="single"/>
    </w:rPr>
  </w:style>
  <w:style w:type="paragraph" w:styleId="prastasiniatinklio">
    <w:name w:val="Normal (Web)"/>
    <w:basedOn w:val="prastasis"/>
    <w:link w:val="prastasiniatinklioDiagrama"/>
    <w:uiPriority w:val="99"/>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rastasiniatinklioDiagrama">
    <w:name w:val="Įprastas (žiniatinklio) Diagrama"/>
    <w:link w:val="prastasiniatinklio"/>
    <w:uiPriority w:val="99"/>
    <w:locked/>
    <w:rsid w:val="001B3005"/>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C33C99"/>
    <w:rPr>
      <w:i/>
      <w:iCs/>
    </w:rPr>
  </w:style>
  <w:style w:type="paragraph" w:styleId="Debesliotekstas">
    <w:name w:val="Balloon Text"/>
    <w:basedOn w:val="prastasis"/>
    <w:link w:val="DebesliotekstasDiagrama"/>
    <w:uiPriority w:val="99"/>
    <w:semiHidden/>
    <w:unhideWhenUsed/>
    <w:rsid w:val="00570E09"/>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70E09"/>
    <w:rPr>
      <w:rFonts w:ascii="Segoe UI" w:hAnsi="Segoe UI" w:cs="Segoe UI"/>
      <w:sz w:val="18"/>
      <w:szCs w:val="18"/>
    </w:rPr>
  </w:style>
  <w:style w:type="paragraph" w:styleId="Pataisymai">
    <w:name w:val="Revision"/>
    <w:hidden/>
    <w:uiPriority w:val="99"/>
    <w:semiHidden/>
    <w:rsid w:val="00F96F00"/>
    <w:pPr>
      <w:spacing w:after="0" w:line="240" w:lineRule="auto"/>
    </w:pPr>
  </w:style>
  <w:style w:type="character" w:customStyle="1" w:styleId="Bodytext2">
    <w:name w:val="Body text (2)_"/>
    <w:basedOn w:val="Numatytasispastraiposriftas"/>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Vietosrezervavimoenklotekstas">
    <w:name w:val="Placeholder Text"/>
    <w:basedOn w:val="Numatytasispastraiposriftas"/>
    <w:uiPriority w:val="99"/>
    <w:semiHidden/>
    <w:rsid w:val="000F5F15"/>
    <w:rPr>
      <w:color w:val="808080"/>
    </w:rPr>
  </w:style>
  <w:style w:type="paragraph" w:styleId="Pagrindiniotekstotrauka">
    <w:name w:val="Body Text Indent"/>
    <w:basedOn w:val="prastasis"/>
    <w:link w:val="PagrindiniotekstotraukaDiagrama"/>
    <w:unhideWhenUsed/>
    <w:qFormat/>
    <w:rsid w:val="00C71C34"/>
    <w:pPr>
      <w:spacing w:after="120" w:line="276" w:lineRule="auto"/>
      <w:ind w:left="283"/>
    </w:pPr>
    <w:rPr>
      <w:rFonts w:ascii="Calibri" w:eastAsia="Calibri" w:hAnsi="Calibri" w:cs="Times New Roman"/>
    </w:rPr>
  </w:style>
  <w:style w:type="character" w:customStyle="1" w:styleId="PagrindiniotekstotraukaDiagrama">
    <w:name w:val="Pagrindinio teksto įtrauka Diagrama"/>
    <w:basedOn w:val="Numatytasispastraiposriftas"/>
    <w:link w:val="Pagrindiniotekstotrauka"/>
    <w:rsid w:val="00C71C34"/>
    <w:rPr>
      <w:rFonts w:ascii="Calibri" w:eastAsia="Calibri" w:hAnsi="Calibri" w:cs="Times New Roman"/>
    </w:rPr>
  </w:style>
  <w:style w:type="paragraph" w:styleId="Pagrindinistekstas">
    <w:name w:val="Body Text"/>
    <w:basedOn w:val="prastasis"/>
    <w:link w:val="PagrindinistekstasDiagrama"/>
    <w:uiPriority w:val="99"/>
    <w:unhideWhenUsed/>
    <w:rsid w:val="000368F0"/>
    <w:pPr>
      <w:spacing w:after="120"/>
    </w:pPr>
  </w:style>
  <w:style w:type="character" w:customStyle="1" w:styleId="PagrindinistekstasDiagrama">
    <w:name w:val="Pagrindinis tekstas Diagrama"/>
    <w:basedOn w:val="Numatytasispastraiposriftas"/>
    <w:link w:val="Pagrindinistekstas"/>
    <w:uiPriority w:val="99"/>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character" w:customStyle="1" w:styleId="Hyperlink1">
    <w:name w:val="Hyperlink1"/>
    <w:basedOn w:val="Numatytasispastraiposriftas"/>
    <w:rsid w:val="00B1698F"/>
  </w:style>
  <w:style w:type="paragraph" w:customStyle="1" w:styleId="body-text">
    <w:name w:val="body-text"/>
    <w:basedOn w:val="prastasis"/>
    <w:uiPriority w:val="99"/>
    <w:rsid w:val="0063240D"/>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normal-p">
    <w:name w:val="normal-p"/>
    <w:basedOn w:val="prastasis"/>
    <w:rsid w:val="004C4D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h">
    <w:name w:val="normal-h"/>
    <w:basedOn w:val="Numatytasispastraiposriftas"/>
    <w:rsid w:val="004C4D5A"/>
  </w:style>
  <w:style w:type="paragraph" w:customStyle="1" w:styleId="list-paragraph">
    <w:name w:val="list-paragraph"/>
    <w:basedOn w:val="prastasis"/>
    <w:rsid w:val="00C617E5"/>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block">
    <w:name w:val="block"/>
    <w:basedOn w:val="Numatytasispastraiposriftas"/>
    <w:rsid w:val="007B69A6"/>
  </w:style>
  <w:style w:type="paragraph" w:styleId="Betarp">
    <w:name w:val="No Spacing"/>
    <w:uiPriority w:val="1"/>
    <w:qFormat/>
    <w:rsid w:val="00C67A48"/>
    <w:pPr>
      <w:spacing w:after="0" w:line="240" w:lineRule="auto"/>
    </w:pPr>
  </w:style>
  <w:style w:type="numbering" w:styleId="111111">
    <w:name w:val="Outline List 2"/>
    <w:basedOn w:val="Sraonra"/>
    <w:uiPriority w:val="99"/>
    <w:semiHidden/>
    <w:unhideWhenUsed/>
    <w:rsid w:val="007D7EE6"/>
    <w:pPr>
      <w:numPr>
        <w:numId w:val="22"/>
      </w:numPr>
    </w:pPr>
  </w:style>
  <w:style w:type="paragraph" w:customStyle="1" w:styleId="normal--web-">
    <w:name w:val="normal--web-"/>
    <w:basedOn w:val="prastasis"/>
    <w:rsid w:val="0011738D"/>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5029">
      <w:bodyDiv w:val="1"/>
      <w:marLeft w:val="0"/>
      <w:marRight w:val="0"/>
      <w:marTop w:val="0"/>
      <w:marBottom w:val="0"/>
      <w:divBdr>
        <w:top w:val="none" w:sz="0" w:space="0" w:color="auto"/>
        <w:left w:val="none" w:sz="0" w:space="0" w:color="auto"/>
        <w:bottom w:val="none" w:sz="0" w:space="0" w:color="auto"/>
        <w:right w:val="none" w:sz="0" w:space="0" w:color="auto"/>
      </w:divBdr>
    </w:div>
    <w:div w:id="65610237">
      <w:bodyDiv w:val="1"/>
      <w:marLeft w:val="0"/>
      <w:marRight w:val="0"/>
      <w:marTop w:val="0"/>
      <w:marBottom w:val="0"/>
      <w:divBdr>
        <w:top w:val="none" w:sz="0" w:space="0" w:color="auto"/>
        <w:left w:val="none" w:sz="0" w:space="0" w:color="auto"/>
        <w:bottom w:val="none" w:sz="0" w:space="0" w:color="auto"/>
        <w:right w:val="none" w:sz="0" w:space="0" w:color="auto"/>
      </w:divBdr>
    </w:div>
    <w:div w:id="73551286">
      <w:bodyDiv w:val="1"/>
      <w:marLeft w:val="0"/>
      <w:marRight w:val="0"/>
      <w:marTop w:val="0"/>
      <w:marBottom w:val="0"/>
      <w:divBdr>
        <w:top w:val="none" w:sz="0" w:space="0" w:color="auto"/>
        <w:left w:val="none" w:sz="0" w:space="0" w:color="auto"/>
        <w:bottom w:val="none" w:sz="0" w:space="0" w:color="auto"/>
        <w:right w:val="none" w:sz="0" w:space="0" w:color="auto"/>
      </w:divBdr>
    </w:div>
    <w:div w:id="234316211">
      <w:bodyDiv w:val="1"/>
      <w:marLeft w:val="0"/>
      <w:marRight w:val="0"/>
      <w:marTop w:val="0"/>
      <w:marBottom w:val="0"/>
      <w:divBdr>
        <w:top w:val="none" w:sz="0" w:space="0" w:color="auto"/>
        <w:left w:val="none" w:sz="0" w:space="0" w:color="auto"/>
        <w:bottom w:val="none" w:sz="0" w:space="0" w:color="auto"/>
        <w:right w:val="none" w:sz="0" w:space="0" w:color="auto"/>
      </w:divBdr>
    </w:div>
    <w:div w:id="434011434">
      <w:bodyDiv w:val="1"/>
      <w:marLeft w:val="0"/>
      <w:marRight w:val="0"/>
      <w:marTop w:val="0"/>
      <w:marBottom w:val="0"/>
      <w:divBdr>
        <w:top w:val="none" w:sz="0" w:space="0" w:color="auto"/>
        <w:left w:val="none" w:sz="0" w:space="0" w:color="auto"/>
        <w:bottom w:val="none" w:sz="0" w:space="0" w:color="auto"/>
        <w:right w:val="none" w:sz="0" w:space="0" w:color="auto"/>
      </w:divBdr>
    </w:div>
    <w:div w:id="434177227">
      <w:bodyDiv w:val="1"/>
      <w:marLeft w:val="0"/>
      <w:marRight w:val="0"/>
      <w:marTop w:val="0"/>
      <w:marBottom w:val="0"/>
      <w:divBdr>
        <w:top w:val="none" w:sz="0" w:space="0" w:color="auto"/>
        <w:left w:val="none" w:sz="0" w:space="0" w:color="auto"/>
        <w:bottom w:val="none" w:sz="0" w:space="0" w:color="auto"/>
        <w:right w:val="none" w:sz="0" w:space="0" w:color="auto"/>
      </w:divBdr>
    </w:div>
    <w:div w:id="465513982">
      <w:bodyDiv w:val="1"/>
      <w:marLeft w:val="0"/>
      <w:marRight w:val="0"/>
      <w:marTop w:val="0"/>
      <w:marBottom w:val="0"/>
      <w:divBdr>
        <w:top w:val="none" w:sz="0" w:space="0" w:color="auto"/>
        <w:left w:val="none" w:sz="0" w:space="0" w:color="auto"/>
        <w:bottom w:val="none" w:sz="0" w:space="0" w:color="auto"/>
        <w:right w:val="none" w:sz="0" w:space="0" w:color="auto"/>
      </w:divBdr>
    </w:div>
    <w:div w:id="478957226">
      <w:bodyDiv w:val="1"/>
      <w:marLeft w:val="0"/>
      <w:marRight w:val="0"/>
      <w:marTop w:val="0"/>
      <w:marBottom w:val="0"/>
      <w:divBdr>
        <w:top w:val="none" w:sz="0" w:space="0" w:color="auto"/>
        <w:left w:val="none" w:sz="0" w:space="0" w:color="auto"/>
        <w:bottom w:val="none" w:sz="0" w:space="0" w:color="auto"/>
        <w:right w:val="none" w:sz="0" w:space="0" w:color="auto"/>
      </w:divBdr>
    </w:div>
    <w:div w:id="684674980">
      <w:bodyDiv w:val="1"/>
      <w:marLeft w:val="0"/>
      <w:marRight w:val="0"/>
      <w:marTop w:val="0"/>
      <w:marBottom w:val="0"/>
      <w:divBdr>
        <w:top w:val="none" w:sz="0" w:space="0" w:color="auto"/>
        <w:left w:val="none" w:sz="0" w:space="0" w:color="auto"/>
        <w:bottom w:val="none" w:sz="0" w:space="0" w:color="auto"/>
        <w:right w:val="none" w:sz="0" w:space="0" w:color="auto"/>
      </w:divBdr>
    </w:div>
    <w:div w:id="911542548">
      <w:bodyDiv w:val="1"/>
      <w:marLeft w:val="0"/>
      <w:marRight w:val="0"/>
      <w:marTop w:val="0"/>
      <w:marBottom w:val="0"/>
      <w:divBdr>
        <w:top w:val="none" w:sz="0" w:space="0" w:color="auto"/>
        <w:left w:val="none" w:sz="0" w:space="0" w:color="auto"/>
        <w:bottom w:val="none" w:sz="0" w:space="0" w:color="auto"/>
        <w:right w:val="none" w:sz="0" w:space="0" w:color="auto"/>
      </w:divBdr>
    </w:div>
    <w:div w:id="911692758">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527713175">
      <w:bodyDiv w:val="1"/>
      <w:marLeft w:val="0"/>
      <w:marRight w:val="0"/>
      <w:marTop w:val="0"/>
      <w:marBottom w:val="0"/>
      <w:divBdr>
        <w:top w:val="none" w:sz="0" w:space="0" w:color="auto"/>
        <w:left w:val="none" w:sz="0" w:space="0" w:color="auto"/>
        <w:bottom w:val="none" w:sz="0" w:space="0" w:color="auto"/>
        <w:right w:val="none" w:sz="0" w:space="0" w:color="auto"/>
      </w:divBdr>
    </w:div>
    <w:div w:id="1701587043">
      <w:bodyDiv w:val="1"/>
      <w:marLeft w:val="0"/>
      <w:marRight w:val="0"/>
      <w:marTop w:val="0"/>
      <w:marBottom w:val="0"/>
      <w:divBdr>
        <w:top w:val="none" w:sz="0" w:space="0" w:color="auto"/>
        <w:left w:val="none" w:sz="0" w:space="0" w:color="auto"/>
        <w:bottom w:val="none" w:sz="0" w:space="0" w:color="auto"/>
        <w:right w:val="none" w:sz="0" w:space="0" w:color="auto"/>
      </w:divBdr>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851530543">
      <w:bodyDiv w:val="1"/>
      <w:marLeft w:val="0"/>
      <w:marRight w:val="0"/>
      <w:marTop w:val="0"/>
      <w:marBottom w:val="0"/>
      <w:divBdr>
        <w:top w:val="none" w:sz="0" w:space="0" w:color="auto"/>
        <w:left w:val="none" w:sz="0" w:space="0" w:color="auto"/>
        <w:bottom w:val="none" w:sz="0" w:space="0" w:color="auto"/>
        <w:right w:val="none" w:sz="0" w:space="0" w:color="auto"/>
      </w:divBdr>
    </w:div>
    <w:div w:id="1979453358">
      <w:bodyDiv w:val="1"/>
      <w:marLeft w:val="0"/>
      <w:marRight w:val="0"/>
      <w:marTop w:val="0"/>
      <w:marBottom w:val="0"/>
      <w:divBdr>
        <w:top w:val="none" w:sz="0" w:space="0" w:color="auto"/>
        <w:left w:val="none" w:sz="0" w:space="0" w:color="auto"/>
        <w:bottom w:val="none" w:sz="0" w:space="0" w:color="auto"/>
        <w:right w:val="none" w:sz="0" w:space="0" w:color="auto"/>
      </w:divBdr>
    </w:div>
    <w:div w:id="2074086532">
      <w:bodyDiv w:val="1"/>
      <w:marLeft w:val="0"/>
      <w:marRight w:val="0"/>
      <w:marTop w:val="0"/>
      <w:marBottom w:val="0"/>
      <w:divBdr>
        <w:top w:val="none" w:sz="0" w:space="0" w:color="auto"/>
        <w:left w:val="none" w:sz="0" w:space="0" w:color="auto"/>
        <w:bottom w:val="none" w:sz="0" w:space="0" w:color="auto"/>
        <w:right w:val="none" w:sz="0" w:space="0" w:color="auto"/>
      </w:divBdr>
    </w:div>
    <w:div w:id="2085951207">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 w:id="210660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26540</Words>
  <Characters>15129</Characters>
  <Application>Microsoft Office Word</Application>
  <DocSecurity>0</DocSecurity>
  <Lines>126</Lines>
  <Paragraphs>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10</cp:revision>
  <cp:lastPrinted>2022-05-12T13:56:00Z</cp:lastPrinted>
  <dcterms:created xsi:type="dcterms:W3CDTF">2025-05-06T09:26:00Z</dcterms:created>
  <dcterms:modified xsi:type="dcterms:W3CDTF">2025-05-08T07:40:00Z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90b349c163d470cb0f4458f9703caae202505061231361">
    <vt:lpwstr>e5kgWwJfjxd4ycGMlj68514qvYA=</vt:lpwstr>
  </property>
</Properties>
</file>