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ED45B0" w14:textId="3DE32C24" w:rsidR="00D323F5" w:rsidRPr="00D323F5" w:rsidRDefault="00D323F5" w:rsidP="00D323F5">
      <w:pPr>
        <w:ind w:left="3391" w:firstLine="720"/>
        <w:rPr>
          <w:lang w:val="lt-LT"/>
        </w:rPr>
      </w:pPr>
      <w:r w:rsidRPr="00D323F5">
        <w:rPr>
          <w:lang w:val="lt-LT"/>
        </w:rPr>
        <w:t xml:space="preserve">Administracinio nusižengimo byla Nr. </w:t>
      </w:r>
      <w:r w:rsidRPr="00D323F5">
        <w:rPr>
          <w:szCs w:val="20"/>
          <w:lang w:val="en-US"/>
        </w:rPr>
        <w:t>2AT-24-719/2024</w:t>
      </w:r>
    </w:p>
    <w:p w14:paraId="1B972A1C" w14:textId="0CC49EDF" w:rsidR="00D323F5" w:rsidRPr="00D323F5" w:rsidRDefault="00D323F5" w:rsidP="00D323F5">
      <w:pPr>
        <w:ind w:left="4111"/>
        <w:contextualSpacing/>
        <w:rPr>
          <w:lang w:val="lt-LT"/>
        </w:rPr>
      </w:pPr>
      <w:r w:rsidRPr="00D323F5">
        <w:rPr>
          <w:lang w:val="lt-LT"/>
        </w:rPr>
        <w:t xml:space="preserve">Teisminio proceso Nr. </w:t>
      </w:r>
      <w:r w:rsidRPr="00D323F5">
        <w:rPr>
          <w:bCs/>
          <w:lang w:val="lt-LT"/>
        </w:rPr>
        <w:t>4-68-3-00757-2023-7</w:t>
      </w:r>
    </w:p>
    <w:p w14:paraId="11373E5B" w14:textId="772E372E" w:rsidR="00D323F5" w:rsidRDefault="00D323F5" w:rsidP="00D323F5">
      <w:pPr>
        <w:ind w:left="4111"/>
        <w:rPr>
          <w:lang w:val="lt-LT"/>
        </w:rPr>
      </w:pPr>
      <w:r w:rsidRPr="00D323F5">
        <w:rPr>
          <w:lang w:val="lt-LT"/>
        </w:rPr>
        <w:t>Procesinio sprendimo kategorijos:</w:t>
      </w:r>
      <w:r>
        <w:rPr>
          <w:lang w:val="lt-LT"/>
        </w:rPr>
        <w:t xml:space="preserve"> </w:t>
      </w:r>
      <w:r w:rsidRPr="00D323F5">
        <w:rPr>
          <w:lang w:val="lt-LT"/>
        </w:rPr>
        <w:t>16.9.15; 21.1.11;</w:t>
      </w:r>
      <w:r>
        <w:rPr>
          <w:lang w:val="lt-LT"/>
        </w:rPr>
        <w:t xml:space="preserve"> </w:t>
      </w:r>
      <w:r w:rsidRPr="00D323F5">
        <w:rPr>
          <w:lang w:val="lt-LT"/>
        </w:rPr>
        <w:t>21.5.4; 21.12.6</w:t>
      </w:r>
    </w:p>
    <w:p w14:paraId="4B129434" w14:textId="251C1038" w:rsidR="00D323F5" w:rsidRDefault="001B7796" w:rsidP="001B7796">
      <w:pPr>
        <w:ind w:left="4111"/>
        <w:rPr>
          <w:lang w:val="lt-LT"/>
        </w:rPr>
      </w:pPr>
      <w:r>
        <w:rPr>
          <w:lang w:val="lt-LT"/>
        </w:rPr>
        <w:t xml:space="preserve">(S) </w:t>
      </w:r>
    </w:p>
    <w:p w14:paraId="736D0939" w14:textId="77777777" w:rsidR="001B7796" w:rsidRPr="00D323F5" w:rsidRDefault="001B7796" w:rsidP="00D323F5">
      <w:pPr>
        <w:rPr>
          <w:lang w:val="lt-LT"/>
        </w:rPr>
      </w:pPr>
    </w:p>
    <w:p w14:paraId="4AB19074" w14:textId="77777777" w:rsidR="00035D53" w:rsidRPr="00B21ED4" w:rsidRDefault="00035D53" w:rsidP="00D323F5">
      <w:pPr>
        <w:jc w:val="center"/>
        <w:rPr>
          <w:lang w:val="lt-LT"/>
        </w:rPr>
      </w:pPr>
      <w:r w:rsidRPr="00B21ED4">
        <w:rPr>
          <w:noProof/>
          <w:lang w:val="lt-LT" w:eastAsia="lt-LT"/>
        </w:rPr>
        <w:drawing>
          <wp:inline distT="0" distB="0" distL="0" distR="0" wp14:anchorId="185B002F" wp14:editId="7622C84A">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18FF840A" w14:textId="77777777" w:rsidR="00035D53" w:rsidRPr="00B21ED4" w:rsidRDefault="00035D53" w:rsidP="00D323F5">
      <w:pPr>
        <w:jc w:val="center"/>
        <w:rPr>
          <w:b/>
          <w:lang w:val="lt-LT"/>
        </w:rPr>
      </w:pPr>
    </w:p>
    <w:p w14:paraId="1D793B91" w14:textId="77777777" w:rsidR="00035D53" w:rsidRPr="00B21ED4" w:rsidRDefault="00035D53" w:rsidP="00D323F5">
      <w:pPr>
        <w:jc w:val="center"/>
        <w:rPr>
          <w:b/>
          <w:sz w:val="32"/>
          <w:szCs w:val="32"/>
          <w:lang w:val="lt-LT"/>
        </w:rPr>
      </w:pPr>
      <w:r w:rsidRPr="00B21ED4">
        <w:rPr>
          <w:b/>
          <w:sz w:val="32"/>
          <w:szCs w:val="32"/>
          <w:lang w:val="lt-LT"/>
        </w:rPr>
        <w:t>LIETUVOS AUKŠČIAUSIASIS TEISMAS</w:t>
      </w:r>
    </w:p>
    <w:p w14:paraId="4EEEEB8A" w14:textId="77777777" w:rsidR="00853C31" w:rsidRPr="00B21ED4" w:rsidRDefault="00853C31" w:rsidP="00D323F5">
      <w:pPr>
        <w:jc w:val="center"/>
        <w:rPr>
          <w:b/>
          <w:sz w:val="32"/>
          <w:szCs w:val="32"/>
          <w:lang w:val="lt-LT"/>
        </w:rPr>
      </w:pPr>
    </w:p>
    <w:p w14:paraId="3ECEDA02" w14:textId="77777777" w:rsidR="00035D53" w:rsidRPr="000E4046" w:rsidRDefault="00035D53" w:rsidP="00D323F5">
      <w:pPr>
        <w:jc w:val="center"/>
        <w:rPr>
          <w:b/>
          <w:sz w:val="32"/>
          <w:szCs w:val="32"/>
          <w:lang w:val="lt-LT"/>
        </w:rPr>
      </w:pPr>
      <w:r w:rsidRPr="000E4046">
        <w:rPr>
          <w:b/>
          <w:sz w:val="32"/>
          <w:szCs w:val="32"/>
          <w:lang w:val="lt-LT"/>
        </w:rPr>
        <w:t>N U T A R T I S</w:t>
      </w:r>
    </w:p>
    <w:p w14:paraId="208E6681" w14:textId="77777777" w:rsidR="00035D53" w:rsidRPr="00B21ED4" w:rsidRDefault="00035D53" w:rsidP="00D323F5">
      <w:pPr>
        <w:jc w:val="center"/>
        <w:rPr>
          <w:lang w:val="lt-LT"/>
        </w:rPr>
      </w:pPr>
      <w:r w:rsidRPr="000E4046">
        <w:rPr>
          <w:lang w:val="lt-LT"/>
        </w:rPr>
        <w:t>LIETUVOS RESPUBLIKOS VARDU</w:t>
      </w:r>
    </w:p>
    <w:p w14:paraId="11FF2C4C" w14:textId="77777777" w:rsidR="00035D53" w:rsidRPr="00B21ED4" w:rsidRDefault="00035D53" w:rsidP="00D323F5">
      <w:pPr>
        <w:jc w:val="center"/>
        <w:rPr>
          <w:lang w:val="lt-LT"/>
        </w:rPr>
      </w:pPr>
    </w:p>
    <w:p w14:paraId="0852434D" w14:textId="49450EA4" w:rsidR="00E34D90" w:rsidRPr="000E4046" w:rsidRDefault="00E34D90" w:rsidP="00D323F5">
      <w:pPr>
        <w:jc w:val="center"/>
        <w:rPr>
          <w:lang w:val="lt-LT"/>
        </w:rPr>
      </w:pPr>
      <w:r w:rsidRPr="000E4046">
        <w:rPr>
          <w:lang w:val="lt-LT"/>
        </w:rPr>
        <w:t>202</w:t>
      </w:r>
      <w:r w:rsidR="00853952" w:rsidRPr="000E4046">
        <w:rPr>
          <w:lang w:val="lt-LT"/>
        </w:rPr>
        <w:t>4</w:t>
      </w:r>
      <w:r w:rsidRPr="000E4046">
        <w:rPr>
          <w:lang w:val="lt-LT"/>
        </w:rPr>
        <w:t xml:space="preserve"> m. gegužės 8 d.</w:t>
      </w:r>
    </w:p>
    <w:p w14:paraId="5F1B8425" w14:textId="77777777" w:rsidR="00035D53" w:rsidRPr="00B21ED4" w:rsidRDefault="00035D53" w:rsidP="00D323F5">
      <w:pPr>
        <w:jc w:val="center"/>
        <w:rPr>
          <w:lang w:val="lt-LT"/>
        </w:rPr>
      </w:pPr>
      <w:r w:rsidRPr="00B21ED4">
        <w:rPr>
          <w:lang w:val="lt-LT"/>
        </w:rPr>
        <w:t>Vilnius</w:t>
      </w:r>
    </w:p>
    <w:p w14:paraId="3DA96EB6" w14:textId="77777777" w:rsidR="00035D53" w:rsidRPr="00B21ED4" w:rsidRDefault="00035D53" w:rsidP="00BB370B">
      <w:pPr>
        <w:ind w:firstLine="720"/>
        <w:jc w:val="both"/>
        <w:rPr>
          <w:lang w:val="lt-LT"/>
        </w:rPr>
      </w:pPr>
    </w:p>
    <w:p w14:paraId="28090BD8" w14:textId="2FC2EDF3" w:rsidR="00035D53" w:rsidRPr="00B21ED4" w:rsidRDefault="00035D53" w:rsidP="00E34D90">
      <w:pPr>
        <w:ind w:firstLine="720"/>
        <w:jc w:val="both"/>
        <w:rPr>
          <w:lang w:val="lt-LT"/>
        </w:rPr>
      </w:pPr>
      <w:r w:rsidRPr="00B21ED4">
        <w:rPr>
          <w:lang w:val="lt-LT"/>
        </w:rPr>
        <w:t xml:space="preserve">Lietuvos Aukščiausiojo Teismo Baudžiamųjų bylų skyriaus teisėjų kolegija, susidedanti iš teisėjų </w:t>
      </w:r>
      <w:r w:rsidR="00E34D90" w:rsidRPr="00B21ED4">
        <w:rPr>
          <w:lang w:val="lt-LT"/>
        </w:rPr>
        <w:t>Gabrielės Juodkaitės-</w:t>
      </w:r>
      <w:proofErr w:type="spellStart"/>
      <w:r w:rsidR="00E34D90" w:rsidRPr="00B21ED4">
        <w:rPr>
          <w:lang w:val="lt-LT"/>
        </w:rPr>
        <w:t>Granskienės</w:t>
      </w:r>
      <w:proofErr w:type="spellEnd"/>
      <w:r w:rsidR="00E34D90" w:rsidRPr="00B21ED4">
        <w:rPr>
          <w:lang w:val="lt-LT"/>
        </w:rPr>
        <w:t xml:space="preserve"> </w:t>
      </w:r>
      <w:r w:rsidRPr="00B21ED4">
        <w:rPr>
          <w:lang w:val="lt-LT"/>
        </w:rPr>
        <w:t>(kolegijos pirminink</w:t>
      </w:r>
      <w:r w:rsidR="00E34D90" w:rsidRPr="00B21ED4">
        <w:rPr>
          <w:lang w:val="lt-LT"/>
        </w:rPr>
        <w:t>ė</w:t>
      </w:r>
      <w:r w:rsidRPr="00B21ED4">
        <w:rPr>
          <w:lang w:val="lt-LT"/>
        </w:rPr>
        <w:t>),</w:t>
      </w:r>
      <w:r w:rsidR="00E34D90" w:rsidRPr="00B21ED4">
        <w:rPr>
          <w:lang w:val="lt-LT"/>
        </w:rPr>
        <w:t xml:space="preserve"> Alvydo Pikelio </w:t>
      </w:r>
      <w:r w:rsidRPr="00B21ED4">
        <w:rPr>
          <w:lang w:val="lt-LT"/>
        </w:rPr>
        <w:t xml:space="preserve">ir </w:t>
      </w:r>
      <w:r w:rsidR="00E34D90" w:rsidRPr="00B21ED4">
        <w:rPr>
          <w:lang w:val="lt-LT"/>
        </w:rPr>
        <w:t>Artūro Ridiko</w:t>
      </w:r>
      <w:r w:rsidRPr="00B21ED4">
        <w:rPr>
          <w:lang w:val="lt-LT"/>
        </w:rPr>
        <w:t xml:space="preserve"> (pranešėjas),</w:t>
      </w:r>
    </w:p>
    <w:p w14:paraId="7E181B22" w14:textId="1B655BA9" w:rsidR="00035D53" w:rsidRPr="00B21ED4" w:rsidRDefault="00035D53" w:rsidP="00E34D90">
      <w:pPr>
        <w:ind w:firstLine="720"/>
        <w:jc w:val="both"/>
        <w:rPr>
          <w:lang w:val="lt-LT"/>
        </w:rPr>
      </w:pPr>
      <w:r w:rsidRPr="00B21ED4">
        <w:rPr>
          <w:lang w:val="lt-LT"/>
        </w:rPr>
        <w:t xml:space="preserve">teismo posėdyje rašytinio proceso tvarka išnagrinėjo pagal </w:t>
      </w:r>
      <w:r w:rsidRPr="00B21ED4">
        <w:rPr>
          <w:b/>
          <w:lang w:val="lt-LT"/>
        </w:rPr>
        <w:t xml:space="preserve">administracinėn atsakomybėn patraukto </w:t>
      </w:r>
      <w:bookmarkStart w:id="0" w:name="Buk_1"/>
      <w:r w:rsidR="001B7796" w:rsidRPr="001B7796">
        <w:rPr>
          <w:b/>
          <w:lang w:val="lt-LT"/>
        </w:rPr>
        <w:t xml:space="preserve">E. V. </w:t>
      </w:r>
      <w:bookmarkEnd w:id="0"/>
      <w:r w:rsidRPr="00B21ED4">
        <w:rPr>
          <w:color w:val="000000"/>
          <w:spacing w:val="2"/>
          <w:lang w:val="lt-LT"/>
        </w:rPr>
        <w:t>prašymą,</w:t>
      </w:r>
      <w:r w:rsidRPr="00B21ED4">
        <w:rPr>
          <w:lang w:val="lt-LT"/>
        </w:rPr>
        <w:t xml:space="preserve"> vadovaujantis Lietuvos Respublikos administracinių </w:t>
      </w:r>
      <w:r w:rsidR="00F2302D" w:rsidRPr="00B21ED4">
        <w:rPr>
          <w:lang w:val="lt-LT"/>
        </w:rPr>
        <w:t>nusižengimų</w:t>
      </w:r>
      <w:r w:rsidRPr="00B21ED4">
        <w:rPr>
          <w:lang w:val="lt-LT"/>
        </w:rPr>
        <w:t xml:space="preserve"> kodekso (toliau – ir A</w:t>
      </w:r>
      <w:r w:rsidR="00F2302D" w:rsidRPr="00B21ED4">
        <w:rPr>
          <w:lang w:val="lt-LT"/>
        </w:rPr>
        <w:t>NK</w:t>
      </w:r>
      <w:r w:rsidRPr="00B21ED4">
        <w:rPr>
          <w:lang w:val="lt-LT"/>
        </w:rPr>
        <w:t xml:space="preserve">) </w:t>
      </w:r>
      <w:r w:rsidR="00F2302D" w:rsidRPr="00B21ED4">
        <w:rPr>
          <w:lang w:val="lt-LT"/>
        </w:rPr>
        <w:t xml:space="preserve">658 </w:t>
      </w:r>
      <w:r w:rsidRPr="00B21ED4">
        <w:rPr>
          <w:lang w:val="lt-LT"/>
        </w:rPr>
        <w:t xml:space="preserve">straipsnio 1 dalies </w:t>
      </w:r>
      <w:r w:rsidR="00E34D90" w:rsidRPr="00B21ED4">
        <w:rPr>
          <w:lang w:val="lt-LT"/>
        </w:rPr>
        <w:t>5</w:t>
      </w:r>
      <w:r w:rsidRPr="00B21ED4">
        <w:rPr>
          <w:lang w:val="lt-LT"/>
        </w:rPr>
        <w:t xml:space="preserve"> punktu, atnaujintą administracinio </w:t>
      </w:r>
      <w:r w:rsidR="00853C31" w:rsidRPr="00B21ED4">
        <w:rPr>
          <w:lang w:val="lt-LT"/>
        </w:rPr>
        <w:t>nusižengimo</w:t>
      </w:r>
      <w:r w:rsidRPr="00B21ED4">
        <w:rPr>
          <w:lang w:val="lt-LT"/>
        </w:rPr>
        <w:t xml:space="preserve"> bylą.</w:t>
      </w:r>
    </w:p>
    <w:p w14:paraId="7DD5D3FF" w14:textId="3F2B058C" w:rsidR="00035D53" w:rsidRPr="00B21ED4" w:rsidRDefault="00035D53" w:rsidP="00E34D90">
      <w:pPr>
        <w:jc w:val="both"/>
        <w:rPr>
          <w:lang w:val="lt-LT"/>
        </w:rPr>
      </w:pPr>
    </w:p>
    <w:p w14:paraId="0F32C62A" w14:textId="77777777" w:rsidR="00035D53" w:rsidRPr="00B21ED4" w:rsidRDefault="00035D53" w:rsidP="00035D53">
      <w:pPr>
        <w:ind w:firstLine="720"/>
        <w:jc w:val="both"/>
        <w:rPr>
          <w:lang w:val="lt-LT"/>
        </w:rPr>
      </w:pPr>
      <w:r w:rsidRPr="00B21ED4">
        <w:rPr>
          <w:lang w:val="lt-LT"/>
        </w:rPr>
        <w:t xml:space="preserve">Teisėjų kolegija </w:t>
      </w:r>
    </w:p>
    <w:p w14:paraId="29E8FBB9" w14:textId="0F707796" w:rsidR="00035D53" w:rsidRPr="00B21ED4" w:rsidRDefault="00035D53" w:rsidP="00E34D90">
      <w:pPr>
        <w:shd w:val="clear" w:color="auto" w:fill="FFFFFF"/>
        <w:jc w:val="both"/>
        <w:rPr>
          <w:lang w:val="lt-LT"/>
        </w:rPr>
      </w:pPr>
    </w:p>
    <w:p w14:paraId="6A0DA01A" w14:textId="52AE52E2" w:rsidR="00035D53" w:rsidRPr="00B21ED4" w:rsidRDefault="00035D53" w:rsidP="00271FE8">
      <w:pPr>
        <w:shd w:val="clear" w:color="auto" w:fill="FFFFFF"/>
        <w:jc w:val="both"/>
        <w:rPr>
          <w:color w:val="000000"/>
          <w:spacing w:val="46"/>
          <w:lang w:val="lt-LT"/>
        </w:rPr>
      </w:pPr>
      <w:r w:rsidRPr="00B21ED4">
        <w:rPr>
          <w:lang w:val="lt-LT"/>
        </w:rPr>
        <w:t>n u s t a t ė</w:t>
      </w:r>
      <w:r w:rsidR="00F20A17">
        <w:rPr>
          <w:lang w:val="lt-LT"/>
        </w:rPr>
        <w:t xml:space="preserve"> </w:t>
      </w:r>
      <w:r w:rsidRPr="00B21ED4">
        <w:rPr>
          <w:lang w:val="lt-LT"/>
        </w:rPr>
        <w:t>:</w:t>
      </w:r>
    </w:p>
    <w:p w14:paraId="27C3F29E" w14:textId="20933AF9" w:rsidR="00035D53" w:rsidRPr="00B21ED4" w:rsidRDefault="00035D53" w:rsidP="00E34D90">
      <w:pPr>
        <w:shd w:val="clear" w:color="auto" w:fill="FFFFFF"/>
        <w:spacing w:after="120"/>
        <w:jc w:val="both"/>
        <w:rPr>
          <w:color w:val="000000"/>
          <w:spacing w:val="46"/>
          <w:lang w:val="lt-LT"/>
        </w:rPr>
      </w:pPr>
    </w:p>
    <w:p w14:paraId="233F63D4" w14:textId="77777777" w:rsidR="00D30660" w:rsidRPr="00B21ED4" w:rsidRDefault="00D30660" w:rsidP="004F70C5">
      <w:pPr>
        <w:spacing w:after="120"/>
        <w:jc w:val="center"/>
        <w:rPr>
          <w:lang w:val="lt-LT"/>
        </w:rPr>
      </w:pPr>
      <w:r w:rsidRPr="00B21ED4">
        <w:rPr>
          <w:lang w:val="lt-LT"/>
        </w:rPr>
        <w:t xml:space="preserve">I. Bylos </w:t>
      </w:r>
      <w:r w:rsidR="00D11CBF" w:rsidRPr="00B21ED4">
        <w:rPr>
          <w:lang w:val="lt-LT"/>
        </w:rPr>
        <w:t>esmė</w:t>
      </w:r>
    </w:p>
    <w:p w14:paraId="51E579FB" w14:textId="7336BFB2" w:rsidR="006E39D8" w:rsidRPr="00B21ED4" w:rsidRDefault="006E39D8" w:rsidP="004F70C5">
      <w:pPr>
        <w:spacing w:after="120"/>
        <w:jc w:val="center"/>
        <w:rPr>
          <w:lang w:val="lt-LT"/>
        </w:rPr>
      </w:pPr>
    </w:p>
    <w:p w14:paraId="4DDB3882" w14:textId="40A70006" w:rsidR="00E34D90" w:rsidRPr="00900CF5" w:rsidRDefault="00E34D90" w:rsidP="00E34D90">
      <w:pPr>
        <w:pStyle w:val="Sraopastraipa"/>
        <w:numPr>
          <w:ilvl w:val="0"/>
          <w:numId w:val="11"/>
        </w:numPr>
        <w:spacing w:after="120"/>
        <w:ind w:left="357" w:hanging="357"/>
        <w:contextualSpacing w:val="0"/>
        <w:jc w:val="both"/>
        <w:rPr>
          <w:lang w:val="lt-LT"/>
        </w:rPr>
      </w:pPr>
      <w:r w:rsidRPr="00B21ED4">
        <w:rPr>
          <w:lang w:val="lt-LT"/>
        </w:rPr>
        <w:t>Vilniaus miesto savivaldybės administracijos Administracinių bylų nagrinėjimo skyriaus (toliau</w:t>
      </w:r>
      <w:r w:rsidR="00F20A17">
        <w:rPr>
          <w:lang w:val="lt-LT"/>
        </w:rPr>
        <w:t> </w:t>
      </w:r>
      <w:r w:rsidRPr="00B21ED4">
        <w:rPr>
          <w:lang w:val="lt-LT"/>
        </w:rPr>
        <w:t>– Institucija) 2023 m. gegužės 22 d. nutarimu</w:t>
      </w:r>
      <w:r w:rsidR="00A93AFF">
        <w:rPr>
          <w:lang w:val="lt-LT"/>
        </w:rPr>
        <w:t xml:space="preserve"> Nr. </w:t>
      </w:r>
      <w:r w:rsidR="00853952" w:rsidRPr="00853952">
        <w:rPr>
          <w:lang w:val="lt-LT"/>
        </w:rPr>
        <w:t>SAVAD-13-ANR_N-6931-2023</w:t>
      </w:r>
      <w:r w:rsidR="00853952">
        <w:rPr>
          <w:lang w:val="lt-LT"/>
        </w:rPr>
        <w:t xml:space="preserve"> </w:t>
      </w:r>
      <w:bookmarkStart w:id="1" w:name="Buk_18"/>
      <w:r w:rsidR="001B7796" w:rsidRPr="001B7796">
        <w:rPr>
          <w:lang w:val="lt-LT"/>
        </w:rPr>
        <w:t xml:space="preserve">E. V. </w:t>
      </w:r>
      <w:bookmarkEnd w:id="1"/>
      <w:r w:rsidR="004C7FC4" w:rsidRPr="00853952">
        <w:rPr>
          <w:lang w:val="lt-LT"/>
        </w:rPr>
        <w:t xml:space="preserve">pagal ANK 431 straipsnio 1 dalį (2019 m. gruodžio 12 d. įstatymo redakcija) nubaustas 150 Eur dydžio bauda už tai, kad </w:t>
      </w:r>
      <w:r w:rsidRPr="00853952">
        <w:rPr>
          <w:lang w:val="lt-LT"/>
        </w:rPr>
        <w:t>jis 2022 m. liepos 4 d. Vilniuje, būdamas UAB „</w:t>
      </w:r>
      <w:bookmarkStart w:id="2" w:name="Buk_24"/>
      <w:r w:rsidR="001B7796" w:rsidRPr="001B7796">
        <w:rPr>
          <w:lang w:val="lt-LT"/>
        </w:rPr>
        <w:t>E</w:t>
      </w:r>
      <w:bookmarkEnd w:id="2"/>
      <w:r w:rsidRPr="00853952">
        <w:rPr>
          <w:lang w:val="lt-LT"/>
        </w:rPr>
        <w:t>“ vadov</w:t>
      </w:r>
      <w:r w:rsidR="00F20A17">
        <w:rPr>
          <w:lang w:val="lt-LT"/>
        </w:rPr>
        <w:t>as</w:t>
      </w:r>
      <w:r w:rsidRPr="00853952">
        <w:rPr>
          <w:lang w:val="lt-LT"/>
        </w:rPr>
        <w:t xml:space="preserve">, neatliko transporto priemonės savininko (valdytojo) pareigų, </w:t>
      </w:r>
      <w:r w:rsidR="00F20A17" w:rsidRPr="00853952">
        <w:rPr>
          <w:lang w:val="lt-LT"/>
        </w:rPr>
        <w:t>nu</w:t>
      </w:r>
      <w:r w:rsidR="00F20A17">
        <w:rPr>
          <w:lang w:val="lt-LT"/>
        </w:rPr>
        <w:t>rodytų</w:t>
      </w:r>
      <w:r w:rsidR="00F20A17" w:rsidRPr="00853952">
        <w:rPr>
          <w:lang w:val="lt-LT"/>
        </w:rPr>
        <w:t xml:space="preserve"> </w:t>
      </w:r>
      <w:r w:rsidRPr="00853952">
        <w:rPr>
          <w:lang w:val="lt-LT"/>
        </w:rPr>
        <w:t>Lietuvos Respublikos saugaus eismo automobilių keliais įstatymo (toliau –</w:t>
      </w:r>
      <w:r w:rsidR="003911A3">
        <w:rPr>
          <w:lang w:val="lt-LT"/>
        </w:rPr>
        <w:t xml:space="preserve"> </w:t>
      </w:r>
      <w:r w:rsidRPr="00853952">
        <w:rPr>
          <w:lang w:val="lt-LT"/>
        </w:rPr>
        <w:t>SEAKĮ) 20 straipsnio 4 dalyje, t. y.</w:t>
      </w:r>
      <w:r w:rsidR="00CD504C">
        <w:rPr>
          <w:lang w:val="lt-LT"/>
        </w:rPr>
        <w:t>,</w:t>
      </w:r>
      <w:r w:rsidRPr="00853952">
        <w:rPr>
          <w:lang w:val="lt-LT"/>
        </w:rPr>
        <w:t xml:space="preserve"> </w:t>
      </w:r>
      <w:r w:rsidR="00CD504C">
        <w:rPr>
          <w:lang w:val="lt-LT"/>
        </w:rPr>
        <w:t xml:space="preserve">siekiant išaiškinti </w:t>
      </w:r>
      <w:r w:rsidRPr="00853952">
        <w:rPr>
          <w:lang w:val="lt-LT"/>
        </w:rPr>
        <w:t>teisės pažeidim</w:t>
      </w:r>
      <w:r w:rsidR="00CD504C">
        <w:rPr>
          <w:lang w:val="lt-LT"/>
        </w:rPr>
        <w:t>ą</w:t>
      </w:r>
      <w:r w:rsidRPr="00853952">
        <w:rPr>
          <w:lang w:val="lt-LT"/>
        </w:rPr>
        <w:t>, Vilniaus miesto savivaldybės administracijos Viešosios tvarkos skyriaus pareigūno</w:t>
      </w:r>
      <w:r w:rsidR="0058435A" w:rsidRPr="00853952">
        <w:rPr>
          <w:lang w:val="lt-LT"/>
        </w:rPr>
        <w:t xml:space="preserve"> reikalavimu</w:t>
      </w:r>
      <w:r w:rsidRPr="00853952">
        <w:rPr>
          <w:lang w:val="lt-LT"/>
        </w:rPr>
        <w:t xml:space="preserve"> per tris darbo dienas nepateikė asmens</w:t>
      </w:r>
      <w:r w:rsidR="00F20A17">
        <w:rPr>
          <w:lang w:val="lt-LT"/>
        </w:rPr>
        <w:t>,</w:t>
      </w:r>
      <w:r w:rsidRPr="00853952">
        <w:rPr>
          <w:lang w:val="lt-LT"/>
        </w:rPr>
        <w:t xml:space="preserve"> </w:t>
      </w:r>
      <w:r w:rsidR="00F20A17" w:rsidRPr="00853952">
        <w:rPr>
          <w:lang w:val="lt-LT"/>
        </w:rPr>
        <w:t>kuris 2021 m. spalio 17</w:t>
      </w:r>
      <w:r w:rsidR="00F20A17">
        <w:rPr>
          <w:lang w:val="lt-LT"/>
        </w:rPr>
        <w:t> </w:t>
      </w:r>
      <w:r w:rsidR="00F20A17" w:rsidRPr="00853952">
        <w:rPr>
          <w:lang w:val="lt-LT"/>
        </w:rPr>
        <w:t>d. 15.51</w:t>
      </w:r>
      <w:r w:rsidR="003911A3">
        <w:rPr>
          <w:lang w:val="lt-LT"/>
        </w:rPr>
        <w:t> </w:t>
      </w:r>
      <w:r w:rsidR="00F20A17" w:rsidRPr="00853952">
        <w:rPr>
          <w:lang w:val="lt-LT"/>
        </w:rPr>
        <w:t xml:space="preserve">val. M. K. Čiurlionio g. 19, </w:t>
      </w:r>
      <w:r w:rsidR="00F20A17">
        <w:rPr>
          <w:lang w:val="lt-LT"/>
        </w:rPr>
        <w:t xml:space="preserve">Vilniuje, </w:t>
      </w:r>
      <w:r w:rsidR="00F20A17" w:rsidRPr="00853952">
        <w:rPr>
          <w:lang w:val="lt-LT"/>
        </w:rPr>
        <w:t>naudojosi įmonei priklausančia (valdoma) transporto priemone BMW</w:t>
      </w:r>
      <w:r w:rsidR="00F20A17">
        <w:rPr>
          <w:lang w:val="lt-LT"/>
        </w:rPr>
        <w:t xml:space="preserve"> </w:t>
      </w:r>
      <w:r w:rsidR="00F20A17" w:rsidRPr="00853952">
        <w:rPr>
          <w:lang w:val="lt-LT"/>
        </w:rPr>
        <w:t xml:space="preserve">(valst. Nr. </w:t>
      </w:r>
      <w:bookmarkStart w:id="3" w:name="Buk_33"/>
      <w:r w:rsidR="001B7796" w:rsidRPr="001B7796">
        <w:rPr>
          <w:lang w:val="lt-LT"/>
        </w:rPr>
        <w:t>(duomenys neskelbtini)</w:t>
      </w:r>
      <w:r w:rsidR="001B7796">
        <w:rPr>
          <w:lang w:val="lt-LT"/>
        </w:rPr>
        <w:t>)</w:t>
      </w:r>
      <w:r w:rsidR="001B7796" w:rsidRPr="001B7796">
        <w:rPr>
          <w:lang w:val="lt-LT"/>
        </w:rPr>
        <w:t xml:space="preserve"> </w:t>
      </w:r>
      <w:bookmarkEnd w:id="3"/>
      <w:r w:rsidRPr="00853952">
        <w:rPr>
          <w:lang w:val="lt-LT"/>
        </w:rPr>
        <w:t>duomenų</w:t>
      </w:r>
      <w:r w:rsidR="00853952">
        <w:rPr>
          <w:lang w:val="lt-LT"/>
        </w:rPr>
        <w:t xml:space="preserve"> (</w:t>
      </w:r>
      <w:r w:rsidR="00853952" w:rsidRPr="00853952">
        <w:rPr>
          <w:lang w:val="lt-LT"/>
        </w:rPr>
        <w:t>nenurodė vardo, pavardės, asmens kodo arba gimimo datos, gyvenamosios vietos, dokumento, suteikiančio teisę vairuoti transporto priemones, išdavimo datos, numerio ir dokumentą išdavusios institucijos)</w:t>
      </w:r>
      <w:r w:rsidRPr="00853952">
        <w:rPr>
          <w:lang w:val="lt-LT"/>
        </w:rPr>
        <w:t xml:space="preserve">. </w:t>
      </w:r>
    </w:p>
    <w:p w14:paraId="4B8FC85F" w14:textId="69D6A37B" w:rsidR="00853952" w:rsidRPr="007615BC" w:rsidRDefault="004C7FC4" w:rsidP="00853952">
      <w:pPr>
        <w:pStyle w:val="Sraopastraipa"/>
        <w:numPr>
          <w:ilvl w:val="0"/>
          <w:numId w:val="11"/>
        </w:numPr>
        <w:spacing w:after="120"/>
        <w:ind w:left="357" w:hanging="357"/>
        <w:contextualSpacing w:val="0"/>
        <w:jc w:val="both"/>
        <w:rPr>
          <w:lang w:val="lt-LT"/>
        </w:rPr>
      </w:pPr>
      <w:r w:rsidRPr="00B21ED4">
        <w:rPr>
          <w:lang w:val="lt-LT"/>
        </w:rPr>
        <w:t xml:space="preserve">Vilniaus miesto apylinkės teismo 2023 m. rugpjūčio 1 d. nutarimu </w:t>
      </w:r>
      <w:r w:rsidR="0096114D">
        <w:rPr>
          <w:lang w:val="lt-LT"/>
        </w:rPr>
        <w:t xml:space="preserve">administracinėn atsakomybėn patraukto </w:t>
      </w:r>
      <w:bookmarkStart w:id="4" w:name="Buk_2"/>
      <w:r w:rsidR="001B7796" w:rsidRPr="001B7796">
        <w:rPr>
          <w:lang w:val="lt-LT"/>
        </w:rPr>
        <w:t xml:space="preserve">E. V. </w:t>
      </w:r>
      <w:bookmarkEnd w:id="4"/>
      <w:r w:rsidRPr="00B21ED4">
        <w:rPr>
          <w:lang w:val="lt-LT"/>
        </w:rPr>
        <w:t>skundas tenkintas ir Institucijos 2023 m. gegužės 22 d. nutarimas panaikintas bei administracinio nusižengimo teisena nutraukta</w:t>
      </w:r>
      <w:r w:rsidR="00853952">
        <w:rPr>
          <w:lang w:val="lt-LT"/>
        </w:rPr>
        <w:t xml:space="preserve">, nes </w:t>
      </w:r>
      <w:bookmarkStart w:id="5" w:name="Buk_3"/>
      <w:r w:rsidR="001B7796" w:rsidRPr="001B7796">
        <w:rPr>
          <w:lang w:val="lt-LT"/>
        </w:rPr>
        <w:t xml:space="preserve">E. V. </w:t>
      </w:r>
      <w:bookmarkEnd w:id="5"/>
      <w:r w:rsidR="00853952" w:rsidRPr="00853952">
        <w:rPr>
          <w:lang w:val="lt-LT"/>
        </w:rPr>
        <w:t>veika neturi administracinio nusižengimo</w:t>
      </w:r>
      <w:r w:rsidR="007615BC">
        <w:rPr>
          <w:lang w:val="lt-LT"/>
        </w:rPr>
        <w:t xml:space="preserve"> </w:t>
      </w:r>
      <w:r w:rsidR="00853952" w:rsidRPr="00853952">
        <w:rPr>
          <w:lang w:val="lt-LT"/>
        </w:rPr>
        <w:t>požymių.</w:t>
      </w:r>
    </w:p>
    <w:p w14:paraId="5F820B17" w14:textId="132D662D" w:rsidR="001368D6" w:rsidRPr="00B21ED4" w:rsidRDefault="004C7FC4" w:rsidP="001368D6">
      <w:pPr>
        <w:pStyle w:val="Sraopastraipa"/>
        <w:numPr>
          <w:ilvl w:val="0"/>
          <w:numId w:val="11"/>
        </w:numPr>
        <w:spacing w:after="120"/>
        <w:ind w:left="357" w:hanging="357"/>
        <w:contextualSpacing w:val="0"/>
        <w:jc w:val="both"/>
        <w:rPr>
          <w:lang w:val="lt-LT"/>
        </w:rPr>
      </w:pPr>
      <w:r w:rsidRPr="00B21ED4">
        <w:rPr>
          <w:lang w:val="lt-LT"/>
        </w:rPr>
        <w:lastRenderedPageBreak/>
        <w:t>Vilniaus apygardos teismo 2023 m. spalio 2 d. nutartimi</w:t>
      </w:r>
      <w:r w:rsidR="008E69B0">
        <w:rPr>
          <w:lang w:val="lt-LT"/>
        </w:rPr>
        <w:t>, patenkinus</w:t>
      </w:r>
      <w:r w:rsidRPr="00B21ED4">
        <w:rPr>
          <w:lang w:val="lt-LT"/>
        </w:rPr>
        <w:t xml:space="preserve"> Institucijos </w:t>
      </w:r>
      <w:r w:rsidR="008E69B0" w:rsidRPr="00B21ED4">
        <w:rPr>
          <w:lang w:val="lt-LT"/>
        </w:rPr>
        <w:t>apeliacin</w:t>
      </w:r>
      <w:r w:rsidR="008E69B0">
        <w:rPr>
          <w:lang w:val="lt-LT"/>
        </w:rPr>
        <w:t>į</w:t>
      </w:r>
      <w:r w:rsidR="008E69B0" w:rsidRPr="00B21ED4">
        <w:rPr>
          <w:lang w:val="lt-LT"/>
        </w:rPr>
        <w:t xml:space="preserve"> </w:t>
      </w:r>
      <w:r w:rsidRPr="00B21ED4">
        <w:rPr>
          <w:lang w:val="lt-LT"/>
        </w:rPr>
        <w:t>skund</w:t>
      </w:r>
      <w:r w:rsidR="008E69B0">
        <w:rPr>
          <w:lang w:val="lt-LT"/>
        </w:rPr>
        <w:t>ą</w:t>
      </w:r>
      <w:r w:rsidR="009A67FF">
        <w:rPr>
          <w:lang w:val="lt-LT"/>
        </w:rPr>
        <w:t>,</w:t>
      </w:r>
      <w:r w:rsidRPr="00B21ED4">
        <w:rPr>
          <w:lang w:val="lt-LT"/>
        </w:rPr>
        <w:t xml:space="preserve"> </w:t>
      </w:r>
      <w:r w:rsidR="001368D6" w:rsidRPr="00B21ED4">
        <w:rPr>
          <w:lang w:val="lt-LT"/>
        </w:rPr>
        <w:t>Vilniaus miesto apylinkės teismo 2023 m. rugpjūčio 1 d. nutarimas panaikintas ir paliktas galioti Institucijos 2023 m. gegužės 22 d. nutarimas.</w:t>
      </w:r>
    </w:p>
    <w:p w14:paraId="4958B586" w14:textId="4BFBD073" w:rsidR="00F2302D" w:rsidRPr="00B21ED4" w:rsidRDefault="00F2302D" w:rsidP="001368D6">
      <w:pPr>
        <w:pStyle w:val="Sraopastraipa"/>
        <w:numPr>
          <w:ilvl w:val="0"/>
          <w:numId w:val="11"/>
        </w:numPr>
        <w:spacing w:after="120"/>
        <w:ind w:left="357" w:hanging="357"/>
        <w:contextualSpacing w:val="0"/>
        <w:jc w:val="both"/>
        <w:rPr>
          <w:lang w:val="lt-LT"/>
        </w:rPr>
      </w:pPr>
      <w:r w:rsidRPr="00B21ED4">
        <w:rPr>
          <w:lang w:val="lt-LT"/>
        </w:rPr>
        <w:t xml:space="preserve">Lietuvos Aukščiausiojo Teismo Baudžiamųjų bylų skyriaus teisėjų atrankos kolegijos </w:t>
      </w:r>
      <w:r w:rsidR="001368D6" w:rsidRPr="00B21ED4">
        <w:rPr>
          <w:lang w:val="lt-LT"/>
        </w:rPr>
        <w:t xml:space="preserve">2024 m. sausio 10 d. </w:t>
      </w:r>
      <w:r w:rsidRPr="00B21ED4">
        <w:rPr>
          <w:lang w:val="lt-LT"/>
        </w:rPr>
        <w:t xml:space="preserve">nutartimi administracinėn atsakomybėn patraukto </w:t>
      </w:r>
      <w:bookmarkStart w:id="6" w:name="Buk_4"/>
      <w:r w:rsidR="001B7796" w:rsidRPr="001B7796">
        <w:rPr>
          <w:lang w:val="lt-LT"/>
        </w:rPr>
        <w:t xml:space="preserve">E. V. </w:t>
      </w:r>
      <w:bookmarkEnd w:id="6"/>
      <w:r w:rsidRPr="00B21ED4">
        <w:rPr>
          <w:lang w:val="lt-LT"/>
        </w:rPr>
        <w:t xml:space="preserve">prašymas </w:t>
      </w:r>
      <w:r w:rsidR="00A33F47" w:rsidRPr="00B21ED4">
        <w:rPr>
          <w:lang w:val="lt-LT"/>
        </w:rPr>
        <w:t xml:space="preserve">priimtas </w:t>
      </w:r>
      <w:r w:rsidRPr="00B21ED4">
        <w:rPr>
          <w:lang w:val="lt-LT"/>
        </w:rPr>
        <w:t xml:space="preserve">ir </w:t>
      </w:r>
      <w:r w:rsidR="009A67FF">
        <w:rPr>
          <w:lang w:val="lt-LT"/>
        </w:rPr>
        <w:t xml:space="preserve">jo </w:t>
      </w:r>
      <w:r w:rsidRPr="00B21ED4">
        <w:rPr>
          <w:lang w:val="lt-LT"/>
        </w:rPr>
        <w:t xml:space="preserve">administracinio </w:t>
      </w:r>
      <w:r w:rsidR="00A33F47" w:rsidRPr="00B21ED4">
        <w:rPr>
          <w:lang w:val="lt-LT"/>
        </w:rPr>
        <w:t>nusižengimo</w:t>
      </w:r>
      <w:r w:rsidRPr="00B21ED4">
        <w:rPr>
          <w:lang w:val="lt-LT"/>
        </w:rPr>
        <w:t xml:space="preserve"> byla</w:t>
      </w:r>
      <w:r w:rsidR="00A33F47" w:rsidRPr="00B21ED4">
        <w:rPr>
          <w:lang w:val="lt-LT"/>
        </w:rPr>
        <w:t xml:space="preserve"> atnaujinta</w:t>
      </w:r>
      <w:r w:rsidRPr="00B21ED4">
        <w:rPr>
          <w:lang w:val="lt-LT"/>
        </w:rPr>
        <w:t>.</w:t>
      </w:r>
    </w:p>
    <w:p w14:paraId="6B38AE2B" w14:textId="32A0A55B" w:rsidR="00A33F47" w:rsidRPr="00B21ED4" w:rsidRDefault="00A33F47" w:rsidP="001368D6">
      <w:pPr>
        <w:spacing w:after="120"/>
        <w:rPr>
          <w:lang w:val="lt-LT"/>
        </w:rPr>
      </w:pPr>
    </w:p>
    <w:p w14:paraId="787E9550" w14:textId="77777777" w:rsidR="00AF4D4F" w:rsidRPr="00B21ED4" w:rsidRDefault="00B472E5" w:rsidP="00DC49D1">
      <w:pPr>
        <w:spacing w:after="120"/>
        <w:jc w:val="center"/>
        <w:rPr>
          <w:lang w:val="lt-LT"/>
        </w:rPr>
      </w:pPr>
      <w:r w:rsidRPr="00B21ED4">
        <w:rPr>
          <w:lang w:val="lt-LT"/>
        </w:rPr>
        <w:t>I</w:t>
      </w:r>
      <w:r w:rsidR="00AF4D4F" w:rsidRPr="00B21ED4">
        <w:rPr>
          <w:lang w:val="lt-LT"/>
        </w:rPr>
        <w:t xml:space="preserve">I. Prašymo atnaujinti administracinio nusižengimo </w:t>
      </w:r>
      <w:r w:rsidR="00DC49D1" w:rsidRPr="00B21ED4">
        <w:rPr>
          <w:lang w:val="lt-LT"/>
        </w:rPr>
        <w:t xml:space="preserve">bylą </w:t>
      </w:r>
      <w:r w:rsidR="00AF4D4F" w:rsidRPr="00B21ED4">
        <w:rPr>
          <w:lang w:val="lt-LT"/>
        </w:rPr>
        <w:t>ir atsiliepimo į jį argumentai</w:t>
      </w:r>
    </w:p>
    <w:p w14:paraId="2B331B45" w14:textId="14A6C1B2" w:rsidR="00AF4D4F" w:rsidRPr="00B21ED4" w:rsidRDefault="00AF4D4F" w:rsidP="00DC21A5">
      <w:pPr>
        <w:spacing w:after="120"/>
        <w:rPr>
          <w:lang w:val="lt-LT"/>
        </w:rPr>
      </w:pPr>
    </w:p>
    <w:p w14:paraId="62A9ED9F" w14:textId="7713C7C4" w:rsidR="00AF4D4F" w:rsidRPr="00B21ED4" w:rsidRDefault="00461674" w:rsidP="00DC21A5">
      <w:pPr>
        <w:pStyle w:val="Sraopastraipa"/>
        <w:numPr>
          <w:ilvl w:val="0"/>
          <w:numId w:val="11"/>
        </w:numPr>
        <w:spacing w:after="120"/>
        <w:ind w:left="357" w:hanging="357"/>
        <w:contextualSpacing w:val="0"/>
        <w:jc w:val="both"/>
        <w:rPr>
          <w:lang w:val="lt-LT"/>
        </w:rPr>
      </w:pPr>
      <w:r w:rsidRPr="00B21ED4">
        <w:rPr>
          <w:lang w:val="lt-LT"/>
        </w:rPr>
        <w:t>Pareiškėjas prašo</w:t>
      </w:r>
      <w:r w:rsidR="00DC21A5" w:rsidRPr="00B21ED4">
        <w:rPr>
          <w:lang w:val="lt-LT"/>
        </w:rPr>
        <w:t xml:space="preserve"> panaikinti Vilniaus apygardos teismo </w:t>
      </w:r>
      <w:bookmarkStart w:id="7" w:name="_Hlk164966930"/>
      <w:r w:rsidR="00DC21A5" w:rsidRPr="00B21ED4">
        <w:rPr>
          <w:lang w:val="lt-LT"/>
        </w:rPr>
        <w:t>2023 m. spalio 2 d. nutartį</w:t>
      </w:r>
      <w:bookmarkEnd w:id="7"/>
      <w:r w:rsidR="00DC21A5" w:rsidRPr="00B21ED4">
        <w:rPr>
          <w:lang w:val="lt-LT"/>
        </w:rPr>
        <w:t xml:space="preserve"> ir palikti galioti Vilniaus miesto apylinkės teismo 2023 m. rugpjūčio 1 d. nutarimą</w:t>
      </w:r>
      <w:r w:rsidR="006C03BE" w:rsidRPr="00B21ED4">
        <w:rPr>
          <w:lang w:val="lt-LT"/>
        </w:rPr>
        <w:t>.</w:t>
      </w:r>
      <w:r w:rsidR="00DA12D9" w:rsidRPr="00B21ED4">
        <w:rPr>
          <w:lang w:val="lt-LT"/>
        </w:rPr>
        <w:t xml:space="preserve"> </w:t>
      </w:r>
      <w:r w:rsidR="00AF4D4F" w:rsidRPr="00B21ED4">
        <w:rPr>
          <w:lang w:val="lt-LT"/>
        </w:rPr>
        <w:t xml:space="preserve">Pareiškėjas prašyme nurodo: </w:t>
      </w:r>
    </w:p>
    <w:p w14:paraId="00C61703" w14:textId="4CEEFB23" w:rsidR="00DC21A5" w:rsidRPr="00622FFB" w:rsidRDefault="00DC21A5" w:rsidP="00622FFB">
      <w:pPr>
        <w:pStyle w:val="Sraopastraipa"/>
        <w:numPr>
          <w:ilvl w:val="1"/>
          <w:numId w:val="11"/>
        </w:numPr>
        <w:spacing w:after="120"/>
        <w:ind w:left="788" w:hanging="431"/>
        <w:contextualSpacing w:val="0"/>
        <w:jc w:val="both"/>
        <w:rPr>
          <w:lang w:val="lt-LT"/>
        </w:rPr>
      </w:pPr>
      <w:r w:rsidRPr="00622FFB">
        <w:rPr>
          <w:lang w:val="lt-LT"/>
        </w:rPr>
        <w:t xml:space="preserve">Dėl netinkamo ANK </w:t>
      </w:r>
      <w:bookmarkStart w:id="8" w:name="_Hlk162340318"/>
      <w:r w:rsidRPr="00622FFB">
        <w:rPr>
          <w:lang w:val="lt-LT"/>
        </w:rPr>
        <w:t xml:space="preserve">2 straipsnio 3 ir 4 dalių, 431 straipsnio 1 dalies </w:t>
      </w:r>
      <w:bookmarkEnd w:id="8"/>
      <w:r w:rsidRPr="00622FFB">
        <w:rPr>
          <w:lang w:val="lt-LT"/>
        </w:rPr>
        <w:t xml:space="preserve">taikymo ir aiškinimo </w:t>
      </w:r>
      <w:r w:rsidR="00622FFB" w:rsidRPr="00622FFB">
        <w:rPr>
          <w:lang w:val="lt-LT"/>
        </w:rPr>
        <w:t>asmuo patrauktas administracinėn atsakomybėn</w:t>
      </w:r>
      <w:r w:rsidR="00622FFB" w:rsidRPr="00622FFB">
        <w:rPr>
          <w:lang w:val="en-US"/>
        </w:rPr>
        <w:t xml:space="preserve"> </w:t>
      </w:r>
      <w:r w:rsidRPr="00622FFB">
        <w:rPr>
          <w:lang w:val="lt-LT"/>
        </w:rPr>
        <w:t xml:space="preserve">nesant būtinojo administracinio nusižengimo požymio – kaltės. Administracinė atsakomybė pareiškėjui faktiškai pritaikyta ne už </w:t>
      </w:r>
      <w:r w:rsidR="00622FFB" w:rsidRPr="00622FFB">
        <w:rPr>
          <w:lang w:val="lt-LT"/>
        </w:rPr>
        <w:t>SEAKĮ</w:t>
      </w:r>
      <w:r w:rsidR="00622FFB">
        <w:rPr>
          <w:lang w:val="lt-LT"/>
        </w:rPr>
        <w:t xml:space="preserve"> </w:t>
      </w:r>
      <w:r w:rsidR="00F20A17" w:rsidRPr="00622FFB">
        <w:rPr>
          <w:lang w:val="lt-LT"/>
        </w:rPr>
        <w:t>nu</w:t>
      </w:r>
      <w:r w:rsidR="00F20A17">
        <w:rPr>
          <w:lang w:val="lt-LT"/>
        </w:rPr>
        <w:t>rodytų</w:t>
      </w:r>
      <w:r w:rsidR="00F20A17" w:rsidRPr="00622FFB">
        <w:rPr>
          <w:lang w:val="lt-LT"/>
        </w:rPr>
        <w:t xml:space="preserve"> </w:t>
      </w:r>
      <w:r w:rsidRPr="00622FFB">
        <w:rPr>
          <w:lang w:val="lt-LT"/>
        </w:rPr>
        <w:t xml:space="preserve">pareigų nevykdymą, o už tai, kad </w:t>
      </w:r>
      <w:r w:rsidR="00F20A17">
        <w:rPr>
          <w:lang w:val="lt-LT"/>
        </w:rPr>
        <w:t xml:space="preserve">VĮ </w:t>
      </w:r>
      <w:r w:rsidRPr="00622FFB">
        <w:rPr>
          <w:lang w:val="lt-LT"/>
        </w:rPr>
        <w:t>Registrų centre nebuvo atnaujintas vieno iš juridinio asmens kontaktini</w:t>
      </w:r>
      <w:r w:rsidR="00F20A17">
        <w:rPr>
          <w:lang w:val="lt-LT"/>
        </w:rPr>
        <w:t>ų</w:t>
      </w:r>
      <w:r w:rsidRPr="00622FFB">
        <w:rPr>
          <w:lang w:val="lt-LT"/>
        </w:rPr>
        <w:t xml:space="preserve"> duomen</w:t>
      </w:r>
      <w:r w:rsidR="00F20A17">
        <w:rPr>
          <w:lang w:val="lt-LT"/>
        </w:rPr>
        <w:t>ų</w:t>
      </w:r>
      <w:r w:rsidRPr="00622FFB">
        <w:rPr>
          <w:lang w:val="lt-LT"/>
        </w:rPr>
        <w:t xml:space="preserve"> (el. pašto adreso) įregistravimas.</w:t>
      </w:r>
    </w:p>
    <w:p w14:paraId="70739A96" w14:textId="40BFCB1C" w:rsidR="00DC21A5" w:rsidRPr="00B21ED4" w:rsidRDefault="00DC21A5" w:rsidP="00DC21A5">
      <w:pPr>
        <w:pStyle w:val="Sraopastraipa"/>
        <w:numPr>
          <w:ilvl w:val="1"/>
          <w:numId w:val="11"/>
        </w:numPr>
        <w:spacing w:after="120"/>
        <w:ind w:left="788" w:hanging="431"/>
        <w:contextualSpacing w:val="0"/>
        <w:jc w:val="both"/>
        <w:rPr>
          <w:lang w:val="lt-LT"/>
        </w:rPr>
      </w:pPr>
      <w:r w:rsidRPr="00B21ED4">
        <w:rPr>
          <w:lang w:val="lt-LT"/>
        </w:rPr>
        <w:t>Apygardos teism</w:t>
      </w:r>
      <w:r w:rsidR="003927CD">
        <w:rPr>
          <w:lang w:val="lt-LT"/>
        </w:rPr>
        <w:t>as nutartyje</w:t>
      </w:r>
      <w:r w:rsidRPr="00B21ED4">
        <w:rPr>
          <w:lang w:val="lt-LT"/>
        </w:rPr>
        <w:t xml:space="preserve"> </w:t>
      </w:r>
      <w:r w:rsidR="003927CD" w:rsidRPr="00B21ED4">
        <w:rPr>
          <w:lang w:val="lt-LT"/>
        </w:rPr>
        <w:t>konstat</w:t>
      </w:r>
      <w:r w:rsidR="003927CD">
        <w:rPr>
          <w:lang w:val="lt-LT"/>
        </w:rPr>
        <w:t>avo</w:t>
      </w:r>
      <w:r w:rsidRPr="00B21ED4">
        <w:rPr>
          <w:lang w:val="lt-LT"/>
        </w:rPr>
        <w:t xml:space="preserve">, </w:t>
      </w:r>
      <w:r w:rsidR="00F20A17">
        <w:rPr>
          <w:lang w:val="lt-LT"/>
        </w:rPr>
        <w:t>kad</w:t>
      </w:r>
      <w:r w:rsidR="00F20A17" w:rsidRPr="00B21ED4">
        <w:rPr>
          <w:lang w:val="lt-LT"/>
        </w:rPr>
        <w:t xml:space="preserve"> </w:t>
      </w:r>
      <w:r w:rsidRPr="00B21ED4">
        <w:rPr>
          <w:lang w:val="lt-LT"/>
        </w:rPr>
        <w:t xml:space="preserve">nutarimą priėmusi institucija, vienu iš ANK </w:t>
      </w:r>
      <w:r w:rsidR="00F20A17" w:rsidRPr="00B21ED4">
        <w:rPr>
          <w:lang w:val="lt-LT"/>
        </w:rPr>
        <w:t>nu</w:t>
      </w:r>
      <w:r w:rsidR="00F20A17">
        <w:rPr>
          <w:lang w:val="lt-LT"/>
        </w:rPr>
        <w:t>rodytų</w:t>
      </w:r>
      <w:r w:rsidR="00F20A17" w:rsidRPr="00B21ED4">
        <w:rPr>
          <w:lang w:val="lt-LT"/>
        </w:rPr>
        <w:t xml:space="preserve"> </w:t>
      </w:r>
      <w:r w:rsidRPr="00B21ED4">
        <w:rPr>
          <w:lang w:val="lt-LT"/>
        </w:rPr>
        <w:t>būd</w:t>
      </w:r>
      <w:r w:rsidR="00F20A17">
        <w:rPr>
          <w:lang w:val="lt-LT"/>
        </w:rPr>
        <w:t>ų</w:t>
      </w:r>
      <w:r w:rsidRPr="00B21ED4">
        <w:rPr>
          <w:lang w:val="lt-LT"/>
        </w:rPr>
        <w:t xml:space="preserve"> (el. paštu) išsiuntusi pranešimą apie pareiškėjo pareigą pateikti transporto priemonę valdžiusio asmens duomenis, neprivalo įsitikinti, </w:t>
      </w:r>
      <w:r w:rsidR="00372EC4">
        <w:rPr>
          <w:lang w:val="lt-LT"/>
        </w:rPr>
        <w:t>jog</w:t>
      </w:r>
      <w:r w:rsidR="00F20A17" w:rsidRPr="00B21ED4">
        <w:rPr>
          <w:lang w:val="lt-LT"/>
        </w:rPr>
        <w:t xml:space="preserve"> </w:t>
      </w:r>
      <w:r w:rsidRPr="00B21ED4">
        <w:rPr>
          <w:lang w:val="lt-LT"/>
        </w:rPr>
        <w:t xml:space="preserve">pranešimas pasiekė adresatą. Tačiau įmonių ar fizinių asmenų viešuosiuose registruose nurodytos el. pašto dėžutės gali būti nepasiekiamos dėl įvairiausių, </w:t>
      </w:r>
      <w:r w:rsidR="00F20A17">
        <w:rPr>
          <w:lang w:val="lt-LT"/>
        </w:rPr>
        <w:t>tarp jų</w:t>
      </w:r>
      <w:r w:rsidRPr="00B21ED4">
        <w:rPr>
          <w:lang w:val="lt-LT"/>
        </w:rPr>
        <w:t xml:space="preserve"> ir techninio pobūdžio</w:t>
      </w:r>
      <w:r w:rsidR="00F20A17">
        <w:rPr>
          <w:lang w:val="lt-LT"/>
        </w:rPr>
        <w:t>,</w:t>
      </w:r>
      <w:r w:rsidRPr="00B21ED4">
        <w:rPr>
          <w:lang w:val="lt-LT"/>
        </w:rPr>
        <w:t xml:space="preserve"> priežasčių, todėl Vilniaus apygardos teismo formuojamas precedentas, numatantis atsakomybę pagal ANK 431</w:t>
      </w:r>
      <w:r w:rsidR="00F20A17">
        <w:rPr>
          <w:lang w:val="lt-LT"/>
        </w:rPr>
        <w:t> </w:t>
      </w:r>
      <w:r w:rsidRPr="00B21ED4">
        <w:rPr>
          <w:lang w:val="lt-LT"/>
        </w:rPr>
        <w:t xml:space="preserve">straipsnio 1 dalį už tai, kad asmuo neužtikrino el. pašto pasiekiamumo, faktiškai reiškia </w:t>
      </w:r>
      <w:r w:rsidR="004B0D36">
        <w:rPr>
          <w:lang w:val="lt-LT"/>
        </w:rPr>
        <w:t xml:space="preserve">patraukimą </w:t>
      </w:r>
      <w:r w:rsidRPr="00B21ED4">
        <w:rPr>
          <w:lang w:val="lt-LT"/>
        </w:rPr>
        <w:t>administracinė</w:t>
      </w:r>
      <w:r w:rsidR="004B0D36">
        <w:rPr>
          <w:lang w:val="lt-LT"/>
        </w:rPr>
        <w:t>n</w:t>
      </w:r>
      <w:r w:rsidRPr="00B21ED4">
        <w:rPr>
          <w:lang w:val="lt-LT"/>
        </w:rPr>
        <w:t xml:space="preserve"> atsakomybė</w:t>
      </w:r>
      <w:r w:rsidR="004B0D36">
        <w:rPr>
          <w:lang w:val="lt-LT"/>
        </w:rPr>
        <w:t xml:space="preserve">n </w:t>
      </w:r>
      <w:r w:rsidRPr="00B21ED4">
        <w:rPr>
          <w:lang w:val="lt-LT"/>
        </w:rPr>
        <w:t>be kaltės.</w:t>
      </w:r>
    </w:p>
    <w:p w14:paraId="569D0604" w14:textId="0BBC794C" w:rsidR="00DC21A5" w:rsidRPr="00B21ED4" w:rsidRDefault="00DC21A5" w:rsidP="00DC21A5">
      <w:pPr>
        <w:pStyle w:val="Sraopastraipa"/>
        <w:numPr>
          <w:ilvl w:val="1"/>
          <w:numId w:val="11"/>
        </w:numPr>
        <w:spacing w:after="120"/>
        <w:ind w:left="788" w:hanging="431"/>
        <w:contextualSpacing w:val="0"/>
        <w:jc w:val="both"/>
        <w:rPr>
          <w:lang w:val="lt-LT"/>
        </w:rPr>
      </w:pPr>
      <w:r w:rsidRPr="00B21ED4">
        <w:rPr>
          <w:lang w:val="lt-LT"/>
        </w:rPr>
        <w:t xml:space="preserve">Vilniaus apygardos teismas </w:t>
      </w:r>
      <w:r w:rsidR="00B0069A">
        <w:rPr>
          <w:lang w:val="lt-LT"/>
        </w:rPr>
        <w:t xml:space="preserve">pernelyg plačiai </w:t>
      </w:r>
      <w:r w:rsidRPr="00B21ED4">
        <w:rPr>
          <w:lang w:val="lt-LT"/>
        </w:rPr>
        <w:t xml:space="preserve">aiškino ANK 431 straipsnio 1 dalies administracinio nusižengimo sudėtį. Teismas nutartyje nurodė, </w:t>
      </w:r>
      <w:r w:rsidR="00F20A17">
        <w:rPr>
          <w:lang w:val="lt-LT"/>
        </w:rPr>
        <w:t>kad</w:t>
      </w:r>
      <w:r w:rsidR="00F20A17" w:rsidRPr="00B21ED4">
        <w:rPr>
          <w:lang w:val="lt-LT"/>
        </w:rPr>
        <w:t xml:space="preserve"> </w:t>
      </w:r>
      <w:r w:rsidRPr="00B21ED4">
        <w:rPr>
          <w:lang w:val="lt-LT"/>
        </w:rPr>
        <w:t xml:space="preserve">juridinio asmens vadovui administracinė atsakomybė </w:t>
      </w:r>
      <w:r w:rsidR="00F20A17" w:rsidRPr="00B21ED4">
        <w:rPr>
          <w:lang w:val="lt-LT"/>
        </w:rPr>
        <w:t>nu</w:t>
      </w:r>
      <w:r w:rsidR="00F20A17">
        <w:rPr>
          <w:lang w:val="lt-LT"/>
        </w:rPr>
        <w:t>st</w:t>
      </w:r>
      <w:r w:rsidR="00F20A17" w:rsidRPr="00B21ED4">
        <w:rPr>
          <w:lang w:val="lt-LT"/>
        </w:rPr>
        <w:t xml:space="preserve">atyta </w:t>
      </w:r>
      <w:r w:rsidRPr="00B21ED4">
        <w:rPr>
          <w:lang w:val="lt-LT"/>
        </w:rPr>
        <w:t xml:space="preserve">už neįvykdytą pareigą užtikrinti, </w:t>
      </w:r>
      <w:r w:rsidR="00372EC4">
        <w:rPr>
          <w:lang w:val="lt-LT"/>
        </w:rPr>
        <w:t>jog</w:t>
      </w:r>
      <w:r w:rsidR="00372EC4" w:rsidRPr="00B21ED4">
        <w:rPr>
          <w:lang w:val="lt-LT"/>
        </w:rPr>
        <w:t xml:space="preserve"> </w:t>
      </w:r>
      <w:r w:rsidRPr="00B21ED4">
        <w:rPr>
          <w:lang w:val="lt-LT"/>
        </w:rPr>
        <w:t xml:space="preserve">Juridinių asmenų registre būtų nurodytas tinkamas, pasiekiamas ir reguliariai tikrinamas elektroninis paštas. Teismo suformuotas precedentas sudaro prielaidas viešojo administravimo subjektų ydingai ANK normų taikymo praktikai, </w:t>
      </w:r>
      <w:r w:rsidR="00F20A17">
        <w:rPr>
          <w:lang w:val="lt-LT"/>
        </w:rPr>
        <w:t xml:space="preserve">kuri </w:t>
      </w:r>
      <w:r w:rsidRPr="00B21ED4">
        <w:rPr>
          <w:lang w:val="lt-LT"/>
        </w:rPr>
        <w:t xml:space="preserve">paneigia tinkamo viešojo administravimo principą, skatina </w:t>
      </w:r>
      <w:r w:rsidR="00566C3F" w:rsidRPr="00B21ED4">
        <w:rPr>
          <w:lang w:val="lt-LT"/>
        </w:rPr>
        <w:t>piktnaudžia</w:t>
      </w:r>
      <w:r w:rsidR="00566C3F">
        <w:rPr>
          <w:lang w:val="lt-LT"/>
        </w:rPr>
        <w:t>uti</w:t>
      </w:r>
      <w:r w:rsidR="00566C3F" w:rsidRPr="00B21ED4">
        <w:rPr>
          <w:lang w:val="lt-LT"/>
        </w:rPr>
        <w:t xml:space="preserve"> </w:t>
      </w:r>
      <w:r w:rsidRPr="00B21ED4">
        <w:rPr>
          <w:lang w:val="lt-LT"/>
        </w:rPr>
        <w:t>procesiniais įgaliojimais</w:t>
      </w:r>
      <w:r w:rsidR="00A5534F">
        <w:rPr>
          <w:lang w:val="lt-LT"/>
        </w:rPr>
        <w:t>, taip pat</w:t>
      </w:r>
      <w:r w:rsidRPr="00B21ED4">
        <w:rPr>
          <w:lang w:val="lt-LT"/>
        </w:rPr>
        <w:t xml:space="preserve"> </w:t>
      </w:r>
      <w:r w:rsidR="00341EB1">
        <w:rPr>
          <w:lang w:val="lt-LT"/>
        </w:rPr>
        <w:t xml:space="preserve">skatina </w:t>
      </w:r>
      <w:r w:rsidRPr="00B21ED4">
        <w:rPr>
          <w:lang w:val="lt-LT"/>
        </w:rPr>
        <w:t>visuomenės nepasitikėjimą viešojo administravimo institucijų veikla.</w:t>
      </w:r>
    </w:p>
    <w:p w14:paraId="38336045" w14:textId="5F375491" w:rsidR="00DC21A5" w:rsidRPr="00B21ED4" w:rsidRDefault="00DC21A5" w:rsidP="00DC21A5">
      <w:pPr>
        <w:pStyle w:val="Sraopastraipa"/>
        <w:numPr>
          <w:ilvl w:val="1"/>
          <w:numId w:val="11"/>
        </w:numPr>
        <w:spacing w:after="120"/>
        <w:ind w:left="788" w:hanging="431"/>
        <w:contextualSpacing w:val="0"/>
        <w:jc w:val="both"/>
        <w:rPr>
          <w:lang w:val="lt-LT"/>
        </w:rPr>
      </w:pPr>
      <w:r w:rsidRPr="00B21ED4">
        <w:rPr>
          <w:lang w:val="lt-LT"/>
        </w:rPr>
        <w:t xml:space="preserve">Vilniaus apygardos teismo nutartyje nebuvo tinkamai atskleista bylos esmė, paviršutiniškai įvertintos faktinės aplinkybės. Skundžiamą nutartį priėmęs apygardos teismas neatsižvelgė į pareiškėjo pateiktus duomenis, pagrindžiančius aplinkybes, kad </w:t>
      </w:r>
      <w:r w:rsidR="00566C3F" w:rsidRPr="00B21ED4">
        <w:rPr>
          <w:lang w:val="lt-LT"/>
        </w:rPr>
        <w:t xml:space="preserve">pareiškėjas nebuvo gavęs </w:t>
      </w:r>
      <w:r w:rsidRPr="00B21ED4">
        <w:rPr>
          <w:lang w:val="lt-LT"/>
        </w:rPr>
        <w:t xml:space="preserve">Institucijos reikalavimo įvykdyti įstatyme </w:t>
      </w:r>
      <w:r w:rsidR="00F20A17" w:rsidRPr="00B21ED4">
        <w:rPr>
          <w:lang w:val="lt-LT"/>
        </w:rPr>
        <w:t>nu</w:t>
      </w:r>
      <w:r w:rsidR="00F20A17">
        <w:rPr>
          <w:lang w:val="lt-LT"/>
        </w:rPr>
        <w:t>rodytas</w:t>
      </w:r>
      <w:r w:rsidR="00F20A17" w:rsidRPr="00B21ED4">
        <w:rPr>
          <w:lang w:val="lt-LT"/>
        </w:rPr>
        <w:t xml:space="preserve"> </w:t>
      </w:r>
      <w:r w:rsidRPr="00B21ED4">
        <w:rPr>
          <w:lang w:val="lt-LT"/>
        </w:rPr>
        <w:t>transporto priemonės savininko (juridinio asmens vadovo</w:t>
      </w:r>
      <w:r w:rsidR="00F20A17">
        <w:rPr>
          <w:lang w:val="lt-LT"/>
        </w:rPr>
        <w:t>)</w:t>
      </w:r>
      <w:r w:rsidRPr="00B21ED4">
        <w:rPr>
          <w:lang w:val="lt-LT"/>
        </w:rPr>
        <w:t xml:space="preserve"> pareigas, todėl apie vykdytiną pareigą </w:t>
      </w:r>
      <w:r w:rsidR="00F20A17">
        <w:rPr>
          <w:lang w:val="lt-LT"/>
        </w:rPr>
        <w:t xml:space="preserve">jis </w:t>
      </w:r>
      <w:r w:rsidRPr="00B21ED4">
        <w:rPr>
          <w:lang w:val="lt-LT"/>
        </w:rPr>
        <w:t xml:space="preserve">nežinojo ir dėl objektyvių priežasčių negalėjo </w:t>
      </w:r>
      <w:r w:rsidR="00F20A17">
        <w:rPr>
          <w:lang w:val="lt-LT"/>
        </w:rPr>
        <w:t>šios</w:t>
      </w:r>
      <w:r w:rsidR="00F20A17" w:rsidRPr="00B21ED4">
        <w:rPr>
          <w:lang w:val="lt-LT"/>
        </w:rPr>
        <w:t xml:space="preserve"> </w:t>
      </w:r>
      <w:r w:rsidR="00F20A17">
        <w:rPr>
          <w:lang w:val="lt-LT"/>
        </w:rPr>
        <w:t xml:space="preserve">pareigos </w:t>
      </w:r>
      <w:r w:rsidRPr="00B21ED4">
        <w:rPr>
          <w:lang w:val="lt-LT"/>
        </w:rPr>
        <w:t xml:space="preserve">įvykdyti </w:t>
      </w:r>
      <w:r w:rsidR="00F20A17" w:rsidRPr="00B21ED4">
        <w:rPr>
          <w:lang w:val="lt-LT"/>
        </w:rPr>
        <w:t>nu</w:t>
      </w:r>
      <w:r w:rsidR="00F20A17">
        <w:rPr>
          <w:lang w:val="lt-LT"/>
        </w:rPr>
        <w:t>rodytu</w:t>
      </w:r>
      <w:r w:rsidR="00F20A17" w:rsidRPr="00B21ED4">
        <w:rPr>
          <w:lang w:val="lt-LT"/>
        </w:rPr>
        <w:t xml:space="preserve"> </w:t>
      </w:r>
      <w:r w:rsidRPr="00B21ED4">
        <w:rPr>
          <w:lang w:val="lt-LT"/>
        </w:rPr>
        <w:t>terminu.</w:t>
      </w:r>
    </w:p>
    <w:p w14:paraId="13203860" w14:textId="6A58A8D2" w:rsidR="00DC21A5" w:rsidRPr="005F35AF" w:rsidRDefault="00DC21A5" w:rsidP="005F35AF">
      <w:pPr>
        <w:pStyle w:val="Sraopastraipa"/>
        <w:numPr>
          <w:ilvl w:val="1"/>
          <w:numId w:val="11"/>
        </w:numPr>
        <w:spacing w:after="120"/>
        <w:ind w:left="788" w:hanging="431"/>
        <w:contextualSpacing w:val="0"/>
        <w:jc w:val="both"/>
        <w:rPr>
          <w:lang w:val="lt-LT"/>
        </w:rPr>
      </w:pPr>
      <w:r w:rsidRPr="00B21ED4">
        <w:rPr>
          <w:lang w:val="lt-LT"/>
        </w:rPr>
        <w:t>Pareiškėjas Institucijos siųsto pranešimo (reikalavimo) negavo, kadangi pareiškėjo įmonės elektroninio pašto duomenys nebuvo pakeisti (atnaujinti) dėl klaidingo Registrų centro įmonės paskyroje viešinamų kontaktinių duomenų interpretavimo.</w:t>
      </w:r>
      <w:r w:rsidR="005F35AF">
        <w:rPr>
          <w:lang w:val="lt-LT"/>
        </w:rPr>
        <w:t xml:space="preserve"> </w:t>
      </w:r>
      <w:r w:rsidRPr="005F35AF">
        <w:rPr>
          <w:lang w:val="lt-LT"/>
        </w:rPr>
        <w:t xml:space="preserve">Pareiškėjo vadovaujama įmonė elektroniniu būdu buvo įregistruota 2011 metais. </w:t>
      </w:r>
      <w:r w:rsidR="00566C3F" w:rsidRPr="005F35AF">
        <w:rPr>
          <w:lang w:val="lt-LT"/>
        </w:rPr>
        <w:t>J</w:t>
      </w:r>
      <w:r w:rsidR="00566C3F">
        <w:rPr>
          <w:lang w:val="lt-LT"/>
        </w:rPr>
        <w:t>ą</w:t>
      </w:r>
      <w:r w:rsidR="00566C3F" w:rsidRPr="005F35AF">
        <w:rPr>
          <w:lang w:val="lt-LT"/>
        </w:rPr>
        <w:t xml:space="preserve"> </w:t>
      </w:r>
      <w:r w:rsidRPr="005F35AF">
        <w:rPr>
          <w:lang w:val="lt-LT"/>
        </w:rPr>
        <w:t>registr</w:t>
      </w:r>
      <w:r w:rsidR="00566C3F">
        <w:rPr>
          <w:lang w:val="lt-LT"/>
        </w:rPr>
        <w:t>uojant</w:t>
      </w:r>
      <w:r w:rsidRPr="005F35AF">
        <w:rPr>
          <w:lang w:val="lt-LT"/>
        </w:rPr>
        <w:t xml:space="preserve"> buvo nurodyt</w:t>
      </w:r>
      <w:r w:rsidR="00667F98">
        <w:rPr>
          <w:lang w:val="lt-LT"/>
        </w:rPr>
        <w:t xml:space="preserve">as ir </w:t>
      </w:r>
      <w:r w:rsidRPr="005F35AF">
        <w:rPr>
          <w:lang w:val="lt-LT"/>
        </w:rPr>
        <w:t>tuometinis el.</w:t>
      </w:r>
      <w:r w:rsidR="00F26BEC">
        <w:rPr>
          <w:lang w:val="lt-LT"/>
        </w:rPr>
        <w:t> </w:t>
      </w:r>
      <w:r w:rsidRPr="005F35AF">
        <w:rPr>
          <w:lang w:val="lt-LT"/>
        </w:rPr>
        <w:t xml:space="preserve">pašto adresas </w:t>
      </w:r>
      <w:bookmarkStart w:id="9" w:name="Buk_28"/>
      <w:r w:rsidR="001B7796" w:rsidRPr="001B7796">
        <w:rPr>
          <w:i/>
          <w:iCs/>
          <w:lang w:val="lt-LT"/>
        </w:rPr>
        <w:t>(duomenys neskelbtini)</w:t>
      </w:r>
      <w:bookmarkEnd w:id="9"/>
      <w:r w:rsidRPr="005F35AF">
        <w:rPr>
          <w:lang w:val="lt-LT"/>
        </w:rPr>
        <w:t>. Minėtas el. pašto adresas, šią pašto paslaugą teikusiam te</w:t>
      </w:r>
      <w:r w:rsidR="00566C3F">
        <w:rPr>
          <w:lang w:val="lt-LT"/>
        </w:rPr>
        <w:t>i</w:t>
      </w:r>
      <w:r w:rsidRPr="005F35AF">
        <w:rPr>
          <w:lang w:val="lt-LT"/>
        </w:rPr>
        <w:t>kėjui nebevykdant tokios veiklos, nuo 2015 metų neegzistuoja. Įmonės</w:t>
      </w:r>
      <w:r w:rsidR="004B0D36" w:rsidRPr="005F35AF">
        <w:rPr>
          <w:lang w:val="lt-LT"/>
        </w:rPr>
        <w:t xml:space="preserve"> </w:t>
      </w:r>
      <w:r w:rsidR="0058435A" w:rsidRPr="005F35AF">
        <w:rPr>
          <w:lang w:val="lt-LT"/>
        </w:rPr>
        <w:t xml:space="preserve">el. pašto adresas </w:t>
      </w:r>
      <w:r w:rsidRPr="005F35AF">
        <w:rPr>
          <w:lang w:val="lt-LT"/>
        </w:rPr>
        <w:t>buvo pakeistas į naują</w:t>
      </w:r>
      <w:r w:rsidR="00566C3F">
        <w:rPr>
          <w:lang w:val="en-US"/>
        </w:rPr>
        <w:t> </w:t>
      </w:r>
      <w:r w:rsidR="00566C3F">
        <w:rPr>
          <w:lang w:val="lt-LT"/>
        </w:rPr>
        <w:t>–</w:t>
      </w:r>
      <w:r w:rsidR="004B0D36" w:rsidRPr="005F35AF">
        <w:rPr>
          <w:lang w:val="lt-LT"/>
        </w:rPr>
        <w:t xml:space="preserve"> </w:t>
      </w:r>
      <w:bookmarkStart w:id="10" w:name="Buk_34"/>
      <w:r w:rsidR="001B7796" w:rsidRPr="001B7796">
        <w:rPr>
          <w:i/>
          <w:iCs/>
          <w:lang w:val="lt-LT"/>
        </w:rPr>
        <w:t>(duomenys neskelbtini)</w:t>
      </w:r>
      <w:bookmarkEnd w:id="10"/>
      <w:r w:rsidRPr="005F35AF">
        <w:rPr>
          <w:lang w:val="lt-LT"/>
        </w:rPr>
        <w:t>. Suprasdamas, kad pasikeitę įmonės kontaktiniai duomenys turi būti išviešinti registre, minėtus pakeitimus pareiškėjas nedelsdamas padarė ir VĮ Registrų centr</w:t>
      </w:r>
      <w:r w:rsidR="004B0D36" w:rsidRPr="005F35AF">
        <w:rPr>
          <w:lang w:val="lt-LT"/>
        </w:rPr>
        <w:t>o</w:t>
      </w:r>
      <w:r w:rsidRPr="005F35AF">
        <w:rPr>
          <w:lang w:val="lt-LT"/>
        </w:rPr>
        <w:t xml:space="preserve"> informacinės sistemos paskyroje. Kadangi, atlikus šiuos įmonės kontaktinių duomenų pakeitimus, VĮ Registrų centr</w:t>
      </w:r>
      <w:r w:rsidR="004B0D36" w:rsidRPr="005F35AF">
        <w:rPr>
          <w:lang w:val="lt-LT"/>
        </w:rPr>
        <w:t>o</w:t>
      </w:r>
      <w:r w:rsidRPr="005F35AF">
        <w:rPr>
          <w:lang w:val="lt-LT"/>
        </w:rPr>
        <w:t xml:space="preserve"> informacinėje sistemoje </w:t>
      </w:r>
      <w:r w:rsidRPr="005F35AF">
        <w:rPr>
          <w:lang w:val="lt-LT"/>
        </w:rPr>
        <w:lastRenderedPageBreak/>
        <w:t xml:space="preserve">visus valstybinių įstaigų pranešimus įmonė gaudavo ir teikdavo </w:t>
      </w:r>
      <w:r w:rsidR="00F26BEC" w:rsidRPr="005F35AF">
        <w:rPr>
          <w:lang w:val="lt-LT"/>
        </w:rPr>
        <w:t>naudo</w:t>
      </w:r>
      <w:r w:rsidR="00F26BEC">
        <w:rPr>
          <w:lang w:val="lt-LT"/>
        </w:rPr>
        <w:t>dama</w:t>
      </w:r>
      <w:r w:rsidR="00F26BEC" w:rsidRPr="005F35AF">
        <w:rPr>
          <w:lang w:val="lt-LT"/>
        </w:rPr>
        <w:t xml:space="preserve"> </w:t>
      </w:r>
      <w:r w:rsidRPr="005F35AF">
        <w:rPr>
          <w:lang w:val="lt-LT"/>
        </w:rPr>
        <w:t xml:space="preserve">naująjį el. pašto adresą, pareiškėjas laikė, </w:t>
      </w:r>
      <w:r w:rsidR="00566C3F">
        <w:rPr>
          <w:lang w:val="lt-LT"/>
        </w:rPr>
        <w:t>kad</w:t>
      </w:r>
      <w:r w:rsidR="00566C3F" w:rsidRPr="005F35AF">
        <w:rPr>
          <w:lang w:val="lt-LT"/>
        </w:rPr>
        <w:t xml:space="preserve"> </w:t>
      </w:r>
      <w:r w:rsidRPr="005F35AF">
        <w:rPr>
          <w:lang w:val="lt-LT"/>
        </w:rPr>
        <w:t>naujasis</w:t>
      </w:r>
      <w:r w:rsidR="004B0D36" w:rsidRPr="005F35AF">
        <w:rPr>
          <w:lang w:val="lt-LT"/>
        </w:rPr>
        <w:t xml:space="preserve"> </w:t>
      </w:r>
      <w:r w:rsidRPr="005F35AF">
        <w:rPr>
          <w:lang w:val="lt-LT"/>
        </w:rPr>
        <w:t xml:space="preserve">kontaktinis duomuo yra atnaujintas ir išviešintas tinkamai. Tačiau paaiškėjo, </w:t>
      </w:r>
      <w:r w:rsidR="004B0D36" w:rsidRPr="005F35AF">
        <w:rPr>
          <w:lang w:val="lt-LT"/>
        </w:rPr>
        <w:t>kad</w:t>
      </w:r>
      <w:r w:rsidRPr="005F35AF">
        <w:rPr>
          <w:lang w:val="lt-LT"/>
        </w:rPr>
        <w:t xml:space="preserve"> </w:t>
      </w:r>
      <w:r w:rsidR="00566C3F" w:rsidRPr="005F35AF">
        <w:rPr>
          <w:lang w:val="lt-LT"/>
        </w:rPr>
        <w:t>kontaktini</w:t>
      </w:r>
      <w:r w:rsidR="00566C3F">
        <w:rPr>
          <w:lang w:val="lt-LT"/>
        </w:rPr>
        <w:t>ams</w:t>
      </w:r>
      <w:r w:rsidR="00566C3F" w:rsidRPr="005F35AF">
        <w:rPr>
          <w:lang w:val="lt-LT"/>
        </w:rPr>
        <w:t xml:space="preserve"> duomen</w:t>
      </w:r>
      <w:r w:rsidR="00566C3F">
        <w:rPr>
          <w:lang w:val="lt-LT"/>
        </w:rPr>
        <w:t>ims</w:t>
      </w:r>
      <w:r w:rsidR="00566C3F" w:rsidRPr="005F35AF">
        <w:rPr>
          <w:lang w:val="lt-LT"/>
        </w:rPr>
        <w:t xml:space="preserve"> pakei</w:t>
      </w:r>
      <w:r w:rsidR="00566C3F">
        <w:rPr>
          <w:lang w:val="lt-LT"/>
        </w:rPr>
        <w:t>sti</w:t>
      </w:r>
      <w:r w:rsidR="00566C3F" w:rsidRPr="005F35AF">
        <w:rPr>
          <w:lang w:val="lt-LT"/>
        </w:rPr>
        <w:t xml:space="preserve"> </w:t>
      </w:r>
      <w:r w:rsidRPr="005F35AF">
        <w:rPr>
          <w:lang w:val="lt-LT"/>
        </w:rPr>
        <w:t xml:space="preserve">būtina papildomai pateikti atskiros formos prašymą, </w:t>
      </w:r>
      <w:r w:rsidR="00566C3F">
        <w:rPr>
          <w:lang w:val="lt-LT"/>
        </w:rPr>
        <w:t>šis prašymas</w:t>
      </w:r>
      <w:r w:rsidRPr="005F35AF">
        <w:rPr>
          <w:lang w:val="lt-LT"/>
        </w:rPr>
        <w:t xml:space="preserve"> dėl </w:t>
      </w:r>
      <w:r w:rsidR="00F26BEC">
        <w:rPr>
          <w:lang w:val="lt-LT"/>
        </w:rPr>
        <w:t>pirmiau</w:t>
      </w:r>
      <w:r w:rsidR="00F26BEC" w:rsidRPr="005F35AF">
        <w:rPr>
          <w:lang w:val="lt-LT"/>
        </w:rPr>
        <w:t xml:space="preserve"> </w:t>
      </w:r>
      <w:r w:rsidRPr="005F35AF">
        <w:rPr>
          <w:lang w:val="lt-LT"/>
        </w:rPr>
        <w:t xml:space="preserve">nurodytų priežasčių </w:t>
      </w:r>
      <w:r w:rsidR="00566C3F">
        <w:rPr>
          <w:lang w:val="lt-LT"/>
        </w:rPr>
        <w:t>ir</w:t>
      </w:r>
      <w:r w:rsidR="00566C3F" w:rsidRPr="005F35AF">
        <w:rPr>
          <w:lang w:val="lt-LT"/>
        </w:rPr>
        <w:t xml:space="preserve"> </w:t>
      </w:r>
      <w:r w:rsidRPr="005F35AF">
        <w:rPr>
          <w:lang w:val="lt-LT"/>
        </w:rPr>
        <w:t>pareiškėjo klaidingo VĮ Registrų centr</w:t>
      </w:r>
      <w:r w:rsidR="004B0D36" w:rsidRPr="005F35AF">
        <w:rPr>
          <w:lang w:val="lt-LT"/>
        </w:rPr>
        <w:t>o</w:t>
      </w:r>
      <w:r w:rsidRPr="005F35AF">
        <w:rPr>
          <w:lang w:val="lt-LT"/>
        </w:rPr>
        <w:t xml:space="preserve"> informacinės sistemos funkcionalumų interpretavimo nebuvo pateiktas. Apie neatnaujintus registro duomenis sužinoti buvo galima tik užsakius mokamą išrašą, </w:t>
      </w:r>
      <w:r w:rsidR="00341EB1">
        <w:rPr>
          <w:lang w:val="lt-LT"/>
        </w:rPr>
        <w:t>šis išrašas</w:t>
      </w:r>
      <w:r w:rsidRPr="005F35AF">
        <w:rPr>
          <w:lang w:val="lt-LT"/>
        </w:rPr>
        <w:t>, nesant būtinybės, nebuvo užsakytas. Šis įmonės elektroninio pašto adreso duomenų registracijos trūkumas pareiškėjo buvo ištaisytas 2023 m. balandžio 12 d.</w:t>
      </w:r>
    </w:p>
    <w:p w14:paraId="561F898C" w14:textId="2D60228D" w:rsidR="00DC21A5" w:rsidRPr="00B21ED4" w:rsidRDefault="00DC21A5" w:rsidP="00DC21A5">
      <w:pPr>
        <w:pStyle w:val="Sraopastraipa"/>
        <w:numPr>
          <w:ilvl w:val="1"/>
          <w:numId w:val="11"/>
        </w:numPr>
        <w:spacing w:after="120"/>
        <w:ind w:left="788" w:hanging="431"/>
        <w:contextualSpacing w:val="0"/>
        <w:jc w:val="both"/>
        <w:rPr>
          <w:lang w:val="lt-LT"/>
        </w:rPr>
      </w:pPr>
      <w:r w:rsidRPr="00B21ED4">
        <w:rPr>
          <w:lang w:val="lt-LT"/>
        </w:rPr>
        <w:t xml:space="preserve">Visi el. pašto adresu </w:t>
      </w:r>
      <w:bookmarkStart w:id="11" w:name="Buk_29"/>
      <w:r w:rsidR="001B7796" w:rsidRPr="001B7796">
        <w:rPr>
          <w:i/>
          <w:iCs/>
          <w:lang w:val="lt-LT"/>
        </w:rPr>
        <w:t xml:space="preserve">(duomenys neskelbtini) </w:t>
      </w:r>
      <w:bookmarkEnd w:id="11"/>
      <w:r w:rsidR="00B4527E" w:rsidRPr="00B21ED4">
        <w:rPr>
          <w:lang w:val="lt-LT"/>
        </w:rPr>
        <w:t xml:space="preserve">siunčiami pranešimai </w:t>
      </w:r>
      <w:r w:rsidRPr="00B21ED4">
        <w:rPr>
          <w:lang w:val="lt-LT"/>
        </w:rPr>
        <w:t>neįteikti grįžta juos siunčiančiam adresatui. Pagrįsdamas šią faktinę aplinkybę</w:t>
      </w:r>
      <w:r w:rsidR="00F26BEC">
        <w:rPr>
          <w:lang w:val="lt-LT"/>
        </w:rPr>
        <w:t>,</w:t>
      </w:r>
      <w:r w:rsidRPr="00B21ED4">
        <w:rPr>
          <w:lang w:val="lt-LT"/>
        </w:rPr>
        <w:t xml:space="preserve"> pareiškėjas byloje pateikė ir grąžinamo pranešimo sisteminį išrašą, todėl </w:t>
      </w:r>
      <w:r w:rsidR="00F26BEC">
        <w:rPr>
          <w:lang w:val="lt-LT"/>
        </w:rPr>
        <w:t xml:space="preserve">nepagrįsti yra </w:t>
      </w:r>
      <w:r w:rsidRPr="00B21ED4">
        <w:rPr>
          <w:lang w:val="lt-LT"/>
        </w:rPr>
        <w:t xml:space="preserve">Institucijos pateikti teiginiai, kad </w:t>
      </w:r>
      <w:r w:rsidR="00B4527E">
        <w:rPr>
          <w:lang w:val="lt-LT"/>
        </w:rPr>
        <w:t xml:space="preserve">byloje nėra </w:t>
      </w:r>
      <w:r w:rsidRPr="00B21ED4">
        <w:rPr>
          <w:lang w:val="lt-LT"/>
        </w:rPr>
        <w:t xml:space="preserve">duomenų, patvirtinančių Institucijos siųsto pranešimo neįteikimą. Be to, šiuos duomenis galėjo pateikti pati Institucija, kadangi pareiškėjas neturi prieigos prie neegzistuojančios pašto dėžutės. </w:t>
      </w:r>
      <w:r w:rsidR="004B0D36">
        <w:rPr>
          <w:lang w:val="lt-LT"/>
        </w:rPr>
        <w:t>Taip pat</w:t>
      </w:r>
      <w:r w:rsidRPr="00B21ED4">
        <w:rPr>
          <w:lang w:val="lt-LT"/>
        </w:rPr>
        <w:t xml:space="preserve"> pareiškėjas pateikė duomenis, kad įmonė komunika</w:t>
      </w:r>
      <w:r w:rsidR="00F26BEC">
        <w:rPr>
          <w:lang w:val="lt-LT"/>
        </w:rPr>
        <w:t>vo</w:t>
      </w:r>
      <w:r w:rsidRPr="00B21ED4">
        <w:rPr>
          <w:lang w:val="lt-LT"/>
        </w:rPr>
        <w:t xml:space="preserve"> su kitomis institucijomis Registrų centro įmonės paskyroje atnaujintu įmonės el. pašto adresu.</w:t>
      </w:r>
    </w:p>
    <w:p w14:paraId="12ECB56D" w14:textId="521207EA" w:rsidR="00DC21A5" w:rsidRPr="00B21ED4" w:rsidRDefault="00DC21A5" w:rsidP="00DC21A5">
      <w:pPr>
        <w:pStyle w:val="Sraopastraipa"/>
        <w:numPr>
          <w:ilvl w:val="1"/>
          <w:numId w:val="11"/>
        </w:numPr>
        <w:spacing w:after="120"/>
        <w:ind w:left="788" w:hanging="431"/>
        <w:contextualSpacing w:val="0"/>
        <w:jc w:val="both"/>
        <w:rPr>
          <w:lang w:val="lt-LT"/>
        </w:rPr>
      </w:pPr>
      <w:r w:rsidRPr="00B21ED4">
        <w:rPr>
          <w:lang w:val="lt-LT"/>
        </w:rPr>
        <w:t xml:space="preserve">Pranešimą pareiškėjui galimai išsiuntusi Institucija gavo el. </w:t>
      </w:r>
      <w:r w:rsidR="00F26BEC">
        <w:rPr>
          <w:lang w:val="lt-LT"/>
        </w:rPr>
        <w:t xml:space="preserve">pašto </w:t>
      </w:r>
      <w:r w:rsidRPr="00B21ED4">
        <w:rPr>
          <w:lang w:val="lt-LT"/>
        </w:rPr>
        <w:t xml:space="preserve">dėžutės automatinį atsakymą, </w:t>
      </w:r>
      <w:r w:rsidR="00B4527E">
        <w:rPr>
          <w:lang w:val="lt-LT"/>
        </w:rPr>
        <w:t>kad</w:t>
      </w:r>
      <w:r w:rsidR="00B4527E" w:rsidRPr="00B21ED4">
        <w:rPr>
          <w:lang w:val="lt-LT"/>
        </w:rPr>
        <w:t xml:space="preserve"> </w:t>
      </w:r>
      <w:r w:rsidRPr="00B21ED4">
        <w:rPr>
          <w:lang w:val="lt-LT"/>
        </w:rPr>
        <w:t xml:space="preserve">pranešimas adresato nepasiekė, bet jį ignoravo, alternatyvių ANK </w:t>
      </w:r>
      <w:r w:rsidR="00F26BEC" w:rsidRPr="00B21ED4">
        <w:rPr>
          <w:lang w:val="lt-LT"/>
        </w:rPr>
        <w:t>nu</w:t>
      </w:r>
      <w:r w:rsidR="00F26BEC">
        <w:rPr>
          <w:lang w:val="lt-LT"/>
        </w:rPr>
        <w:t>st</w:t>
      </w:r>
      <w:r w:rsidR="00F26BEC" w:rsidRPr="00B21ED4">
        <w:rPr>
          <w:lang w:val="lt-LT"/>
        </w:rPr>
        <w:t xml:space="preserve">atytų </w:t>
      </w:r>
      <w:r w:rsidRPr="00B21ED4">
        <w:rPr>
          <w:lang w:val="lt-LT"/>
        </w:rPr>
        <w:t xml:space="preserve">pranešimo (reikalavimo) įteikimo priemonių nesiėmė, nors visi pareiškėjo įmonės </w:t>
      </w:r>
      <w:r w:rsidR="00F26BEC">
        <w:rPr>
          <w:lang w:val="lt-LT"/>
        </w:rPr>
        <w:t>ir</w:t>
      </w:r>
      <w:r w:rsidR="00F26BEC" w:rsidRPr="00B21ED4">
        <w:rPr>
          <w:lang w:val="lt-LT"/>
        </w:rPr>
        <w:t xml:space="preserve"> </w:t>
      </w:r>
      <w:r w:rsidRPr="00B21ED4">
        <w:rPr>
          <w:lang w:val="lt-LT"/>
        </w:rPr>
        <w:t xml:space="preserve">asmeniniai kontaktiniai duomenys buvo išviešinti. </w:t>
      </w:r>
      <w:r w:rsidR="00F26BEC">
        <w:rPr>
          <w:lang w:val="lt-LT"/>
        </w:rPr>
        <w:t>Nepateikus d</w:t>
      </w:r>
      <w:r w:rsidRPr="00B21ED4">
        <w:rPr>
          <w:lang w:val="lt-LT"/>
        </w:rPr>
        <w:t>uomenų</w:t>
      </w:r>
      <w:r w:rsidR="00F26BEC">
        <w:rPr>
          <w:lang w:val="lt-LT"/>
        </w:rPr>
        <w:t>,</w:t>
      </w:r>
      <w:r w:rsidRPr="00B21ED4">
        <w:rPr>
          <w:lang w:val="lt-LT"/>
        </w:rPr>
        <w:t xml:space="preserve"> nepadaryta jokia žala, priešingai, gavęs informaciją apie pažeidimą, pareiškėjas </w:t>
      </w:r>
      <w:r w:rsidR="00F26BEC" w:rsidRPr="00B21ED4">
        <w:rPr>
          <w:lang w:val="lt-LT"/>
        </w:rPr>
        <w:t>nedels</w:t>
      </w:r>
      <w:r w:rsidR="00F26BEC">
        <w:rPr>
          <w:lang w:val="lt-LT"/>
        </w:rPr>
        <w:t>damas</w:t>
      </w:r>
      <w:r w:rsidR="00F26BEC" w:rsidRPr="00B21ED4">
        <w:rPr>
          <w:lang w:val="lt-LT"/>
        </w:rPr>
        <w:t xml:space="preserve"> </w:t>
      </w:r>
      <w:r w:rsidRPr="00B21ED4">
        <w:rPr>
          <w:lang w:val="lt-LT"/>
        </w:rPr>
        <w:t xml:space="preserve">kreipėsi į Instituciją </w:t>
      </w:r>
      <w:r w:rsidR="00F26BEC">
        <w:rPr>
          <w:lang w:val="lt-LT"/>
        </w:rPr>
        <w:t xml:space="preserve">ir </w:t>
      </w:r>
      <w:r w:rsidRPr="00B21ED4">
        <w:rPr>
          <w:lang w:val="lt-LT"/>
        </w:rPr>
        <w:t xml:space="preserve">aktyviai </w:t>
      </w:r>
      <w:r w:rsidR="00F26BEC" w:rsidRPr="00B21ED4">
        <w:rPr>
          <w:lang w:val="lt-LT"/>
        </w:rPr>
        <w:t>bendradarbia</w:t>
      </w:r>
      <w:r w:rsidR="00F26BEC">
        <w:rPr>
          <w:lang w:val="lt-LT"/>
        </w:rPr>
        <w:t>vo</w:t>
      </w:r>
      <w:r w:rsidRPr="00B21ED4">
        <w:rPr>
          <w:lang w:val="lt-LT"/>
        </w:rPr>
        <w:t xml:space="preserve">. </w:t>
      </w:r>
      <w:r w:rsidR="00667F98">
        <w:rPr>
          <w:lang w:val="lt-LT"/>
        </w:rPr>
        <w:t>Pareiškėjas</w:t>
      </w:r>
      <w:r w:rsidR="00F26BEC" w:rsidRPr="00B21ED4">
        <w:rPr>
          <w:lang w:val="lt-LT"/>
        </w:rPr>
        <w:t xml:space="preserve"> </w:t>
      </w:r>
      <w:r w:rsidRPr="00B21ED4">
        <w:rPr>
          <w:lang w:val="lt-LT"/>
        </w:rPr>
        <w:t xml:space="preserve">klaidingai </w:t>
      </w:r>
      <w:r w:rsidR="00F26BEC" w:rsidRPr="00B21ED4">
        <w:rPr>
          <w:lang w:val="lt-LT"/>
        </w:rPr>
        <w:t xml:space="preserve">interpretavo </w:t>
      </w:r>
      <w:r w:rsidRPr="00B21ED4">
        <w:rPr>
          <w:lang w:val="lt-LT"/>
        </w:rPr>
        <w:t>VĮ Registrų centr</w:t>
      </w:r>
      <w:r w:rsidR="00BC5BC6">
        <w:rPr>
          <w:lang w:val="lt-LT"/>
        </w:rPr>
        <w:t>o</w:t>
      </w:r>
      <w:r w:rsidRPr="00B21ED4">
        <w:rPr>
          <w:lang w:val="lt-LT"/>
        </w:rPr>
        <w:t xml:space="preserve"> informacinės sistemos funkcionalumus, bet šis suklydimas neturėtų būti traktuojamas kaip administracinis nusižengimas. Atlikdamas duomenų pakeitimus</w:t>
      </w:r>
      <w:r w:rsidR="00F26BEC">
        <w:rPr>
          <w:lang w:val="lt-LT"/>
        </w:rPr>
        <w:t>,</w:t>
      </w:r>
      <w:r w:rsidRPr="00B21ED4">
        <w:rPr>
          <w:lang w:val="lt-LT"/>
        </w:rPr>
        <w:t xml:space="preserve"> pareiškėjas elgėsi atsakingai</w:t>
      </w:r>
      <w:r w:rsidR="00667F98">
        <w:rPr>
          <w:lang w:val="lt-LT"/>
        </w:rPr>
        <w:t xml:space="preserve"> </w:t>
      </w:r>
      <w:r w:rsidR="00B4527E">
        <w:rPr>
          <w:lang w:val="lt-LT"/>
        </w:rPr>
        <w:t>ir</w:t>
      </w:r>
      <w:r w:rsidRPr="00B21ED4">
        <w:rPr>
          <w:lang w:val="lt-LT"/>
        </w:rPr>
        <w:t xml:space="preserve"> rūpestingai, nesiekė suklaidinti trečiųjų asmenų ar išvengti administracinės atsakomybės, ši klaida nesukėlė jokios žalos ar kitų neigiamų padarinių, todėl administracinė atsakomybė už šią klaidą</w:t>
      </w:r>
      <w:r w:rsidR="009C4858">
        <w:rPr>
          <w:lang w:val="lt-LT"/>
        </w:rPr>
        <w:t xml:space="preserve"> </w:t>
      </w:r>
      <w:r w:rsidRPr="00B21ED4">
        <w:rPr>
          <w:lang w:val="lt-LT"/>
        </w:rPr>
        <w:t xml:space="preserve">prieštarautų teisingumo, protingumo </w:t>
      </w:r>
      <w:r w:rsidR="00B4527E">
        <w:rPr>
          <w:lang w:val="lt-LT"/>
        </w:rPr>
        <w:t>ir</w:t>
      </w:r>
      <w:r w:rsidRPr="00B21ED4">
        <w:rPr>
          <w:lang w:val="lt-LT"/>
        </w:rPr>
        <w:t xml:space="preserve"> proporcingumo principams.</w:t>
      </w:r>
    </w:p>
    <w:p w14:paraId="1DF8C9DA" w14:textId="72D9197A" w:rsidR="00DC21A5" w:rsidRPr="00B21ED4" w:rsidRDefault="007615BC" w:rsidP="00DC21A5">
      <w:pPr>
        <w:pStyle w:val="Sraopastraipa"/>
        <w:numPr>
          <w:ilvl w:val="1"/>
          <w:numId w:val="11"/>
        </w:numPr>
        <w:spacing w:after="120"/>
        <w:ind w:left="788" w:hanging="431"/>
        <w:contextualSpacing w:val="0"/>
        <w:jc w:val="both"/>
        <w:rPr>
          <w:lang w:val="lt-LT"/>
        </w:rPr>
      </w:pPr>
      <w:r>
        <w:rPr>
          <w:lang w:val="lt-LT"/>
        </w:rPr>
        <w:t>P</w:t>
      </w:r>
      <w:r w:rsidR="00DC21A5" w:rsidRPr="00B21ED4">
        <w:rPr>
          <w:lang w:val="lt-LT"/>
        </w:rPr>
        <w:t xml:space="preserve">areiškėjo suklydimas </w:t>
      </w:r>
      <w:r>
        <w:rPr>
          <w:lang w:val="lt-LT"/>
        </w:rPr>
        <w:t>ne</w:t>
      </w:r>
      <w:r w:rsidR="00DC21A5" w:rsidRPr="00B21ED4">
        <w:rPr>
          <w:lang w:val="lt-LT"/>
        </w:rPr>
        <w:t>galėtų būti vertinamas kaip nusikalstamas nerūpestingumas</w:t>
      </w:r>
      <w:r>
        <w:rPr>
          <w:lang w:val="lt-LT"/>
        </w:rPr>
        <w:t>,</w:t>
      </w:r>
      <w:r w:rsidR="00DC21A5" w:rsidRPr="00B21ED4">
        <w:rPr>
          <w:lang w:val="lt-LT"/>
        </w:rPr>
        <w:t xml:space="preserve"> nenumatant savo atliktų veiksmų padarinių, nes: valstyb</w:t>
      </w:r>
      <w:r w:rsidR="00BC5BC6">
        <w:rPr>
          <w:lang w:val="lt-LT"/>
        </w:rPr>
        <w:t>inės</w:t>
      </w:r>
      <w:r w:rsidR="00DC21A5" w:rsidRPr="00B21ED4">
        <w:rPr>
          <w:lang w:val="lt-LT"/>
        </w:rPr>
        <w:t xml:space="preserve"> institucijos sistemoje, įmonės paskyroje pareiškėjas matė, jog aktualūs el. pašto duomenys nurodyti; atnaujintu el. pašto adresu pareiškėjo įmonė gaudavo kitų institucijų pranešimus; senuoju (neaktualiu) įmonės el.</w:t>
      </w:r>
      <w:r w:rsidR="00F26BEC">
        <w:rPr>
          <w:lang w:val="lt-LT"/>
        </w:rPr>
        <w:t> </w:t>
      </w:r>
      <w:r w:rsidR="00DC21A5" w:rsidRPr="00B21ED4">
        <w:rPr>
          <w:lang w:val="lt-LT"/>
        </w:rPr>
        <w:t xml:space="preserve">paštu siunčiami pranešimai grįžta neįteikti jo siuntėjui (Institucijai); paskyroje </w:t>
      </w:r>
      <w:r w:rsidR="00F26BEC">
        <w:rPr>
          <w:lang w:val="lt-LT"/>
        </w:rPr>
        <w:t>ir</w:t>
      </w:r>
      <w:r w:rsidR="00F26BEC" w:rsidRPr="00B21ED4">
        <w:rPr>
          <w:lang w:val="lt-LT"/>
        </w:rPr>
        <w:t xml:space="preserve"> </w:t>
      </w:r>
      <w:r w:rsidR="00DC21A5" w:rsidRPr="00B21ED4">
        <w:rPr>
          <w:lang w:val="lt-LT"/>
        </w:rPr>
        <w:t xml:space="preserve">registre nurodyti visi kiti aktualūs kontaktiniai duomenys (įmonės telefono numeris </w:t>
      </w:r>
      <w:r w:rsidR="00F26BEC">
        <w:rPr>
          <w:lang w:val="lt-LT"/>
        </w:rPr>
        <w:t>ir</w:t>
      </w:r>
      <w:r w:rsidR="00F26BEC" w:rsidRPr="00B21ED4">
        <w:rPr>
          <w:lang w:val="lt-LT"/>
        </w:rPr>
        <w:t xml:space="preserve"> </w:t>
      </w:r>
      <w:r w:rsidR="00DC21A5" w:rsidRPr="00B21ED4">
        <w:rPr>
          <w:lang w:val="lt-LT"/>
        </w:rPr>
        <w:t xml:space="preserve">adresas) liko nepakitę, jais taip </w:t>
      </w:r>
      <w:r w:rsidR="00F26BEC">
        <w:rPr>
          <w:lang w:val="lt-LT"/>
        </w:rPr>
        <w:t xml:space="preserve">pat </w:t>
      </w:r>
      <w:r w:rsidR="00DC21A5" w:rsidRPr="00B21ED4">
        <w:rPr>
          <w:lang w:val="lt-LT"/>
        </w:rPr>
        <w:t>buvo galima informuoti apie pareiškėjo</w:t>
      </w:r>
      <w:r w:rsidR="00BC5BC6">
        <w:rPr>
          <w:lang w:val="lt-LT"/>
        </w:rPr>
        <w:t>,</w:t>
      </w:r>
      <w:r w:rsidR="00DC21A5" w:rsidRPr="00B21ED4">
        <w:rPr>
          <w:lang w:val="lt-LT"/>
        </w:rPr>
        <w:t xml:space="preserve"> kaip įmonės vadovo</w:t>
      </w:r>
      <w:r w:rsidR="00BC5BC6">
        <w:rPr>
          <w:lang w:val="lt-LT"/>
        </w:rPr>
        <w:t>,</w:t>
      </w:r>
      <w:r w:rsidR="00DC21A5" w:rsidRPr="00B21ED4">
        <w:rPr>
          <w:lang w:val="lt-LT"/>
        </w:rPr>
        <w:t xml:space="preserve"> pareigą pateikti Institucijai reikalaujamą informaciją</w:t>
      </w:r>
      <w:r w:rsidR="0058435A" w:rsidRPr="00B21ED4">
        <w:rPr>
          <w:lang w:val="lt-LT"/>
        </w:rPr>
        <w:t xml:space="preserve">; </w:t>
      </w:r>
      <w:r w:rsidR="00DC21A5" w:rsidRPr="00B21ED4">
        <w:rPr>
          <w:lang w:val="lt-LT"/>
        </w:rPr>
        <w:t>valstybės institucijų informacinėse sistemose pareiškėjas deklaravęs ir savo asmeninius kontaktinius duomenis.</w:t>
      </w:r>
    </w:p>
    <w:p w14:paraId="6C646CF6" w14:textId="3F9FE76B" w:rsidR="00DC21A5" w:rsidRPr="00B21ED4" w:rsidRDefault="00DC21A5" w:rsidP="00DC21A5">
      <w:pPr>
        <w:pStyle w:val="Sraopastraipa"/>
        <w:numPr>
          <w:ilvl w:val="1"/>
          <w:numId w:val="11"/>
        </w:numPr>
        <w:spacing w:after="120"/>
        <w:ind w:left="845" w:hanging="488"/>
        <w:contextualSpacing w:val="0"/>
        <w:jc w:val="both"/>
        <w:rPr>
          <w:lang w:val="lt-LT"/>
        </w:rPr>
      </w:pPr>
      <w:r w:rsidRPr="00B21ED4">
        <w:rPr>
          <w:lang w:val="lt-LT"/>
        </w:rPr>
        <w:t xml:space="preserve">Vilniaus apygardos teismas nepagrįstai priėmė į bylą </w:t>
      </w:r>
      <w:r w:rsidR="00F26BEC">
        <w:rPr>
          <w:lang w:val="lt-LT"/>
        </w:rPr>
        <w:t>ir</w:t>
      </w:r>
      <w:r w:rsidR="00F26BEC" w:rsidRPr="00B21ED4">
        <w:rPr>
          <w:lang w:val="lt-LT"/>
        </w:rPr>
        <w:t xml:space="preserve"> </w:t>
      </w:r>
      <w:r w:rsidRPr="00B21ED4">
        <w:rPr>
          <w:lang w:val="lt-LT"/>
        </w:rPr>
        <w:t xml:space="preserve">pagal Institucijos skunde naujai nurodytus </w:t>
      </w:r>
      <w:r w:rsidR="00F26BEC">
        <w:rPr>
          <w:lang w:val="lt-LT"/>
        </w:rPr>
        <w:t>bei</w:t>
      </w:r>
      <w:r w:rsidR="00F26BEC" w:rsidRPr="00B21ED4">
        <w:rPr>
          <w:lang w:val="lt-LT"/>
        </w:rPr>
        <w:t xml:space="preserve"> </w:t>
      </w:r>
      <w:r w:rsidRPr="00B21ED4">
        <w:rPr>
          <w:lang w:val="lt-LT"/>
        </w:rPr>
        <w:t xml:space="preserve">pirmosios instancijos teismo nevertintus duomenis vertino bylai teisingai išspręsti reikšmingas aplinkybes, </w:t>
      </w:r>
      <w:r w:rsidR="00F26BEC" w:rsidRPr="00B21ED4">
        <w:rPr>
          <w:lang w:val="lt-LT"/>
        </w:rPr>
        <w:t>t</w:t>
      </w:r>
      <w:r w:rsidR="00F26BEC">
        <w:rPr>
          <w:lang w:val="lt-LT"/>
        </w:rPr>
        <w:t>aip</w:t>
      </w:r>
      <w:r w:rsidR="00F26BEC" w:rsidRPr="00B21ED4">
        <w:rPr>
          <w:lang w:val="lt-LT"/>
        </w:rPr>
        <w:t xml:space="preserve"> </w:t>
      </w:r>
      <w:r w:rsidRPr="00B21ED4">
        <w:rPr>
          <w:lang w:val="lt-LT"/>
        </w:rPr>
        <w:t xml:space="preserve">apribodamas pareiškėjo galimybes gintis </w:t>
      </w:r>
      <w:r w:rsidR="00F26BEC">
        <w:rPr>
          <w:lang w:val="lt-LT"/>
        </w:rPr>
        <w:t>ir</w:t>
      </w:r>
      <w:r w:rsidR="00F26BEC" w:rsidRPr="00B21ED4">
        <w:rPr>
          <w:lang w:val="lt-LT"/>
        </w:rPr>
        <w:t xml:space="preserve"> </w:t>
      </w:r>
      <w:r w:rsidRPr="00B21ED4">
        <w:rPr>
          <w:lang w:val="lt-LT"/>
        </w:rPr>
        <w:t xml:space="preserve">galimybes rinkti ar reikalauti pateikti įrodymus </w:t>
      </w:r>
      <w:r w:rsidR="00F26BEC">
        <w:rPr>
          <w:lang w:val="lt-LT"/>
        </w:rPr>
        <w:t xml:space="preserve">nagrinėjant </w:t>
      </w:r>
      <w:r w:rsidR="00F26BEC" w:rsidRPr="00B21ED4">
        <w:rPr>
          <w:lang w:val="lt-LT"/>
        </w:rPr>
        <w:t>byl</w:t>
      </w:r>
      <w:r w:rsidR="00F26BEC">
        <w:rPr>
          <w:lang w:val="lt-LT"/>
        </w:rPr>
        <w:t>ą</w:t>
      </w:r>
      <w:r w:rsidR="00F26BEC" w:rsidRPr="00B21ED4">
        <w:rPr>
          <w:lang w:val="lt-LT"/>
        </w:rPr>
        <w:t xml:space="preserve"> </w:t>
      </w:r>
      <w:r w:rsidRPr="00B21ED4">
        <w:rPr>
          <w:lang w:val="lt-LT"/>
        </w:rPr>
        <w:t>pirmosios instancijos teisme. Tokiu procesiniu pažeidimu akivaizdžiai nesilaikyta ANK 566 straipsnyje nu</w:t>
      </w:r>
      <w:r w:rsidR="00F26BEC">
        <w:rPr>
          <w:lang w:val="lt-LT"/>
        </w:rPr>
        <w:t>st</w:t>
      </w:r>
      <w:r w:rsidRPr="00B21ED4">
        <w:rPr>
          <w:lang w:val="lt-LT"/>
        </w:rPr>
        <w:t>atyto administracinių nusižengimų teisenos teisingo proceso principo. Be to, Vilniaus apygardos teismas nesilaikė atsakingo valdymo (gero administravimo) principą aiškinančios teismų praktikos, kuri, be kita ko, įtvirtina viešojo administravimo subjekto pareigą imtis aktyvių veiksmų</w:t>
      </w:r>
      <w:r w:rsidR="00BC5BC6">
        <w:rPr>
          <w:lang w:val="lt-LT"/>
        </w:rPr>
        <w:t xml:space="preserve"> </w:t>
      </w:r>
      <w:r w:rsidR="00CD504C">
        <w:rPr>
          <w:lang w:val="lt-LT"/>
        </w:rPr>
        <w:t>ir</w:t>
      </w:r>
      <w:r w:rsidR="00CD504C" w:rsidRPr="00B21ED4">
        <w:rPr>
          <w:lang w:val="lt-LT"/>
        </w:rPr>
        <w:t xml:space="preserve"> </w:t>
      </w:r>
      <w:r w:rsidRPr="00B21ED4">
        <w:rPr>
          <w:lang w:val="lt-LT"/>
        </w:rPr>
        <w:t>akcentuoja, kad formaliai vykdomos viešojo administravimo funkcijos nesiderina su gero administravimo principu.</w:t>
      </w:r>
    </w:p>
    <w:p w14:paraId="63B4FF1E" w14:textId="492F91A7" w:rsidR="00DC21A5" w:rsidRPr="00B21ED4" w:rsidRDefault="00DC21A5" w:rsidP="00DC21A5">
      <w:pPr>
        <w:pStyle w:val="Sraopastraipa"/>
        <w:numPr>
          <w:ilvl w:val="1"/>
          <w:numId w:val="11"/>
        </w:numPr>
        <w:spacing w:after="120"/>
        <w:ind w:left="845" w:hanging="488"/>
        <w:contextualSpacing w:val="0"/>
        <w:jc w:val="both"/>
        <w:rPr>
          <w:lang w:val="lt-LT"/>
        </w:rPr>
      </w:pPr>
      <w:r w:rsidRPr="00B21ED4">
        <w:rPr>
          <w:lang w:val="lt-LT"/>
        </w:rPr>
        <w:t xml:space="preserve">ANK 569 straipsnio 2 dalis </w:t>
      </w:r>
      <w:r w:rsidR="00CD504C" w:rsidRPr="00B21ED4">
        <w:rPr>
          <w:lang w:val="lt-LT"/>
        </w:rPr>
        <w:t>nu</w:t>
      </w:r>
      <w:r w:rsidR="00CD504C">
        <w:rPr>
          <w:lang w:val="lt-LT"/>
        </w:rPr>
        <w:t>st</w:t>
      </w:r>
      <w:r w:rsidR="00CD504C" w:rsidRPr="00B21ED4">
        <w:rPr>
          <w:lang w:val="lt-LT"/>
        </w:rPr>
        <w:t>ato</w:t>
      </w:r>
      <w:r w:rsidRPr="00B21ED4">
        <w:rPr>
          <w:lang w:val="lt-LT"/>
        </w:rPr>
        <w:t>, kad įrodymus renka, prireikus skiria ekspertizę ar reikalauja specialisto išvados pareigūnai, atliekantys administracinio nusižengimo tyrimą, todėl Institucijos argumentai, kad pirmosios instancijos teismo nagrinėtoje byloje nepateikti išimtinai Institucijos disponuojami duomenys, net</w:t>
      </w:r>
      <w:r w:rsidR="00CD504C">
        <w:rPr>
          <w:lang w:val="lt-LT"/>
        </w:rPr>
        <w:t>u</w:t>
      </w:r>
      <w:r w:rsidRPr="00B21ED4">
        <w:rPr>
          <w:lang w:val="lt-LT"/>
        </w:rPr>
        <w:t xml:space="preserve">rėjo būti vertinami apeliaciniame </w:t>
      </w:r>
      <w:r w:rsidRPr="00B21ED4">
        <w:rPr>
          <w:lang w:val="lt-LT"/>
        </w:rPr>
        <w:lastRenderedPageBreak/>
        <w:t xml:space="preserve">procese. Institucijos elgesys riboja pareiškėjo galimybes efektyviai gintis </w:t>
      </w:r>
      <w:r w:rsidR="00CD504C">
        <w:rPr>
          <w:lang w:val="lt-LT"/>
        </w:rPr>
        <w:t>ir</w:t>
      </w:r>
      <w:r w:rsidR="00CD504C" w:rsidRPr="00B21ED4">
        <w:rPr>
          <w:lang w:val="lt-LT"/>
        </w:rPr>
        <w:t xml:space="preserve"> </w:t>
      </w:r>
      <w:r w:rsidRPr="00B21ED4">
        <w:rPr>
          <w:lang w:val="lt-LT"/>
        </w:rPr>
        <w:t xml:space="preserve">galimybes rinkti ar reikalauti pateikti įrodymus </w:t>
      </w:r>
      <w:r w:rsidR="00CD504C">
        <w:rPr>
          <w:lang w:val="lt-LT"/>
        </w:rPr>
        <w:t xml:space="preserve">nagrinėjant </w:t>
      </w:r>
      <w:r w:rsidRPr="00B21ED4">
        <w:rPr>
          <w:lang w:val="lt-LT"/>
        </w:rPr>
        <w:t>byl</w:t>
      </w:r>
      <w:r w:rsidR="00CD504C">
        <w:rPr>
          <w:lang w:val="lt-LT"/>
        </w:rPr>
        <w:t>ą</w:t>
      </w:r>
      <w:r w:rsidRPr="00B21ED4">
        <w:rPr>
          <w:lang w:val="lt-LT"/>
        </w:rPr>
        <w:t xml:space="preserve"> pir</w:t>
      </w:r>
      <w:r w:rsidR="0058435A" w:rsidRPr="00B21ED4">
        <w:rPr>
          <w:lang w:val="lt-LT"/>
        </w:rPr>
        <w:t>mosios instancijos teisme.</w:t>
      </w:r>
    </w:p>
    <w:p w14:paraId="31AC1584" w14:textId="40997FBC" w:rsidR="00DC21A5" w:rsidRPr="00B21ED4" w:rsidRDefault="00DC21A5" w:rsidP="00DC21A5">
      <w:pPr>
        <w:pStyle w:val="Sraopastraipa"/>
        <w:numPr>
          <w:ilvl w:val="1"/>
          <w:numId w:val="11"/>
        </w:numPr>
        <w:spacing w:after="120"/>
        <w:ind w:left="845" w:hanging="488"/>
        <w:contextualSpacing w:val="0"/>
        <w:jc w:val="both"/>
        <w:rPr>
          <w:lang w:val="lt-LT"/>
        </w:rPr>
      </w:pPr>
      <w:r w:rsidRPr="00B21ED4">
        <w:rPr>
          <w:lang w:val="lt-LT"/>
        </w:rPr>
        <w:t>ANK 573 straipsnio 1 dalis nu</w:t>
      </w:r>
      <w:r w:rsidR="00CD504C">
        <w:rPr>
          <w:lang w:val="lt-LT"/>
        </w:rPr>
        <w:t>st</w:t>
      </w:r>
      <w:r w:rsidRPr="00B21ED4">
        <w:rPr>
          <w:lang w:val="lt-LT"/>
        </w:rPr>
        <w:t xml:space="preserve">ato Institucijos </w:t>
      </w:r>
      <w:proofErr w:type="spellStart"/>
      <w:r w:rsidRPr="00B21ED4">
        <w:rPr>
          <w:lang w:val="lt-LT"/>
        </w:rPr>
        <w:t>diskrecij</w:t>
      </w:r>
      <w:r w:rsidR="00CD504C">
        <w:rPr>
          <w:lang w:val="lt-LT"/>
        </w:rPr>
        <w:t>ą</w:t>
      </w:r>
      <w:proofErr w:type="spellEnd"/>
      <w:r w:rsidRPr="00B21ED4">
        <w:rPr>
          <w:lang w:val="lt-LT"/>
        </w:rPr>
        <w:t xml:space="preserve"> rinktis reikalavimo pateikti transporto priemonės valdytojo duomenis įteikimo</w:t>
      </w:r>
      <w:r w:rsidR="00BC5BC6">
        <w:rPr>
          <w:lang w:val="lt-LT"/>
        </w:rPr>
        <w:t xml:space="preserve"> </w:t>
      </w:r>
      <w:r w:rsidRPr="00B21ED4">
        <w:rPr>
          <w:lang w:val="lt-LT"/>
        </w:rPr>
        <w:t>būdą, tačiau procesinį dokumentą išsiuntusi Institucija negali ignoruoti aplinkyb</w:t>
      </w:r>
      <w:r w:rsidR="00CD504C">
        <w:rPr>
          <w:lang w:val="lt-LT"/>
        </w:rPr>
        <w:t>ės</w:t>
      </w:r>
      <w:r w:rsidRPr="00B21ED4">
        <w:rPr>
          <w:lang w:val="lt-LT"/>
        </w:rPr>
        <w:t xml:space="preserve">, </w:t>
      </w:r>
      <w:r w:rsidR="00CD504C">
        <w:rPr>
          <w:lang w:val="lt-LT"/>
        </w:rPr>
        <w:t>kad</w:t>
      </w:r>
      <w:r w:rsidR="00CD504C" w:rsidRPr="00B21ED4">
        <w:rPr>
          <w:lang w:val="lt-LT"/>
        </w:rPr>
        <w:t xml:space="preserve"> </w:t>
      </w:r>
      <w:r w:rsidRPr="00B21ED4">
        <w:rPr>
          <w:lang w:val="lt-LT"/>
        </w:rPr>
        <w:t xml:space="preserve">dokumentas grįžo neįteiktas, todėl Vilniaus apygardos teismo nutartis, kurioje nurodoma, </w:t>
      </w:r>
      <w:r w:rsidR="00CD504C">
        <w:rPr>
          <w:lang w:val="lt-LT"/>
        </w:rPr>
        <w:t>jog</w:t>
      </w:r>
      <w:r w:rsidR="00CD504C" w:rsidRPr="00B21ED4">
        <w:rPr>
          <w:lang w:val="lt-LT"/>
        </w:rPr>
        <w:t xml:space="preserve"> </w:t>
      </w:r>
      <w:r w:rsidRPr="00B21ED4">
        <w:rPr>
          <w:lang w:val="lt-LT"/>
        </w:rPr>
        <w:t>pranešimus išsiuntusi Institucija neprivalėjo įsitikinti, kad siųstas pranešimas adresatą pasiekė, yra ydingas minėtos nuostatos interpretavimas. Institucija, išsiuntusi reikalavimą pateikti duomenis neegzistuojančiu el.</w:t>
      </w:r>
      <w:r w:rsidR="00CD504C">
        <w:rPr>
          <w:lang w:val="lt-LT"/>
        </w:rPr>
        <w:t> </w:t>
      </w:r>
      <w:r w:rsidRPr="00B21ED4">
        <w:rPr>
          <w:lang w:val="lt-LT"/>
        </w:rPr>
        <w:t xml:space="preserve">paštu, žinojo, kad adresatas nėra pasiekiamas, gavo pranešimą, kad šis el. pašto adresas nėra naudojamas, o siųstas pranešimas neįteiktas, bet, </w:t>
      </w:r>
      <w:r w:rsidR="00B4527E" w:rsidRPr="00B21ED4">
        <w:rPr>
          <w:lang w:val="lt-LT"/>
        </w:rPr>
        <w:t>nepais</w:t>
      </w:r>
      <w:r w:rsidR="00B4527E">
        <w:rPr>
          <w:lang w:val="lt-LT"/>
        </w:rPr>
        <w:t>ydama</w:t>
      </w:r>
      <w:r w:rsidR="00B4527E" w:rsidRPr="00B21ED4">
        <w:rPr>
          <w:lang w:val="lt-LT"/>
        </w:rPr>
        <w:t xml:space="preserve"> </w:t>
      </w:r>
      <w:r w:rsidR="00CD504C">
        <w:rPr>
          <w:lang w:val="lt-LT"/>
        </w:rPr>
        <w:t xml:space="preserve">to, kas </w:t>
      </w:r>
      <w:r w:rsidR="00CD504C" w:rsidRPr="00B21ED4">
        <w:rPr>
          <w:lang w:val="lt-LT"/>
        </w:rPr>
        <w:t>minėt</w:t>
      </w:r>
      <w:r w:rsidR="00CD504C">
        <w:rPr>
          <w:lang w:val="lt-LT"/>
        </w:rPr>
        <w:t>a</w:t>
      </w:r>
      <w:r w:rsidRPr="00B21ED4">
        <w:rPr>
          <w:lang w:val="lt-LT"/>
        </w:rPr>
        <w:t>, elgėsi formaliai ir</w:t>
      </w:r>
      <w:r w:rsidR="00BC5BC6">
        <w:rPr>
          <w:lang w:val="lt-LT"/>
        </w:rPr>
        <w:t xml:space="preserve"> </w:t>
      </w:r>
      <w:r w:rsidRPr="00B21ED4">
        <w:rPr>
          <w:lang w:val="lt-LT"/>
        </w:rPr>
        <w:t>nesidomėjo alternatyviomis reikalavimo įteikimo galimybėmis.</w:t>
      </w:r>
    </w:p>
    <w:p w14:paraId="31C226D8" w14:textId="2E139A64" w:rsidR="00DC21A5" w:rsidRPr="00B21ED4" w:rsidRDefault="00DC21A5" w:rsidP="00DC21A5">
      <w:pPr>
        <w:pStyle w:val="Sraopastraipa"/>
        <w:numPr>
          <w:ilvl w:val="1"/>
          <w:numId w:val="11"/>
        </w:numPr>
        <w:spacing w:after="120"/>
        <w:ind w:left="845" w:hanging="488"/>
        <w:contextualSpacing w:val="0"/>
        <w:jc w:val="both"/>
        <w:rPr>
          <w:lang w:val="lt-LT"/>
        </w:rPr>
      </w:pPr>
      <w:r w:rsidRPr="00B21ED4">
        <w:rPr>
          <w:lang w:val="lt-LT"/>
        </w:rPr>
        <w:t xml:space="preserve">Pareiškėjo įrodyta, kad </w:t>
      </w:r>
      <w:r w:rsidR="002079DF">
        <w:rPr>
          <w:lang w:val="lt-LT"/>
        </w:rPr>
        <w:t xml:space="preserve">buvo </w:t>
      </w:r>
      <w:r w:rsidRPr="00B21ED4">
        <w:rPr>
          <w:lang w:val="lt-LT"/>
        </w:rPr>
        <w:t>visiškai identišk</w:t>
      </w:r>
      <w:r w:rsidR="00BC5BC6">
        <w:rPr>
          <w:lang w:val="lt-LT"/>
        </w:rPr>
        <w:t>os</w:t>
      </w:r>
      <w:r w:rsidRPr="00B21ED4">
        <w:rPr>
          <w:lang w:val="lt-LT"/>
        </w:rPr>
        <w:t xml:space="preserve"> transporto priemonės savininko pareigos pateikti duomenis vykdymo atvej</w:t>
      </w:r>
      <w:r w:rsidR="002079DF">
        <w:rPr>
          <w:lang w:val="lt-LT"/>
        </w:rPr>
        <w:t>is</w:t>
      </w:r>
      <w:r w:rsidRPr="00B21ED4">
        <w:rPr>
          <w:lang w:val="lt-LT"/>
        </w:rPr>
        <w:t xml:space="preserve">, </w:t>
      </w:r>
      <w:r w:rsidR="002079DF">
        <w:rPr>
          <w:lang w:val="lt-LT"/>
        </w:rPr>
        <w:t>tuomet</w:t>
      </w:r>
      <w:r w:rsidR="002244E8">
        <w:rPr>
          <w:lang w:val="lt-LT"/>
        </w:rPr>
        <w:t xml:space="preserve"> </w:t>
      </w:r>
      <w:r w:rsidRPr="00B21ED4">
        <w:rPr>
          <w:lang w:val="lt-LT"/>
        </w:rPr>
        <w:t>Vilniaus apskrities vyriausiasis policijos komisariatas</w:t>
      </w:r>
      <w:r w:rsidR="00334651">
        <w:rPr>
          <w:lang w:val="lt-LT"/>
        </w:rPr>
        <w:t xml:space="preserve"> tam</w:t>
      </w:r>
      <w:r w:rsidR="002244E8">
        <w:rPr>
          <w:lang w:val="lt-LT"/>
        </w:rPr>
        <w:t xml:space="preserve">, </w:t>
      </w:r>
      <w:r w:rsidR="001F35AE">
        <w:rPr>
          <w:lang w:val="lt-LT"/>
        </w:rPr>
        <w:t>kad</w:t>
      </w:r>
      <w:r w:rsidR="002244E8">
        <w:rPr>
          <w:lang w:val="lt-LT"/>
        </w:rPr>
        <w:t xml:space="preserve"> įteikt</w:t>
      </w:r>
      <w:r w:rsidR="001F35AE">
        <w:rPr>
          <w:lang w:val="lt-LT"/>
        </w:rPr>
        <w:t>ų</w:t>
      </w:r>
      <w:r w:rsidR="002244E8">
        <w:rPr>
          <w:lang w:val="lt-LT"/>
        </w:rPr>
        <w:t xml:space="preserve"> </w:t>
      </w:r>
      <w:r w:rsidRPr="00B21ED4">
        <w:rPr>
          <w:lang w:val="lt-LT"/>
        </w:rPr>
        <w:t xml:space="preserve">pareiškėjo vadovaujamai įmonei </w:t>
      </w:r>
      <w:r w:rsidR="002244E8">
        <w:rPr>
          <w:lang w:val="lt-LT"/>
        </w:rPr>
        <w:t xml:space="preserve">reikalavimą pateikti duomenis, </w:t>
      </w:r>
      <w:r w:rsidR="002244E8" w:rsidRPr="00B21ED4">
        <w:rPr>
          <w:lang w:val="lt-LT"/>
        </w:rPr>
        <w:t xml:space="preserve">2019 metais </w:t>
      </w:r>
      <w:r w:rsidRPr="00B21ED4">
        <w:rPr>
          <w:lang w:val="lt-LT"/>
        </w:rPr>
        <w:t xml:space="preserve">naudojo alternatyvią procesinio dokumento įteikimo priemonę – registruotą paštą, susisiekdavo telefonu. Pareiškėjo pareiga pateikti duomenis ar kitos </w:t>
      </w:r>
      <w:r w:rsidR="00CD504C" w:rsidRPr="00B21ED4">
        <w:rPr>
          <w:lang w:val="lt-LT"/>
        </w:rPr>
        <w:t>įstatym</w:t>
      </w:r>
      <w:r w:rsidR="00CD504C">
        <w:rPr>
          <w:lang w:val="lt-LT"/>
        </w:rPr>
        <w:t>u įtvirtintos</w:t>
      </w:r>
      <w:r w:rsidR="00CD504C" w:rsidRPr="00B21ED4">
        <w:rPr>
          <w:lang w:val="lt-LT"/>
        </w:rPr>
        <w:t xml:space="preserve"> </w:t>
      </w:r>
      <w:r w:rsidRPr="00B21ED4">
        <w:rPr>
          <w:lang w:val="lt-LT"/>
        </w:rPr>
        <w:t xml:space="preserve">pareigos visais atvejais būdavo įvykdytos tinkamai, </w:t>
      </w:r>
      <w:r w:rsidR="00CD504C">
        <w:rPr>
          <w:lang w:val="lt-LT"/>
        </w:rPr>
        <w:t>taip pat</w:t>
      </w:r>
      <w:r w:rsidRPr="00B21ED4">
        <w:rPr>
          <w:lang w:val="lt-LT"/>
        </w:rPr>
        <w:t xml:space="preserve"> naudojant naujus įmonės kontaktinius duomenis. </w:t>
      </w:r>
    </w:p>
    <w:p w14:paraId="4C55D1B0" w14:textId="2046AF4F" w:rsidR="00DC21A5" w:rsidRPr="00B21ED4" w:rsidRDefault="00CD504C" w:rsidP="00DC21A5">
      <w:pPr>
        <w:pStyle w:val="Sraopastraipa"/>
        <w:numPr>
          <w:ilvl w:val="1"/>
          <w:numId w:val="11"/>
        </w:numPr>
        <w:spacing w:after="120"/>
        <w:ind w:left="845" w:hanging="488"/>
        <w:contextualSpacing w:val="0"/>
        <w:jc w:val="both"/>
        <w:rPr>
          <w:lang w:val="lt-LT"/>
        </w:rPr>
      </w:pPr>
      <w:r w:rsidRPr="00B21ED4">
        <w:rPr>
          <w:lang w:val="lt-LT"/>
        </w:rPr>
        <w:t>Pareiškėj</w:t>
      </w:r>
      <w:r>
        <w:rPr>
          <w:lang w:val="lt-LT"/>
        </w:rPr>
        <w:t>as</w:t>
      </w:r>
      <w:r w:rsidRPr="00B21ED4">
        <w:rPr>
          <w:lang w:val="lt-LT"/>
        </w:rPr>
        <w:t xml:space="preserve"> susisiek</w:t>
      </w:r>
      <w:r>
        <w:rPr>
          <w:lang w:val="lt-LT"/>
        </w:rPr>
        <w:t>ė</w:t>
      </w:r>
      <w:r w:rsidRPr="00B21ED4">
        <w:rPr>
          <w:lang w:val="lt-LT"/>
        </w:rPr>
        <w:t xml:space="preserve"> </w:t>
      </w:r>
      <w:r w:rsidR="00DC21A5" w:rsidRPr="00B21ED4">
        <w:rPr>
          <w:lang w:val="lt-LT"/>
        </w:rPr>
        <w:t xml:space="preserve">su </w:t>
      </w:r>
      <w:r w:rsidRPr="00B21ED4">
        <w:rPr>
          <w:lang w:val="lt-LT"/>
        </w:rPr>
        <w:t xml:space="preserve">atsakingais </w:t>
      </w:r>
      <w:r w:rsidR="00DC21A5" w:rsidRPr="00B21ED4">
        <w:rPr>
          <w:lang w:val="lt-LT"/>
        </w:rPr>
        <w:t xml:space="preserve">Institucijos pareigūnais ir </w:t>
      </w:r>
      <w:r w:rsidRPr="00B21ED4">
        <w:rPr>
          <w:lang w:val="lt-LT"/>
        </w:rPr>
        <w:t>papraš</w:t>
      </w:r>
      <w:r>
        <w:rPr>
          <w:lang w:val="lt-LT"/>
        </w:rPr>
        <w:t>ė</w:t>
      </w:r>
      <w:r w:rsidRPr="00B21ED4">
        <w:rPr>
          <w:lang w:val="lt-LT"/>
        </w:rPr>
        <w:t xml:space="preserve"> </w:t>
      </w:r>
      <w:r w:rsidR="00DC21A5" w:rsidRPr="00B21ED4">
        <w:rPr>
          <w:lang w:val="lt-LT"/>
        </w:rPr>
        <w:t>pateikti informaciją apie įmonės transporto priemone galimai padaryto kelių eismo pažeidimo aplinkybes</w:t>
      </w:r>
      <w:r>
        <w:rPr>
          <w:lang w:val="lt-LT"/>
        </w:rPr>
        <w:t>,</w:t>
      </w:r>
      <w:r w:rsidR="00DC21A5" w:rsidRPr="00B21ED4">
        <w:rPr>
          <w:lang w:val="lt-LT"/>
        </w:rPr>
        <w:t xml:space="preserve"> </w:t>
      </w:r>
      <w:r>
        <w:rPr>
          <w:lang w:val="lt-LT"/>
        </w:rPr>
        <w:t>taip pat</w:t>
      </w:r>
      <w:r w:rsidRPr="00B21ED4">
        <w:rPr>
          <w:lang w:val="lt-LT"/>
        </w:rPr>
        <w:t xml:space="preserve"> </w:t>
      </w:r>
      <w:r w:rsidR="00DC21A5" w:rsidRPr="00B21ED4">
        <w:rPr>
          <w:lang w:val="lt-LT"/>
        </w:rPr>
        <w:t xml:space="preserve">tinkamai </w:t>
      </w:r>
      <w:r w:rsidRPr="00B21ED4">
        <w:rPr>
          <w:lang w:val="lt-LT"/>
        </w:rPr>
        <w:t>įregistrav</w:t>
      </w:r>
      <w:r>
        <w:rPr>
          <w:lang w:val="lt-LT"/>
        </w:rPr>
        <w:t>o</w:t>
      </w:r>
      <w:r w:rsidRPr="00B21ED4">
        <w:rPr>
          <w:lang w:val="lt-LT"/>
        </w:rPr>
        <w:t xml:space="preserve"> </w:t>
      </w:r>
      <w:r w:rsidR="00DC21A5" w:rsidRPr="00B21ED4">
        <w:rPr>
          <w:lang w:val="lt-LT"/>
        </w:rPr>
        <w:t xml:space="preserve">įmonės el. pašto adresą, </w:t>
      </w:r>
      <w:r>
        <w:rPr>
          <w:lang w:val="lt-LT"/>
        </w:rPr>
        <w:t xml:space="preserve">bet </w:t>
      </w:r>
      <w:r w:rsidR="00DC21A5" w:rsidRPr="00B21ED4">
        <w:rPr>
          <w:lang w:val="lt-LT"/>
        </w:rPr>
        <w:t xml:space="preserve">iki šiol nei prašomos informacijos, nei reikalavimo pateikti valdytojo duomenis </w:t>
      </w:r>
      <w:r w:rsidR="008E642B">
        <w:rPr>
          <w:lang w:val="lt-LT"/>
        </w:rPr>
        <w:t>jis</w:t>
      </w:r>
      <w:r w:rsidR="008E642B" w:rsidRPr="00B21ED4">
        <w:rPr>
          <w:lang w:val="lt-LT"/>
        </w:rPr>
        <w:t xml:space="preserve"> </w:t>
      </w:r>
      <w:r w:rsidR="00DC21A5" w:rsidRPr="00B21ED4">
        <w:rPr>
          <w:lang w:val="lt-LT"/>
        </w:rPr>
        <w:t xml:space="preserve">negavo. </w:t>
      </w:r>
      <w:r w:rsidR="0058435A" w:rsidRPr="00B21ED4">
        <w:rPr>
          <w:lang w:val="lt-LT"/>
        </w:rPr>
        <w:t>K</w:t>
      </w:r>
      <w:r w:rsidR="00DC21A5" w:rsidRPr="00B21ED4">
        <w:rPr>
          <w:lang w:val="lt-LT"/>
        </w:rPr>
        <w:t>yla pagrįstų abejonių</w:t>
      </w:r>
      <w:r w:rsidR="0058435A" w:rsidRPr="00B21ED4">
        <w:rPr>
          <w:lang w:val="lt-LT"/>
        </w:rPr>
        <w:t>,</w:t>
      </w:r>
      <w:r w:rsidR="00DC21A5" w:rsidRPr="00B21ED4">
        <w:rPr>
          <w:lang w:val="lt-LT"/>
        </w:rPr>
        <w:t xml:space="preserve"> ar įmonės transporto priemone apskritai buvo padarytas pažeidimas ir ar Institucijos pareiškėjui neįteiktas reikalavimas pateikti duomenis buvo pareiškėjui siunčiamas </w:t>
      </w:r>
      <w:r>
        <w:rPr>
          <w:lang w:val="lt-LT"/>
        </w:rPr>
        <w:t xml:space="preserve">siekiant išaiškinti </w:t>
      </w:r>
      <w:r w:rsidR="00DC21A5" w:rsidRPr="00B21ED4">
        <w:rPr>
          <w:lang w:val="lt-LT"/>
        </w:rPr>
        <w:t>teis</w:t>
      </w:r>
      <w:r w:rsidR="0058435A" w:rsidRPr="00B21ED4">
        <w:rPr>
          <w:lang w:val="lt-LT"/>
        </w:rPr>
        <w:t>ės pažeidim</w:t>
      </w:r>
      <w:r>
        <w:rPr>
          <w:lang w:val="lt-LT"/>
        </w:rPr>
        <w:t>ą</w:t>
      </w:r>
      <w:r w:rsidR="0058435A" w:rsidRPr="00B21ED4">
        <w:rPr>
          <w:lang w:val="lt-LT"/>
        </w:rPr>
        <w:t>.</w:t>
      </w:r>
    </w:p>
    <w:p w14:paraId="72C74D11" w14:textId="2F9AC6BD" w:rsidR="00E523DB" w:rsidRPr="007615BC" w:rsidRDefault="000C1595" w:rsidP="007615BC">
      <w:pPr>
        <w:pStyle w:val="Sraopastraipa"/>
        <w:numPr>
          <w:ilvl w:val="0"/>
          <w:numId w:val="11"/>
        </w:numPr>
        <w:spacing w:after="120"/>
        <w:ind w:left="357" w:hanging="357"/>
        <w:contextualSpacing w:val="0"/>
        <w:jc w:val="both"/>
        <w:rPr>
          <w:lang w:val="lt-LT"/>
        </w:rPr>
      </w:pPr>
      <w:r w:rsidRPr="00B21ED4">
        <w:rPr>
          <w:lang w:val="lt-LT"/>
        </w:rPr>
        <w:t xml:space="preserve">Vilniaus miesto savivaldybės Viešosios tvarkos grupės vyriausioji specialistė </w:t>
      </w:r>
      <w:r w:rsidR="00571CB8" w:rsidRPr="00B21ED4">
        <w:rPr>
          <w:lang w:val="lt-LT"/>
        </w:rPr>
        <w:t>R</w:t>
      </w:r>
      <w:r w:rsidR="00571CB8">
        <w:rPr>
          <w:lang w:val="lt-LT"/>
        </w:rPr>
        <w:t>.</w:t>
      </w:r>
      <w:r w:rsidR="00571CB8" w:rsidRPr="00B21ED4">
        <w:rPr>
          <w:lang w:val="lt-LT"/>
        </w:rPr>
        <w:t xml:space="preserve"> </w:t>
      </w:r>
      <w:proofErr w:type="spellStart"/>
      <w:r w:rsidRPr="00B21ED4">
        <w:rPr>
          <w:lang w:val="lt-LT"/>
        </w:rPr>
        <w:t>Gutmanienė</w:t>
      </w:r>
      <w:proofErr w:type="spellEnd"/>
      <w:r w:rsidRPr="00B21ED4">
        <w:rPr>
          <w:lang w:val="lt-LT"/>
        </w:rPr>
        <w:t xml:space="preserve"> </w:t>
      </w:r>
      <w:r w:rsidR="006E39D8" w:rsidRPr="00B21ED4">
        <w:rPr>
          <w:lang w:val="lt-LT"/>
        </w:rPr>
        <w:t xml:space="preserve">atsiliepimu į pareiškėjo prašymą prašo </w:t>
      </w:r>
      <w:r w:rsidR="007615BC" w:rsidRPr="007615BC">
        <w:rPr>
          <w:lang w:val="lt-LT"/>
        </w:rPr>
        <w:t>netenkinti</w:t>
      </w:r>
      <w:r w:rsidR="007615BC">
        <w:t xml:space="preserve"> </w:t>
      </w:r>
      <w:r w:rsidR="007615BC" w:rsidRPr="007615BC">
        <w:rPr>
          <w:lang w:val="lt-LT"/>
        </w:rPr>
        <w:t>prašymo</w:t>
      </w:r>
      <w:r w:rsidR="007615BC">
        <w:rPr>
          <w:lang w:val="lt-LT"/>
        </w:rPr>
        <w:t xml:space="preserve"> ir </w:t>
      </w:r>
      <w:r w:rsidRPr="007615BC">
        <w:rPr>
          <w:lang w:val="lt-LT"/>
        </w:rPr>
        <w:t>palikti Vilniaus apygardos teismo 2023 m. spalio 2 d. nutartį nepakeistą</w:t>
      </w:r>
      <w:r w:rsidR="006E39D8" w:rsidRPr="007615BC">
        <w:rPr>
          <w:lang w:val="lt-LT"/>
        </w:rPr>
        <w:t xml:space="preserve">. </w:t>
      </w:r>
      <w:r w:rsidR="000217A5" w:rsidRPr="007615BC">
        <w:rPr>
          <w:lang w:val="lt-LT"/>
        </w:rPr>
        <w:t>Pareigūnė</w:t>
      </w:r>
      <w:r w:rsidR="00461674" w:rsidRPr="007615BC">
        <w:rPr>
          <w:lang w:val="lt-LT"/>
        </w:rPr>
        <w:t xml:space="preserve"> </w:t>
      </w:r>
      <w:r w:rsidR="00E523DB" w:rsidRPr="007615BC">
        <w:rPr>
          <w:lang w:val="lt-LT"/>
        </w:rPr>
        <w:t xml:space="preserve">atsiliepime į prašymą </w:t>
      </w:r>
      <w:r w:rsidR="00461674" w:rsidRPr="007615BC">
        <w:rPr>
          <w:lang w:val="lt-LT"/>
        </w:rPr>
        <w:t>nurodo</w:t>
      </w:r>
      <w:r w:rsidR="00E523DB" w:rsidRPr="007615BC">
        <w:rPr>
          <w:lang w:val="lt-LT"/>
        </w:rPr>
        <w:t>:</w:t>
      </w:r>
    </w:p>
    <w:p w14:paraId="5C00AD9C" w14:textId="7969368B" w:rsidR="000C1595" w:rsidRPr="00B21ED4" w:rsidRDefault="000C1595" w:rsidP="000C1595">
      <w:pPr>
        <w:pStyle w:val="Sraopastraipa"/>
        <w:numPr>
          <w:ilvl w:val="1"/>
          <w:numId w:val="11"/>
        </w:numPr>
        <w:spacing w:after="120"/>
        <w:contextualSpacing w:val="0"/>
        <w:jc w:val="both"/>
        <w:rPr>
          <w:lang w:val="lt-LT"/>
        </w:rPr>
      </w:pPr>
      <w:bookmarkStart w:id="12" w:name="p5"/>
      <w:r w:rsidRPr="00B21ED4">
        <w:rPr>
          <w:lang w:val="lt-LT"/>
        </w:rPr>
        <w:t>Atsakomybei pagal ANK 431 straipsnį kilti yra reikšmingas Institucijos pareikštas reikalavimas pateikti informaciją, šio reikalavimo pateikimo data ir turinys, t. y. toks prašymas turi būti pateiktas tinkamu būdu. ANK 573 straipsnio 1 dalyje nurodyta, kad šaukimai ir kiti procesiniai dokumentai administracinio nusižengimo teisenoje dalyvaujantiems asmenims gali būti siunčiami elektroniniu paštu, kai asmenys elektroninio pašto adresą nurodė Lietuvos Respublikos gyventojų registre ar valstybės informacinėse sistemose ar registruose, kurie naudojami elektroniniu būdu teikiamoms paslaugoms gauti ar prievolėms įvykdyti. Institucija reikalavimą pateikti duomenis išsiuntė laikydamasi ANK nuostatų – oficialiu valstybės registre nurodytu elektroninio pašto adresu. Bylos medžiagoje užfiksuo</w:t>
      </w:r>
      <w:r w:rsidR="009542E3" w:rsidRPr="00B21ED4">
        <w:rPr>
          <w:lang w:val="lt-LT"/>
        </w:rPr>
        <w:t xml:space="preserve">ta, kad 2022 m. birželio 23 d. Institucija </w:t>
      </w:r>
      <w:r w:rsidRPr="00B21ED4">
        <w:rPr>
          <w:lang w:val="lt-LT"/>
        </w:rPr>
        <w:t>rašt</w:t>
      </w:r>
      <w:r w:rsidR="009542E3" w:rsidRPr="00B21ED4">
        <w:rPr>
          <w:lang w:val="lt-LT"/>
        </w:rPr>
        <w:t>u Nr. A51-91036/22(1.1.50E-VŠT)</w:t>
      </w:r>
      <w:r w:rsidRPr="00B21ED4">
        <w:rPr>
          <w:lang w:val="lt-LT"/>
        </w:rPr>
        <w:t xml:space="preserve"> el.</w:t>
      </w:r>
      <w:r w:rsidR="003079D5">
        <w:rPr>
          <w:lang w:val="lt-LT"/>
        </w:rPr>
        <w:t> </w:t>
      </w:r>
      <w:r w:rsidRPr="00B21ED4">
        <w:rPr>
          <w:lang w:val="lt-LT"/>
        </w:rPr>
        <w:t xml:space="preserve">paštu </w:t>
      </w:r>
      <w:bookmarkStart w:id="13" w:name="Buk_30"/>
      <w:r w:rsidR="001B7796" w:rsidRPr="001B7796">
        <w:rPr>
          <w:i/>
          <w:iCs/>
          <w:lang w:val="lt-LT"/>
        </w:rPr>
        <w:t>(duomenys neskelbtini)</w:t>
      </w:r>
      <w:bookmarkEnd w:id="13"/>
      <w:r w:rsidRPr="00B21ED4">
        <w:rPr>
          <w:lang w:val="lt-LT"/>
        </w:rPr>
        <w:t>, kuris nurodytas</w:t>
      </w:r>
      <w:r w:rsidR="00BC5BC6">
        <w:rPr>
          <w:lang w:val="lt-LT"/>
        </w:rPr>
        <w:t xml:space="preserve"> </w:t>
      </w:r>
      <w:r w:rsidR="00161B41">
        <w:rPr>
          <w:lang w:val="lt-LT"/>
        </w:rPr>
        <w:t>J</w:t>
      </w:r>
      <w:r w:rsidRPr="00B21ED4">
        <w:rPr>
          <w:lang w:val="lt-LT"/>
        </w:rPr>
        <w:t>uridinių asmenų registre, išsiuntė pranešimą su reikalavimu pateikti duomenis apie asmenį, kuris administracinio nusižengimo padarymo metu naudojosi transporto priemonės savininkui (valdytojui) priklausančia transporto priemone.</w:t>
      </w:r>
    </w:p>
    <w:p w14:paraId="02C54A55" w14:textId="42CE17F4" w:rsidR="000C1595" w:rsidRPr="00B21ED4" w:rsidRDefault="000C1595" w:rsidP="000C1595">
      <w:pPr>
        <w:pStyle w:val="Sraopastraipa"/>
        <w:numPr>
          <w:ilvl w:val="1"/>
          <w:numId w:val="11"/>
        </w:numPr>
        <w:spacing w:after="120"/>
        <w:contextualSpacing w:val="0"/>
        <w:jc w:val="both"/>
        <w:rPr>
          <w:lang w:val="lt-LT"/>
        </w:rPr>
      </w:pPr>
      <w:r w:rsidRPr="00B21ED4">
        <w:rPr>
          <w:lang w:val="lt-LT"/>
        </w:rPr>
        <w:t>Juridinių asmenų registras yra valstybės registras, naudojamas elektroniniu būdu teikiamoms paslaugoms gauti, todėl pranešimas UAB „</w:t>
      </w:r>
      <w:bookmarkStart w:id="14" w:name="Buk_25"/>
      <w:r w:rsidR="001B7796" w:rsidRPr="001B7796">
        <w:rPr>
          <w:lang w:val="lt-LT"/>
        </w:rPr>
        <w:t>E</w:t>
      </w:r>
      <w:bookmarkEnd w:id="14"/>
      <w:r w:rsidRPr="00B21ED4">
        <w:rPr>
          <w:lang w:val="lt-LT"/>
        </w:rPr>
        <w:t xml:space="preserve">“ teisėtai buvo siunčiamas Juridinių asmenų registre nurodytu įmonės el. paštu </w:t>
      </w:r>
      <w:bookmarkStart w:id="15" w:name="Buk_31"/>
      <w:r w:rsidR="001B7796" w:rsidRPr="001B7796">
        <w:rPr>
          <w:i/>
          <w:iCs/>
          <w:lang w:val="lt-LT"/>
        </w:rPr>
        <w:t>(duomenys neskelbtini)</w:t>
      </w:r>
      <w:bookmarkEnd w:id="15"/>
      <w:r w:rsidRPr="00D323F5">
        <w:rPr>
          <w:i/>
          <w:iCs/>
          <w:lang w:val="lt-LT"/>
        </w:rPr>
        <w:t>.</w:t>
      </w:r>
      <w:r w:rsidRPr="00B21ED4">
        <w:rPr>
          <w:lang w:val="lt-LT"/>
        </w:rPr>
        <w:t xml:space="preserve"> Vadovaujantis Lietuvos Respublikos civilinio kodekso 2.62 straipsnio 2 dalimi, Juridinių asmenų registras yra pagrindinis valstybės registras. Pagal Lietuvos Respublikos Vyriausybės 2003 m. lapkričio 12 d. nutarimu Nr. 1407 patvirtintų Juridinių asmenų registro nuostatų 2 punktą</w:t>
      </w:r>
      <w:r w:rsidR="00BC5BC6">
        <w:rPr>
          <w:lang w:val="lt-LT"/>
        </w:rPr>
        <w:t>,</w:t>
      </w:r>
      <w:r w:rsidRPr="00B21ED4">
        <w:rPr>
          <w:lang w:val="lt-LT"/>
        </w:rPr>
        <w:t xml:space="preserve"> Juridinių asmenų registro paskirtis apima duomenų, informacijos ir dokumentų teikimą apie Juridinių asmenų registro objektus.</w:t>
      </w:r>
    </w:p>
    <w:p w14:paraId="3F1AD464" w14:textId="1942F288" w:rsidR="000C1595" w:rsidRPr="00B21ED4" w:rsidRDefault="000C1595" w:rsidP="000C1595">
      <w:pPr>
        <w:pStyle w:val="Sraopastraipa"/>
        <w:numPr>
          <w:ilvl w:val="1"/>
          <w:numId w:val="11"/>
        </w:numPr>
        <w:spacing w:after="120"/>
        <w:contextualSpacing w:val="0"/>
        <w:jc w:val="both"/>
        <w:rPr>
          <w:lang w:val="lt-LT"/>
        </w:rPr>
      </w:pPr>
      <w:r w:rsidRPr="00B21ED4">
        <w:rPr>
          <w:lang w:val="lt-LT"/>
        </w:rPr>
        <w:lastRenderedPageBreak/>
        <w:t xml:space="preserve">Byloje nėra duomenų, patvirtinančių, kad pranešimas adresato nepasiekė ar kad pranešimas grįžo atgal neradus adresato. Tinkamu būdu pranešimus išsiuntusi Institucija neprivalėjo atlikti papildomų veiksmų, siekdama įsitikinti, kad siųstas pranešimas adresatą pasiekė. Asmuo, pateikdamas savo elektroninio pašto adresą valstybės institucijoms, turi būti pakankamai atidus ir rūpestingas, priešingu atveju prisiima galimas neigiamas jam kilsiančias pasekmes. </w:t>
      </w:r>
      <w:bookmarkStart w:id="16" w:name="Buk_19"/>
      <w:r w:rsidR="001B7796" w:rsidRPr="001B7796">
        <w:rPr>
          <w:lang w:val="lt-LT"/>
        </w:rPr>
        <w:t>E. V.</w:t>
      </w:r>
      <w:bookmarkEnd w:id="16"/>
      <w:r w:rsidRPr="00B21ED4">
        <w:rPr>
          <w:lang w:val="lt-LT"/>
        </w:rPr>
        <w:t>, kaip įmonės vadovas, turėjo užtikrinti, kad jam visą laiką būtų žinomi įmonės elektroninio pašto adresu, nurodytu viešuose registruose, gaunami pranešimai</w:t>
      </w:r>
      <w:r w:rsidR="00DD2C66">
        <w:rPr>
          <w:lang w:val="lt-LT"/>
        </w:rPr>
        <w:t xml:space="preserve"> ir kad ši</w:t>
      </w:r>
      <w:r w:rsidR="003904DB">
        <w:rPr>
          <w:lang w:val="lt-LT"/>
        </w:rPr>
        <w:t>uose</w:t>
      </w:r>
      <w:r w:rsidR="00DD2C66">
        <w:rPr>
          <w:lang w:val="lt-LT"/>
        </w:rPr>
        <w:t xml:space="preserve"> pranešim</w:t>
      </w:r>
      <w:r w:rsidR="003904DB">
        <w:rPr>
          <w:lang w:val="lt-LT"/>
        </w:rPr>
        <w:t>uose</w:t>
      </w:r>
      <w:r w:rsidR="00DD2C66">
        <w:rPr>
          <w:lang w:val="lt-LT"/>
        </w:rPr>
        <w:t xml:space="preserve"> nurod</w:t>
      </w:r>
      <w:r w:rsidR="003904DB">
        <w:rPr>
          <w:lang w:val="lt-LT"/>
        </w:rPr>
        <w:t>omi reikalavimai</w:t>
      </w:r>
      <w:r w:rsidR="00DD2C66">
        <w:rPr>
          <w:lang w:val="lt-LT"/>
        </w:rPr>
        <w:t xml:space="preserve"> būtų vykdomi</w:t>
      </w:r>
      <w:r w:rsidRPr="00B21ED4">
        <w:rPr>
          <w:lang w:val="lt-LT"/>
        </w:rPr>
        <w:t>.</w:t>
      </w:r>
    </w:p>
    <w:p w14:paraId="0352D17B" w14:textId="1CD16AE5" w:rsidR="000C1595" w:rsidRPr="00B21ED4" w:rsidRDefault="000C1595" w:rsidP="000C1595">
      <w:pPr>
        <w:pStyle w:val="Sraopastraipa"/>
        <w:numPr>
          <w:ilvl w:val="1"/>
          <w:numId w:val="11"/>
        </w:numPr>
        <w:spacing w:after="120"/>
        <w:contextualSpacing w:val="0"/>
        <w:jc w:val="both"/>
        <w:rPr>
          <w:lang w:val="lt-LT"/>
        </w:rPr>
      </w:pPr>
      <w:r w:rsidRPr="00B21ED4">
        <w:rPr>
          <w:lang w:val="lt-LT"/>
        </w:rPr>
        <w:t>Pareiškėj</w:t>
      </w:r>
      <w:r w:rsidR="007615BC">
        <w:rPr>
          <w:lang w:val="lt-LT"/>
        </w:rPr>
        <w:t>o</w:t>
      </w:r>
      <w:r w:rsidRPr="00B21ED4">
        <w:rPr>
          <w:lang w:val="lt-LT"/>
        </w:rPr>
        <w:t xml:space="preserve"> </w:t>
      </w:r>
      <w:bookmarkStart w:id="17" w:name="Buk_5"/>
      <w:r w:rsidR="001B7796" w:rsidRPr="001B7796">
        <w:rPr>
          <w:lang w:val="lt-LT"/>
        </w:rPr>
        <w:t xml:space="preserve">E. V. </w:t>
      </w:r>
      <w:bookmarkEnd w:id="17"/>
      <w:r w:rsidR="007615BC">
        <w:rPr>
          <w:lang w:val="lt-LT"/>
        </w:rPr>
        <w:t>teiginys</w:t>
      </w:r>
      <w:r w:rsidRPr="00B21ED4">
        <w:rPr>
          <w:lang w:val="lt-LT"/>
        </w:rPr>
        <w:t>, kad bylą nagrinėjusio Vilniaus apygardos teismo buvo konstatuota, jog nutarimą priėmusi institucija, išsiuntusi pranešimą apie pareiškėjo pareigą pateikti transporto priemonę valdžiusio asmens duomenis, turi teisę ignoruoti</w:t>
      </w:r>
      <w:r w:rsidR="007615BC">
        <w:rPr>
          <w:lang w:val="lt-LT"/>
        </w:rPr>
        <w:t xml:space="preserve"> </w:t>
      </w:r>
      <w:r w:rsidRPr="00B21ED4">
        <w:rPr>
          <w:lang w:val="lt-LT"/>
        </w:rPr>
        <w:t xml:space="preserve">aplinkybę, </w:t>
      </w:r>
      <w:r w:rsidR="006F433C">
        <w:rPr>
          <w:lang w:val="lt-LT"/>
        </w:rPr>
        <w:t xml:space="preserve">kad </w:t>
      </w:r>
      <w:r w:rsidRPr="00B21ED4">
        <w:rPr>
          <w:lang w:val="lt-LT"/>
        </w:rPr>
        <w:t>išsiųstas pranešimas grįžo neįteiktas</w:t>
      </w:r>
      <w:r w:rsidR="007615BC">
        <w:rPr>
          <w:lang w:val="lt-LT"/>
        </w:rPr>
        <w:t>, yra</w:t>
      </w:r>
      <w:r w:rsidRPr="00B21ED4">
        <w:rPr>
          <w:lang w:val="lt-LT"/>
        </w:rPr>
        <w:t xml:space="preserve"> nepagrįstas</w:t>
      </w:r>
      <w:r w:rsidR="007615BC">
        <w:rPr>
          <w:lang w:val="lt-LT"/>
        </w:rPr>
        <w:t>.</w:t>
      </w:r>
      <w:r w:rsidR="006F433C">
        <w:rPr>
          <w:lang w:val="lt-LT"/>
        </w:rPr>
        <w:t xml:space="preserve"> </w:t>
      </w:r>
      <w:r w:rsidR="007615BC">
        <w:rPr>
          <w:lang w:val="lt-LT"/>
        </w:rPr>
        <w:t>K</w:t>
      </w:r>
      <w:r w:rsidRPr="00B21ED4">
        <w:rPr>
          <w:lang w:val="lt-LT"/>
        </w:rPr>
        <w:t xml:space="preserve">iekviena byla vertinama individualiai, o šiuo konkrečiu atveju byloje nėra duomenų, patvirtinančių, kad siųstas pranešimas (reikalavimas) adresato nepasiekė, t. y. Institucija neturėjo duomenų apie tai, kad pranešimas nepasiekė adresato. </w:t>
      </w:r>
      <w:r w:rsidR="0012567F">
        <w:rPr>
          <w:lang w:val="lt-LT"/>
        </w:rPr>
        <w:t>P</w:t>
      </w:r>
      <w:r w:rsidRPr="00B21ED4">
        <w:rPr>
          <w:lang w:val="lt-LT"/>
        </w:rPr>
        <w:t xml:space="preserve">ritarus pareiškėjo </w:t>
      </w:r>
      <w:bookmarkStart w:id="18" w:name="Buk_6"/>
      <w:r w:rsidR="001B7796" w:rsidRPr="001B7796">
        <w:rPr>
          <w:lang w:val="lt-LT"/>
        </w:rPr>
        <w:t xml:space="preserve">E. V. </w:t>
      </w:r>
      <w:bookmarkEnd w:id="18"/>
      <w:r w:rsidRPr="00B21ED4">
        <w:rPr>
          <w:lang w:val="lt-LT"/>
        </w:rPr>
        <w:t>pozicijai</w:t>
      </w:r>
      <w:r w:rsidR="000217A5">
        <w:rPr>
          <w:lang w:val="lt-LT"/>
        </w:rPr>
        <w:t xml:space="preserve">, </w:t>
      </w:r>
      <w:r w:rsidRPr="00B21ED4">
        <w:rPr>
          <w:lang w:val="lt-LT"/>
        </w:rPr>
        <w:t xml:space="preserve">kyla piktnaudžiavimo grėsmė, </w:t>
      </w:r>
      <w:r w:rsidR="008A15C7" w:rsidRPr="00B21ED4">
        <w:rPr>
          <w:lang w:val="lt-LT"/>
        </w:rPr>
        <w:t>k</w:t>
      </w:r>
      <w:r w:rsidR="008A15C7">
        <w:rPr>
          <w:lang w:val="lt-LT"/>
        </w:rPr>
        <w:t>ai,</w:t>
      </w:r>
      <w:r w:rsidR="008A15C7" w:rsidRPr="00B21ED4">
        <w:rPr>
          <w:lang w:val="lt-LT"/>
        </w:rPr>
        <w:t xml:space="preserve"> </w:t>
      </w:r>
      <w:r w:rsidRPr="00B21ED4">
        <w:rPr>
          <w:lang w:val="lt-LT"/>
        </w:rPr>
        <w:t xml:space="preserve">pateikęs klaidingus įmonės kontaktinius duomenis registruose, atsakingas asmuo galėtų išvengti pareigos laiku pateikti </w:t>
      </w:r>
      <w:r w:rsidR="003079D5" w:rsidRPr="00B21ED4">
        <w:rPr>
          <w:lang w:val="lt-LT"/>
        </w:rPr>
        <w:t>administracini</w:t>
      </w:r>
      <w:r w:rsidR="003079D5">
        <w:rPr>
          <w:lang w:val="lt-LT"/>
        </w:rPr>
        <w:t>am</w:t>
      </w:r>
      <w:r w:rsidR="003079D5" w:rsidRPr="00B21ED4">
        <w:rPr>
          <w:lang w:val="lt-LT"/>
        </w:rPr>
        <w:t xml:space="preserve"> nusižengim</w:t>
      </w:r>
      <w:r w:rsidR="003079D5">
        <w:rPr>
          <w:lang w:val="lt-LT"/>
        </w:rPr>
        <w:t>ui</w:t>
      </w:r>
      <w:r w:rsidR="003079D5" w:rsidRPr="00B21ED4">
        <w:rPr>
          <w:lang w:val="lt-LT"/>
        </w:rPr>
        <w:t xml:space="preserve"> išaiškin</w:t>
      </w:r>
      <w:r w:rsidR="003079D5">
        <w:rPr>
          <w:lang w:val="lt-LT"/>
        </w:rPr>
        <w:t>ti</w:t>
      </w:r>
      <w:r w:rsidR="003079D5" w:rsidRPr="00B21ED4">
        <w:rPr>
          <w:lang w:val="lt-LT"/>
        </w:rPr>
        <w:t xml:space="preserve"> </w:t>
      </w:r>
      <w:r w:rsidRPr="00B21ED4">
        <w:rPr>
          <w:lang w:val="lt-LT"/>
        </w:rPr>
        <w:t>būtiną informaciją ir išvengti atsakomybės už padarytą nusižengimą.</w:t>
      </w:r>
    </w:p>
    <w:p w14:paraId="1E8A4298" w14:textId="6788C0F6" w:rsidR="006E39D8" w:rsidRDefault="000C1595" w:rsidP="006F433C">
      <w:pPr>
        <w:pStyle w:val="Sraopastraipa"/>
        <w:numPr>
          <w:ilvl w:val="1"/>
          <w:numId w:val="11"/>
        </w:numPr>
        <w:spacing w:after="120"/>
        <w:contextualSpacing w:val="0"/>
        <w:jc w:val="both"/>
        <w:rPr>
          <w:lang w:val="lt-LT"/>
        </w:rPr>
      </w:pPr>
      <w:r w:rsidRPr="00B21ED4">
        <w:rPr>
          <w:lang w:val="lt-LT"/>
        </w:rPr>
        <w:t xml:space="preserve">Atkreipiamas dėmesys į apygardos teismų praktiką, kuri parodo, kad apygardų teismai turi aiškią </w:t>
      </w:r>
      <w:r w:rsidR="008A15C7">
        <w:rPr>
          <w:lang w:val="lt-LT"/>
        </w:rPr>
        <w:t xml:space="preserve">bendrą </w:t>
      </w:r>
      <w:r w:rsidRPr="00B21ED4">
        <w:rPr>
          <w:lang w:val="lt-LT"/>
        </w:rPr>
        <w:t>poziciją panašaus pobūdžio bylose (apygard</w:t>
      </w:r>
      <w:r w:rsidR="00210A05">
        <w:rPr>
          <w:lang w:val="lt-LT"/>
        </w:rPr>
        <w:t>os</w:t>
      </w:r>
      <w:r w:rsidRPr="00B21ED4">
        <w:rPr>
          <w:lang w:val="lt-LT"/>
        </w:rPr>
        <w:t xml:space="preserve"> teismų nutartys administracinių nusižengimų bylose Nr. AN2-217-468/2023</w:t>
      </w:r>
      <w:r w:rsidR="008A15C7">
        <w:rPr>
          <w:lang w:val="lt-LT"/>
        </w:rPr>
        <w:t>,</w:t>
      </w:r>
      <w:r w:rsidRPr="00B21ED4">
        <w:rPr>
          <w:lang w:val="lt-LT"/>
        </w:rPr>
        <w:t xml:space="preserve"> AN2-181-932/2023</w:t>
      </w:r>
      <w:r w:rsidR="008A15C7">
        <w:rPr>
          <w:lang w:val="lt-LT"/>
        </w:rPr>
        <w:t>,</w:t>
      </w:r>
      <w:r w:rsidRPr="00B21ED4">
        <w:rPr>
          <w:lang w:val="lt-LT"/>
        </w:rPr>
        <w:t xml:space="preserve"> AN2-188-1053/2023</w:t>
      </w:r>
      <w:r w:rsidR="008A15C7">
        <w:rPr>
          <w:lang w:val="lt-LT"/>
        </w:rPr>
        <w:t>,</w:t>
      </w:r>
      <w:r w:rsidRPr="00B21ED4">
        <w:rPr>
          <w:lang w:val="lt-LT"/>
        </w:rPr>
        <w:t xml:space="preserve"> AN2-232-468/2023</w:t>
      </w:r>
      <w:r w:rsidR="008A15C7">
        <w:rPr>
          <w:lang w:val="lt-LT"/>
        </w:rPr>
        <w:t>,</w:t>
      </w:r>
      <w:r w:rsidRPr="00B21ED4">
        <w:rPr>
          <w:lang w:val="lt-LT"/>
        </w:rPr>
        <w:t xml:space="preserve"> AN2-267-988/2023</w:t>
      </w:r>
      <w:r w:rsidR="008A15C7">
        <w:rPr>
          <w:lang w:val="lt-LT"/>
        </w:rPr>
        <w:t>,</w:t>
      </w:r>
      <w:r w:rsidRPr="00B21ED4">
        <w:rPr>
          <w:lang w:val="lt-LT"/>
        </w:rPr>
        <w:t xml:space="preserve"> AN2-293-908/2023</w:t>
      </w:r>
      <w:r w:rsidR="008A15C7">
        <w:rPr>
          <w:lang w:val="lt-LT"/>
        </w:rPr>
        <w:t>,</w:t>
      </w:r>
      <w:r w:rsidRPr="00B21ED4">
        <w:rPr>
          <w:lang w:val="lt-LT"/>
        </w:rPr>
        <w:t xml:space="preserve"> AN2-267-988/2023</w:t>
      </w:r>
      <w:r w:rsidR="008A15C7">
        <w:rPr>
          <w:lang w:val="lt-LT"/>
        </w:rPr>
        <w:t>,</w:t>
      </w:r>
      <w:r w:rsidRPr="00B21ED4">
        <w:rPr>
          <w:lang w:val="lt-LT"/>
        </w:rPr>
        <w:t xml:space="preserve"> AN2-363-1036/2023</w:t>
      </w:r>
      <w:r w:rsidR="008A15C7">
        <w:rPr>
          <w:lang w:val="lt-LT"/>
        </w:rPr>
        <w:t>,</w:t>
      </w:r>
      <w:r w:rsidRPr="00B21ED4">
        <w:rPr>
          <w:lang w:val="lt-LT"/>
        </w:rPr>
        <w:t xml:space="preserve"> AN2-9-1053/2024).</w:t>
      </w:r>
    </w:p>
    <w:p w14:paraId="1C0C84D7" w14:textId="77777777" w:rsidR="006F433C" w:rsidRPr="006F433C" w:rsidRDefault="006F433C" w:rsidP="006F433C">
      <w:pPr>
        <w:spacing w:after="120"/>
        <w:ind w:left="360"/>
        <w:jc w:val="both"/>
        <w:rPr>
          <w:lang w:val="lt-LT"/>
        </w:rPr>
      </w:pPr>
    </w:p>
    <w:p w14:paraId="3929852E" w14:textId="77777777" w:rsidR="00E523DB" w:rsidRPr="00B21ED4" w:rsidRDefault="008E63C0" w:rsidP="008E63C0">
      <w:pPr>
        <w:spacing w:after="120"/>
        <w:jc w:val="center"/>
        <w:rPr>
          <w:iCs/>
          <w:lang w:val="lt-LT"/>
        </w:rPr>
      </w:pPr>
      <w:r w:rsidRPr="00B21ED4">
        <w:rPr>
          <w:iCs/>
          <w:lang w:val="lt-LT"/>
        </w:rPr>
        <w:t xml:space="preserve">III. </w:t>
      </w:r>
      <w:r w:rsidR="00E523DB" w:rsidRPr="00B21ED4">
        <w:rPr>
          <w:iCs/>
          <w:lang w:val="lt-LT"/>
        </w:rPr>
        <w:t>Lietuvos Aukščiausiojo Teismo argumentai ir išvados</w:t>
      </w:r>
    </w:p>
    <w:p w14:paraId="08E705E3" w14:textId="2A80BE65" w:rsidR="00E523DB" w:rsidRPr="00B21ED4" w:rsidRDefault="00E523DB" w:rsidP="004F70C5">
      <w:pPr>
        <w:spacing w:after="120"/>
        <w:ind w:left="714" w:hanging="357"/>
        <w:jc w:val="center"/>
        <w:rPr>
          <w:lang w:val="lt-LT"/>
        </w:rPr>
      </w:pPr>
    </w:p>
    <w:p w14:paraId="21D99694" w14:textId="4B583390" w:rsidR="004F70C5" w:rsidRPr="00B21ED4" w:rsidRDefault="004F70C5" w:rsidP="009542E3">
      <w:pPr>
        <w:pStyle w:val="Sraopastraipa"/>
        <w:numPr>
          <w:ilvl w:val="0"/>
          <w:numId w:val="11"/>
        </w:numPr>
        <w:spacing w:after="120"/>
        <w:jc w:val="both"/>
        <w:rPr>
          <w:lang w:val="lt-LT"/>
        </w:rPr>
      </w:pPr>
      <w:r w:rsidRPr="00B21ED4">
        <w:rPr>
          <w:lang w:val="lt-LT"/>
        </w:rPr>
        <w:t xml:space="preserve">Administracinėn atsakomybėn patraukto </w:t>
      </w:r>
      <w:bookmarkStart w:id="19" w:name="Buk_7"/>
      <w:r w:rsidR="001B7796" w:rsidRPr="001B7796">
        <w:rPr>
          <w:lang w:val="lt-LT"/>
        </w:rPr>
        <w:t xml:space="preserve">E. V. </w:t>
      </w:r>
      <w:bookmarkEnd w:id="19"/>
      <w:r w:rsidRPr="00B21ED4">
        <w:rPr>
          <w:lang w:val="lt-LT"/>
        </w:rPr>
        <w:t>prašymas</w:t>
      </w:r>
      <w:r w:rsidR="007712D6">
        <w:rPr>
          <w:lang w:val="lt-LT"/>
        </w:rPr>
        <w:t xml:space="preserve"> tenkintinas</w:t>
      </w:r>
      <w:r w:rsidRPr="00B21ED4">
        <w:rPr>
          <w:lang w:val="lt-LT"/>
        </w:rPr>
        <w:t>.</w:t>
      </w:r>
    </w:p>
    <w:p w14:paraId="2A697BED" w14:textId="77777777" w:rsidR="00B21ED4" w:rsidRPr="00B21ED4" w:rsidRDefault="00B21ED4" w:rsidP="00B0189F">
      <w:pPr>
        <w:spacing w:after="120"/>
        <w:jc w:val="center"/>
        <w:rPr>
          <w:i/>
          <w:lang w:val="lt-LT"/>
        </w:rPr>
      </w:pPr>
    </w:p>
    <w:p w14:paraId="4A994732" w14:textId="339DBEEB" w:rsidR="008D3F04" w:rsidRPr="00B21ED4" w:rsidRDefault="00461674" w:rsidP="008D3F04">
      <w:pPr>
        <w:spacing w:after="120"/>
        <w:ind w:firstLine="720"/>
        <w:jc w:val="both"/>
        <w:rPr>
          <w:i/>
          <w:lang w:val="lt-LT"/>
        </w:rPr>
      </w:pPr>
      <w:r w:rsidRPr="00B21ED4">
        <w:rPr>
          <w:i/>
          <w:lang w:val="lt-LT"/>
        </w:rPr>
        <w:t xml:space="preserve">Dėl </w:t>
      </w:r>
      <w:r w:rsidR="00A71DF2" w:rsidRPr="00A71DF2">
        <w:rPr>
          <w:i/>
          <w:lang w:val="lt-LT"/>
        </w:rPr>
        <w:t>ANK</w:t>
      </w:r>
      <w:r w:rsidR="00A71DF2">
        <w:rPr>
          <w:i/>
          <w:lang w:val="lt-LT"/>
        </w:rPr>
        <w:t xml:space="preserve"> </w:t>
      </w:r>
      <w:r w:rsidR="00A71DF2" w:rsidRPr="00A71DF2">
        <w:rPr>
          <w:i/>
          <w:lang w:val="lt-LT"/>
        </w:rPr>
        <w:t xml:space="preserve">431 straipsnio </w:t>
      </w:r>
      <w:r w:rsidR="00A71DF2">
        <w:rPr>
          <w:i/>
          <w:lang w:val="lt-LT"/>
        </w:rPr>
        <w:t>1</w:t>
      </w:r>
      <w:r w:rsidR="00A71DF2" w:rsidRPr="00A71DF2">
        <w:rPr>
          <w:i/>
          <w:lang w:val="lt-LT"/>
        </w:rPr>
        <w:t xml:space="preserve"> dalies </w:t>
      </w:r>
      <w:r w:rsidR="006D0B8D">
        <w:rPr>
          <w:i/>
          <w:lang w:val="lt-LT"/>
        </w:rPr>
        <w:t xml:space="preserve">ir 573 straipsnio </w:t>
      </w:r>
      <w:r w:rsidR="00A71DF2" w:rsidRPr="00A71DF2">
        <w:rPr>
          <w:i/>
          <w:lang w:val="lt-LT"/>
        </w:rPr>
        <w:t>taikymo</w:t>
      </w:r>
    </w:p>
    <w:p w14:paraId="754D3535" w14:textId="46E5A28C" w:rsidR="00461674" w:rsidRPr="00B21ED4" w:rsidRDefault="00461674" w:rsidP="00A71DF2">
      <w:pPr>
        <w:spacing w:after="120"/>
        <w:rPr>
          <w:lang w:val="lt-LT"/>
        </w:rPr>
      </w:pPr>
    </w:p>
    <w:bookmarkEnd w:id="12"/>
    <w:p w14:paraId="491F562C" w14:textId="115F9C79" w:rsidR="0085093F" w:rsidRDefault="0085093F" w:rsidP="0085093F">
      <w:pPr>
        <w:pStyle w:val="Sraopastraipa"/>
        <w:numPr>
          <w:ilvl w:val="0"/>
          <w:numId w:val="11"/>
        </w:numPr>
        <w:spacing w:after="120"/>
        <w:contextualSpacing w:val="0"/>
        <w:jc w:val="both"/>
        <w:rPr>
          <w:lang w:val="lt-LT"/>
        </w:rPr>
      </w:pPr>
      <w:r w:rsidRPr="000E4046">
        <w:rPr>
          <w:lang w:val="lt-LT"/>
        </w:rPr>
        <w:t xml:space="preserve">ANK 431 straipsnio 1 dalyje </w:t>
      </w:r>
      <w:r w:rsidR="00775DF4">
        <w:rPr>
          <w:lang w:val="lt-LT"/>
        </w:rPr>
        <w:t>nustatyta</w:t>
      </w:r>
      <w:r w:rsidRPr="000E4046">
        <w:rPr>
          <w:lang w:val="lt-LT"/>
        </w:rPr>
        <w:t xml:space="preserve"> administracinė atsakomybė transporto priemonės savininkui (valdytojui) už SEAKĮ nustatytų reikalavimų nevykdymą. </w:t>
      </w:r>
      <w:r w:rsidRPr="000E4046">
        <w:rPr>
          <w:color w:val="000000"/>
          <w:shd w:val="clear" w:color="auto" w:fill="FFFFFF"/>
          <w:lang w:val="lt-LT"/>
        </w:rPr>
        <w:t>Aptariamos teisės normos pažeidimas konstatuojamas tik nustačius konkrečių </w:t>
      </w:r>
      <w:bookmarkStart w:id="20" w:name="n9d9675bd-7b5d-4ef0-b619-849c48d37bc7"/>
      <w:r w:rsidRPr="000E4046">
        <w:rPr>
          <w:lang w:val="lt-LT"/>
        </w:rPr>
        <w:fldChar w:fldCharType="begin"/>
      </w:r>
      <w:r w:rsidRPr="000E4046">
        <w:rPr>
          <w:lang w:val="lt-LT"/>
        </w:rPr>
        <w:instrText>HYPERLINK "https://www.infolex.lt/ta/85806" \o "Lietuvos Respublikos saugaus eismo automobilių keliais įstatymas" \t "_blank"</w:instrText>
      </w:r>
      <w:r w:rsidRPr="000E4046">
        <w:rPr>
          <w:lang w:val="lt-LT"/>
        </w:rPr>
      </w:r>
      <w:r w:rsidRPr="000E4046">
        <w:rPr>
          <w:lang w:val="lt-LT"/>
        </w:rPr>
        <w:fldChar w:fldCharType="separate"/>
      </w:r>
      <w:r w:rsidRPr="000E4046">
        <w:rPr>
          <w:color w:val="000000"/>
          <w:shd w:val="clear" w:color="auto" w:fill="FFFFFF"/>
          <w:lang w:val="lt-LT"/>
        </w:rPr>
        <w:t>SEAKĮ</w:t>
      </w:r>
      <w:r w:rsidRPr="000E4046">
        <w:rPr>
          <w:lang w:val="lt-LT"/>
        </w:rPr>
        <w:fldChar w:fldCharType="end"/>
      </w:r>
      <w:bookmarkStart w:id="21" w:name="pn9d9675bd-7b5d-4ef0-b619-849c48d37bc7"/>
      <w:bookmarkEnd w:id="20"/>
      <w:bookmarkEnd w:id="21"/>
      <w:r w:rsidRPr="000E4046">
        <w:rPr>
          <w:color w:val="000000"/>
          <w:shd w:val="clear" w:color="auto" w:fill="FFFFFF"/>
          <w:lang w:val="lt-LT"/>
        </w:rPr>
        <w:t xml:space="preserve"> nustatytų pareigų nevykdymą ar netinkamą vykdymą. </w:t>
      </w:r>
      <w:r w:rsidRPr="000E4046">
        <w:rPr>
          <w:lang w:val="lt-LT"/>
        </w:rPr>
        <w:t xml:space="preserve">SEAKĮ 20 straipsnio 4 dalyje </w:t>
      </w:r>
      <w:r w:rsidR="00775DF4">
        <w:rPr>
          <w:lang w:val="lt-LT"/>
        </w:rPr>
        <w:t>nurodyta</w:t>
      </w:r>
      <w:r w:rsidRPr="000E4046">
        <w:rPr>
          <w:lang w:val="lt-LT"/>
        </w:rPr>
        <w:t>, kad, s</w:t>
      </w:r>
      <w:r w:rsidRPr="000E4046">
        <w:rPr>
          <w:color w:val="000000"/>
          <w:lang w:val="lt-LT"/>
        </w:rPr>
        <w:t>iekiant išaiškinti teisės pažeidimą, tikrinančio pareigūno, savivaldybės administracijos įgalioto</w:t>
      </w:r>
      <w:r w:rsidRPr="000E4046">
        <w:rPr>
          <w:b/>
          <w:bCs/>
          <w:color w:val="000000"/>
          <w:lang w:val="lt-LT"/>
        </w:rPr>
        <w:t> </w:t>
      </w:r>
      <w:r w:rsidRPr="000E4046">
        <w:rPr>
          <w:color w:val="000000"/>
          <w:lang w:val="lt-LT"/>
        </w:rPr>
        <w:t xml:space="preserve">pareigūno reikalavimu transporto priemonės savininkas (valdytojas) turi šiam pareigūnui nurodyti </w:t>
      </w:r>
      <w:r w:rsidR="00AD183D">
        <w:rPr>
          <w:color w:val="000000"/>
          <w:lang w:val="lt-LT"/>
        </w:rPr>
        <w:t>A</w:t>
      </w:r>
      <w:r w:rsidRPr="000E4046">
        <w:rPr>
          <w:color w:val="000000"/>
          <w:lang w:val="lt-LT"/>
        </w:rPr>
        <w:t>dministracinių nusižengimų kodekse nustatytus</w:t>
      </w:r>
      <w:r w:rsidRPr="000E4046">
        <w:rPr>
          <w:b/>
          <w:bCs/>
          <w:color w:val="000000"/>
          <w:lang w:val="lt-LT"/>
        </w:rPr>
        <w:t> </w:t>
      </w:r>
      <w:r w:rsidRPr="000E4046">
        <w:rPr>
          <w:color w:val="000000"/>
          <w:lang w:val="lt-LT"/>
        </w:rPr>
        <w:t xml:space="preserve">duomenis apie asmenį, kuris nusižengimo padarymo metu valdė transporto priemonės savininkui (valdytojui) priklausančią transporto priemonę ar ja naudojosi, o </w:t>
      </w:r>
      <w:bookmarkStart w:id="22" w:name="_Hlk164981623"/>
      <w:r w:rsidRPr="000E4046">
        <w:rPr>
          <w:color w:val="000000"/>
          <w:lang w:val="lt-LT"/>
        </w:rPr>
        <w:t>juridinio asmens vadovas ar kitas atsakingas asmuo</w:t>
      </w:r>
      <w:bookmarkEnd w:id="22"/>
      <w:r w:rsidRPr="000E4046">
        <w:rPr>
          <w:color w:val="000000"/>
          <w:lang w:val="lt-LT"/>
        </w:rPr>
        <w:t xml:space="preserve"> privalo šiam pareigūnui nurodyti </w:t>
      </w:r>
      <w:r w:rsidR="00AD183D">
        <w:rPr>
          <w:color w:val="000000"/>
          <w:lang w:val="lt-LT"/>
        </w:rPr>
        <w:t>A</w:t>
      </w:r>
      <w:r w:rsidRPr="000E4046">
        <w:rPr>
          <w:color w:val="000000"/>
          <w:lang w:val="lt-LT"/>
        </w:rPr>
        <w:t>dministracinių nusižengimų kodekse nustatytus duomenis apie asmenį, kuris nusižengimo padarymo metu naudojosi juridiniam asmeniui priklausančia transporto priemone.</w:t>
      </w:r>
      <w:r>
        <w:rPr>
          <w:color w:val="000000"/>
          <w:sz w:val="22"/>
          <w:szCs w:val="22"/>
        </w:rPr>
        <w:t xml:space="preserve"> </w:t>
      </w:r>
      <w:r w:rsidRPr="00DE46DC">
        <w:rPr>
          <w:color w:val="000000"/>
          <w:lang w:val="lt-LT"/>
        </w:rPr>
        <w:t xml:space="preserve">Transporto priemonės savininkas (valdytojas) arba juridinio asmens vadovas ar kitas atsakingas asmuo, nepateikę šioje dalyje nurodytų duomenų, atsako už transporto priemonės savininko (valdytojo) pareigų neatlikimą </w:t>
      </w:r>
      <w:r w:rsidR="00AD183D">
        <w:rPr>
          <w:color w:val="000000"/>
          <w:lang w:val="lt-LT"/>
        </w:rPr>
        <w:t>A</w:t>
      </w:r>
      <w:r w:rsidRPr="00DE46DC">
        <w:rPr>
          <w:color w:val="000000"/>
          <w:lang w:val="lt-LT"/>
        </w:rPr>
        <w:t>dministracinių nusižengimų kodekso nustatyta tvarka.</w:t>
      </w:r>
      <w:r w:rsidRPr="000E4046">
        <w:rPr>
          <w:lang w:val="lt-LT"/>
        </w:rPr>
        <w:t xml:space="preserve"> Taigi, </w:t>
      </w:r>
      <w:r>
        <w:rPr>
          <w:lang w:val="lt-LT"/>
        </w:rPr>
        <w:t xml:space="preserve">aptariamo </w:t>
      </w:r>
      <w:r w:rsidRPr="00B21ED4">
        <w:rPr>
          <w:lang w:val="lt-LT"/>
        </w:rPr>
        <w:t xml:space="preserve">reikalavimo </w:t>
      </w:r>
      <w:r>
        <w:rPr>
          <w:lang w:val="lt-LT"/>
        </w:rPr>
        <w:t xml:space="preserve">įteikimas </w:t>
      </w:r>
      <w:r w:rsidRPr="00B21ED4">
        <w:rPr>
          <w:lang w:val="lt-LT"/>
        </w:rPr>
        <w:t>transporto priemonių savininkams (valdytojams)</w:t>
      </w:r>
      <w:r>
        <w:rPr>
          <w:lang w:val="lt-LT"/>
        </w:rPr>
        <w:t xml:space="preserve"> ar </w:t>
      </w:r>
      <w:r w:rsidRPr="000E4046">
        <w:rPr>
          <w:color w:val="000000"/>
          <w:lang w:val="lt-LT"/>
        </w:rPr>
        <w:t>juridinio asmens vadov</w:t>
      </w:r>
      <w:r>
        <w:rPr>
          <w:color w:val="000000"/>
          <w:lang w:val="lt-LT"/>
        </w:rPr>
        <w:t>ui,</w:t>
      </w:r>
      <w:r w:rsidRPr="000E4046">
        <w:rPr>
          <w:color w:val="000000"/>
          <w:lang w:val="lt-LT"/>
        </w:rPr>
        <w:t xml:space="preserve"> ar kit</w:t>
      </w:r>
      <w:r>
        <w:rPr>
          <w:color w:val="000000"/>
          <w:lang w:val="lt-LT"/>
        </w:rPr>
        <w:t>am</w:t>
      </w:r>
      <w:r w:rsidRPr="000E4046">
        <w:rPr>
          <w:color w:val="000000"/>
          <w:lang w:val="lt-LT"/>
        </w:rPr>
        <w:t xml:space="preserve"> atsaking</w:t>
      </w:r>
      <w:r>
        <w:rPr>
          <w:color w:val="000000"/>
          <w:lang w:val="lt-LT"/>
        </w:rPr>
        <w:t>am</w:t>
      </w:r>
      <w:r w:rsidRPr="000E4046">
        <w:rPr>
          <w:color w:val="000000"/>
          <w:lang w:val="lt-LT"/>
        </w:rPr>
        <w:t xml:space="preserve"> asm</w:t>
      </w:r>
      <w:r>
        <w:rPr>
          <w:color w:val="000000"/>
          <w:lang w:val="lt-LT"/>
        </w:rPr>
        <w:t xml:space="preserve">eniui </w:t>
      </w:r>
      <w:r w:rsidRPr="00B21ED4">
        <w:rPr>
          <w:lang w:val="lt-LT"/>
        </w:rPr>
        <w:t>yra būtina sąlyga administracinei atsakomybei kilti. Tai yra administracinio nusižengimo byloje įrodinėtina aplinkybė.</w:t>
      </w:r>
    </w:p>
    <w:p w14:paraId="24E952E6" w14:textId="71F480C5" w:rsidR="0085093F" w:rsidRPr="00BA61B3" w:rsidRDefault="0085093F" w:rsidP="00775DF4">
      <w:pPr>
        <w:pStyle w:val="Sraopastraipa"/>
        <w:numPr>
          <w:ilvl w:val="0"/>
          <w:numId w:val="11"/>
        </w:numPr>
        <w:spacing w:after="120"/>
        <w:contextualSpacing w:val="0"/>
        <w:jc w:val="both"/>
        <w:rPr>
          <w:lang w:val="lt-LT"/>
        </w:rPr>
      </w:pPr>
      <w:r w:rsidRPr="00BA61B3">
        <w:rPr>
          <w:lang w:val="lt-LT"/>
        </w:rPr>
        <w:lastRenderedPageBreak/>
        <w:t xml:space="preserve">Aiškinant ANK 431 straipsnyje nustatytą teisinį reguliavimą kartu su </w:t>
      </w:r>
      <w:r w:rsidR="00775DF4" w:rsidRPr="00BA61B3">
        <w:rPr>
          <w:lang w:val="lt-LT"/>
        </w:rPr>
        <w:t>SEAKĮ 20 straipsnio 4</w:t>
      </w:r>
      <w:r w:rsidR="00AD04AB">
        <w:rPr>
          <w:lang w:val="lt-LT"/>
        </w:rPr>
        <w:t> </w:t>
      </w:r>
      <w:r w:rsidR="00775DF4" w:rsidRPr="00BA61B3">
        <w:rPr>
          <w:lang w:val="lt-LT"/>
        </w:rPr>
        <w:t xml:space="preserve">dalyje nustatyta pareiga ir </w:t>
      </w:r>
      <w:r w:rsidRPr="00BA61B3">
        <w:rPr>
          <w:lang w:val="lt-LT"/>
        </w:rPr>
        <w:t>ANK 2 straipsnio 3 dalimi, pagal kurią asmuo atsako pagal šį kodeksą tik tuo atveju, jeigu jis yra kaltas dėl administracinio nusižengimo padarymo, darytina išvada, kad</w:t>
      </w:r>
      <w:r w:rsidR="00AD183D" w:rsidRPr="00BA61B3">
        <w:rPr>
          <w:lang w:val="lt-LT"/>
        </w:rPr>
        <w:t>,</w:t>
      </w:r>
      <w:r w:rsidRPr="00BA61B3">
        <w:rPr>
          <w:lang w:val="lt-LT"/>
        </w:rPr>
        <w:t xml:space="preserve"> </w:t>
      </w:r>
      <w:r w:rsidR="009A10EC" w:rsidRPr="00BA61B3">
        <w:rPr>
          <w:lang w:val="lt-LT"/>
        </w:rPr>
        <w:t xml:space="preserve">transporto priemonės savininkui (valdytojui) arba juridinio asmens vadovui ar kitam atsakingam asmeniui </w:t>
      </w:r>
      <w:r w:rsidRPr="00BA61B3">
        <w:rPr>
          <w:lang w:val="lt-LT"/>
        </w:rPr>
        <w:t xml:space="preserve">negavus </w:t>
      </w:r>
      <w:r w:rsidR="009A10EC" w:rsidRPr="00BA61B3">
        <w:rPr>
          <w:lang w:val="lt-LT"/>
        </w:rPr>
        <w:t xml:space="preserve">pareigūno </w:t>
      </w:r>
      <w:r w:rsidRPr="00BA61B3">
        <w:rPr>
          <w:lang w:val="lt-LT"/>
        </w:rPr>
        <w:t>reikalavimo</w:t>
      </w:r>
      <w:r w:rsidR="009A10EC" w:rsidRPr="00BA61B3">
        <w:rPr>
          <w:lang w:val="lt-LT"/>
        </w:rPr>
        <w:t xml:space="preserve"> </w:t>
      </w:r>
      <w:r w:rsidR="0012567F" w:rsidRPr="00BA61B3">
        <w:rPr>
          <w:lang w:val="lt-LT"/>
        </w:rPr>
        <w:t xml:space="preserve">nurodyti </w:t>
      </w:r>
      <w:r w:rsidR="00AD183D" w:rsidRPr="00BA61B3">
        <w:rPr>
          <w:lang w:val="lt-LT"/>
        </w:rPr>
        <w:t>A</w:t>
      </w:r>
      <w:r w:rsidR="0012567F" w:rsidRPr="00BA61B3">
        <w:rPr>
          <w:lang w:val="lt-LT"/>
        </w:rPr>
        <w:t>dministracinių nusižengimų kodekse nustatytus duomenis apie asmenį, kuris nusižengimo padarymo metu valdė transporto priemonės savininkui (valdytojui) priklausančią transporto priemonę ar ja naudojosi</w:t>
      </w:r>
      <w:r w:rsidR="00AD04AB">
        <w:rPr>
          <w:lang w:val="lt-LT"/>
        </w:rPr>
        <w:t>,</w:t>
      </w:r>
      <w:r w:rsidR="00BA61B3">
        <w:rPr>
          <w:lang w:val="lt-LT"/>
        </w:rPr>
        <w:t xml:space="preserve"> ir apie tokią pareigą nežinant</w:t>
      </w:r>
      <w:r w:rsidRPr="00BA61B3">
        <w:rPr>
          <w:lang w:val="lt-LT"/>
        </w:rPr>
        <w:t xml:space="preserve">, iš jo negali būti reikalaujama </w:t>
      </w:r>
      <w:r w:rsidR="006923B8" w:rsidRPr="00BA61B3">
        <w:rPr>
          <w:lang w:val="lt-LT"/>
        </w:rPr>
        <w:t xml:space="preserve">ir </w:t>
      </w:r>
      <w:r w:rsidRPr="00BA61B3">
        <w:rPr>
          <w:lang w:val="lt-LT"/>
        </w:rPr>
        <w:t>įstatymus atitinkančio elgesio. Tai reiškia, kad jis pagal ANK 431 straipsnį neatsako, nes jo veikoje nėra subjektyviosios pusės požymio – kaltės.</w:t>
      </w:r>
    </w:p>
    <w:p w14:paraId="5785158C" w14:textId="2B402583" w:rsidR="00DE46DC" w:rsidRPr="00DE46DC" w:rsidRDefault="00DE46DC" w:rsidP="00DE46DC">
      <w:pPr>
        <w:pStyle w:val="Sraopastraipa"/>
        <w:numPr>
          <w:ilvl w:val="0"/>
          <w:numId w:val="11"/>
        </w:numPr>
        <w:tabs>
          <w:tab w:val="left" w:pos="709"/>
          <w:tab w:val="left" w:pos="993"/>
        </w:tabs>
        <w:spacing w:after="120"/>
        <w:contextualSpacing w:val="0"/>
        <w:jc w:val="both"/>
        <w:rPr>
          <w:lang w:val="lt-LT"/>
        </w:rPr>
      </w:pPr>
      <w:r w:rsidRPr="00DE46DC">
        <w:rPr>
          <w:color w:val="000000"/>
          <w:shd w:val="clear" w:color="auto" w:fill="FFFFFF"/>
          <w:lang w:val="lt-LT"/>
        </w:rPr>
        <w:t>Administracine tvarka asmuo gali būti nubaustas tik nustačius jo veikoje visus įstatyme įtvirtintus konkretaus administracinio nusižengimo sudėties požymius (</w:t>
      </w:r>
      <w:bookmarkStart w:id="23" w:name="n7dc1d5b6-4491-4869-9d1f-89a5c84b1e9a"/>
      <w:r w:rsidRPr="00DE46DC">
        <w:rPr>
          <w:color w:val="000000"/>
          <w:shd w:val="clear" w:color="auto" w:fill="FFFFFF"/>
          <w:lang w:val="lt-LT"/>
        </w:rPr>
        <w:t>ANK</w:t>
      </w:r>
      <w:bookmarkStart w:id="24" w:name="pn7dc1d5b6-4491-4869-9d1f-89a5c84b1e9a"/>
      <w:bookmarkEnd w:id="23"/>
      <w:bookmarkEnd w:id="24"/>
      <w:r w:rsidRPr="00DE46DC">
        <w:rPr>
          <w:color w:val="000000"/>
          <w:shd w:val="clear" w:color="auto" w:fill="FFFFFF"/>
          <w:lang w:val="lt-LT"/>
        </w:rPr>
        <w:t xml:space="preserve"> </w:t>
      </w:r>
      <w:bookmarkStart w:id="25" w:name="nab9d2b7f-7572-41bd-937a-bbf3fcfbfd43"/>
      <w:r w:rsidRPr="00DE46DC">
        <w:rPr>
          <w:color w:val="000000"/>
          <w:shd w:val="clear" w:color="auto" w:fill="FFFFFF"/>
          <w:lang w:val="lt-LT"/>
        </w:rPr>
        <w:t>2</w:t>
      </w:r>
      <w:bookmarkStart w:id="26" w:name="pnab9d2b7f-7572-41bd-937a-bbf3fcfbfd43"/>
      <w:bookmarkEnd w:id="25"/>
      <w:bookmarkEnd w:id="26"/>
      <w:r w:rsidRPr="00DE46DC">
        <w:rPr>
          <w:color w:val="000000"/>
          <w:shd w:val="clear" w:color="auto" w:fill="FFFFFF"/>
          <w:lang w:val="lt-LT"/>
        </w:rPr>
        <w:t xml:space="preserve"> straipsnio 4 dalis, 7 dalis). Administraciniam nusižengimui, kaip ir kitiems teisės pažeidimams, būdingi objektyvieji ir subjektyvieji požymiai: a) objektas; b) objektyvioji pusė; c) subjektas; d) subjektyvioji pusė. Administracinio nusižengimo sudėčiai nustatyti reikalingi visi šie elementai ir, nesant bent vieno iš jų, nėra ir nusižengimo sudėties kaip visumos. Taigi, tokiu atveju nėra faktinio administracinės atsakomybės pagrindo ir, remiantis </w:t>
      </w:r>
      <w:bookmarkStart w:id="27" w:name="n2781280a-8afe-4b83-b7c2-aae4d6fa6a1c"/>
      <w:r w:rsidRPr="00DE46DC">
        <w:rPr>
          <w:color w:val="000000"/>
          <w:shd w:val="clear" w:color="auto" w:fill="FFFFFF"/>
          <w:lang w:val="lt-LT"/>
        </w:rPr>
        <w:t>ANK</w:t>
      </w:r>
      <w:bookmarkStart w:id="28" w:name="pn2781280a-8afe-4b83-b7c2-aae4d6fa6a1c"/>
      <w:bookmarkEnd w:id="27"/>
      <w:bookmarkEnd w:id="28"/>
      <w:r w:rsidRPr="00DE46DC">
        <w:rPr>
          <w:color w:val="000000"/>
          <w:shd w:val="clear" w:color="auto" w:fill="FFFFFF"/>
          <w:lang w:val="lt-LT"/>
        </w:rPr>
        <w:t xml:space="preserve"> </w:t>
      </w:r>
      <w:bookmarkStart w:id="29" w:name="ne9c5a398-db82-40c6-9bd3-2bb728984a49"/>
      <w:r w:rsidRPr="00DE46DC">
        <w:rPr>
          <w:color w:val="000000"/>
          <w:shd w:val="clear" w:color="auto" w:fill="FFFFFF"/>
          <w:lang w:val="lt-LT"/>
        </w:rPr>
        <w:t>565</w:t>
      </w:r>
      <w:r w:rsidRPr="00DE46DC">
        <w:rPr>
          <w:color w:val="000000"/>
          <w:shd w:val="clear" w:color="auto" w:fill="FFFFFF"/>
          <w:vertAlign w:val="superscript"/>
          <w:lang w:val="lt-LT"/>
        </w:rPr>
        <w:t>1</w:t>
      </w:r>
      <w:bookmarkStart w:id="30" w:name="pne9c5a398-db82-40c6-9bd3-2bb728984a49"/>
      <w:bookmarkEnd w:id="29"/>
      <w:bookmarkEnd w:id="30"/>
      <w:r w:rsidRPr="00DE46DC">
        <w:rPr>
          <w:color w:val="000000"/>
          <w:shd w:val="clear" w:color="auto" w:fill="FFFFFF"/>
          <w:lang w:val="lt-LT"/>
        </w:rPr>
        <w:t xml:space="preserve"> straipsnio 1 punktu, administracinio nusižengimo teisena negali būti pradėta, o pradėtoji turi būti nutraukta (Lietuvos Aukščiausiojo Teismo nutartys administracinių teisės pažeidimų ir nusižengimų bylose Nr. </w:t>
      </w:r>
      <w:bookmarkStart w:id="31" w:name="n158a4ec6-25ff-4ac2-b0a7-4071b5103341"/>
      <w:r w:rsidRPr="00DE46DC">
        <w:rPr>
          <w:color w:val="000000"/>
          <w:shd w:val="clear" w:color="auto" w:fill="FFFFFF"/>
          <w:lang w:val="lt-LT"/>
        </w:rPr>
        <w:t>2AT-30-699/2017</w:t>
      </w:r>
      <w:bookmarkStart w:id="32" w:name="pn158a4ec6-25ff-4ac2-b0a7-4071b5103341"/>
      <w:bookmarkEnd w:id="31"/>
      <w:bookmarkEnd w:id="32"/>
      <w:r w:rsidRPr="00DE46DC">
        <w:rPr>
          <w:color w:val="000000"/>
          <w:shd w:val="clear" w:color="auto" w:fill="FFFFFF"/>
          <w:lang w:val="lt-LT"/>
        </w:rPr>
        <w:t xml:space="preserve">, </w:t>
      </w:r>
      <w:bookmarkStart w:id="33" w:name="nb695bd5b-8d46-4d09-97b4-65ddf609c502"/>
      <w:r w:rsidRPr="00DE46DC">
        <w:rPr>
          <w:color w:val="000000"/>
          <w:shd w:val="clear" w:color="auto" w:fill="FFFFFF"/>
          <w:lang w:val="lt-LT"/>
        </w:rPr>
        <w:t>2AT-10-693/2018</w:t>
      </w:r>
      <w:bookmarkStart w:id="34" w:name="pnb695bd5b-8d46-4d09-97b4-65ddf609c502"/>
      <w:bookmarkEnd w:id="33"/>
      <w:bookmarkEnd w:id="34"/>
      <w:r w:rsidRPr="00DE46DC">
        <w:rPr>
          <w:lang w:val="lt-LT"/>
        </w:rPr>
        <w:t>,</w:t>
      </w:r>
      <w:r w:rsidRPr="00DE46DC">
        <w:rPr>
          <w:color w:val="000000"/>
          <w:shd w:val="clear" w:color="auto" w:fill="FFFFFF"/>
          <w:lang w:val="lt-LT"/>
        </w:rPr>
        <w:t xml:space="preserve"> 2AT-9-976/2020).</w:t>
      </w:r>
    </w:p>
    <w:p w14:paraId="27987D7E" w14:textId="3142204E" w:rsidR="00DE46DC" w:rsidRPr="00E6377A" w:rsidRDefault="00DE46DC" w:rsidP="00DE46DC">
      <w:pPr>
        <w:pStyle w:val="Sraopastraipa"/>
        <w:numPr>
          <w:ilvl w:val="0"/>
          <w:numId w:val="11"/>
        </w:numPr>
        <w:tabs>
          <w:tab w:val="left" w:pos="709"/>
          <w:tab w:val="left" w:pos="993"/>
        </w:tabs>
        <w:spacing w:after="120"/>
        <w:contextualSpacing w:val="0"/>
        <w:jc w:val="both"/>
        <w:rPr>
          <w:lang w:val="lt-LT"/>
        </w:rPr>
      </w:pPr>
      <w:r w:rsidRPr="00E6377A">
        <w:rPr>
          <w:color w:val="000000"/>
          <w:shd w:val="clear" w:color="auto" w:fill="FFFFFF"/>
          <w:lang w:val="lt-LT"/>
        </w:rPr>
        <w:t xml:space="preserve">Išnagrinėjęs administracinio nusižengimo bylą, apylinkės teismas konstatavo, </w:t>
      </w:r>
      <w:r w:rsidR="00AD183D">
        <w:rPr>
          <w:lang w:val="lt-LT"/>
        </w:rPr>
        <w:t>kad</w:t>
      </w:r>
      <w:r w:rsidR="00AD183D" w:rsidRPr="00E6377A">
        <w:rPr>
          <w:lang w:val="lt-LT"/>
        </w:rPr>
        <w:t xml:space="preserve"> </w:t>
      </w:r>
      <w:r w:rsidR="00E41B4E" w:rsidRPr="00E6377A">
        <w:rPr>
          <w:lang w:val="lt-LT"/>
        </w:rPr>
        <w:t xml:space="preserve">vien fakto, </w:t>
      </w:r>
      <w:r w:rsidR="00AD183D">
        <w:rPr>
          <w:lang w:val="lt-LT"/>
        </w:rPr>
        <w:t>jog</w:t>
      </w:r>
      <w:r w:rsidR="00AD183D" w:rsidRPr="00E6377A">
        <w:rPr>
          <w:lang w:val="lt-LT"/>
        </w:rPr>
        <w:t xml:space="preserve"> </w:t>
      </w:r>
      <w:r w:rsidR="00E41B4E" w:rsidRPr="00E6377A">
        <w:rPr>
          <w:lang w:val="lt-LT"/>
        </w:rPr>
        <w:t xml:space="preserve">Institucijos pranešimas dėl duomenų pateikimo buvo išsiųstas elektroninio pašto adresu, nepakanka pripažinti, </w:t>
      </w:r>
      <w:r w:rsidR="00AD183D">
        <w:rPr>
          <w:lang w:val="lt-LT"/>
        </w:rPr>
        <w:t>kad</w:t>
      </w:r>
      <w:r w:rsidR="00AD183D" w:rsidRPr="00E6377A">
        <w:rPr>
          <w:lang w:val="lt-LT"/>
        </w:rPr>
        <w:t xml:space="preserve"> </w:t>
      </w:r>
      <w:r w:rsidR="00E41B4E" w:rsidRPr="00E6377A">
        <w:rPr>
          <w:lang w:val="lt-LT"/>
        </w:rPr>
        <w:t xml:space="preserve">pareiškėjas </w:t>
      </w:r>
      <w:bookmarkStart w:id="35" w:name="Buk_20"/>
      <w:r w:rsidR="001B7796" w:rsidRPr="001B7796">
        <w:rPr>
          <w:lang w:val="lt-LT"/>
        </w:rPr>
        <w:t xml:space="preserve">E. V. </w:t>
      </w:r>
      <w:bookmarkEnd w:id="35"/>
      <w:r w:rsidR="00E41B4E" w:rsidRPr="00E6377A">
        <w:rPr>
          <w:lang w:val="lt-LT"/>
        </w:rPr>
        <w:t>buvo tinkamai</w:t>
      </w:r>
      <w:r w:rsidR="00E41B4E" w:rsidRPr="00B21ED4">
        <w:rPr>
          <w:lang w:val="lt-LT"/>
        </w:rPr>
        <w:t xml:space="preserve"> informuotas apie pareigą pranešti, kas naudojo </w:t>
      </w:r>
      <w:r w:rsidR="009A10EC">
        <w:rPr>
          <w:lang w:val="lt-LT"/>
        </w:rPr>
        <w:t>transporto priemonę</w:t>
      </w:r>
      <w:r w:rsidR="00E41B4E" w:rsidRPr="00B21ED4">
        <w:rPr>
          <w:lang w:val="lt-LT"/>
        </w:rPr>
        <w:t xml:space="preserve">, kadangi negauta jokių duomenų, neabejotinai patvirtinančių, </w:t>
      </w:r>
      <w:r w:rsidR="009A10EC">
        <w:rPr>
          <w:lang w:val="lt-LT"/>
        </w:rPr>
        <w:t>kad</w:t>
      </w:r>
      <w:r w:rsidR="00E41B4E" w:rsidRPr="00B21ED4">
        <w:rPr>
          <w:lang w:val="lt-LT"/>
        </w:rPr>
        <w:t xml:space="preserve"> jis gavo Institucijos siųstą pranešimą. Teismas </w:t>
      </w:r>
      <w:r w:rsidR="00E41B4E">
        <w:rPr>
          <w:lang w:val="lt-LT"/>
        </w:rPr>
        <w:t>padarė išvadą</w:t>
      </w:r>
      <w:r w:rsidR="00E41B4E" w:rsidRPr="00B21ED4">
        <w:rPr>
          <w:lang w:val="lt-LT"/>
        </w:rPr>
        <w:t>, kad vienkartinio pranešimo išsiuntimo</w:t>
      </w:r>
      <w:r w:rsidR="00DE7576">
        <w:rPr>
          <w:lang w:val="lt-LT"/>
        </w:rPr>
        <w:t>,</w:t>
      </w:r>
      <w:r w:rsidR="00E41B4E" w:rsidRPr="00B21ED4">
        <w:rPr>
          <w:lang w:val="lt-LT"/>
        </w:rPr>
        <w:t xml:space="preserve"> </w:t>
      </w:r>
      <w:r w:rsidR="00B0069A">
        <w:rPr>
          <w:lang w:val="lt-LT"/>
        </w:rPr>
        <w:t xml:space="preserve">reikalaujant </w:t>
      </w:r>
      <w:r w:rsidR="00E41B4E" w:rsidRPr="00B21ED4">
        <w:rPr>
          <w:lang w:val="lt-LT"/>
        </w:rPr>
        <w:t>pateikti informaciją apie transporto priemonę vairavusį asmenį</w:t>
      </w:r>
      <w:r w:rsidR="00DE7576">
        <w:rPr>
          <w:lang w:val="lt-LT"/>
        </w:rPr>
        <w:t>,</w:t>
      </w:r>
      <w:r w:rsidR="00E41B4E" w:rsidRPr="00B21ED4">
        <w:rPr>
          <w:lang w:val="lt-LT"/>
        </w:rPr>
        <w:t xml:space="preserve"> </w:t>
      </w:r>
      <w:r w:rsidR="00E41B4E" w:rsidRPr="00E6377A">
        <w:rPr>
          <w:lang w:val="lt-LT"/>
        </w:rPr>
        <w:t>elektroniniu paštu nepakanka</w:t>
      </w:r>
      <w:r w:rsidR="00C868DD">
        <w:rPr>
          <w:lang w:val="lt-LT"/>
        </w:rPr>
        <w:t>, kad būtų</w:t>
      </w:r>
      <w:r w:rsidR="00E41B4E" w:rsidRPr="00E6377A">
        <w:rPr>
          <w:lang w:val="lt-LT"/>
        </w:rPr>
        <w:t xml:space="preserve"> </w:t>
      </w:r>
      <w:r w:rsidR="00C868DD" w:rsidRPr="00E6377A">
        <w:rPr>
          <w:lang w:val="lt-LT"/>
        </w:rPr>
        <w:t>pripažint</w:t>
      </w:r>
      <w:r w:rsidR="00C868DD">
        <w:rPr>
          <w:lang w:val="lt-LT"/>
        </w:rPr>
        <w:t>a</w:t>
      </w:r>
      <w:r w:rsidR="00E41B4E" w:rsidRPr="00E6377A">
        <w:rPr>
          <w:lang w:val="lt-LT"/>
        </w:rPr>
        <w:t>, jog įmonės vadovas buvo tinkamai informuotas apie pareigą pateikti informaciją apie transporto priemonę naudojusį asmenį</w:t>
      </w:r>
      <w:r w:rsidRPr="00E6377A">
        <w:rPr>
          <w:color w:val="000000"/>
          <w:shd w:val="clear" w:color="auto" w:fill="FFFFFF"/>
          <w:lang w:val="lt-LT"/>
        </w:rPr>
        <w:t xml:space="preserve">. Todėl apylinkės teismas panaikino Institucijos </w:t>
      </w:r>
      <w:r w:rsidRPr="00E6377A">
        <w:rPr>
          <w:rFonts w:eastAsia="Calibri"/>
          <w:lang w:val="lt-LT"/>
        </w:rPr>
        <w:t xml:space="preserve">2023 m. </w:t>
      </w:r>
      <w:r w:rsidR="00E41B4E" w:rsidRPr="00E6377A">
        <w:rPr>
          <w:rFonts w:eastAsia="Calibri"/>
          <w:lang w:val="lt-LT"/>
        </w:rPr>
        <w:t>gegužės</w:t>
      </w:r>
      <w:r w:rsidRPr="00E6377A">
        <w:rPr>
          <w:rFonts w:eastAsia="Calibri"/>
          <w:lang w:val="lt-LT"/>
        </w:rPr>
        <w:t xml:space="preserve"> </w:t>
      </w:r>
      <w:r w:rsidR="00E41B4E" w:rsidRPr="00E6377A">
        <w:rPr>
          <w:rFonts w:eastAsia="Calibri"/>
          <w:lang w:val="lt-LT"/>
        </w:rPr>
        <w:t>22</w:t>
      </w:r>
      <w:r w:rsidRPr="00E6377A">
        <w:rPr>
          <w:rFonts w:eastAsia="Calibri"/>
          <w:lang w:val="lt-LT"/>
        </w:rPr>
        <w:t xml:space="preserve"> d. nutarimą administracinio nusižengimo byloje </w:t>
      </w:r>
      <w:r w:rsidRPr="00E6377A">
        <w:rPr>
          <w:lang w:val="lt-LT" w:eastAsia="lt-LT" w:bidi="lt-LT"/>
        </w:rPr>
        <w:t xml:space="preserve">ir </w:t>
      </w:r>
      <w:r w:rsidRPr="00E6377A">
        <w:rPr>
          <w:shd w:val="clear" w:color="auto" w:fill="FFFFFF"/>
          <w:lang w:val="lt-LT"/>
        </w:rPr>
        <w:t>administracinio nusižengimo teiseną nutraukė.</w:t>
      </w:r>
      <w:r w:rsidRPr="00E6377A">
        <w:rPr>
          <w:color w:val="000000"/>
          <w:shd w:val="clear" w:color="auto" w:fill="FFFFFF"/>
          <w:lang w:val="lt-LT"/>
        </w:rPr>
        <w:t xml:space="preserve"> </w:t>
      </w:r>
    </w:p>
    <w:p w14:paraId="44FD7705" w14:textId="28F9C209" w:rsidR="00E41B4E" w:rsidRPr="00E6377A" w:rsidRDefault="00DE46DC" w:rsidP="00E41B4E">
      <w:pPr>
        <w:pStyle w:val="Sraopastraipa"/>
        <w:numPr>
          <w:ilvl w:val="0"/>
          <w:numId w:val="11"/>
        </w:numPr>
        <w:spacing w:after="120"/>
        <w:contextualSpacing w:val="0"/>
        <w:jc w:val="both"/>
        <w:rPr>
          <w:lang w:val="lt-LT"/>
        </w:rPr>
      </w:pPr>
      <w:r w:rsidRPr="00E6377A">
        <w:rPr>
          <w:color w:val="000000"/>
          <w:lang w:val="lt-LT" w:eastAsia="lt-LT"/>
        </w:rPr>
        <w:t xml:space="preserve">Apygardos teismas, išnagrinėjęs Institucijos apeliacinį skundą, nusprendė, kad apylinkės teismas </w:t>
      </w:r>
      <w:r w:rsidRPr="00E6377A">
        <w:rPr>
          <w:noProof/>
          <w:lang w:val="lt-LT"/>
        </w:rPr>
        <w:t xml:space="preserve">administracinio nusižengimo teiseną </w:t>
      </w:r>
      <w:bookmarkStart w:id="36" w:name="Buk_15"/>
      <w:r w:rsidR="001B7796" w:rsidRPr="001B7796">
        <w:rPr>
          <w:noProof/>
          <w:lang w:val="lt-LT" w:eastAsia="lt-LT" w:bidi="lt-LT"/>
        </w:rPr>
        <w:t xml:space="preserve">E. V. </w:t>
      </w:r>
      <w:bookmarkEnd w:id="36"/>
      <w:r w:rsidRPr="00E6377A">
        <w:rPr>
          <w:noProof/>
          <w:lang w:val="lt-LT"/>
        </w:rPr>
        <w:t>nutraukė nepagrįstai</w:t>
      </w:r>
      <w:r w:rsidR="00E41B4E" w:rsidRPr="00E6377A">
        <w:rPr>
          <w:noProof/>
          <w:lang w:val="lt-LT"/>
        </w:rPr>
        <w:t xml:space="preserve">. </w:t>
      </w:r>
      <w:r w:rsidR="00E41B4E" w:rsidRPr="00E6377A">
        <w:rPr>
          <w:lang w:val="lt-LT"/>
        </w:rPr>
        <w:t>Šis teismas pažymėjo, jog pranešimas dėl galimai užfiksuoto administracinio nusižengimo, prašant pateikti ANK 611</w:t>
      </w:r>
      <w:r w:rsidR="00AD183D">
        <w:rPr>
          <w:lang w:val="lt-LT"/>
        </w:rPr>
        <w:t> </w:t>
      </w:r>
      <w:r w:rsidR="00E41B4E" w:rsidRPr="00E6377A">
        <w:rPr>
          <w:lang w:val="lt-LT"/>
        </w:rPr>
        <w:t xml:space="preserve">straipsnio 2 dalyje </w:t>
      </w:r>
      <w:r w:rsidR="00AD183D" w:rsidRPr="00E6377A">
        <w:rPr>
          <w:lang w:val="lt-LT"/>
        </w:rPr>
        <w:t>nu</w:t>
      </w:r>
      <w:r w:rsidR="00AD183D">
        <w:rPr>
          <w:lang w:val="lt-LT"/>
        </w:rPr>
        <w:t>rodytus</w:t>
      </w:r>
      <w:r w:rsidR="00AD183D" w:rsidRPr="00E6377A">
        <w:rPr>
          <w:lang w:val="lt-LT"/>
        </w:rPr>
        <w:t xml:space="preserve"> </w:t>
      </w:r>
      <w:r w:rsidR="00E41B4E" w:rsidRPr="00E6377A">
        <w:rPr>
          <w:lang w:val="lt-LT"/>
        </w:rPr>
        <w:t>duomenis, buvo siųstas elektroninio pašto adresu, kurį UAB</w:t>
      </w:r>
      <w:r w:rsidR="00AD183D">
        <w:rPr>
          <w:lang w:val="lt-LT"/>
        </w:rPr>
        <w:t> </w:t>
      </w:r>
      <w:r w:rsidR="00E41B4E" w:rsidRPr="00E6377A">
        <w:rPr>
          <w:lang w:val="lt-LT"/>
        </w:rPr>
        <w:t>„</w:t>
      </w:r>
      <w:bookmarkStart w:id="37" w:name="Buk_26"/>
      <w:r w:rsidR="001B7796" w:rsidRPr="001B7796">
        <w:rPr>
          <w:lang w:val="lt-LT"/>
        </w:rPr>
        <w:t>E</w:t>
      </w:r>
      <w:bookmarkEnd w:id="37"/>
      <w:r w:rsidR="00E41B4E" w:rsidRPr="00E6377A">
        <w:rPr>
          <w:lang w:val="lt-LT"/>
        </w:rPr>
        <w:t xml:space="preserve">“ buvo nurodžiusi </w:t>
      </w:r>
      <w:r w:rsidR="00AD183D">
        <w:rPr>
          <w:lang w:val="lt-LT"/>
        </w:rPr>
        <w:t>J</w:t>
      </w:r>
      <w:r w:rsidR="00E41B4E" w:rsidRPr="00E6377A">
        <w:rPr>
          <w:lang w:val="lt-LT"/>
        </w:rPr>
        <w:t xml:space="preserve">uridinių asmenų registre. Apygardos teismas konstatavo, jog Institucijos pranešimas buvo išsiųstas laikantis ANK 573 straipsnio 1 dalies nuostatų ir atsakingi asmenys privalėjo Institucijai per nustatytą terminą pateikti prašomus duomenis. Apygardos teismo vertinimu, Institucija, pranešimą išsiuntusi tinkamu, ANK nustatytu būdu, </w:t>
      </w:r>
      <w:r w:rsidR="00AD183D">
        <w:rPr>
          <w:lang w:val="lt-LT"/>
        </w:rPr>
        <w:t xml:space="preserve">neprivalėjo </w:t>
      </w:r>
      <w:r w:rsidR="00E41B4E" w:rsidRPr="00E6377A">
        <w:rPr>
          <w:lang w:val="lt-LT"/>
        </w:rPr>
        <w:t xml:space="preserve">atlikti tam </w:t>
      </w:r>
      <w:r w:rsidR="00AD183D" w:rsidRPr="00E6377A">
        <w:rPr>
          <w:lang w:val="lt-LT"/>
        </w:rPr>
        <w:t>tikr</w:t>
      </w:r>
      <w:r w:rsidR="00AD183D">
        <w:rPr>
          <w:lang w:val="lt-LT"/>
        </w:rPr>
        <w:t>ų</w:t>
      </w:r>
      <w:r w:rsidR="00AD183D" w:rsidRPr="00E6377A">
        <w:rPr>
          <w:lang w:val="lt-LT"/>
        </w:rPr>
        <w:t xml:space="preserve"> papildom</w:t>
      </w:r>
      <w:r w:rsidR="00AD183D">
        <w:rPr>
          <w:lang w:val="lt-LT"/>
        </w:rPr>
        <w:t>ų</w:t>
      </w:r>
      <w:r w:rsidR="00AD183D" w:rsidRPr="00E6377A">
        <w:rPr>
          <w:lang w:val="lt-LT"/>
        </w:rPr>
        <w:t xml:space="preserve"> veiksm</w:t>
      </w:r>
      <w:r w:rsidR="00AD183D">
        <w:rPr>
          <w:lang w:val="lt-LT"/>
        </w:rPr>
        <w:t>ų</w:t>
      </w:r>
      <w:r w:rsidR="00E41B4E" w:rsidRPr="00E6377A">
        <w:rPr>
          <w:lang w:val="lt-LT"/>
        </w:rPr>
        <w:t xml:space="preserve">, </w:t>
      </w:r>
      <w:r w:rsidR="00AD183D">
        <w:rPr>
          <w:lang w:val="lt-LT"/>
        </w:rPr>
        <w:t>kad</w:t>
      </w:r>
      <w:r w:rsidR="00AD183D" w:rsidRPr="00E6377A">
        <w:rPr>
          <w:lang w:val="lt-LT"/>
        </w:rPr>
        <w:t xml:space="preserve"> įsitikint</w:t>
      </w:r>
      <w:r w:rsidR="00AD183D">
        <w:rPr>
          <w:lang w:val="lt-LT"/>
        </w:rPr>
        <w:t>ų</w:t>
      </w:r>
      <w:r w:rsidR="00E41B4E" w:rsidRPr="00E6377A">
        <w:rPr>
          <w:lang w:val="lt-LT"/>
        </w:rPr>
        <w:t xml:space="preserve">, jog siųstas pranešimas adresatą pasiekė. Pareiškėjas </w:t>
      </w:r>
      <w:bookmarkStart w:id="38" w:name="Buk_21"/>
      <w:r w:rsidR="001B7796" w:rsidRPr="001B7796">
        <w:rPr>
          <w:lang w:val="lt-LT"/>
        </w:rPr>
        <w:t>E. V.</w:t>
      </w:r>
      <w:bookmarkEnd w:id="38"/>
      <w:r w:rsidR="00E41B4E" w:rsidRPr="00E6377A">
        <w:rPr>
          <w:lang w:val="lt-LT"/>
        </w:rPr>
        <w:t>, kaip šios bendrovės vadovas, turėjo užtikrinti, kad visuose viešuose registruose, taip pat ir Juridinių asmenų registre, būtų nurodytas tinkamas, pasiekiamas, reguliariai tikrinamas elektroninis paštas.</w:t>
      </w:r>
    </w:p>
    <w:p w14:paraId="1596DC10" w14:textId="27A54DDE" w:rsidR="00DE46DC" w:rsidRPr="00E6377A" w:rsidRDefault="00DE46DC" w:rsidP="00DE46DC">
      <w:pPr>
        <w:pStyle w:val="Sraopastraipa"/>
        <w:numPr>
          <w:ilvl w:val="0"/>
          <w:numId w:val="11"/>
        </w:numPr>
        <w:spacing w:after="120"/>
        <w:contextualSpacing w:val="0"/>
        <w:jc w:val="both"/>
        <w:rPr>
          <w:lang w:val="lt-LT"/>
        </w:rPr>
      </w:pPr>
      <w:r w:rsidRPr="00E6377A">
        <w:rPr>
          <w:color w:val="000000"/>
          <w:lang w:val="lt-LT" w:eastAsia="lt-LT"/>
        </w:rPr>
        <w:t xml:space="preserve">Atsižvelgdama į byloje nustatytas aplinkybes ir teismų argumentus, teisėjų kolegija nusprendžia, kad teisingas išvadas dėl </w:t>
      </w:r>
      <w:bookmarkStart w:id="39" w:name="Buk_16"/>
      <w:r w:rsidR="001B7796" w:rsidRPr="001B7796">
        <w:rPr>
          <w:lang w:val="lt-LT" w:eastAsia="lt-LT"/>
        </w:rPr>
        <w:t xml:space="preserve">E. V. </w:t>
      </w:r>
      <w:bookmarkEnd w:id="39"/>
      <w:r w:rsidRPr="00E6377A">
        <w:rPr>
          <w:color w:val="000000"/>
          <w:lang w:val="lt-LT" w:eastAsia="lt-LT"/>
        </w:rPr>
        <w:t>inkriminuoto administracinio nusižengimo padarė apylinkės teismas.</w:t>
      </w:r>
      <w:r w:rsidRPr="00E6377A">
        <w:rPr>
          <w:color w:val="000000"/>
          <w:shd w:val="clear" w:color="auto" w:fill="FFFFFF"/>
          <w:lang w:val="lt-LT"/>
        </w:rPr>
        <w:t xml:space="preserve"> </w:t>
      </w:r>
      <w:r w:rsidR="0085093F" w:rsidRPr="00B21ED4">
        <w:rPr>
          <w:lang w:val="lt-LT"/>
        </w:rPr>
        <w:t xml:space="preserve">Apygardos teismo išvados </w:t>
      </w:r>
      <w:r w:rsidR="0085093F">
        <w:rPr>
          <w:lang w:val="lt-LT"/>
        </w:rPr>
        <w:t xml:space="preserve">padarytos neteisingai aiškinant ir taikant ANK 431 straipsnio 1 dalies bei 573 straipsnio nuostatas. </w:t>
      </w:r>
      <w:r w:rsidR="006923B8">
        <w:rPr>
          <w:lang w:val="lt-LT"/>
        </w:rPr>
        <w:t xml:space="preserve">Šis teismas </w:t>
      </w:r>
      <w:bookmarkStart w:id="40" w:name="Buk_8"/>
      <w:r w:rsidR="001B7796" w:rsidRPr="001B7796">
        <w:rPr>
          <w:lang w:val="lt-LT"/>
        </w:rPr>
        <w:t>E. V.</w:t>
      </w:r>
      <w:bookmarkEnd w:id="40"/>
      <w:r w:rsidR="006923B8">
        <w:rPr>
          <w:lang w:val="lt-LT"/>
        </w:rPr>
        <w:t>, kaip juridinio asmens vadovo</w:t>
      </w:r>
      <w:r w:rsidR="0044351D">
        <w:rPr>
          <w:lang w:val="lt-LT"/>
        </w:rPr>
        <w:t>,</w:t>
      </w:r>
      <w:r w:rsidR="006923B8">
        <w:rPr>
          <w:lang w:val="lt-LT"/>
        </w:rPr>
        <w:t xml:space="preserve"> kaltę siejo su pareiga užtikrinti, kad visuose registruose būtų nurodytas tinkamas elektroninio pašto adresas, tačiau tokie veiksmai </w:t>
      </w:r>
      <w:r w:rsidR="0085093F" w:rsidRPr="00B21ED4">
        <w:rPr>
          <w:lang w:val="lt-LT"/>
        </w:rPr>
        <w:t>nesudaro ANK 431 straipsnyje nu</w:t>
      </w:r>
      <w:r w:rsidR="00AD183D">
        <w:rPr>
          <w:lang w:val="lt-LT"/>
        </w:rPr>
        <w:t>st</w:t>
      </w:r>
      <w:r w:rsidR="0085093F" w:rsidRPr="00B21ED4">
        <w:rPr>
          <w:lang w:val="lt-LT"/>
        </w:rPr>
        <w:t>atyto nusižengimo požymių.</w:t>
      </w:r>
    </w:p>
    <w:p w14:paraId="0BA8C6D3" w14:textId="4877CCEB" w:rsidR="007415A7" w:rsidRPr="00BA61B3" w:rsidRDefault="00AC62C0" w:rsidP="00266DAE">
      <w:pPr>
        <w:pStyle w:val="Sraopastraipa"/>
        <w:numPr>
          <w:ilvl w:val="0"/>
          <w:numId w:val="11"/>
        </w:numPr>
        <w:spacing w:after="120"/>
        <w:contextualSpacing w:val="0"/>
        <w:jc w:val="both"/>
        <w:rPr>
          <w:lang w:val="lt-LT"/>
        </w:rPr>
      </w:pPr>
      <w:r>
        <w:rPr>
          <w:lang w:val="lt-LT"/>
        </w:rPr>
        <w:t xml:space="preserve">Nagrinėjamoje byloje aktualaus reikalavimo </w:t>
      </w:r>
      <w:r w:rsidRPr="00B21ED4">
        <w:rPr>
          <w:lang w:val="lt-LT"/>
        </w:rPr>
        <w:t xml:space="preserve">įteikimą reglamentuoja ANK 573 ir 611 straipsniai. Institucija turi teisę reikalavimą transporto priemonės savininkui (valdytojui), šiuo atveju </w:t>
      </w:r>
      <w:r w:rsidR="00FF170C">
        <w:rPr>
          <w:lang w:val="lt-LT"/>
        </w:rPr>
        <w:t xml:space="preserve">– </w:t>
      </w:r>
      <w:r w:rsidRPr="00B21ED4">
        <w:rPr>
          <w:lang w:val="lt-LT"/>
        </w:rPr>
        <w:t xml:space="preserve">juridinio asmens vadovui, siųsti </w:t>
      </w:r>
      <w:r w:rsidR="00FF170C">
        <w:rPr>
          <w:lang w:val="lt-LT"/>
        </w:rPr>
        <w:t xml:space="preserve">vienu iš </w:t>
      </w:r>
      <w:r w:rsidR="0044351D">
        <w:rPr>
          <w:lang w:val="lt-LT"/>
        </w:rPr>
        <w:t xml:space="preserve">ANK </w:t>
      </w:r>
      <w:r w:rsidR="00FF170C">
        <w:rPr>
          <w:lang w:val="lt-LT"/>
        </w:rPr>
        <w:t>573 straipsnio 1 dalyje nurodyt</w:t>
      </w:r>
      <w:r w:rsidR="00AD183D">
        <w:rPr>
          <w:lang w:val="lt-LT"/>
        </w:rPr>
        <w:t>ų</w:t>
      </w:r>
      <w:r w:rsidR="00FF170C">
        <w:rPr>
          <w:lang w:val="lt-LT"/>
        </w:rPr>
        <w:t xml:space="preserve"> būd</w:t>
      </w:r>
      <w:r w:rsidR="00AD183D">
        <w:rPr>
          <w:lang w:val="lt-LT"/>
        </w:rPr>
        <w:t>ų</w:t>
      </w:r>
      <w:r w:rsidR="00FF170C">
        <w:rPr>
          <w:lang w:val="lt-LT"/>
        </w:rPr>
        <w:t xml:space="preserve">, </w:t>
      </w:r>
      <w:r w:rsidR="0081409F">
        <w:rPr>
          <w:lang w:val="lt-LT"/>
        </w:rPr>
        <w:t>tarp jų</w:t>
      </w:r>
      <w:r w:rsidR="00FF170C">
        <w:rPr>
          <w:lang w:val="lt-LT"/>
        </w:rPr>
        <w:t xml:space="preserve"> ir </w:t>
      </w:r>
      <w:r w:rsidR="00FF170C">
        <w:rPr>
          <w:lang w:val="lt-LT"/>
        </w:rPr>
        <w:lastRenderedPageBreak/>
        <w:t xml:space="preserve">elektroniniu paštu. </w:t>
      </w:r>
      <w:r w:rsidR="00570FD3" w:rsidRPr="00570FD3">
        <w:rPr>
          <w:lang w:val="lt-LT"/>
        </w:rPr>
        <w:t>Tačiau</w:t>
      </w:r>
      <w:r w:rsidR="0081409F">
        <w:rPr>
          <w:lang w:val="lt-LT"/>
        </w:rPr>
        <w:t>,</w:t>
      </w:r>
      <w:r w:rsidR="00570FD3" w:rsidRPr="00570FD3">
        <w:rPr>
          <w:lang w:val="lt-LT"/>
        </w:rPr>
        <w:t xml:space="preserve"> </w:t>
      </w:r>
      <w:r w:rsidR="00570FD3" w:rsidRPr="00570FD3">
        <w:rPr>
          <w:color w:val="000000"/>
          <w:lang w:val="lt-LT"/>
        </w:rPr>
        <w:t xml:space="preserve">sistemiškai vertinant minėtas ANK normas, matyti, kad šaukimų ir kitų procesinių dokumentų įteikimo reglamentavimas skirtas užtikrinti, </w:t>
      </w:r>
      <w:r w:rsidR="00D13C86">
        <w:rPr>
          <w:color w:val="000000"/>
          <w:lang w:val="lt-LT"/>
        </w:rPr>
        <w:t>kad</w:t>
      </w:r>
      <w:r w:rsidR="00D13C86" w:rsidRPr="00570FD3">
        <w:rPr>
          <w:color w:val="000000"/>
          <w:lang w:val="lt-LT"/>
        </w:rPr>
        <w:t xml:space="preserve"> </w:t>
      </w:r>
      <w:r w:rsidR="00570FD3" w:rsidRPr="00570FD3">
        <w:rPr>
          <w:color w:val="000000"/>
          <w:lang w:val="lt-LT"/>
        </w:rPr>
        <w:t>administracinio nusižengimo byloje dalyvaujantiems asmenims tie dokumentai būtų tinkamai įteikti</w:t>
      </w:r>
      <w:r w:rsidR="008226B3">
        <w:rPr>
          <w:color w:val="000000"/>
          <w:lang w:val="lt-LT"/>
        </w:rPr>
        <w:t xml:space="preserve">, </w:t>
      </w:r>
      <w:r w:rsidR="0081409F">
        <w:rPr>
          <w:color w:val="000000"/>
          <w:lang w:val="lt-LT"/>
        </w:rPr>
        <w:t xml:space="preserve">tai </w:t>
      </w:r>
      <w:r w:rsidR="008226B3">
        <w:rPr>
          <w:color w:val="000000"/>
          <w:lang w:val="lt-LT"/>
        </w:rPr>
        <w:t xml:space="preserve">matyti ir iš </w:t>
      </w:r>
      <w:r w:rsidR="00570FD3" w:rsidRPr="00570FD3">
        <w:rPr>
          <w:color w:val="000000"/>
          <w:lang w:val="lt-LT"/>
        </w:rPr>
        <w:t>ANK 573 straipsnio pavadinimo. Valstybės institucijos ir pareigūnai turi imtis priemonių, kad ši norma nebūtų taikoma formaliai, o užtikrintų realias ir efektyvias administracinio nusižengimo byloje dalyvaujančių asmenų, ypač administracinėn atsakomybėn traukiamo asmens</w:t>
      </w:r>
      <w:r w:rsidR="00D13C86">
        <w:rPr>
          <w:color w:val="000000"/>
          <w:lang w:val="lt-LT"/>
        </w:rPr>
        <w:t>,</w:t>
      </w:r>
      <w:r w:rsidR="00570FD3" w:rsidRPr="00570FD3">
        <w:rPr>
          <w:color w:val="000000"/>
          <w:lang w:val="lt-LT"/>
        </w:rPr>
        <w:t xml:space="preserve"> teises, kadangi tokiam asmeniui turi būti garantuojamos iš esmės tos pačios teisės, kuriomis baudžiamajame procese gali naudotis įtariamasis ir kaltinamasis (Lietuvos Aukščiausiojo Teismo nutartys administracinių teisės pažeidimų bylose Nr. 2AT-11-2015, 2AT-27-976/2015 ir kt.).</w:t>
      </w:r>
      <w:r w:rsidR="0076505A">
        <w:rPr>
          <w:color w:val="000000"/>
          <w:lang w:val="lt-LT"/>
        </w:rPr>
        <w:t xml:space="preserve"> </w:t>
      </w:r>
      <w:r w:rsidR="0076505A" w:rsidRPr="00B21ED4">
        <w:rPr>
          <w:lang w:val="lt-LT"/>
        </w:rPr>
        <w:t xml:space="preserve">Tokia nuostata atitinka ir Europos Žmogaus Teisių Teismo (toliau – EŽTT) praktiką, pagal kurią administracinių nusižengimų procesas paprastai pripažįstamas baudžiamuoju Žmogaus teisių ir </w:t>
      </w:r>
      <w:r w:rsidR="0076505A" w:rsidRPr="00BA61B3">
        <w:rPr>
          <w:lang w:val="lt-LT"/>
        </w:rPr>
        <w:t>pagrindinių laisvių apsaugos konvencijos prasme</w:t>
      </w:r>
      <w:r w:rsidR="00266DAE" w:rsidRPr="00BA61B3">
        <w:rPr>
          <w:lang w:val="lt-LT"/>
        </w:rPr>
        <w:t xml:space="preserve"> (2008 m. lapkričio 4 d. sprendimas byloje </w:t>
      </w:r>
      <w:r w:rsidR="00266DAE" w:rsidRPr="00BA61B3">
        <w:rPr>
          <w:i/>
          <w:iCs/>
          <w:lang w:val="lt-LT"/>
        </w:rPr>
        <w:t>Balsytė-Lideikienė prieš Lietuvą</w:t>
      </w:r>
      <w:r w:rsidR="00266DAE" w:rsidRPr="00BA61B3">
        <w:rPr>
          <w:lang w:val="lt-LT"/>
        </w:rPr>
        <w:t>, peticijos Nr. 72596/01).</w:t>
      </w:r>
    </w:p>
    <w:p w14:paraId="38997390" w14:textId="5DD0BB62" w:rsidR="0076505A" w:rsidRPr="00BA61B3" w:rsidRDefault="0076505A" w:rsidP="00D33C0E">
      <w:pPr>
        <w:pStyle w:val="Sraopastraipa"/>
        <w:numPr>
          <w:ilvl w:val="0"/>
          <w:numId w:val="11"/>
        </w:numPr>
        <w:spacing w:after="120"/>
        <w:contextualSpacing w:val="0"/>
        <w:jc w:val="both"/>
        <w:rPr>
          <w:lang w:val="lt-LT"/>
        </w:rPr>
      </w:pPr>
      <w:r w:rsidRPr="00BA61B3">
        <w:rPr>
          <w:lang w:val="lt-LT"/>
        </w:rPr>
        <w:t xml:space="preserve">Analizuojant teismų praktiką, susijusią su tinkamu </w:t>
      </w:r>
      <w:r w:rsidR="008226B3" w:rsidRPr="00BA61B3">
        <w:rPr>
          <w:lang w:val="lt-LT"/>
        </w:rPr>
        <w:t>dokumentų įteikimu</w:t>
      </w:r>
      <w:r w:rsidRPr="00BA61B3">
        <w:rPr>
          <w:lang w:val="lt-LT"/>
        </w:rPr>
        <w:t xml:space="preserve"> </w:t>
      </w:r>
      <w:r w:rsidR="005B7A42" w:rsidRPr="00BA61B3">
        <w:rPr>
          <w:lang w:val="lt-LT"/>
        </w:rPr>
        <w:t xml:space="preserve">baudžiamosiose bylose, </w:t>
      </w:r>
      <w:r w:rsidRPr="00BA61B3">
        <w:rPr>
          <w:lang w:val="lt-LT"/>
        </w:rPr>
        <w:t>matyti, kad</w:t>
      </w:r>
      <w:r w:rsidR="00D33C0E" w:rsidRPr="00BA61B3">
        <w:rPr>
          <w:lang w:val="lt-LT"/>
        </w:rPr>
        <w:t xml:space="preserve"> įstatymu įtvirtintas reikalavimas ne</w:t>
      </w:r>
      <w:r w:rsidR="00660827">
        <w:rPr>
          <w:lang w:val="lt-LT"/>
        </w:rPr>
        <w:t xml:space="preserve">apsiriboja </w:t>
      </w:r>
      <w:r w:rsidR="00BA61B3">
        <w:rPr>
          <w:lang w:val="lt-LT"/>
        </w:rPr>
        <w:t>formal</w:t>
      </w:r>
      <w:r w:rsidR="00660827">
        <w:rPr>
          <w:lang w:val="lt-LT"/>
        </w:rPr>
        <w:t>i</w:t>
      </w:r>
      <w:r w:rsidR="00BA61B3">
        <w:rPr>
          <w:lang w:val="lt-LT"/>
        </w:rPr>
        <w:t xml:space="preserve">u </w:t>
      </w:r>
      <w:r w:rsidR="00D33C0E" w:rsidRPr="00BA61B3">
        <w:rPr>
          <w:lang w:val="lt-LT"/>
        </w:rPr>
        <w:t>dokumento išsiuntim</w:t>
      </w:r>
      <w:r w:rsidR="00660827">
        <w:rPr>
          <w:lang w:val="lt-LT"/>
        </w:rPr>
        <w:t>u</w:t>
      </w:r>
      <w:r w:rsidR="00D33C0E" w:rsidRPr="00BA61B3">
        <w:rPr>
          <w:lang w:val="lt-LT"/>
        </w:rPr>
        <w:t xml:space="preserve">, o reiškia faktą, kad asmuo yra tinkamai informuotas, ir </w:t>
      </w:r>
      <w:r w:rsidR="00660827">
        <w:rPr>
          <w:lang w:val="lt-LT"/>
        </w:rPr>
        <w:t>garantijas</w:t>
      </w:r>
      <w:r w:rsidR="00D33C0E" w:rsidRPr="00BA61B3">
        <w:rPr>
          <w:lang w:val="lt-LT"/>
        </w:rPr>
        <w:t>, kad jis galės pasinaudoti savo teisėmis. Tad, n</w:t>
      </w:r>
      <w:r w:rsidRPr="00BA61B3">
        <w:rPr>
          <w:lang w:val="lt-LT"/>
        </w:rPr>
        <w:t xml:space="preserve">ors BPK </w:t>
      </w:r>
      <w:r w:rsidR="00D33C0E" w:rsidRPr="00BA61B3">
        <w:rPr>
          <w:lang w:val="lt-LT"/>
        </w:rPr>
        <w:t xml:space="preserve">ir </w:t>
      </w:r>
      <w:r w:rsidRPr="00BA61B3">
        <w:rPr>
          <w:lang w:val="lt-LT"/>
        </w:rPr>
        <w:t xml:space="preserve">nustato galimybę asmeniui apie teismo posėdį pranešti ne šaukimu, o pranešimu, teismas turi įsitikinti, jog </w:t>
      </w:r>
      <w:r w:rsidR="0081409F" w:rsidRPr="00BA61B3">
        <w:rPr>
          <w:lang w:val="lt-LT"/>
        </w:rPr>
        <w:t xml:space="preserve">asmeniui </w:t>
      </w:r>
      <w:r w:rsidRPr="00BA61B3">
        <w:rPr>
          <w:lang w:val="lt-LT"/>
        </w:rPr>
        <w:t xml:space="preserve">apie teismo posėdį pranešta (kasacinė nutartis baudžiamojoje byloje Nr. 2K-13-654/2023). </w:t>
      </w:r>
      <w:r w:rsidR="007415A7" w:rsidRPr="00BA61B3">
        <w:rPr>
          <w:lang w:val="lt-LT"/>
        </w:rPr>
        <w:t xml:space="preserve">EŽTT </w:t>
      </w:r>
      <w:r w:rsidR="008226B3" w:rsidRPr="00BA61B3">
        <w:rPr>
          <w:lang w:val="lt-LT"/>
        </w:rPr>
        <w:t xml:space="preserve">taip pat </w:t>
      </w:r>
      <w:r w:rsidR="007415A7" w:rsidRPr="00BA61B3">
        <w:rPr>
          <w:lang w:val="lt-LT"/>
        </w:rPr>
        <w:t>yra pažymėjęs, kad f</w:t>
      </w:r>
      <w:r w:rsidRPr="00BA61B3">
        <w:rPr>
          <w:lang w:val="lt-LT"/>
        </w:rPr>
        <w:t xml:space="preserve">ormalus pranešimo išsiuntimas, neįsitikinus, kad jis pasieks pareiškėją tinkamu laiku, negali būti laikomas tinkamu pranešimu (2016 m. sausio 12 d. sprendimas byloje </w:t>
      </w:r>
      <w:proofErr w:type="spellStart"/>
      <w:r w:rsidRPr="00BA61B3">
        <w:rPr>
          <w:i/>
          <w:iCs/>
          <w:lang w:val="lt-LT"/>
        </w:rPr>
        <w:t>Buterlevičiūtė</w:t>
      </w:r>
      <w:proofErr w:type="spellEnd"/>
      <w:r w:rsidRPr="00BA61B3">
        <w:rPr>
          <w:i/>
          <w:iCs/>
          <w:lang w:val="lt-LT"/>
        </w:rPr>
        <w:t xml:space="preserve"> prieš Lietuvą</w:t>
      </w:r>
      <w:r w:rsidRPr="00BA61B3">
        <w:rPr>
          <w:lang w:val="lt-LT"/>
        </w:rPr>
        <w:t>, peticijos Nr. 42139/08)</w:t>
      </w:r>
      <w:r w:rsidR="007415A7" w:rsidRPr="00BA61B3">
        <w:rPr>
          <w:lang w:val="lt-LT"/>
        </w:rPr>
        <w:t xml:space="preserve">. </w:t>
      </w:r>
    </w:p>
    <w:p w14:paraId="7D11CFC5" w14:textId="11C418F4" w:rsidR="00CF647F" w:rsidRDefault="00833F9C" w:rsidP="00CF647F">
      <w:pPr>
        <w:pStyle w:val="Sraopastraipa"/>
        <w:numPr>
          <w:ilvl w:val="0"/>
          <w:numId w:val="11"/>
        </w:numPr>
        <w:spacing w:after="120"/>
        <w:contextualSpacing w:val="0"/>
        <w:jc w:val="both"/>
        <w:rPr>
          <w:lang w:val="lt-LT"/>
        </w:rPr>
      </w:pPr>
      <w:r>
        <w:rPr>
          <w:lang w:val="lt-LT"/>
        </w:rPr>
        <w:t>A</w:t>
      </w:r>
      <w:r w:rsidR="008226B3">
        <w:rPr>
          <w:lang w:val="lt-LT"/>
        </w:rPr>
        <w:t xml:space="preserve">ptarta praktika </w:t>
      </w:r>
      <w:r w:rsidR="0081409F">
        <w:rPr>
          <w:lang w:val="lt-LT"/>
        </w:rPr>
        <w:t xml:space="preserve">suteikia </w:t>
      </w:r>
      <w:r w:rsidR="008226B3">
        <w:rPr>
          <w:lang w:val="lt-LT"/>
        </w:rPr>
        <w:t xml:space="preserve">pagrindą daryti išvadą, kad </w:t>
      </w:r>
      <w:r w:rsidR="005418FE">
        <w:rPr>
          <w:lang w:val="lt-LT"/>
        </w:rPr>
        <w:t xml:space="preserve">ir administracinių nusižengimų bylose </w:t>
      </w:r>
      <w:r w:rsidR="00286A33" w:rsidRPr="00B21ED4">
        <w:rPr>
          <w:lang w:val="lt-LT"/>
        </w:rPr>
        <w:t>Institucija</w:t>
      </w:r>
      <w:r w:rsidR="005B7A42">
        <w:rPr>
          <w:lang w:val="lt-LT"/>
        </w:rPr>
        <w:t xml:space="preserve"> </w:t>
      </w:r>
      <w:r w:rsidR="003517EC">
        <w:rPr>
          <w:lang w:val="lt-LT"/>
        </w:rPr>
        <w:t xml:space="preserve">neturėtų </w:t>
      </w:r>
      <w:r w:rsidR="005B7A42">
        <w:rPr>
          <w:lang w:val="lt-LT"/>
        </w:rPr>
        <w:t xml:space="preserve">apsiriboti formaliu reikalavimo </w:t>
      </w:r>
      <w:r w:rsidR="00286A33" w:rsidRPr="00B21ED4">
        <w:rPr>
          <w:lang w:val="lt-LT"/>
        </w:rPr>
        <w:t>pateikti duomen</w:t>
      </w:r>
      <w:r w:rsidR="00950642" w:rsidRPr="00B21ED4">
        <w:rPr>
          <w:lang w:val="lt-LT"/>
        </w:rPr>
        <w:t>i</w:t>
      </w:r>
      <w:r w:rsidR="00286A33" w:rsidRPr="00B21ED4">
        <w:rPr>
          <w:lang w:val="lt-LT"/>
        </w:rPr>
        <w:t>s SEAKĮ 20 straipsnio 4</w:t>
      </w:r>
      <w:r w:rsidR="00AD04AB">
        <w:rPr>
          <w:lang w:val="lt-LT"/>
        </w:rPr>
        <w:t> </w:t>
      </w:r>
      <w:r w:rsidR="00286A33" w:rsidRPr="00B21ED4">
        <w:rPr>
          <w:lang w:val="lt-LT"/>
        </w:rPr>
        <w:t>dalyje nustatyta tvarka (teisės pažeidimo išaiškinimo tikslu)</w:t>
      </w:r>
      <w:r w:rsidR="005B7A42">
        <w:rPr>
          <w:lang w:val="lt-LT"/>
        </w:rPr>
        <w:t xml:space="preserve"> išsiuntimu</w:t>
      </w:r>
      <w:r w:rsidR="00286A33" w:rsidRPr="00B21ED4">
        <w:rPr>
          <w:lang w:val="lt-LT"/>
        </w:rPr>
        <w:t xml:space="preserve">, </w:t>
      </w:r>
      <w:r w:rsidR="005B7A42">
        <w:rPr>
          <w:lang w:val="lt-LT"/>
        </w:rPr>
        <w:t xml:space="preserve">o </w:t>
      </w:r>
      <w:r w:rsidR="00286A33" w:rsidRPr="00B21ED4">
        <w:rPr>
          <w:lang w:val="lt-LT"/>
        </w:rPr>
        <w:t xml:space="preserve">privalo </w:t>
      </w:r>
      <w:r w:rsidR="00FF170C">
        <w:rPr>
          <w:lang w:val="lt-LT"/>
        </w:rPr>
        <w:t xml:space="preserve">imtis priemonių </w:t>
      </w:r>
      <w:r w:rsidR="00286A33" w:rsidRPr="00B21ED4">
        <w:rPr>
          <w:lang w:val="lt-LT"/>
        </w:rPr>
        <w:t>įsitikinti, kad procesin</w:t>
      </w:r>
      <w:r w:rsidR="00FF170C">
        <w:rPr>
          <w:lang w:val="lt-LT"/>
        </w:rPr>
        <w:t>is</w:t>
      </w:r>
      <w:r w:rsidR="00950642" w:rsidRPr="00B21ED4">
        <w:rPr>
          <w:lang w:val="lt-LT"/>
        </w:rPr>
        <w:t xml:space="preserve"> dokument</w:t>
      </w:r>
      <w:r w:rsidR="00FF170C">
        <w:rPr>
          <w:lang w:val="lt-LT"/>
        </w:rPr>
        <w:t>as</w:t>
      </w:r>
      <w:r w:rsidR="00950642" w:rsidRPr="00B21ED4">
        <w:rPr>
          <w:lang w:val="lt-LT"/>
        </w:rPr>
        <w:t xml:space="preserve"> – </w:t>
      </w:r>
      <w:r w:rsidR="00286A33" w:rsidRPr="00B21ED4">
        <w:rPr>
          <w:lang w:val="lt-LT"/>
        </w:rPr>
        <w:t>pranešimas apie administracinį nusižengimą</w:t>
      </w:r>
      <w:r w:rsidR="00950642" w:rsidRPr="00B21ED4">
        <w:rPr>
          <w:lang w:val="lt-LT"/>
        </w:rPr>
        <w:t xml:space="preserve"> su reikalavimu pateikti duomenis </w:t>
      </w:r>
      <w:r w:rsidR="00286A33" w:rsidRPr="00B21ED4">
        <w:rPr>
          <w:lang w:val="lt-LT"/>
        </w:rPr>
        <w:t>apie asmenį, kuris administracinio nusižengimo padarymo metu naudojosi transporto priemonės savininkui (valdytojui) priklausančia transporto priemone</w:t>
      </w:r>
      <w:r w:rsidR="00950642" w:rsidRPr="00B21ED4">
        <w:rPr>
          <w:lang w:val="lt-LT"/>
        </w:rPr>
        <w:t xml:space="preserve">, buvo </w:t>
      </w:r>
      <w:r w:rsidR="00FF170C">
        <w:rPr>
          <w:lang w:val="lt-LT"/>
        </w:rPr>
        <w:t xml:space="preserve">įteiktas aptariamoje normoje </w:t>
      </w:r>
      <w:r w:rsidR="0081409F">
        <w:rPr>
          <w:lang w:val="lt-LT"/>
        </w:rPr>
        <w:t xml:space="preserve">išvardytiems </w:t>
      </w:r>
      <w:r w:rsidR="00FF170C">
        <w:rPr>
          <w:lang w:val="lt-LT"/>
        </w:rPr>
        <w:t>asmenims</w:t>
      </w:r>
      <w:r w:rsidR="00950642" w:rsidRPr="00B21ED4">
        <w:rPr>
          <w:lang w:val="lt-LT"/>
        </w:rPr>
        <w:t>.</w:t>
      </w:r>
      <w:r w:rsidR="00FF170C">
        <w:rPr>
          <w:lang w:val="lt-LT"/>
        </w:rPr>
        <w:t xml:space="preserve"> </w:t>
      </w:r>
      <w:r w:rsidR="00CF647F">
        <w:rPr>
          <w:lang w:val="lt-LT"/>
        </w:rPr>
        <w:t>Tuo labiau kad, kaip jau buvo paminėta</w:t>
      </w:r>
      <w:r w:rsidR="00CE64E8">
        <w:rPr>
          <w:lang w:val="lt-LT"/>
        </w:rPr>
        <w:t>,</w:t>
      </w:r>
      <w:r w:rsidR="00CF647F">
        <w:rPr>
          <w:lang w:val="lt-LT"/>
        </w:rPr>
        <w:t xml:space="preserve"> aptariamo </w:t>
      </w:r>
      <w:r w:rsidR="00CF647F" w:rsidRPr="00B21ED4">
        <w:rPr>
          <w:lang w:val="lt-LT"/>
        </w:rPr>
        <w:t xml:space="preserve">reikalavimo </w:t>
      </w:r>
      <w:r w:rsidR="00CF647F">
        <w:rPr>
          <w:lang w:val="lt-LT"/>
        </w:rPr>
        <w:t xml:space="preserve">įteikimas </w:t>
      </w:r>
      <w:r w:rsidR="00CF647F" w:rsidRPr="00B21ED4">
        <w:rPr>
          <w:lang w:val="lt-LT"/>
        </w:rPr>
        <w:t>transporto priemonių savininkams (valdytojams)</w:t>
      </w:r>
      <w:r w:rsidR="00CF647F">
        <w:rPr>
          <w:lang w:val="lt-LT"/>
        </w:rPr>
        <w:t xml:space="preserve"> ar </w:t>
      </w:r>
      <w:r w:rsidR="00CF647F" w:rsidRPr="000E4046">
        <w:rPr>
          <w:color w:val="000000"/>
          <w:lang w:val="lt-LT"/>
        </w:rPr>
        <w:t>juridinio asmens vadov</w:t>
      </w:r>
      <w:r w:rsidR="00CF647F">
        <w:rPr>
          <w:color w:val="000000"/>
          <w:lang w:val="lt-LT"/>
        </w:rPr>
        <w:t>ui,</w:t>
      </w:r>
      <w:r w:rsidR="00CF647F" w:rsidRPr="000E4046">
        <w:rPr>
          <w:color w:val="000000"/>
          <w:lang w:val="lt-LT"/>
        </w:rPr>
        <w:t xml:space="preserve"> ar kit</w:t>
      </w:r>
      <w:r w:rsidR="00CF647F">
        <w:rPr>
          <w:color w:val="000000"/>
          <w:lang w:val="lt-LT"/>
        </w:rPr>
        <w:t>am</w:t>
      </w:r>
      <w:r w:rsidR="00CF647F" w:rsidRPr="000E4046">
        <w:rPr>
          <w:color w:val="000000"/>
          <w:lang w:val="lt-LT"/>
        </w:rPr>
        <w:t xml:space="preserve"> atsaking</w:t>
      </w:r>
      <w:r w:rsidR="00CF647F">
        <w:rPr>
          <w:color w:val="000000"/>
          <w:lang w:val="lt-LT"/>
        </w:rPr>
        <w:t>am</w:t>
      </w:r>
      <w:r w:rsidR="00CF647F" w:rsidRPr="000E4046">
        <w:rPr>
          <w:color w:val="000000"/>
          <w:lang w:val="lt-LT"/>
        </w:rPr>
        <w:t xml:space="preserve"> asm</w:t>
      </w:r>
      <w:r w:rsidR="00CF647F">
        <w:rPr>
          <w:color w:val="000000"/>
          <w:lang w:val="lt-LT"/>
        </w:rPr>
        <w:t xml:space="preserve">eniui </w:t>
      </w:r>
      <w:r w:rsidR="00CF647F" w:rsidRPr="00B21ED4">
        <w:rPr>
          <w:lang w:val="lt-LT"/>
        </w:rPr>
        <w:t>yra būtina sąlyga administracinei atsakomybei kilti</w:t>
      </w:r>
      <w:r w:rsidR="00CF647F">
        <w:rPr>
          <w:lang w:val="lt-LT"/>
        </w:rPr>
        <w:t xml:space="preserve"> ir t</w:t>
      </w:r>
      <w:r w:rsidR="00CF647F" w:rsidRPr="00B21ED4">
        <w:rPr>
          <w:lang w:val="lt-LT"/>
        </w:rPr>
        <w:t>ai yra administracinio nusižengimo byloje įrodinėtina aplinkybė.</w:t>
      </w:r>
      <w:r w:rsidR="00CF647F">
        <w:rPr>
          <w:lang w:val="lt-LT"/>
        </w:rPr>
        <w:t xml:space="preserve"> </w:t>
      </w:r>
    </w:p>
    <w:p w14:paraId="18C795EF" w14:textId="27FB2B80" w:rsidR="00CF647F" w:rsidRDefault="007E76F4" w:rsidP="003517EC">
      <w:pPr>
        <w:pStyle w:val="Sraopastraipa"/>
        <w:numPr>
          <w:ilvl w:val="0"/>
          <w:numId w:val="11"/>
        </w:numPr>
        <w:spacing w:after="120"/>
        <w:contextualSpacing w:val="0"/>
        <w:jc w:val="both"/>
        <w:rPr>
          <w:color w:val="000000"/>
          <w:lang w:val="lt-LT"/>
        </w:rPr>
      </w:pPr>
      <w:r>
        <w:rPr>
          <w:lang w:val="lt-LT"/>
        </w:rPr>
        <w:t xml:space="preserve">Būtina paminėti ir tai, kad ANK įpareigoja institucijas (pareigūnus) veikti aktyviai aiškinantis administracinius nusižengimus. </w:t>
      </w:r>
      <w:r w:rsidR="003517EC" w:rsidRPr="003517EC">
        <w:rPr>
          <w:lang w:val="lt-LT"/>
        </w:rPr>
        <w:t xml:space="preserve">ANK 567 straipsnyje nustatyta, kad </w:t>
      </w:r>
      <w:r w:rsidR="003517EC" w:rsidRPr="003517EC">
        <w:rPr>
          <w:color w:val="000000"/>
          <w:lang w:val="lt-LT"/>
        </w:rPr>
        <w:t>į</w:t>
      </w:r>
      <w:r w:rsidR="00CF647F" w:rsidRPr="003517EC">
        <w:rPr>
          <w:color w:val="000000"/>
          <w:lang w:val="lt-LT"/>
        </w:rPr>
        <w:t xml:space="preserve">galiotos institucijos pareigūnas, atlikdamas administracinio nusižengimo tyrimą, privalo imtis visų priemonių, kad būtų visapusiškai, objektyviai ir kiek įmanoma per trumpesnį laiką ištirtos veikos aplinkybės. </w:t>
      </w:r>
      <w:r w:rsidR="003517EC" w:rsidRPr="003517EC">
        <w:rPr>
          <w:color w:val="000000"/>
          <w:lang w:val="lt-LT"/>
        </w:rPr>
        <w:t>T</w:t>
      </w:r>
      <w:r w:rsidR="00CF647F" w:rsidRPr="003517EC">
        <w:rPr>
          <w:color w:val="000000"/>
          <w:lang w:val="lt-LT"/>
        </w:rPr>
        <w:t>aip pat institucija (pareigūnas), kai byla nagrinėjama ne teismo tvarka, privalo aktyviai dalyvauti tiriant įrodymus ir nustatant bylai svarbias aplinkybes.</w:t>
      </w:r>
      <w:r w:rsidR="003517EC" w:rsidRPr="003517EC">
        <w:rPr>
          <w:color w:val="000000"/>
          <w:lang w:val="lt-LT"/>
        </w:rPr>
        <w:t xml:space="preserve"> </w:t>
      </w:r>
      <w:bookmarkStart w:id="41" w:name="part_1026c4777eea480f9238f2408989613d"/>
      <w:bookmarkEnd w:id="41"/>
      <w:r w:rsidR="00CF647F" w:rsidRPr="003517EC">
        <w:rPr>
          <w:color w:val="000000"/>
          <w:lang w:val="lt-LT"/>
        </w:rPr>
        <w:t>Priimant sprendimą administracinio nusižengimo byloje, privaloma nustatyti, ar buvo padarytas administracinis nusižengimas, ar asmuo kaltas dėl jo padarymo, ar asmuo trauktinas administracinėn atsakomybėn, ar yra atsakomybę lengvinančių ir sunkinančių aplinkybių, ar padaryta turtinė žala ir ar galima administracinio nusižengimo byloje nustatyti jos dydį, taip pat kitas aplinkybes, turinčias reikšmės bylai teisingai išnagrinėti.</w:t>
      </w:r>
      <w:r w:rsidR="003517EC" w:rsidRPr="003517EC">
        <w:rPr>
          <w:color w:val="000000"/>
          <w:lang w:val="lt-LT"/>
        </w:rPr>
        <w:t xml:space="preserve"> </w:t>
      </w:r>
      <w:bookmarkStart w:id="42" w:name="part_26ed813241be4798baed11eece1a3838"/>
      <w:bookmarkEnd w:id="42"/>
      <w:r w:rsidR="00CF647F" w:rsidRPr="003517EC">
        <w:rPr>
          <w:color w:val="000000"/>
          <w:lang w:val="lt-LT"/>
        </w:rPr>
        <w:t>Tiriant administracinį nusižengimą ir nagrinėjant administracinio nusižengimo bylą, įrodinėjimo pareigos negalima perkelti administracinėn atsakomybėn traukiamam asmeniui.</w:t>
      </w:r>
      <w:r w:rsidR="00B40EDB" w:rsidRPr="00B40EDB">
        <w:rPr>
          <w:color w:val="000000"/>
          <w:shd w:val="clear" w:color="auto" w:fill="FFFFFF"/>
          <w:lang w:val="lt-LT"/>
        </w:rPr>
        <w:t xml:space="preserve"> </w:t>
      </w:r>
      <w:r w:rsidR="00B40EDB" w:rsidRPr="00657A7D">
        <w:rPr>
          <w:color w:val="000000"/>
          <w:shd w:val="clear" w:color="auto" w:fill="FFFFFF"/>
          <w:lang w:val="lt-LT"/>
        </w:rPr>
        <w:t>Pagal administracinių nusižengimų teisenoje galiojantį nekaltumo prezumpcijos principą (</w:t>
      </w:r>
      <w:bookmarkStart w:id="43" w:name="n857a2ff2-7f30-4178-9298-3a890acb138c"/>
      <w:r w:rsidR="00B40EDB" w:rsidRPr="00657A7D">
        <w:rPr>
          <w:color w:val="000000"/>
          <w:shd w:val="clear" w:color="auto" w:fill="FFFFFF"/>
          <w:lang w:val="lt-LT"/>
        </w:rPr>
        <w:t>ANK</w:t>
      </w:r>
      <w:bookmarkStart w:id="44" w:name="pn857a2ff2-7f30-4178-9298-3a890acb138c"/>
      <w:bookmarkEnd w:id="43"/>
      <w:bookmarkEnd w:id="44"/>
      <w:r w:rsidR="00B40EDB" w:rsidRPr="00657A7D">
        <w:rPr>
          <w:lang w:val="lt-LT"/>
        </w:rPr>
        <w:t xml:space="preserve"> </w:t>
      </w:r>
      <w:bookmarkStart w:id="45" w:name="na75a86bf-58ae-4250-bdfb-6dafece1868d"/>
      <w:r w:rsidR="00B40EDB" w:rsidRPr="00657A7D">
        <w:rPr>
          <w:color w:val="000000"/>
          <w:shd w:val="clear" w:color="auto" w:fill="FFFFFF"/>
          <w:lang w:val="lt-LT"/>
        </w:rPr>
        <w:t>566</w:t>
      </w:r>
      <w:bookmarkStart w:id="46" w:name="pna75a86bf-58ae-4250-bdfb-6dafece1868d"/>
      <w:bookmarkEnd w:id="45"/>
      <w:bookmarkEnd w:id="46"/>
      <w:r w:rsidR="00B40EDB" w:rsidRPr="00657A7D">
        <w:rPr>
          <w:lang w:val="lt-LT"/>
        </w:rPr>
        <w:t xml:space="preserve"> </w:t>
      </w:r>
      <w:r w:rsidR="00B40EDB" w:rsidRPr="00657A7D">
        <w:rPr>
          <w:color w:val="000000"/>
          <w:shd w:val="clear" w:color="auto" w:fill="FFFFFF"/>
          <w:lang w:val="lt-LT"/>
        </w:rPr>
        <w:t>straipsnio 1 dalis), būtent Institucijai tenka pareiga įrodyti administracinėn atsakomybėn traukiamo asmens veikos neteisėtumą (</w:t>
      </w:r>
      <w:bookmarkStart w:id="47" w:name="nd37a3688-9a69-4c6a-a6aa-a76baad55a5e"/>
      <w:r w:rsidR="00B40EDB" w:rsidRPr="00657A7D">
        <w:rPr>
          <w:color w:val="000000"/>
          <w:shd w:val="clear" w:color="auto" w:fill="FFFFFF"/>
          <w:lang w:val="lt-LT"/>
        </w:rPr>
        <w:t>ANK</w:t>
      </w:r>
      <w:bookmarkStart w:id="48" w:name="pnd37a3688-9a69-4c6a-a6aa-a76baad55a5e"/>
      <w:bookmarkEnd w:id="47"/>
      <w:bookmarkEnd w:id="48"/>
      <w:r w:rsidR="00B40EDB" w:rsidRPr="00657A7D">
        <w:rPr>
          <w:lang w:val="lt-LT"/>
        </w:rPr>
        <w:t xml:space="preserve"> </w:t>
      </w:r>
      <w:bookmarkStart w:id="49" w:name="n69cf690d-0cf2-483a-8a97-5e903731c483"/>
      <w:r w:rsidR="00B40EDB" w:rsidRPr="00657A7D">
        <w:rPr>
          <w:color w:val="000000"/>
          <w:shd w:val="clear" w:color="auto" w:fill="FFFFFF"/>
          <w:lang w:val="lt-LT"/>
        </w:rPr>
        <w:t>567</w:t>
      </w:r>
      <w:bookmarkStart w:id="50" w:name="pn69cf690d-0cf2-483a-8a97-5e903731c483"/>
      <w:bookmarkEnd w:id="49"/>
      <w:bookmarkEnd w:id="50"/>
      <w:r w:rsidR="00B40EDB" w:rsidRPr="00657A7D">
        <w:rPr>
          <w:lang w:val="lt-LT"/>
        </w:rPr>
        <w:t xml:space="preserve"> </w:t>
      </w:r>
      <w:r w:rsidR="00B40EDB" w:rsidRPr="00657A7D">
        <w:rPr>
          <w:color w:val="000000"/>
          <w:shd w:val="clear" w:color="auto" w:fill="FFFFFF"/>
          <w:lang w:val="lt-LT"/>
        </w:rPr>
        <w:t>straipsnis)</w:t>
      </w:r>
      <w:r w:rsidR="00B40EDB">
        <w:rPr>
          <w:color w:val="000000"/>
          <w:shd w:val="clear" w:color="auto" w:fill="FFFFFF"/>
          <w:lang w:val="lt-LT"/>
        </w:rPr>
        <w:t xml:space="preserve"> (</w:t>
      </w:r>
      <w:r w:rsidR="00B40EDB" w:rsidRPr="00657A7D">
        <w:rPr>
          <w:color w:val="000000"/>
          <w:shd w:val="clear" w:color="auto" w:fill="FFFFFF"/>
          <w:lang w:val="lt-LT"/>
        </w:rPr>
        <w:t>Lietuvos Aukščiausiojo Teismo nutart</w:t>
      </w:r>
      <w:r w:rsidR="00B40EDB">
        <w:rPr>
          <w:color w:val="000000"/>
          <w:shd w:val="clear" w:color="auto" w:fill="FFFFFF"/>
          <w:lang w:val="lt-LT"/>
        </w:rPr>
        <w:t>i</w:t>
      </w:r>
      <w:r w:rsidR="00B40EDB" w:rsidRPr="00657A7D">
        <w:rPr>
          <w:color w:val="000000"/>
          <w:shd w:val="clear" w:color="auto" w:fill="FFFFFF"/>
          <w:lang w:val="lt-LT"/>
        </w:rPr>
        <w:t>s administracini</w:t>
      </w:r>
      <w:r w:rsidR="00B40EDB">
        <w:rPr>
          <w:color w:val="000000"/>
          <w:shd w:val="clear" w:color="auto" w:fill="FFFFFF"/>
          <w:lang w:val="lt-LT"/>
        </w:rPr>
        <w:t>o</w:t>
      </w:r>
      <w:r w:rsidR="00B40EDB" w:rsidRPr="00657A7D">
        <w:rPr>
          <w:color w:val="000000"/>
          <w:shd w:val="clear" w:color="auto" w:fill="FFFFFF"/>
          <w:lang w:val="lt-LT"/>
        </w:rPr>
        <w:t xml:space="preserve"> nusižengim</w:t>
      </w:r>
      <w:r w:rsidR="00B40EDB">
        <w:rPr>
          <w:color w:val="000000"/>
          <w:shd w:val="clear" w:color="auto" w:fill="FFFFFF"/>
          <w:lang w:val="lt-LT"/>
        </w:rPr>
        <w:t>o</w:t>
      </w:r>
      <w:r w:rsidR="00B40EDB" w:rsidRPr="00657A7D">
        <w:rPr>
          <w:color w:val="000000"/>
          <w:shd w:val="clear" w:color="auto" w:fill="FFFFFF"/>
          <w:lang w:val="lt-LT"/>
        </w:rPr>
        <w:t xml:space="preserve"> bylo</w:t>
      </w:r>
      <w:r w:rsidR="00B40EDB">
        <w:rPr>
          <w:color w:val="000000"/>
          <w:shd w:val="clear" w:color="auto" w:fill="FFFFFF"/>
          <w:lang w:val="lt-LT"/>
        </w:rPr>
        <w:t>j</w:t>
      </w:r>
      <w:r w:rsidR="00B40EDB" w:rsidRPr="00657A7D">
        <w:rPr>
          <w:color w:val="000000"/>
          <w:shd w:val="clear" w:color="auto" w:fill="FFFFFF"/>
          <w:lang w:val="lt-LT"/>
        </w:rPr>
        <w:t>e</w:t>
      </w:r>
      <w:r w:rsidR="00B40EDB" w:rsidRPr="0069615B">
        <w:rPr>
          <w:szCs w:val="20"/>
          <w:lang w:val="en-US"/>
        </w:rPr>
        <w:t xml:space="preserve"> </w:t>
      </w:r>
      <w:r w:rsidR="00B40EDB">
        <w:rPr>
          <w:szCs w:val="20"/>
          <w:lang w:val="en-US"/>
        </w:rPr>
        <w:t xml:space="preserve">Nr. </w:t>
      </w:r>
      <w:r w:rsidR="00B40EDB" w:rsidRPr="0069615B">
        <w:rPr>
          <w:szCs w:val="20"/>
          <w:lang w:val="en-US"/>
        </w:rPr>
        <w:t>2AT-20-719/2024</w:t>
      </w:r>
      <w:r w:rsidR="00B40EDB">
        <w:rPr>
          <w:szCs w:val="20"/>
          <w:lang w:val="en-US"/>
        </w:rPr>
        <w:t>)</w:t>
      </w:r>
      <w:r w:rsidR="00B40EDB" w:rsidRPr="00657A7D">
        <w:rPr>
          <w:color w:val="000000"/>
          <w:shd w:val="clear" w:color="auto" w:fill="FFFFFF"/>
          <w:lang w:val="lt-LT"/>
        </w:rPr>
        <w:t>.</w:t>
      </w:r>
    </w:p>
    <w:p w14:paraId="009FEC3E" w14:textId="626746C6" w:rsidR="007E76F4" w:rsidRPr="003517EC" w:rsidRDefault="00501AB7" w:rsidP="003517EC">
      <w:pPr>
        <w:pStyle w:val="Sraopastraipa"/>
        <w:numPr>
          <w:ilvl w:val="0"/>
          <w:numId w:val="11"/>
        </w:numPr>
        <w:spacing w:after="120"/>
        <w:contextualSpacing w:val="0"/>
        <w:jc w:val="both"/>
        <w:rPr>
          <w:color w:val="000000"/>
          <w:lang w:val="lt-LT"/>
        </w:rPr>
      </w:pPr>
      <w:r>
        <w:rPr>
          <w:lang w:val="lt-LT"/>
        </w:rPr>
        <w:t>T</w:t>
      </w:r>
      <w:r w:rsidR="00DA7EF4" w:rsidRPr="00B21ED4">
        <w:rPr>
          <w:lang w:val="lt-LT"/>
        </w:rPr>
        <w:t>iek apylinkės, tiek apygardos teismai pripažino, jog šis administracinis nusižengimas tiesiogiai susijęs su transporto priemonės savininko (valdytojo) tinkamu informavimu</w:t>
      </w:r>
      <w:r w:rsidR="00DA7EF4">
        <w:rPr>
          <w:lang w:val="lt-LT"/>
        </w:rPr>
        <w:t xml:space="preserve"> apie pareig</w:t>
      </w:r>
      <w:r w:rsidR="00727F5F">
        <w:rPr>
          <w:lang w:val="lt-LT"/>
        </w:rPr>
        <w:t>ą</w:t>
      </w:r>
      <w:r w:rsidR="00DA7EF4">
        <w:rPr>
          <w:lang w:val="lt-LT"/>
        </w:rPr>
        <w:t xml:space="preserve"> pateikti </w:t>
      </w:r>
      <w:r w:rsidR="00DA7EF4" w:rsidRPr="00B21ED4">
        <w:rPr>
          <w:lang w:val="lt-LT"/>
        </w:rPr>
        <w:lastRenderedPageBreak/>
        <w:t>duomenis SEAKĮ 20 straipsnio 4 dalyje nustatyta tvarka</w:t>
      </w:r>
      <w:r w:rsidR="00192C85">
        <w:rPr>
          <w:lang w:val="lt-LT"/>
        </w:rPr>
        <w:t xml:space="preserve">, tačiau nurodė skirtingus motyvus. Apylinkės teismas </w:t>
      </w:r>
      <w:r w:rsidR="00CE64E8">
        <w:rPr>
          <w:lang w:val="lt-LT"/>
        </w:rPr>
        <w:t>nu</w:t>
      </w:r>
      <w:r w:rsidR="00192C85">
        <w:rPr>
          <w:lang w:val="lt-LT"/>
        </w:rPr>
        <w:t xml:space="preserve">sprendė, kad negavus duomenų, patvirtinančių, </w:t>
      </w:r>
      <w:r w:rsidR="00D13C86">
        <w:rPr>
          <w:lang w:val="lt-LT"/>
        </w:rPr>
        <w:t xml:space="preserve">jog </w:t>
      </w:r>
      <w:r w:rsidR="00192C85">
        <w:rPr>
          <w:lang w:val="lt-LT"/>
        </w:rPr>
        <w:t xml:space="preserve">įmonė ar jos vadovas realiai gavo pranešimą, nėra pagrindo pripažinti, kad </w:t>
      </w:r>
      <w:r w:rsidR="00727F5F">
        <w:rPr>
          <w:lang w:val="lt-LT"/>
        </w:rPr>
        <w:t xml:space="preserve">pareiškėjas </w:t>
      </w:r>
      <w:bookmarkStart w:id="51" w:name="Buk_22"/>
      <w:r w:rsidR="001B7796" w:rsidRPr="001B7796">
        <w:rPr>
          <w:lang w:val="lt-LT"/>
        </w:rPr>
        <w:t xml:space="preserve">E. V. </w:t>
      </w:r>
      <w:bookmarkEnd w:id="51"/>
      <w:r w:rsidR="00192C85">
        <w:rPr>
          <w:lang w:val="lt-LT"/>
        </w:rPr>
        <w:t xml:space="preserve">buvo tinkamai informuotas apie pareigą pateikti informaciją apie transporto priemonę naudojusį asmenį. Apygardos teismas dėl šioje nutartyje išdėstytų motyvų nepagrįstai tinkamu informavimu laikė tik Institucijos formalius veiksmus, visiškai </w:t>
      </w:r>
      <w:r w:rsidR="00CE64E8">
        <w:rPr>
          <w:lang w:val="lt-LT"/>
        </w:rPr>
        <w:t xml:space="preserve">nekreipdamas </w:t>
      </w:r>
      <w:r w:rsidR="00192C85">
        <w:rPr>
          <w:lang w:val="lt-LT"/>
        </w:rPr>
        <w:t>dėmesio į tai</w:t>
      </w:r>
      <w:r w:rsidR="00727F5F">
        <w:rPr>
          <w:lang w:val="lt-LT"/>
        </w:rPr>
        <w:t>,</w:t>
      </w:r>
      <w:r w:rsidR="00192C85">
        <w:rPr>
          <w:lang w:val="lt-LT"/>
        </w:rPr>
        <w:t xml:space="preserve"> ar aptariamas reikalavimas buvo gautas. Be to, </w:t>
      </w:r>
      <w:r w:rsidR="00B652B1">
        <w:rPr>
          <w:lang w:val="lt-LT"/>
        </w:rPr>
        <w:t xml:space="preserve">svarbu </w:t>
      </w:r>
      <w:r w:rsidR="005418FE">
        <w:rPr>
          <w:lang w:val="lt-LT"/>
        </w:rPr>
        <w:t xml:space="preserve">atkreipti dėmesį </w:t>
      </w:r>
      <w:r w:rsidR="00B652B1">
        <w:rPr>
          <w:lang w:val="lt-LT"/>
        </w:rPr>
        <w:t xml:space="preserve">ir </w:t>
      </w:r>
      <w:r w:rsidR="005418FE">
        <w:rPr>
          <w:lang w:val="lt-LT"/>
        </w:rPr>
        <w:t xml:space="preserve">į </w:t>
      </w:r>
      <w:r w:rsidR="00B652B1">
        <w:rPr>
          <w:lang w:val="lt-LT"/>
        </w:rPr>
        <w:t xml:space="preserve">tai, kad </w:t>
      </w:r>
      <w:r w:rsidR="00DA7EF4">
        <w:rPr>
          <w:lang w:val="lt-LT"/>
        </w:rPr>
        <w:t>apygardos teismas</w:t>
      </w:r>
      <w:r w:rsidR="00102F50">
        <w:rPr>
          <w:lang w:val="lt-LT"/>
        </w:rPr>
        <w:t xml:space="preserve">, </w:t>
      </w:r>
      <w:bookmarkStart w:id="52" w:name="Buk_9"/>
      <w:r w:rsidR="001B7796" w:rsidRPr="001B7796">
        <w:rPr>
          <w:lang w:val="lt-LT"/>
        </w:rPr>
        <w:t xml:space="preserve">E. V. </w:t>
      </w:r>
      <w:bookmarkEnd w:id="52"/>
      <w:r w:rsidR="00DA7EF4">
        <w:rPr>
          <w:lang w:val="lt-LT"/>
        </w:rPr>
        <w:t xml:space="preserve">kaltę grįsdamas motyvu, </w:t>
      </w:r>
      <w:r w:rsidR="00D13C86">
        <w:rPr>
          <w:lang w:val="lt-LT"/>
        </w:rPr>
        <w:t xml:space="preserve">jog </w:t>
      </w:r>
      <w:r w:rsidR="00DA7EF4">
        <w:rPr>
          <w:lang w:val="lt-LT"/>
        </w:rPr>
        <w:t>nėra jokių duomenų, iš kurių būtų galima spręsti, kad toks laiškas su pranešimu nepasiekė adresato</w:t>
      </w:r>
      <w:r w:rsidR="00102F50">
        <w:rPr>
          <w:lang w:val="lt-LT"/>
        </w:rPr>
        <w:t xml:space="preserve"> (skundžiamos nutarties </w:t>
      </w:r>
      <w:r w:rsidR="00102F50" w:rsidRPr="00D13C86">
        <w:rPr>
          <w:lang w:val="lt-LT"/>
        </w:rPr>
        <w:t>13</w:t>
      </w:r>
      <w:r w:rsidR="00B0069A">
        <w:rPr>
          <w:lang w:val="lt-LT"/>
        </w:rPr>
        <w:t xml:space="preserve"> punktas)</w:t>
      </w:r>
      <w:r w:rsidR="00DA7EF4">
        <w:rPr>
          <w:lang w:val="lt-LT"/>
        </w:rPr>
        <w:t xml:space="preserve">, įrodinėjimo naštą </w:t>
      </w:r>
      <w:r w:rsidR="00102F50">
        <w:rPr>
          <w:lang w:val="lt-LT"/>
        </w:rPr>
        <w:t xml:space="preserve">nepagrįstai </w:t>
      </w:r>
      <w:r w:rsidR="00DA7EF4">
        <w:rPr>
          <w:lang w:val="lt-LT"/>
        </w:rPr>
        <w:t xml:space="preserve">perkėlė administracinėn atsakomybėn traukiamam asmeniui.    </w:t>
      </w:r>
    </w:p>
    <w:p w14:paraId="3178D4FA" w14:textId="3E77D06F" w:rsidR="004C28E5" w:rsidRDefault="00102F50" w:rsidP="003517EC">
      <w:pPr>
        <w:pStyle w:val="Sraopastraipa"/>
        <w:numPr>
          <w:ilvl w:val="0"/>
          <w:numId w:val="11"/>
        </w:numPr>
        <w:spacing w:after="120"/>
        <w:ind w:left="357" w:hanging="357"/>
        <w:contextualSpacing w:val="0"/>
        <w:jc w:val="both"/>
        <w:rPr>
          <w:lang w:val="lt-LT"/>
        </w:rPr>
      </w:pPr>
      <w:r>
        <w:rPr>
          <w:lang w:val="lt-LT"/>
        </w:rPr>
        <w:t xml:space="preserve">Byloje iš esmės nėra ginčo, kad </w:t>
      </w:r>
      <w:r w:rsidR="00B652B1">
        <w:rPr>
          <w:lang w:val="lt-LT"/>
        </w:rPr>
        <w:t>Institucija aptariamą reikalavimą išsiuntė UAB „</w:t>
      </w:r>
      <w:bookmarkStart w:id="53" w:name="Buk_27"/>
      <w:r w:rsidR="001B7796" w:rsidRPr="001B7796">
        <w:rPr>
          <w:lang w:val="lt-LT"/>
        </w:rPr>
        <w:t>E</w:t>
      </w:r>
      <w:bookmarkEnd w:id="53"/>
      <w:r w:rsidR="00B652B1">
        <w:rPr>
          <w:lang w:val="lt-LT"/>
        </w:rPr>
        <w:t xml:space="preserve">“ nenaudojamu elektroninio pašto adresu </w:t>
      </w:r>
      <w:bookmarkStart w:id="54" w:name="Buk_32"/>
      <w:r w:rsidR="001B7796" w:rsidRPr="001B7796">
        <w:t>(</w:t>
      </w:r>
      <w:proofErr w:type="spellStart"/>
      <w:r w:rsidR="001B7796" w:rsidRPr="001B7796">
        <w:t>duomenys</w:t>
      </w:r>
      <w:proofErr w:type="spellEnd"/>
      <w:r w:rsidR="001B7796" w:rsidRPr="001B7796">
        <w:t xml:space="preserve"> </w:t>
      </w:r>
      <w:proofErr w:type="spellStart"/>
      <w:r w:rsidR="001B7796" w:rsidRPr="001B7796">
        <w:t>neskelbtini</w:t>
      </w:r>
      <w:proofErr w:type="spellEnd"/>
      <w:r w:rsidR="001B7796" w:rsidRPr="001B7796">
        <w:t>)</w:t>
      </w:r>
      <w:bookmarkEnd w:id="54"/>
      <w:r w:rsidR="00B652B1">
        <w:rPr>
          <w:lang w:val="lt-LT"/>
        </w:rPr>
        <w:t xml:space="preserve">. </w:t>
      </w:r>
      <w:bookmarkStart w:id="55" w:name="Buk_23"/>
      <w:r w:rsidR="001B7796" w:rsidRPr="001B7796">
        <w:rPr>
          <w:lang w:val="lt-LT"/>
        </w:rPr>
        <w:t xml:space="preserve">E. V. </w:t>
      </w:r>
      <w:bookmarkEnd w:id="55"/>
      <w:r w:rsidR="00857C23" w:rsidRPr="00B21ED4">
        <w:rPr>
          <w:lang w:val="lt-LT"/>
        </w:rPr>
        <w:t xml:space="preserve">išsamiai paaiškino, kodėl </w:t>
      </w:r>
      <w:r w:rsidR="00B652B1">
        <w:rPr>
          <w:lang w:val="lt-LT"/>
        </w:rPr>
        <w:t xml:space="preserve">jis nurodytu elektroninio pašto adresu negalėjo gauti </w:t>
      </w:r>
      <w:r w:rsidR="00857C23" w:rsidRPr="00B21ED4">
        <w:rPr>
          <w:lang w:val="lt-LT"/>
        </w:rPr>
        <w:t>Institucijos siųst</w:t>
      </w:r>
      <w:r w:rsidR="00B652B1">
        <w:rPr>
          <w:lang w:val="lt-LT"/>
        </w:rPr>
        <w:t>o</w:t>
      </w:r>
      <w:r w:rsidR="00857C23" w:rsidRPr="00B21ED4">
        <w:rPr>
          <w:lang w:val="lt-LT"/>
        </w:rPr>
        <w:t xml:space="preserve"> </w:t>
      </w:r>
      <w:r w:rsidR="00B652B1">
        <w:rPr>
          <w:lang w:val="lt-LT"/>
        </w:rPr>
        <w:t>reikalavimo</w:t>
      </w:r>
      <w:r w:rsidR="006A43F6">
        <w:rPr>
          <w:lang w:val="lt-LT"/>
        </w:rPr>
        <w:t>:</w:t>
      </w:r>
      <w:r w:rsidR="00AD04AB">
        <w:rPr>
          <w:lang w:val="lt-LT"/>
        </w:rPr>
        <w:t xml:space="preserve"> </w:t>
      </w:r>
      <w:r w:rsidR="00F77E3F">
        <w:rPr>
          <w:lang w:val="lt-LT"/>
        </w:rPr>
        <w:t>nes</w:t>
      </w:r>
      <w:r w:rsidR="00B652B1">
        <w:rPr>
          <w:lang w:val="lt-LT"/>
        </w:rPr>
        <w:t xml:space="preserve"> </w:t>
      </w:r>
      <w:r w:rsidR="00857C23" w:rsidRPr="00B21ED4">
        <w:rPr>
          <w:lang w:val="lt-LT"/>
        </w:rPr>
        <w:t>minėtas elektroninio pašto adresas buvo nenaudojamas</w:t>
      </w:r>
      <w:r w:rsidR="00AC5F25">
        <w:rPr>
          <w:lang w:val="lt-LT"/>
        </w:rPr>
        <w:t>,</w:t>
      </w:r>
      <w:r w:rsidR="00857C23" w:rsidRPr="00B21ED4">
        <w:rPr>
          <w:lang w:val="lt-LT"/>
        </w:rPr>
        <w:t xml:space="preserve"> įmonė nuo 2015 m. naudojo kit</w:t>
      </w:r>
      <w:r w:rsidR="00AC5F25">
        <w:rPr>
          <w:lang w:val="lt-LT"/>
        </w:rPr>
        <w:t>ą</w:t>
      </w:r>
      <w:r w:rsidR="00857C23" w:rsidRPr="00B21ED4">
        <w:rPr>
          <w:lang w:val="lt-LT"/>
        </w:rPr>
        <w:t xml:space="preserve"> elektroninio pašto adres</w:t>
      </w:r>
      <w:r w:rsidR="00AC5F25">
        <w:rPr>
          <w:lang w:val="lt-LT"/>
        </w:rPr>
        <w:t>ą</w:t>
      </w:r>
      <w:r w:rsidR="00B652B1">
        <w:rPr>
          <w:lang w:val="lt-LT"/>
        </w:rPr>
        <w:t xml:space="preserve"> – </w:t>
      </w:r>
      <w:bookmarkStart w:id="56" w:name="Buk_35"/>
      <w:r w:rsidR="001B7796" w:rsidRPr="001B7796">
        <w:t>(</w:t>
      </w:r>
      <w:proofErr w:type="spellStart"/>
      <w:r w:rsidR="001B7796" w:rsidRPr="001B7796">
        <w:t>duomenys</w:t>
      </w:r>
      <w:proofErr w:type="spellEnd"/>
      <w:r w:rsidR="001B7796" w:rsidRPr="001B7796">
        <w:t xml:space="preserve"> </w:t>
      </w:r>
      <w:proofErr w:type="spellStart"/>
      <w:r w:rsidR="001B7796" w:rsidRPr="001B7796">
        <w:t>neskelbtini</w:t>
      </w:r>
      <w:proofErr w:type="spellEnd"/>
      <w:r w:rsidR="001B7796" w:rsidRPr="001B7796">
        <w:t>)</w:t>
      </w:r>
      <w:bookmarkEnd w:id="56"/>
      <w:r w:rsidR="00AD04AB">
        <w:rPr>
          <w:lang w:val="lt-LT"/>
        </w:rPr>
        <w:t>,</w:t>
      </w:r>
      <w:r w:rsidR="00AC5F25">
        <w:rPr>
          <w:lang w:val="lt-LT"/>
        </w:rPr>
        <w:t xml:space="preserve"> </w:t>
      </w:r>
      <w:r w:rsidR="00F77E3F">
        <w:rPr>
          <w:lang w:val="lt-LT"/>
        </w:rPr>
        <w:t>kuriuo</w:t>
      </w:r>
      <w:r w:rsidR="00AC5F25">
        <w:rPr>
          <w:lang w:val="lt-LT"/>
        </w:rPr>
        <w:t xml:space="preserve"> gaudavo </w:t>
      </w:r>
      <w:r w:rsidR="00AC5F25" w:rsidRPr="00B21ED4">
        <w:rPr>
          <w:lang w:val="lt-LT"/>
        </w:rPr>
        <w:t>laiškus iš valstyb</w:t>
      </w:r>
      <w:r w:rsidR="00AC5F25">
        <w:rPr>
          <w:lang w:val="lt-LT"/>
        </w:rPr>
        <w:t>ės</w:t>
      </w:r>
      <w:r w:rsidR="00AC5F25" w:rsidRPr="00B21ED4">
        <w:rPr>
          <w:lang w:val="lt-LT"/>
        </w:rPr>
        <w:t xml:space="preserve"> institucijų</w:t>
      </w:r>
      <w:r w:rsidR="00857C23" w:rsidRPr="00B21ED4">
        <w:rPr>
          <w:lang w:val="lt-LT"/>
        </w:rPr>
        <w:t xml:space="preserve">. </w:t>
      </w:r>
      <w:r w:rsidR="00B652B1">
        <w:rPr>
          <w:lang w:val="lt-LT"/>
        </w:rPr>
        <w:t xml:space="preserve">Tačiau, kaip buvo paminėta anksčiau, apygardos teismas nepagrįstai </w:t>
      </w:r>
      <w:bookmarkStart w:id="57" w:name="Buk_10"/>
      <w:r w:rsidR="001B7796" w:rsidRPr="001B7796">
        <w:rPr>
          <w:lang w:val="lt-LT"/>
        </w:rPr>
        <w:t xml:space="preserve">E. V. </w:t>
      </w:r>
      <w:bookmarkEnd w:id="57"/>
      <w:r w:rsidR="00B40EDB">
        <w:rPr>
          <w:lang w:val="lt-LT"/>
        </w:rPr>
        <w:t>atsakomybę pagal ANK 431</w:t>
      </w:r>
      <w:r w:rsidR="00AD04AB">
        <w:rPr>
          <w:lang w:val="lt-LT"/>
        </w:rPr>
        <w:t> </w:t>
      </w:r>
      <w:r w:rsidR="00B40EDB">
        <w:rPr>
          <w:lang w:val="lt-LT"/>
        </w:rPr>
        <w:t>straipsnio 1</w:t>
      </w:r>
      <w:r w:rsidR="001B7796">
        <w:rPr>
          <w:lang w:val="lt-LT"/>
        </w:rPr>
        <w:t> </w:t>
      </w:r>
      <w:r w:rsidR="00B40EDB">
        <w:rPr>
          <w:lang w:val="lt-LT"/>
        </w:rPr>
        <w:t xml:space="preserve">dalį siejo ne su atitinkamo reikalavimo įteikimu, o su jo išsiuntimo aplinkybėmis bei </w:t>
      </w:r>
      <w:bookmarkStart w:id="58" w:name="Buk_11"/>
      <w:r w:rsidR="001B7796" w:rsidRPr="001B7796">
        <w:rPr>
          <w:lang w:val="lt-LT"/>
        </w:rPr>
        <w:t>E. V.</w:t>
      </w:r>
      <w:bookmarkEnd w:id="58"/>
      <w:r w:rsidR="00B40EDB">
        <w:rPr>
          <w:lang w:val="lt-LT"/>
        </w:rPr>
        <w:t>, kaip juridinio asmens vadovo</w:t>
      </w:r>
      <w:r w:rsidR="003911A3">
        <w:rPr>
          <w:lang w:val="lt-LT"/>
        </w:rPr>
        <w:t>,</w:t>
      </w:r>
      <w:r w:rsidR="00B40EDB">
        <w:rPr>
          <w:lang w:val="lt-LT"/>
        </w:rPr>
        <w:t xml:space="preserve"> pareiga užtikrinti, kad visuose registruose būtų nurodytas tinkamas </w:t>
      </w:r>
      <w:r w:rsidR="00660827">
        <w:rPr>
          <w:lang w:val="lt-LT"/>
        </w:rPr>
        <w:t xml:space="preserve">jo vadovaujamo juridinio asmens </w:t>
      </w:r>
      <w:r w:rsidR="00B40EDB">
        <w:rPr>
          <w:lang w:val="lt-LT"/>
        </w:rPr>
        <w:t xml:space="preserve">elektroninio </w:t>
      </w:r>
      <w:r w:rsidR="00B40EDB" w:rsidRPr="009455FC">
        <w:rPr>
          <w:lang w:val="lt-LT"/>
        </w:rPr>
        <w:t>pašto adresas</w:t>
      </w:r>
      <w:r w:rsidR="00144812" w:rsidRPr="009455FC">
        <w:rPr>
          <w:lang w:val="lt-LT"/>
        </w:rPr>
        <w:t>.</w:t>
      </w:r>
      <w:r w:rsidR="00B40EDB" w:rsidRPr="009455FC">
        <w:rPr>
          <w:lang w:val="lt-LT"/>
        </w:rPr>
        <w:t xml:space="preserve"> </w:t>
      </w:r>
    </w:p>
    <w:p w14:paraId="12762293" w14:textId="3CBE6D92" w:rsidR="00ED0BE4" w:rsidRDefault="00F77E3F" w:rsidP="00FC251D">
      <w:pPr>
        <w:pStyle w:val="Sraopastraipa"/>
        <w:numPr>
          <w:ilvl w:val="0"/>
          <w:numId w:val="11"/>
        </w:numPr>
        <w:spacing w:after="120"/>
        <w:ind w:left="357" w:hanging="357"/>
        <w:contextualSpacing w:val="0"/>
        <w:jc w:val="both"/>
        <w:rPr>
          <w:lang w:val="lt-LT"/>
        </w:rPr>
      </w:pPr>
      <w:r w:rsidRPr="009D5F22">
        <w:rPr>
          <w:lang w:val="lt-LT"/>
        </w:rPr>
        <w:t>Be kita ko, svarbu atkreipti dėmesį</w:t>
      </w:r>
      <w:r w:rsidR="00D83171" w:rsidRPr="009D5F22">
        <w:rPr>
          <w:lang w:val="lt-LT"/>
        </w:rPr>
        <w:t xml:space="preserve"> </w:t>
      </w:r>
      <w:r w:rsidR="009E17F3" w:rsidRPr="009D5F22">
        <w:rPr>
          <w:lang w:val="lt-LT"/>
        </w:rPr>
        <w:t xml:space="preserve">ir </w:t>
      </w:r>
      <w:r w:rsidR="00D83171" w:rsidRPr="009D5F22">
        <w:rPr>
          <w:lang w:val="lt-LT"/>
        </w:rPr>
        <w:t>į tai</w:t>
      </w:r>
      <w:r w:rsidRPr="009D5F22">
        <w:rPr>
          <w:lang w:val="lt-LT"/>
        </w:rPr>
        <w:t xml:space="preserve">, kad </w:t>
      </w:r>
      <w:r w:rsidR="00833F9C">
        <w:rPr>
          <w:lang w:val="lt-LT"/>
        </w:rPr>
        <w:t xml:space="preserve">Institucija, išsiųsdama reikalavimą administracinėn atsakomybėn patraukto </w:t>
      </w:r>
      <w:bookmarkStart w:id="59" w:name="Buk_12"/>
      <w:r w:rsidR="001B7796" w:rsidRPr="001B7796">
        <w:rPr>
          <w:lang w:val="lt-LT"/>
        </w:rPr>
        <w:t xml:space="preserve">E. V. </w:t>
      </w:r>
      <w:bookmarkEnd w:id="59"/>
      <w:r w:rsidR="00833F9C">
        <w:rPr>
          <w:lang w:val="lt-LT"/>
        </w:rPr>
        <w:t xml:space="preserve">darbovietės elektroninio pašto adresu, nesilaikė ANK </w:t>
      </w:r>
      <w:r w:rsidR="00B265D3">
        <w:rPr>
          <w:lang w:val="lt-LT"/>
        </w:rPr>
        <w:t>nuostatų, reglamentuojančių procesinių dokumentų įteikimą. Kadangi p</w:t>
      </w:r>
      <w:r w:rsidRPr="009D5F22">
        <w:rPr>
          <w:lang w:val="lt-LT"/>
        </w:rPr>
        <w:t>agal ANK atsako fizinis asmuo (</w:t>
      </w:r>
      <w:r w:rsidRPr="009D5F22">
        <w:rPr>
          <w:lang w:val="lt-LT" w:eastAsia="lt-LT"/>
        </w:rPr>
        <w:t xml:space="preserve">jeigu jo padaryta </w:t>
      </w:r>
      <w:r w:rsidRPr="00C45A7D">
        <w:rPr>
          <w:lang w:val="lt-LT" w:eastAsia="lt-LT"/>
        </w:rPr>
        <w:t>veika, už kurią šiame kodekse yra nustatyta tam tikra sankcija, buvo uždrausta tos veikos padarymo metu galiojusiame teisės akte (ANK 2 straipsnio 1 dalis)</w:t>
      </w:r>
      <w:r w:rsidR="00B265D3">
        <w:rPr>
          <w:lang w:val="lt-LT" w:eastAsia="lt-LT"/>
        </w:rPr>
        <w:t xml:space="preserve">, </w:t>
      </w:r>
      <w:r w:rsidR="00ED0BE4">
        <w:rPr>
          <w:lang w:val="lt-LT" w:eastAsia="lt-LT"/>
        </w:rPr>
        <w:t xml:space="preserve">šioje byloje </w:t>
      </w:r>
      <w:r w:rsidR="009455FC" w:rsidRPr="00C45A7D">
        <w:rPr>
          <w:lang w:val="lt-LT" w:eastAsia="lt-LT"/>
        </w:rPr>
        <w:t>a</w:t>
      </w:r>
      <w:r w:rsidR="00501AB7">
        <w:rPr>
          <w:lang w:val="lt-LT" w:eastAsia="lt-LT"/>
        </w:rPr>
        <w:t xml:space="preserve">ptariamas </w:t>
      </w:r>
      <w:r w:rsidR="009455FC" w:rsidRPr="00C45A7D">
        <w:rPr>
          <w:lang w:val="lt-LT" w:eastAsia="lt-LT"/>
        </w:rPr>
        <w:t xml:space="preserve">reikalavimas </w:t>
      </w:r>
      <w:r w:rsidR="00872EFB" w:rsidRPr="00C45A7D">
        <w:rPr>
          <w:lang w:val="lt-LT" w:eastAsia="lt-LT"/>
        </w:rPr>
        <w:t xml:space="preserve">turi būti įteiktas </w:t>
      </w:r>
      <w:r w:rsidR="00C45A7D" w:rsidRPr="00C45A7D">
        <w:rPr>
          <w:lang w:val="lt-LT" w:eastAsia="lt-LT"/>
        </w:rPr>
        <w:t xml:space="preserve">atitinkamai </w:t>
      </w:r>
      <w:r w:rsidR="009455FC" w:rsidRPr="00C45A7D">
        <w:rPr>
          <w:lang w:val="lt-LT" w:eastAsia="lt-LT"/>
        </w:rPr>
        <w:t xml:space="preserve">vienam iš </w:t>
      </w:r>
      <w:r w:rsidR="009455FC" w:rsidRPr="00C45A7D">
        <w:rPr>
          <w:lang w:val="lt-LT"/>
        </w:rPr>
        <w:t>SEAKĮ 20 straipsnio 4</w:t>
      </w:r>
      <w:r w:rsidR="005112EE">
        <w:rPr>
          <w:lang w:val="lt-LT"/>
        </w:rPr>
        <w:t> </w:t>
      </w:r>
      <w:r w:rsidR="009455FC" w:rsidRPr="00C45A7D">
        <w:rPr>
          <w:lang w:val="lt-LT"/>
        </w:rPr>
        <w:t xml:space="preserve">dalyje nurodytų </w:t>
      </w:r>
      <w:r w:rsidR="00872EFB" w:rsidRPr="00C45A7D">
        <w:rPr>
          <w:lang w:val="lt-LT"/>
        </w:rPr>
        <w:t>fizinių asmenų</w:t>
      </w:r>
      <w:r w:rsidR="00C45A7D" w:rsidRPr="00C45A7D">
        <w:rPr>
          <w:lang w:val="lt-LT"/>
        </w:rPr>
        <w:t xml:space="preserve"> </w:t>
      </w:r>
      <w:r w:rsidR="00C45A7D">
        <w:rPr>
          <w:lang w:val="lt-LT"/>
        </w:rPr>
        <w:t>(</w:t>
      </w:r>
      <w:r w:rsidR="00C45A7D" w:rsidRPr="00C45A7D">
        <w:rPr>
          <w:lang w:val="lt-LT"/>
        </w:rPr>
        <w:t>transporto priemonės savinink</w:t>
      </w:r>
      <w:r w:rsidR="00C45A7D">
        <w:rPr>
          <w:lang w:val="lt-LT"/>
        </w:rPr>
        <w:t>ui</w:t>
      </w:r>
      <w:r w:rsidR="00C45A7D" w:rsidRPr="00C45A7D">
        <w:rPr>
          <w:lang w:val="lt-LT"/>
        </w:rPr>
        <w:t xml:space="preserve"> (valdytoj</w:t>
      </w:r>
      <w:r w:rsidR="00C45A7D">
        <w:rPr>
          <w:lang w:val="lt-LT"/>
        </w:rPr>
        <w:t>ui</w:t>
      </w:r>
      <w:r w:rsidR="00C45A7D" w:rsidRPr="00C45A7D">
        <w:rPr>
          <w:lang w:val="lt-LT"/>
        </w:rPr>
        <w:t>)</w:t>
      </w:r>
      <w:r w:rsidR="00C45A7D">
        <w:rPr>
          <w:lang w:val="lt-LT"/>
        </w:rPr>
        <w:t>,</w:t>
      </w:r>
      <w:r w:rsidR="00C45A7D" w:rsidRPr="00C45A7D">
        <w:rPr>
          <w:lang w:val="lt-LT"/>
        </w:rPr>
        <w:t xml:space="preserve"> juridinio asmens vadov</w:t>
      </w:r>
      <w:r w:rsidR="00C45A7D">
        <w:rPr>
          <w:lang w:val="lt-LT"/>
        </w:rPr>
        <w:t>ui</w:t>
      </w:r>
      <w:r w:rsidR="00C45A7D" w:rsidRPr="00C45A7D">
        <w:rPr>
          <w:lang w:val="lt-LT"/>
        </w:rPr>
        <w:t xml:space="preserve"> ar kit</w:t>
      </w:r>
      <w:r w:rsidR="00C45A7D">
        <w:rPr>
          <w:lang w:val="lt-LT"/>
        </w:rPr>
        <w:t>am</w:t>
      </w:r>
      <w:r w:rsidR="00C45A7D" w:rsidRPr="00C45A7D">
        <w:rPr>
          <w:lang w:val="lt-LT"/>
        </w:rPr>
        <w:t xml:space="preserve"> atsakinga</w:t>
      </w:r>
      <w:r w:rsidR="00C45A7D">
        <w:rPr>
          <w:lang w:val="lt-LT"/>
        </w:rPr>
        <w:t>m</w:t>
      </w:r>
      <w:r w:rsidR="00C45A7D" w:rsidRPr="00C45A7D">
        <w:rPr>
          <w:lang w:val="lt-LT"/>
        </w:rPr>
        <w:t xml:space="preserve"> asm</w:t>
      </w:r>
      <w:r w:rsidR="00C45A7D">
        <w:rPr>
          <w:lang w:val="lt-LT"/>
        </w:rPr>
        <w:t>eniui)</w:t>
      </w:r>
      <w:r w:rsidR="00ED6AE7">
        <w:rPr>
          <w:lang w:val="lt-LT"/>
        </w:rPr>
        <w:t>, nepriklausomai nuo to, kad transporto priemonės savininkas (valdytojas) yra juridinis asmuo</w:t>
      </w:r>
      <w:r w:rsidR="009455FC" w:rsidRPr="00C45A7D">
        <w:rPr>
          <w:lang w:val="lt-LT"/>
        </w:rPr>
        <w:t>.</w:t>
      </w:r>
      <w:r w:rsidR="00B265D3">
        <w:rPr>
          <w:lang w:val="lt-LT"/>
        </w:rPr>
        <w:t xml:space="preserve"> </w:t>
      </w:r>
      <w:r w:rsidR="009455FC" w:rsidRPr="00C45A7D">
        <w:rPr>
          <w:lang w:val="lt-LT" w:eastAsia="lt-LT"/>
        </w:rPr>
        <w:t xml:space="preserve"> </w:t>
      </w:r>
    </w:p>
    <w:p w14:paraId="7676DCC3" w14:textId="3ADA5F99" w:rsidR="009D5F22" w:rsidRPr="00ED0BE4" w:rsidRDefault="004C28E5" w:rsidP="00613524">
      <w:pPr>
        <w:pStyle w:val="Sraopastraipa"/>
        <w:numPr>
          <w:ilvl w:val="0"/>
          <w:numId w:val="11"/>
        </w:numPr>
        <w:spacing w:after="120"/>
        <w:ind w:left="357" w:hanging="357"/>
        <w:contextualSpacing w:val="0"/>
        <w:jc w:val="both"/>
        <w:rPr>
          <w:lang w:val="lt-LT"/>
        </w:rPr>
      </w:pPr>
      <w:r w:rsidRPr="00ED0BE4">
        <w:rPr>
          <w:lang w:val="lt-LT" w:eastAsia="lt-LT"/>
        </w:rPr>
        <w:t>ANK 573 straipsn</w:t>
      </w:r>
      <w:r w:rsidR="00ED6AE7" w:rsidRPr="00ED0BE4">
        <w:rPr>
          <w:lang w:val="lt-LT" w:eastAsia="lt-LT"/>
        </w:rPr>
        <w:t>io</w:t>
      </w:r>
      <w:r w:rsidRPr="00ED0BE4">
        <w:rPr>
          <w:lang w:val="lt-LT" w:eastAsia="lt-LT"/>
        </w:rPr>
        <w:t xml:space="preserve"> 1 dalyje nustatyta, kad š</w:t>
      </w:r>
      <w:r w:rsidRPr="00ED0BE4">
        <w:rPr>
          <w:lang w:val="lt-LT"/>
        </w:rPr>
        <w:t>aukimai ir kiti procesiniai dokumentai administracinio nusižengimo teisenoje dalyvaujantiems asmenims gali būti siunčiami elektroniniu paštu, kai asmenys elektroninio pašto adresą nurodė Gyventojų registr</w:t>
      </w:r>
      <w:r w:rsidR="00AD04AB">
        <w:rPr>
          <w:lang w:val="lt-LT"/>
        </w:rPr>
        <w:t>e</w:t>
      </w:r>
      <w:r w:rsidRPr="00ED0BE4">
        <w:rPr>
          <w:lang w:val="lt-LT"/>
        </w:rPr>
        <w:t xml:space="preserve"> ar valstybės informacinėse sistemose ar registruose, kurie naudojami elektroniniu būdu teikiamoms paslaugoms gauti ar prievolėms įvykdyti. Kai asmenys elektroninio pašto adreso nenurodė Gyventojų registre ar valstybės informacinėse sistemose ar registruose, šaukimai ir kiti procesiniai dokumentai administracinio nusižengimo teisenoje dalyvaujantiems asmenims elektroniniu paštu gali būti siunčiami asmeniui išreiškus pageidavimą gauti procesinius dokumentus konkrečioje administracinio nusižengimo byloje elektroniniu paštu.</w:t>
      </w:r>
      <w:r w:rsidRPr="00ED0BE4">
        <w:rPr>
          <w:lang w:val="lt-LT" w:eastAsia="lt-LT"/>
        </w:rPr>
        <w:t xml:space="preserve"> </w:t>
      </w:r>
      <w:r w:rsidR="009730D0" w:rsidRPr="00ED0BE4">
        <w:rPr>
          <w:lang w:val="lt-LT" w:eastAsia="lt-LT"/>
        </w:rPr>
        <w:t xml:space="preserve">Šaukimų ir procesinių dokumentų </w:t>
      </w:r>
      <w:r w:rsidR="009455FC" w:rsidRPr="00ED0BE4">
        <w:rPr>
          <w:lang w:val="lt-LT" w:eastAsia="lt-LT"/>
        </w:rPr>
        <w:t xml:space="preserve">siuntimas juridinio asmens </w:t>
      </w:r>
      <w:r w:rsidR="00872EFB" w:rsidRPr="00ED0BE4">
        <w:rPr>
          <w:lang w:val="lt-LT" w:eastAsia="lt-LT"/>
        </w:rPr>
        <w:t xml:space="preserve">(pavyzdžiui, fizinio asmens darbovietės ar mokymosi įstaigos) </w:t>
      </w:r>
      <w:r w:rsidR="009455FC" w:rsidRPr="00ED0BE4">
        <w:rPr>
          <w:lang w:val="lt-LT" w:eastAsia="lt-LT"/>
        </w:rPr>
        <w:t>elektroninio pašto adresu</w:t>
      </w:r>
      <w:r w:rsidR="00872EFB" w:rsidRPr="00ED0BE4">
        <w:rPr>
          <w:lang w:val="lt-LT" w:eastAsia="lt-LT"/>
        </w:rPr>
        <w:t xml:space="preserve"> nėra numatytas. </w:t>
      </w:r>
      <w:r w:rsidR="00ED0BE4" w:rsidRPr="00ED0BE4">
        <w:rPr>
          <w:lang w:val="lt-LT" w:eastAsia="lt-LT"/>
        </w:rPr>
        <w:t>Gramatiškai aiškinant ANK 573</w:t>
      </w:r>
      <w:r w:rsidR="00AD04AB">
        <w:rPr>
          <w:lang w:val="lt-LT" w:eastAsia="lt-LT"/>
        </w:rPr>
        <w:t> </w:t>
      </w:r>
      <w:r w:rsidR="00ED0BE4" w:rsidRPr="00ED0BE4">
        <w:rPr>
          <w:lang w:val="lt-LT" w:eastAsia="lt-LT"/>
        </w:rPr>
        <w:t>straipsnio 1 dal</w:t>
      </w:r>
      <w:r w:rsidR="001539A8">
        <w:rPr>
          <w:lang w:val="lt-LT" w:eastAsia="lt-LT"/>
        </w:rPr>
        <w:t>ies nuostatas</w:t>
      </w:r>
      <w:r w:rsidR="00ED0BE4" w:rsidRPr="00ED0BE4">
        <w:rPr>
          <w:lang w:val="lt-LT" w:eastAsia="lt-LT"/>
        </w:rPr>
        <w:t xml:space="preserve">, </w:t>
      </w:r>
      <w:r w:rsidR="00ED0BE4" w:rsidRPr="00B265D3">
        <w:rPr>
          <w:lang w:val="lt-LT" w:eastAsia="lt-LT"/>
        </w:rPr>
        <w:t>p</w:t>
      </w:r>
      <w:r w:rsidR="00C45A7D" w:rsidRPr="00B265D3">
        <w:rPr>
          <w:lang w:val="lt-LT" w:eastAsia="lt-LT"/>
        </w:rPr>
        <w:t xml:space="preserve">er </w:t>
      </w:r>
      <w:r w:rsidR="00B265D3" w:rsidRPr="00B265D3">
        <w:rPr>
          <w:lang w:val="lt-LT"/>
        </w:rPr>
        <w:t>darbovietę, mokymo įstaigą, arba Užimtumo tarnybą</w:t>
      </w:r>
      <w:r w:rsidR="00C45A7D" w:rsidRPr="00ED0BE4">
        <w:rPr>
          <w:lang w:val="lt-LT" w:eastAsia="lt-LT"/>
        </w:rPr>
        <w:t xml:space="preserve"> šaukimai ir kiti procesiniai dokumentai </w:t>
      </w:r>
      <w:r w:rsidR="00ED6AE7" w:rsidRPr="00ED0BE4">
        <w:rPr>
          <w:lang w:val="lt-LT" w:eastAsia="lt-LT"/>
        </w:rPr>
        <w:t xml:space="preserve">fiziniams asmenims </w:t>
      </w:r>
      <w:r w:rsidR="00C45A7D" w:rsidRPr="00ED0BE4">
        <w:rPr>
          <w:lang w:val="lt-LT" w:eastAsia="lt-LT"/>
        </w:rPr>
        <w:t>gali būti</w:t>
      </w:r>
      <w:r w:rsidR="00ED6AE7" w:rsidRPr="00ED0BE4">
        <w:rPr>
          <w:lang w:val="lt-LT" w:eastAsia="lt-LT"/>
        </w:rPr>
        <w:t xml:space="preserve"> įteikiami </w:t>
      </w:r>
      <w:r w:rsidR="00ED0BE4" w:rsidRPr="00ED0BE4">
        <w:rPr>
          <w:lang w:val="lt-LT" w:eastAsia="lt-LT"/>
        </w:rPr>
        <w:t xml:space="preserve">tik </w:t>
      </w:r>
      <w:r w:rsidR="00ED6AE7" w:rsidRPr="00ED0BE4">
        <w:rPr>
          <w:lang w:val="lt-LT"/>
        </w:rPr>
        <w:t>registruotąja pašto siunta.</w:t>
      </w:r>
      <w:r w:rsidR="00C45A7D" w:rsidRPr="00ED0BE4">
        <w:rPr>
          <w:lang w:val="lt-LT" w:eastAsia="lt-LT"/>
        </w:rPr>
        <w:t xml:space="preserve"> </w:t>
      </w:r>
      <w:r w:rsidR="00ED0BE4" w:rsidRPr="00ED0BE4">
        <w:rPr>
          <w:lang w:val="lt-LT" w:eastAsia="lt-LT"/>
        </w:rPr>
        <w:t>Tai nereiškia, kad t</w:t>
      </w:r>
      <w:r w:rsidR="009D5F22" w:rsidRPr="00ED0BE4">
        <w:rPr>
          <w:lang w:val="lt-LT" w:eastAsia="lt-LT"/>
        </w:rPr>
        <w:t xml:space="preserve">inkamu šaukimų ir procesinių dokumentų įteikimo būdu </w:t>
      </w:r>
      <w:r w:rsidR="00ED0BE4" w:rsidRPr="00ED0BE4">
        <w:rPr>
          <w:lang w:val="lt-LT" w:eastAsia="lt-LT"/>
        </w:rPr>
        <w:t>ne</w:t>
      </w:r>
      <w:r w:rsidR="009D5F22" w:rsidRPr="00ED0BE4">
        <w:rPr>
          <w:lang w:val="lt-LT" w:eastAsia="lt-LT"/>
        </w:rPr>
        <w:t>gali būti pripažinti ir kitokie nei ANK 573</w:t>
      </w:r>
      <w:r w:rsidR="00AD04AB">
        <w:rPr>
          <w:lang w:val="lt-LT" w:eastAsia="lt-LT"/>
        </w:rPr>
        <w:t> </w:t>
      </w:r>
      <w:r w:rsidR="009D5F22" w:rsidRPr="00ED0BE4">
        <w:rPr>
          <w:lang w:val="lt-LT" w:eastAsia="lt-LT"/>
        </w:rPr>
        <w:t>straipsnyje išvard</w:t>
      </w:r>
      <w:r w:rsidR="00AD04AB">
        <w:rPr>
          <w:lang w:val="lt-LT" w:eastAsia="lt-LT"/>
        </w:rPr>
        <w:t>y</w:t>
      </w:r>
      <w:r w:rsidR="009D5F22" w:rsidRPr="00ED0BE4">
        <w:rPr>
          <w:lang w:val="lt-LT" w:eastAsia="lt-LT"/>
        </w:rPr>
        <w:t xml:space="preserve">ti būdai, jei tuos dokumentus </w:t>
      </w:r>
      <w:r w:rsidR="009D5F22" w:rsidRPr="00ED0BE4">
        <w:rPr>
          <w:lang w:val="lt-LT"/>
        </w:rPr>
        <w:t>administracinio nusižengimo teisenoje dalyvaujantys asmenys gavo asmeniškai ir laiku</w:t>
      </w:r>
      <w:r w:rsidR="009D5F22" w:rsidRPr="00ED0BE4">
        <w:rPr>
          <w:lang w:val="lt-LT" w:eastAsia="lt-LT"/>
        </w:rPr>
        <w:t>. Tačiau</w:t>
      </w:r>
      <w:r w:rsidR="00AD04AB">
        <w:rPr>
          <w:lang w:val="lt-LT" w:eastAsia="lt-LT"/>
        </w:rPr>
        <w:t>,</w:t>
      </w:r>
      <w:r w:rsidR="009D5F22" w:rsidRPr="00ED0BE4">
        <w:rPr>
          <w:lang w:val="lt-LT" w:eastAsia="lt-LT"/>
        </w:rPr>
        <w:t xml:space="preserve"> kilus abejon</w:t>
      </w:r>
      <w:r w:rsidR="00AD04AB">
        <w:rPr>
          <w:lang w:val="lt-LT" w:eastAsia="lt-LT"/>
        </w:rPr>
        <w:t>ių</w:t>
      </w:r>
      <w:r w:rsidR="009D5F22" w:rsidRPr="00ED0BE4">
        <w:rPr>
          <w:lang w:val="lt-LT" w:eastAsia="lt-LT"/>
        </w:rPr>
        <w:t xml:space="preserve"> </w:t>
      </w:r>
      <w:r w:rsidR="00ED6AE7" w:rsidRPr="00ED0BE4">
        <w:rPr>
          <w:lang w:val="lt-LT" w:eastAsia="lt-LT"/>
        </w:rPr>
        <w:t xml:space="preserve">ar ginčui </w:t>
      </w:r>
      <w:r w:rsidR="009D5F22" w:rsidRPr="00ED0BE4">
        <w:rPr>
          <w:lang w:val="lt-LT" w:eastAsia="lt-LT"/>
        </w:rPr>
        <w:t>dėl tokių dokumentų įteikimo, turi būti vertinama, ar Institucija laikėsi ANK nustatytų reikalavimų.</w:t>
      </w:r>
      <w:r w:rsidR="00922508">
        <w:rPr>
          <w:lang w:val="lt-LT" w:eastAsia="lt-LT"/>
        </w:rPr>
        <w:t xml:space="preserve"> </w:t>
      </w:r>
      <w:r w:rsidR="00AD04AB">
        <w:rPr>
          <w:lang w:val="lt-LT" w:eastAsia="lt-LT"/>
        </w:rPr>
        <w:t xml:space="preserve">Atsižvelgdama </w:t>
      </w:r>
      <w:r w:rsidR="00922508">
        <w:rPr>
          <w:lang w:val="lt-LT" w:eastAsia="lt-LT"/>
        </w:rPr>
        <w:t xml:space="preserve">į aptartus motyvus, bylą nagrinėjanti teisėjų kolegija konstatuoja, kad </w:t>
      </w:r>
      <w:r w:rsidR="00922508" w:rsidRPr="00E6377A">
        <w:rPr>
          <w:lang w:val="lt-LT"/>
        </w:rPr>
        <w:t>Institucij</w:t>
      </w:r>
      <w:r w:rsidR="00922508">
        <w:rPr>
          <w:lang w:val="lt-LT"/>
        </w:rPr>
        <w:t xml:space="preserve">a, siųsdama aptariamą reikalavimą administracinėn atsakomybėn patraukto </w:t>
      </w:r>
      <w:bookmarkStart w:id="60" w:name="Buk_13"/>
      <w:r w:rsidR="001B7796" w:rsidRPr="001B7796">
        <w:rPr>
          <w:lang w:val="lt-LT"/>
        </w:rPr>
        <w:t xml:space="preserve">E. V. </w:t>
      </w:r>
      <w:bookmarkEnd w:id="60"/>
      <w:r w:rsidR="00922508">
        <w:rPr>
          <w:lang w:val="lt-LT"/>
        </w:rPr>
        <w:t xml:space="preserve">vadovaujamo juridinio asmens elektroninio pašto adresu, </w:t>
      </w:r>
      <w:r w:rsidR="00B265D3">
        <w:rPr>
          <w:lang w:val="lt-LT"/>
        </w:rPr>
        <w:t xml:space="preserve">šioje byloje nagrinėjamu atveju </w:t>
      </w:r>
      <w:r w:rsidR="00922508">
        <w:rPr>
          <w:lang w:val="lt-LT"/>
        </w:rPr>
        <w:t xml:space="preserve">nesilaikė </w:t>
      </w:r>
      <w:r w:rsidR="00922508" w:rsidRPr="00E6377A">
        <w:rPr>
          <w:lang w:val="lt-LT"/>
        </w:rPr>
        <w:t>ANK 573 straipsnio 1 dalies nuostatų</w:t>
      </w:r>
      <w:r w:rsidR="00922508">
        <w:rPr>
          <w:lang w:val="lt-LT"/>
        </w:rPr>
        <w:t>.</w:t>
      </w:r>
      <w:r w:rsidR="00ED0BE4">
        <w:rPr>
          <w:lang w:val="lt-LT" w:eastAsia="lt-LT"/>
        </w:rPr>
        <w:t xml:space="preserve">  </w:t>
      </w:r>
    </w:p>
    <w:p w14:paraId="072B41F6" w14:textId="6FA3B757" w:rsidR="00657A7D" w:rsidRPr="00005DAE" w:rsidRDefault="00B40EDB" w:rsidP="00B978D8">
      <w:pPr>
        <w:pStyle w:val="Sraopastraipa"/>
        <w:numPr>
          <w:ilvl w:val="0"/>
          <w:numId w:val="11"/>
        </w:numPr>
        <w:spacing w:after="120"/>
        <w:ind w:left="357" w:hanging="357"/>
        <w:contextualSpacing w:val="0"/>
        <w:jc w:val="both"/>
        <w:rPr>
          <w:lang w:val="lt-LT"/>
        </w:rPr>
      </w:pPr>
      <w:r w:rsidRPr="00005DAE">
        <w:rPr>
          <w:color w:val="000000"/>
          <w:shd w:val="clear" w:color="auto" w:fill="FFFFFF"/>
          <w:lang w:val="lt-LT"/>
        </w:rPr>
        <w:t xml:space="preserve">Esant tokioms aplinkybėms, teisėjų kolegija daro išvadą, kad apylinkės teismo sprendimas nutraukti </w:t>
      </w:r>
      <w:bookmarkStart w:id="61" w:name="Buk_14"/>
      <w:r w:rsidR="001B7796" w:rsidRPr="001B7796">
        <w:rPr>
          <w:shd w:val="clear" w:color="auto" w:fill="FFFFFF"/>
          <w:lang w:val="lt-LT"/>
        </w:rPr>
        <w:t xml:space="preserve">E. V. </w:t>
      </w:r>
      <w:bookmarkEnd w:id="61"/>
      <w:r w:rsidRPr="00005DAE">
        <w:rPr>
          <w:color w:val="000000"/>
          <w:shd w:val="clear" w:color="auto" w:fill="FFFFFF"/>
          <w:lang w:val="lt-LT"/>
        </w:rPr>
        <w:t xml:space="preserve">administracinio nusižengimo teiseną, nesant administracinio nusižengimo, </w:t>
      </w:r>
      <w:r w:rsidRPr="00005DAE">
        <w:rPr>
          <w:color w:val="000000"/>
          <w:shd w:val="clear" w:color="auto" w:fill="FFFFFF"/>
          <w:lang w:val="lt-LT"/>
        </w:rPr>
        <w:lastRenderedPageBreak/>
        <w:t xml:space="preserve">nustatyto </w:t>
      </w:r>
      <w:bookmarkStart w:id="62" w:name="nf0bd6c9a-452f-4a67-b538-5f815f390bfb"/>
      <w:r w:rsidRPr="00005DAE">
        <w:rPr>
          <w:lang w:val="lt-LT"/>
        </w:rPr>
        <w:fldChar w:fldCharType="begin"/>
      </w:r>
      <w:r w:rsidRPr="00005DAE">
        <w:rPr>
          <w:lang w:val="lt-LT"/>
        </w:rPr>
        <w:instrText>HYPERLINK "https://www.infolex.lt/ta/336765" \o "Lietuvos Respublikos administracinių nusižengimų kodeksas" \t "_blank"</w:instrText>
      </w:r>
      <w:r w:rsidRPr="00005DAE">
        <w:rPr>
          <w:lang w:val="lt-LT"/>
        </w:rPr>
      </w:r>
      <w:r w:rsidRPr="00005DAE">
        <w:rPr>
          <w:lang w:val="lt-LT"/>
        </w:rPr>
        <w:fldChar w:fldCharType="separate"/>
      </w:r>
      <w:r w:rsidRPr="00005DAE">
        <w:rPr>
          <w:color w:val="000000"/>
          <w:shd w:val="clear" w:color="auto" w:fill="FFFFFF"/>
          <w:lang w:val="lt-LT"/>
        </w:rPr>
        <w:t>ANK</w:t>
      </w:r>
      <w:r w:rsidRPr="00005DAE">
        <w:rPr>
          <w:lang w:val="lt-LT"/>
        </w:rPr>
        <w:fldChar w:fldCharType="end"/>
      </w:r>
      <w:bookmarkStart w:id="63" w:name="pnf0bd6c9a-452f-4a67-b538-5f815f390bfb"/>
      <w:bookmarkEnd w:id="62"/>
      <w:bookmarkEnd w:id="63"/>
      <w:r w:rsidRPr="00005DAE">
        <w:rPr>
          <w:color w:val="000000"/>
          <w:shd w:val="clear" w:color="auto" w:fill="FFFFFF"/>
          <w:lang w:val="lt-LT"/>
        </w:rPr>
        <w:t xml:space="preserve"> </w:t>
      </w:r>
      <w:bookmarkStart w:id="64" w:name="n8885494c-c082-4eec-af7b-19798ba06fe0"/>
      <w:r w:rsidRPr="00005DAE">
        <w:rPr>
          <w:lang w:val="lt-LT"/>
        </w:rPr>
        <w:fldChar w:fldCharType="begin"/>
      </w:r>
      <w:r w:rsidRPr="00005DAE">
        <w:rPr>
          <w:lang w:val="lt-LT"/>
        </w:rPr>
        <w:instrText>HYPERLINK "https://www.infolex.lt/tp/1869612" \o "Transporto priemonių vairavimas, kai tai daro neblaivūs arba apsvaigę nuo narkotinių, psichotropinių ar kitų psichiką veikiančių medžiagų vairuotojai" \t "_blank"</w:instrText>
      </w:r>
      <w:r w:rsidRPr="00005DAE">
        <w:rPr>
          <w:lang w:val="lt-LT"/>
        </w:rPr>
      </w:r>
      <w:r w:rsidRPr="00005DAE">
        <w:rPr>
          <w:lang w:val="lt-LT"/>
        </w:rPr>
        <w:fldChar w:fldCharType="separate"/>
      </w:r>
      <w:r w:rsidRPr="00005DAE">
        <w:rPr>
          <w:color w:val="000000"/>
          <w:shd w:val="clear" w:color="auto" w:fill="FFFFFF"/>
          <w:lang w:val="lt-LT"/>
        </w:rPr>
        <w:t>431</w:t>
      </w:r>
      <w:r w:rsidRPr="00005DAE">
        <w:rPr>
          <w:lang w:val="lt-LT"/>
        </w:rPr>
        <w:fldChar w:fldCharType="end"/>
      </w:r>
      <w:bookmarkStart w:id="65" w:name="pn8885494c-c082-4eec-af7b-19798ba06fe0"/>
      <w:bookmarkEnd w:id="64"/>
      <w:bookmarkEnd w:id="65"/>
      <w:r w:rsidRPr="00005DAE">
        <w:rPr>
          <w:color w:val="000000"/>
          <w:shd w:val="clear" w:color="auto" w:fill="FFFFFF"/>
          <w:lang w:val="lt-LT"/>
        </w:rPr>
        <w:t xml:space="preserve"> straipsnio 1 dalyje, sudėties, yra pagrįstas. Asmens kaltumas administracinio nusižengimo bylose gali būti konstatuotas tik tada, kai, ištyrus proceso metu surinktus įrodymus, nelieka jokios protingos abejonės, kad traukiamas administracinėn atsakomybėn asmuo padarė veiką, už kurią turi būti skiriama nuobauda. </w:t>
      </w:r>
      <w:r w:rsidRPr="00005DAE">
        <w:rPr>
          <w:lang w:val="lt-LT"/>
        </w:rPr>
        <w:t xml:space="preserve">Kadangi šioje byloje nebuvo nustatyta, kad administracinėn atsakomybėn patrauktam </w:t>
      </w:r>
      <w:bookmarkStart w:id="66" w:name="Buk_17"/>
      <w:r w:rsidR="001B7796" w:rsidRPr="001B7796">
        <w:rPr>
          <w:lang w:val="lt-LT"/>
        </w:rPr>
        <w:t xml:space="preserve">E. V. </w:t>
      </w:r>
      <w:bookmarkEnd w:id="66"/>
      <w:r w:rsidRPr="00005DAE">
        <w:rPr>
          <w:lang w:val="lt-LT"/>
        </w:rPr>
        <w:t xml:space="preserve">buvo tinkamai pranešta apie pareigą pateikti informaciją apie transporto priemonę naudojusį asmenį </w:t>
      </w:r>
      <w:r w:rsidRPr="00005DAE">
        <w:rPr>
          <w:iCs/>
          <w:lang w:val="lt-LT"/>
        </w:rPr>
        <w:t>ir jis apie tai žinojo, konstatuotina, kad jo veikoje nėra subjektyviosios pusės požymio ir administracinio nusižengimo sudėties kaip visumos, o tai daro administracinio nusižengimo teiseną negalimą (</w:t>
      </w:r>
      <w:r w:rsidRPr="00005DAE">
        <w:rPr>
          <w:color w:val="000000"/>
          <w:shd w:val="clear" w:color="auto" w:fill="FFFFFF"/>
          <w:lang w:val="lt-LT"/>
        </w:rPr>
        <w:t>ANK 565</w:t>
      </w:r>
      <w:r w:rsidRPr="00005DAE">
        <w:rPr>
          <w:color w:val="000000"/>
          <w:shd w:val="clear" w:color="auto" w:fill="FFFFFF"/>
          <w:vertAlign w:val="superscript"/>
          <w:lang w:val="lt-LT"/>
        </w:rPr>
        <w:t>1</w:t>
      </w:r>
      <w:r w:rsidRPr="00005DAE">
        <w:rPr>
          <w:color w:val="000000"/>
          <w:shd w:val="clear" w:color="auto" w:fill="FFFFFF"/>
          <w:lang w:val="lt-LT"/>
        </w:rPr>
        <w:t xml:space="preserve"> straipsnio 1</w:t>
      </w:r>
      <w:r w:rsidR="003911A3">
        <w:rPr>
          <w:color w:val="000000"/>
          <w:shd w:val="clear" w:color="auto" w:fill="FFFFFF"/>
          <w:lang w:val="lt-LT"/>
        </w:rPr>
        <w:t> </w:t>
      </w:r>
      <w:r w:rsidRPr="00005DAE">
        <w:rPr>
          <w:color w:val="000000"/>
          <w:shd w:val="clear" w:color="auto" w:fill="FFFFFF"/>
          <w:lang w:val="lt-LT"/>
        </w:rPr>
        <w:t>punktas)</w:t>
      </w:r>
      <w:r w:rsidRPr="00005DAE">
        <w:rPr>
          <w:iCs/>
          <w:lang w:val="lt-LT"/>
        </w:rPr>
        <w:t>.</w:t>
      </w:r>
      <w:r w:rsidR="00005DAE" w:rsidRPr="00005DAE">
        <w:rPr>
          <w:iCs/>
          <w:lang w:val="lt-LT"/>
        </w:rPr>
        <w:t xml:space="preserve"> </w:t>
      </w:r>
      <w:r w:rsidRPr="00005DAE">
        <w:rPr>
          <w:color w:val="000000"/>
          <w:shd w:val="clear" w:color="auto" w:fill="FFFFFF"/>
          <w:lang w:val="lt-LT"/>
        </w:rPr>
        <w:t>Todėl šioje byloje skundžiama Vilniaus apygardos teismo nutartis naikintina ir paliktinas galioti apylinkės teismo nutarimas be pakeitimų.</w:t>
      </w:r>
    </w:p>
    <w:p w14:paraId="17AF9FFC" w14:textId="216209C6" w:rsidR="00C7428E" w:rsidRPr="00B21ED4" w:rsidRDefault="00C7428E" w:rsidP="00C7428E">
      <w:pPr>
        <w:spacing w:after="120"/>
        <w:jc w:val="both"/>
        <w:rPr>
          <w:lang w:val="lt-LT"/>
        </w:rPr>
      </w:pPr>
    </w:p>
    <w:p w14:paraId="7509360D" w14:textId="77777777" w:rsidR="007712D6" w:rsidRPr="007712D6" w:rsidRDefault="00461674" w:rsidP="007712D6">
      <w:pPr>
        <w:pStyle w:val="Pagrindinistekstas"/>
        <w:ind w:firstLine="720"/>
        <w:rPr>
          <w:color w:val="000000" w:themeColor="text1"/>
          <w:lang w:eastAsia="lt-LT"/>
        </w:rPr>
      </w:pPr>
      <w:r w:rsidRPr="00B21ED4">
        <w:t xml:space="preserve">Teisėjų kolegija, vadovaudamasi Lietuvos Respublikos administracinių </w:t>
      </w:r>
      <w:r w:rsidR="00C7428E" w:rsidRPr="00B21ED4">
        <w:t>nusižengimų</w:t>
      </w:r>
      <w:r w:rsidRPr="00B21ED4">
        <w:t xml:space="preserve"> kodekso </w:t>
      </w:r>
      <w:r w:rsidR="00C7428E" w:rsidRPr="00B21ED4">
        <w:t>662</w:t>
      </w:r>
      <w:r w:rsidRPr="00B21ED4">
        <w:t xml:space="preserve"> straipsnio 14 dalies </w:t>
      </w:r>
      <w:r w:rsidR="007712D6" w:rsidRPr="007712D6">
        <w:rPr>
          <w:color w:val="000000" w:themeColor="text1"/>
          <w:lang w:eastAsia="lt-LT"/>
        </w:rPr>
        <w:t>4 punktu,</w:t>
      </w:r>
    </w:p>
    <w:p w14:paraId="7D6B84C8" w14:textId="77777777" w:rsidR="007712D6" w:rsidRPr="007712D6" w:rsidRDefault="007712D6" w:rsidP="007712D6">
      <w:pPr>
        <w:spacing w:after="120"/>
        <w:ind w:firstLine="720"/>
        <w:contextualSpacing/>
        <w:jc w:val="both"/>
        <w:rPr>
          <w:color w:val="000000" w:themeColor="text1"/>
          <w:lang w:val="lt-LT" w:eastAsia="lt-LT"/>
        </w:rPr>
      </w:pPr>
    </w:p>
    <w:p w14:paraId="20D1FACC" w14:textId="77777777" w:rsidR="007712D6" w:rsidRPr="007712D6" w:rsidRDefault="007712D6" w:rsidP="007712D6">
      <w:pPr>
        <w:spacing w:after="120"/>
        <w:contextualSpacing/>
        <w:jc w:val="both"/>
        <w:rPr>
          <w:color w:val="000000" w:themeColor="text1"/>
          <w:lang w:val="lt-LT" w:eastAsia="lt-LT"/>
        </w:rPr>
      </w:pPr>
      <w:r w:rsidRPr="007712D6">
        <w:rPr>
          <w:color w:val="000000" w:themeColor="text1"/>
          <w:lang w:val="lt-LT" w:eastAsia="lt-LT"/>
        </w:rPr>
        <w:t>n u t a r i a :</w:t>
      </w:r>
    </w:p>
    <w:p w14:paraId="328F2D9D" w14:textId="77777777" w:rsidR="007712D6" w:rsidRPr="007712D6" w:rsidRDefault="007712D6" w:rsidP="007712D6">
      <w:pPr>
        <w:spacing w:after="120"/>
        <w:ind w:firstLine="720"/>
        <w:contextualSpacing/>
        <w:jc w:val="both"/>
        <w:rPr>
          <w:color w:val="000000" w:themeColor="text1"/>
          <w:lang w:val="lt-LT" w:eastAsia="lt-LT"/>
        </w:rPr>
      </w:pPr>
      <w:r w:rsidRPr="007712D6">
        <w:rPr>
          <w:color w:val="000000" w:themeColor="text1"/>
          <w:lang w:val="lt-LT" w:eastAsia="lt-LT"/>
        </w:rPr>
        <w:tab/>
      </w:r>
    </w:p>
    <w:p w14:paraId="1596BA72" w14:textId="326B0E85" w:rsidR="00F231E9" w:rsidRPr="00DD7EB8" w:rsidRDefault="007712D6" w:rsidP="00DD7EB8">
      <w:pPr>
        <w:shd w:val="clear" w:color="auto" w:fill="FFFFFF"/>
        <w:ind w:firstLine="720"/>
        <w:jc w:val="both"/>
        <w:rPr>
          <w:rFonts w:ascii="Arial" w:hAnsi="Arial" w:cs="Arial"/>
          <w:color w:val="000000"/>
          <w:sz w:val="23"/>
          <w:szCs w:val="23"/>
          <w:lang w:val="lt-LT" w:eastAsia="lt-LT"/>
        </w:rPr>
      </w:pPr>
      <w:r w:rsidRPr="007712D6">
        <w:rPr>
          <w:bCs/>
          <w:lang w:val="lt-LT"/>
        </w:rPr>
        <w:t xml:space="preserve">Panaikinti Vilniaus apygardos teismo </w:t>
      </w:r>
      <w:bookmarkStart w:id="67" w:name="_Hlk163437132"/>
      <w:r w:rsidRPr="00B21ED4">
        <w:rPr>
          <w:lang w:val="lt-LT"/>
        </w:rPr>
        <w:t>2023 m. spalio 2 d. nutartį</w:t>
      </w:r>
      <w:r w:rsidRPr="007712D6">
        <w:rPr>
          <w:bCs/>
          <w:lang w:val="lt-LT"/>
        </w:rPr>
        <w:t xml:space="preserve"> ir palikti galioti Vilniaus </w:t>
      </w:r>
      <w:r w:rsidR="00CD6F39">
        <w:rPr>
          <w:bCs/>
          <w:lang w:val="lt-LT"/>
        </w:rPr>
        <w:t>miesto</w:t>
      </w:r>
      <w:r w:rsidRPr="007712D6">
        <w:rPr>
          <w:bCs/>
          <w:lang w:val="lt-LT"/>
        </w:rPr>
        <w:t xml:space="preserve"> apylinkės teismo </w:t>
      </w:r>
      <w:r w:rsidRPr="00B21ED4">
        <w:rPr>
          <w:lang w:val="lt-LT"/>
        </w:rPr>
        <w:t>2023 m. rugpjūčio 1 d. nutarimą</w:t>
      </w:r>
      <w:r w:rsidRPr="007712D6">
        <w:rPr>
          <w:bCs/>
          <w:lang w:val="lt-LT"/>
        </w:rPr>
        <w:t xml:space="preserve"> be pakeitimų</w:t>
      </w:r>
      <w:bookmarkEnd w:id="67"/>
      <w:r w:rsidRPr="007712D6">
        <w:rPr>
          <w:bCs/>
          <w:lang w:val="lt-LT"/>
        </w:rPr>
        <w:t>.</w:t>
      </w:r>
    </w:p>
    <w:p w14:paraId="527B5FE9" w14:textId="2E7D54FF" w:rsidR="00F231E9" w:rsidRPr="00B21ED4" w:rsidRDefault="00F231E9" w:rsidP="00F231E9">
      <w:pPr>
        <w:ind w:firstLine="720"/>
        <w:jc w:val="both"/>
        <w:rPr>
          <w:lang w:val="lt-LT"/>
        </w:rPr>
      </w:pPr>
    </w:p>
    <w:p w14:paraId="621B45D5" w14:textId="77777777" w:rsidR="00BB370B" w:rsidRPr="00B21ED4" w:rsidRDefault="00BB370B" w:rsidP="00F231E9">
      <w:pPr>
        <w:ind w:firstLine="720"/>
        <w:jc w:val="both"/>
        <w:rPr>
          <w:lang w:val="lt-LT"/>
        </w:rPr>
      </w:pPr>
    </w:p>
    <w:p w14:paraId="4B52F490" w14:textId="56E60F9A" w:rsidR="00F231E9" w:rsidRPr="00B21ED4" w:rsidRDefault="00F231E9" w:rsidP="00271FE8">
      <w:pPr>
        <w:jc w:val="both"/>
        <w:rPr>
          <w:lang w:val="lt-LT"/>
        </w:rPr>
      </w:pPr>
      <w:r w:rsidRPr="00B21ED4">
        <w:rPr>
          <w:lang w:val="lt-LT"/>
        </w:rPr>
        <w:t>Teisėjai</w:t>
      </w: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00271FE8" w:rsidRPr="00B21ED4">
        <w:rPr>
          <w:lang w:val="lt-LT"/>
        </w:rPr>
        <w:tab/>
      </w:r>
      <w:r w:rsidR="007A398E" w:rsidRPr="007A398E">
        <w:rPr>
          <w:lang w:val="lt-LT"/>
        </w:rPr>
        <w:t>Gabrielė Juodkaitė-Granskienė</w:t>
      </w:r>
    </w:p>
    <w:p w14:paraId="487D1FA3" w14:textId="35E01FA5" w:rsidR="00F231E9" w:rsidRPr="00B21ED4" w:rsidRDefault="00F231E9" w:rsidP="00F231E9">
      <w:pPr>
        <w:ind w:firstLine="720"/>
        <w:jc w:val="both"/>
        <w:rPr>
          <w:lang w:val="lt-LT"/>
        </w:rPr>
      </w:pPr>
    </w:p>
    <w:p w14:paraId="03339C91" w14:textId="77777777" w:rsidR="00BB370B" w:rsidRPr="00B21ED4" w:rsidRDefault="00BB370B" w:rsidP="00F231E9">
      <w:pPr>
        <w:ind w:firstLine="720"/>
        <w:jc w:val="both"/>
        <w:rPr>
          <w:lang w:val="lt-LT"/>
        </w:rPr>
      </w:pPr>
    </w:p>
    <w:p w14:paraId="6E0A0CD0" w14:textId="375463E8" w:rsidR="00F231E9" w:rsidRPr="00B21ED4" w:rsidRDefault="00F231E9" w:rsidP="00F231E9">
      <w:pPr>
        <w:ind w:firstLine="720"/>
        <w:jc w:val="both"/>
        <w:rPr>
          <w:lang w:val="lt-LT"/>
        </w:rPr>
      </w:pP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007A398E" w:rsidRPr="007A398E">
        <w:rPr>
          <w:lang w:val="lt-LT"/>
        </w:rPr>
        <w:t>Alvydas Pikelis</w:t>
      </w:r>
    </w:p>
    <w:p w14:paraId="129A72DE" w14:textId="708A07CF" w:rsidR="00F231E9" w:rsidRPr="00B21ED4" w:rsidRDefault="00F231E9" w:rsidP="00F231E9">
      <w:pPr>
        <w:ind w:firstLine="720"/>
        <w:jc w:val="both"/>
        <w:rPr>
          <w:lang w:val="lt-LT"/>
        </w:rPr>
      </w:pPr>
    </w:p>
    <w:p w14:paraId="4A355709" w14:textId="77777777" w:rsidR="00BB370B" w:rsidRPr="00B21ED4" w:rsidRDefault="00BB370B" w:rsidP="00F231E9">
      <w:pPr>
        <w:ind w:firstLine="720"/>
        <w:jc w:val="both"/>
        <w:rPr>
          <w:lang w:val="lt-LT"/>
        </w:rPr>
      </w:pPr>
    </w:p>
    <w:p w14:paraId="7B58CA6F" w14:textId="0287FA5C" w:rsidR="00F231E9" w:rsidRPr="00B21ED4" w:rsidRDefault="00F231E9" w:rsidP="00F231E9">
      <w:pPr>
        <w:ind w:firstLine="720"/>
        <w:jc w:val="both"/>
        <w:rPr>
          <w:lang w:val="lt-LT"/>
        </w:rPr>
      </w:pP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Pr="00B21ED4">
        <w:rPr>
          <w:lang w:val="lt-LT"/>
        </w:rPr>
        <w:tab/>
      </w:r>
      <w:r w:rsidR="007A398E" w:rsidRPr="007A398E">
        <w:rPr>
          <w:lang w:val="lt-LT"/>
        </w:rPr>
        <w:t>Artūras Ridikas</w:t>
      </w:r>
    </w:p>
    <w:sectPr w:rsidR="00F231E9" w:rsidRPr="00B21ED4" w:rsidSect="00FA1E88">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2E50E7" w14:textId="77777777" w:rsidR="00FA1E88" w:rsidRDefault="00FA1E88">
      <w:r>
        <w:separator/>
      </w:r>
    </w:p>
  </w:endnote>
  <w:endnote w:type="continuationSeparator" w:id="0">
    <w:p w14:paraId="478FABD8" w14:textId="77777777" w:rsidR="00FA1E88" w:rsidRDefault="00FA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ABDB7" w14:textId="77777777" w:rsidR="00FA1E88" w:rsidRDefault="00FA1E88">
      <w:r>
        <w:separator/>
      </w:r>
    </w:p>
  </w:footnote>
  <w:footnote w:type="continuationSeparator" w:id="0">
    <w:p w14:paraId="7A20AC0C" w14:textId="77777777" w:rsidR="00FA1E88" w:rsidRDefault="00FA1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E7C78" w14:textId="77777777" w:rsidR="0091253F" w:rsidRDefault="00C72317">
    <w:pPr>
      <w:pStyle w:val="Antrats"/>
      <w:framePr w:wrap="around" w:vAnchor="text" w:hAnchor="margin" w:xAlign="center" w:y="1"/>
      <w:rPr>
        <w:rStyle w:val="Puslapionumeris"/>
      </w:rPr>
    </w:pPr>
    <w:r>
      <w:rPr>
        <w:rStyle w:val="Puslapionumeris"/>
      </w:rPr>
      <w:fldChar w:fldCharType="begin"/>
    </w:r>
    <w:r w:rsidR="0091253F">
      <w:rPr>
        <w:rStyle w:val="Puslapionumeris"/>
      </w:rPr>
      <w:instrText xml:space="preserve">PAGE  </w:instrText>
    </w:r>
    <w:r>
      <w:rPr>
        <w:rStyle w:val="Puslapionumeris"/>
      </w:rPr>
      <w:fldChar w:fldCharType="end"/>
    </w:r>
  </w:p>
  <w:p w14:paraId="4F49CFF9" w14:textId="77777777" w:rsidR="0091253F" w:rsidRDefault="0091253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01F81" w14:textId="04F26D4C" w:rsidR="0091253F" w:rsidRDefault="00C72317">
    <w:pPr>
      <w:pStyle w:val="Antrats"/>
      <w:framePr w:wrap="around" w:vAnchor="text" w:hAnchor="margin" w:xAlign="center" w:y="1"/>
      <w:jc w:val="center"/>
      <w:rPr>
        <w:rStyle w:val="Puslapionumeris"/>
      </w:rPr>
    </w:pPr>
    <w:r>
      <w:rPr>
        <w:rStyle w:val="Puslapionumeris"/>
      </w:rPr>
      <w:fldChar w:fldCharType="begin"/>
    </w:r>
    <w:r w:rsidR="0091253F">
      <w:rPr>
        <w:rStyle w:val="Puslapionumeris"/>
      </w:rPr>
      <w:instrText xml:space="preserve">PAGE  </w:instrText>
    </w:r>
    <w:r>
      <w:rPr>
        <w:rStyle w:val="Puslapionumeris"/>
      </w:rPr>
      <w:fldChar w:fldCharType="separate"/>
    </w:r>
    <w:r w:rsidR="00E467F4">
      <w:rPr>
        <w:rStyle w:val="Puslapionumeris"/>
        <w:noProof/>
      </w:rPr>
      <w:t>6</w:t>
    </w:r>
    <w:r>
      <w:rPr>
        <w:rStyle w:val="Puslapionumeris"/>
      </w:rPr>
      <w:fldChar w:fldCharType="end"/>
    </w:r>
  </w:p>
  <w:p w14:paraId="1CC55B87" w14:textId="77777777" w:rsidR="0091253F" w:rsidRDefault="0091253F">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E5689"/>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8CC22DF"/>
    <w:multiLevelType w:val="multilevel"/>
    <w:tmpl w:val="27601320"/>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4B97F1D"/>
    <w:multiLevelType w:val="hybridMultilevel"/>
    <w:tmpl w:val="1C7E68CC"/>
    <w:lvl w:ilvl="0" w:tplc="7B609EEA">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0"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347757555">
    <w:abstractNumId w:val="8"/>
  </w:num>
  <w:num w:numId="2" w16cid:durableId="2086561792">
    <w:abstractNumId w:val="2"/>
  </w:num>
  <w:num w:numId="3" w16cid:durableId="179785710">
    <w:abstractNumId w:val="7"/>
  </w:num>
  <w:num w:numId="4" w16cid:durableId="856776463">
    <w:abstractNumId w:val="3"/>
  </w:num>
  <w:num w:numId="5" w16cid:durableId="814759744">
    <w:abstractNumId w:val="11"/>
  </w:num>
  <w:num w:numId="6" w16cid:durableId="1024092759">
    <w:abstractNumId w:val="10"/>
  </w:num>
  <w:num w:numId="7" w16cid:durableId="1817603996">
    <w:abstractNumId w:val="12"/>
  </w:num>
  <w:num w:numId="8" w16cid:durableId="79957692">
    <w:abstractNumId w:val="1"/>
  </w:num>
  <w:num w:numId="9" w16cid:durableId="1449853433">
    <w:abstractNumId w:val="9"/>
  </w:num>
  <w:num w:numId="10" w16cid:durableId="818230868">
    <w:abstractNumId w:val="4"/>
  </w:num>
  <w:num w:numId="11" w16cid:durableId="1820076150">
    <w:abstractNumId w:val="5"/>
  </w:num>
  <w:num w:numId="12" w16cid:durableId="2072341685">
    <w:abstractNumId w:val="6"/>
  </w:num>
  <w:num w:numId="13" w16cid:durableId="1702052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5DAE"/>
    <w:rsid w:val="000076A0"/>
    <w:rsid w:val="000115C7"/>
    <w:rsid w:val="00016AB5"/>
    <w:rsid w:val="00016D49"/>
    <w:rsid w:val="000217A5"/>
    <w:rsid w:val="00022DB4"/>
    <w:rsid w:val="00034777"/>
    <w:rsid w:val="00035D53"/>
    <w:rsid w:val="000541F7"/>
    <w:rsid w:val="00056778"/>
    <w:rsid w:val="00061F46"/>
    <w:rsid w:val="0006413F"/>
    <w:rsid w:val="00071815"/>
    <w:rsid w:val="00074F50"/>
    <w:rsid w:val="00086CC6"/>
    <w:rsid w:val="000A38AE"/>
    <w:rsid w:val="000B0DA9"/>
    <w:rsid w:val="000B1C24"/>
    <w:rsid w:val="000B268E"/>
    <w:rsid w:val="000B7A57"/>
    <w:rsid w:val="000C067E"/>
    <w:rsid w:val="000C1595"/>
    <w:rsid w:val="000C5119"/>
    <w:rsid w:val="000D49D8"/>
    <w:rsid w:val="000E221B"/>
    <w:rsid w:val="000E4046"/>
    <w:rsid w:val="000F2C89"/>
    <w:rsid w:val="000F7F4F"/>
    <w:rsid w:val="00102F50"/>
    <w:rsid w:val="0012567F"/>
    <w:rsid w:val="00133867"/>
    <w:rsid w:val="001368D6"/>
    <w:rsid w:val="001402F1"/>
    <w:rsid w:val="00141975"/>
    <w:rsid w:val="001434BE"/>
    <w:rsid w:val="00144812"/>
    <w:rsid w:val="00152FB6"/>
    <w:rsid w:val="001539A8"/>
    <w:rsid w:val="0015769F"/>
    <w:rsid w:val="00157E65"/>
    <w:rsid w:val="00161B41"/>
    <w:rsid w:val="001759EE"/>
    <w:rsid w:val="00181DF2"/>
    <w:rsid w:val="00192C85"/>
    <w:rsid w:val="001A2EA0"/>
    <w:rsid w:val="001A3B86"/>
    <w:rsid w:val="001A3CA8"/>
    <w:rsid w:val="001B6B1C"/>
    <w:rsid w:val="001B7796"/>
    <w:rsid w:val="001C181F"/>
    <w:rsid w:val="001C19CE"/>
    <w:rsid w:val="001C5EF2"/>
    <w:rsid w:val="001D4ED4"/>
    <w:rsid w:val="001F1CBD"/>
    <w:rsid w:val="001F35AE"/>
    <w:rsid w:val="00201E1C"/>
    <w:rsid w:val="00206451"/>
    <w:rsid w:val="002079DF"/>
    <w:rsid w:val="00210A05"/>
    <w:rsid w:val="00215F5C"/>
    <w:rsid w:val="0021689C"/>
    <w:rsid w:val="002244E8"/>
    <w:rsid w:val="00230750"/>
    <w:rsid w:val="00243BDE"/>
    <w:rsid w:val="002455A3"/>
    <w:rsid w:val="002455F1"/>
    <w:rsid w:val="0024624C"/>
    <w:rsid w:val="00251895"/>
    <w:rsid w:val="00252ED1"/>
    <w:rsid w:val="00264BC1"/>
    <w:rsid w:val="00266DAE"/>
    <w:rsid w:val="00271FE8"/>
    <w:rsid w:val="002775A2"/>
    <w:rsid w:val="00286A33"/>
    <w:rsid w:val="002A275C"/>
    <w:rsid w:val="002B1320"/>
    <w:rsid w:val="002B3695"/>
    <w:rsid w:val="002B5C54"/>
    <w:rsid w:val="002D492F"/>
    <w:rsid w:val="002F2BBF"/>
    <w:rsid w:val="00304D44"/>
    <w:rsid w:val="003079D5"/>
    <w:rsid w:val="00307C3A"/>
    <w:rsid w:val="00333995"/>
    <w:rsid w:val="00334651"/>
    <w:rsid w:val="0034169A"/>
    <w:rsid w:val="00341EB1"/>
    <w:rsid w:val="00347B7E"/>
    <w:rsid w:val="003517EC"/>
    <w:rsid w:val="00355C29"/>
    <w:rsid w:val="003576D0"/>
    <w:rsid w:val="00372EC4"/>
    <w:rsid w:val="003904DB"/>
    <w:rsid w:val="003911A3"/>
    <w:rsid w:val="00391F77"/>
    <w:rsid w:val="003927CD"/>
    <w:rsid w:val="003A2222"/>
    <w:rsid w:val="003C5FD4"/>
    <w:rsid w:val="003D24D2"/>
    <w:rsid w:val="003D33CE"/>
    <w:rsid w:val="003E033A"/>
    <w:rsid w:val="003E740F"/>
    <w:rsid w:val="003F4A0A"/>
    <w:rsid w:val="0041734D"/>
    <w:rsid w:val="00422F35"/>
    <w:rsid w:val="00434F2F"/>
    <w:rsid w:val="00436C47"/>
    <w:rsid w:val="0044351D"/>
    <w:rsid w:val="00454FF3"/>
    <w:rsid w:val="004600C9"/>
    <w:rsid w:val="00461674"/>
    <w:rsid w:val="00465E8C"/>
    <w:rsid w:val="00467AEC"/>
    <w:rsid w:val="00470316"/>
    <w:rsid w:val="00482394"/>
    <w:rsid w:val="004877C9"/>
    <w:rsid w:val="00493F72"/>
    <w:rsid w:val="004B0D36"/>
    <w:rsid w:val="004C28E5"/>
    <w:rsid w:val="004C4851"/>
    <w:rsid w:val="004C7FC4"/>
    <w:rsid w:val="004D0E40"/>
    <w:rsid w:val="004D570C"/>
    <w:rsid w:val="004F1E03"/>
    <w:rsid w:val="004F56FC"/>
    <w:rsid w:val="004F59CE"/>
    <w:rsid w:val="004F70C5"/>
    <w:rsid w:val="00501AB7"/>
    <w:rsid w:val="005112EE"/>
    <w:rsid w:val="00515928"/>
    <w:rsid w:val="00527520"/>
    <w:rsid w:val="0054148F"/>
    <w:rsid w:val="005418FE"/>
    <w:rsid w:val="005508C6"/>
    <w:rsid w:val="005553DF"/>
    <w:rsid w:val="00555B28"/>
    <w:rsid w:val="0055695D"/>
    <w:rsid w:val="0055717B"/>
    <w:rsid w:val="00562773"/>
    <w:rsid w:val="00566C3F"/>
    <w:rsid w:val="00570FD3"/>
    <w:rsid w:val="00571CB8"/>
    <w:rsid w:val="00581E3D"/>
    <w:rsid w:val="005822F5"/>
    <w:rsid w:val="00583D48"/>
    <w:rsid w:val="0058435A"/>
    <w:rsid w:val="005902E8"/>
    <w:rsid w:val="00591AFB"/>
    <w:rsid w:val="00593F28"/>
    <w:rsid w:val="005A023B"/>
    <w:rsid w:val="005B7A42"/>
    <w:rsid w:val="005C260C"/>
    <w:rsid w:val="005D5DD9"/>
    <w:rsid w:val="005D79E9"/>
    <w:rsid w:val="005E3C6E"/>
    <w:rsid w:val="005F35AF"/>
    <w:rsid w:val="006147DC"/>
    <w:rsid w:val="006166CC"/>
    <w:rsid w:val="00622FFB"/>
    <w:rsid w:val="00625D89"/>
    <w:rsid w:val="006268FE"/>
    <w:rsid w:val="006321D3"/>
    <w:rsid w:val="0063755A"/>
    <w:rsid w:val="00646434"/>
    <w:rsid w:val="00651C07"/>
    <w:rsid w:val="00657A7D"/>
    <w:rsid w:val="00660827"/>
    <w:rsid w:val="00667F98"/>
    <w:rsid w:val="00672BE5"/>
    <w:rsid w:val="00677B17"/>
    <w:rsid w:val="00682CB4"/>
    <w:rsid w:val="00684ADD"/>
    <w:rsid w:val="006923B8"/>
    <w:rsid w:val="006A3AF3"/>
    <w:rsid w:val="006A43F6"/>
    <w:rsid w:val="006A7CB8"/>
    <w:rsid w:val="006C03BE"/>
    <w:rsid w:val="006C3326"/>
    <w:rsid w:val="006C78F6"/>
    <w:rsid w:val="006D0B8D"/>
    <w:rsid w:val="006D6733"/>
    <w:rsid w:val="006E39D8"/>
    <w:rsid w:val="006F142A"/>
    <w:rsid w:val="006F14AB"/>
    <w:rsid w:val="006F433C"/>
    <w:rsid w:val="00727F5F"/>
    <w:rsid w:val="007308DB"/>
    <w:rsid w:val="007408F3"/>
    <w:rsid w:val="007415A7"/>
    <w:rsid w:val="007445DB"/>
    <w:rsid w:val="00745F96"/>
    <w:rsid w:val="00753D2E"/>
    <w:rsid w:val="007615BC"/>
    <w:rsid w:val="0076505A"/>
    <w:rsid w:val="00767C36"/>
    <w:rsid w:val="007712D6"/>
    <w:rsid w:val="00775DF4"/>
    <w:rsid w:val="007975A2"/>
    <w:rsid w:val="007A398E"/>
    <w:rsid w:val="007A61FB"/>
    <w:rsid w:val="007B76C7"/>
    <w:rsid w:val="007B7AE2"/>
    <w:rsid w:val="007C2A88"/>
    <w:rsid w:val="007C31D6"/>
    <w:rsid w:val="007D6ABE"/>
    <w:rsid w:val="007E76F4"/>
    <w:rsid w:val="008052A7"/>
    <w:rsid w:val="00805DDF"/>
    <w:rsid w:val="0081409F"/>
    <w:rsid w:val="00817EDE"/>
    <w:rsid w:val="008226B3"/>
    <w:rsid w:val="00833F9C"/>
    <w:rsid w:val="00845C1B"/>
    <w:rsid w:val="0085093F"/>
    <w:rsid w:val="00853952"/>
    <w:rsid w:val="00853C31"/>
    <w:rsid w:val="00857C23"/>
    <w:rsid w:val="00866BE0"/>
    <w:rsid w:val="00870B05"/>
    <w:rsid w:val="00872368"/>
    <w:rsid w:val="00872EFB"/>
    <w:rsid w:val="00885BB2"/>
    <w:rsid w:val="00886E7F"/>
    <w:rsid w:val="00893D9D"/>
    <w:rsid w:val="008A15C7"/>
    <w:rsid w:val="008A51C5"/>
    <w:rsid w:val="008A67C3"/>
    <w:rsid w:val="008B4CF4"/>
    <w:rsid w:val="008D3F04"/>
    <w:rsid w:val="008D6A6D"/>
    <w:rsid w:val="008E63C0"/>
    <w:rsid w:val="008E642B"/>
    <w:rsid w:val="008E69B0"/>
    <w:rsid w:val="008E714A"/>
    <w:rsid w:val="008F742E"/>
    <w:rsid w:val="00900CF5"/>
    <w:rsid w:val="00910C47"/>
    <w:rsid w:val="0091253F"/>
    <w:rsid w:val="00921D98"/>
    <w:rsid w:val="00922508"/>
    <w:rsid w:val="00924BF4"/>
    <w:rsid w:val="00926117"/>
    <w:rsid w:val="0093741B"/>
    <w:rsid w:val="009435DE"/>
    <w:rsid w:val="009455FC"/>
    <w:rsid w:val="00947C1B"/>
    <w:rsid w:val="00950642"/>
    <w:rsid w:val="009542E3"/>
    <w:rsid w:val="009562FD"/>
    <w:rsid w:val="0096114D"/>
    <w:rsid w:val="009730D0"/>
    <w:rsid w:val="00977027"/>
    <w:rsid w:val="009909B6"/>
    <w:rsid w:val="009954BB"/>
    <w:rsid w:val="00995A54"/>
    <w:rsid w:val="009A10EC"/>
    <w:rsid w:val="009A2E63"/>
    <w:rsid w:val="009A4944"/>
    <w:rsid w:val="009A62E2"/>
    <w:rsid w:val="009A67FF"/>
    <w:rsid w:val="009C4858"/>
    <w:rsid w:val="009D1953"/>
    <w:rsid w:val="009D5F22"/>
    <w:rsid w:val="009E17F3"/>
    <w:rsid w:val="009F2E67"/>
    <w:rsid w:val="00A152F7"/>
    <w:rsid w:val="00A33BC2"/>
    <w:rsid w:val="00A33F47"/>
    <w:rsid w:val="00A4003D"/>
    <w:rsid w:val="00A51797"/>
    <w:rsid w:val="00A52211"/>
    <w:rsid w:val="00A5534F"/>
    <w:rsid w:val="00A71DF2"/>
    <w:rsid w:val="00A72B8A"/>
    <w:rsid w:val="00A81383"/>
    <w:rsid w:val="00A93AFF"/>
    <w:rsid w:val="00A94D29"/>
    <w:rsid w:val="00AA0B1D"/>
    <w:rsid w:val="00AA14A2"/>
    <w:rsid w:val="00AA2535"/>
    <w:rsid w:val="00AC1EC6"/>
    <w:rsid w:val="00AC3071"/>
    <w:rsid w:val="00AC5F25"/>
    <w:rsid w:val="00AC62C0"/>
    <w:rsid w:val="00AD04AB"/>
    <w:rsid w:val="00AD0643"/>
    <w:rsid w:val="00AD183D"/>
    <w:rsid w:val="00AD1C9C"/>
    <w:rsid w:val="00AD5AC3"/>
    <w:rsid w:val="00AD5AC4"/>
    <w:rsid w:val="00AE36C8"/>
    <w:rsid w:val="00AE47D3"/>
    <w:rsid w:val="00AF2973"/>
    <w:rsid w:val="00AF4D4F"/>
    <w:rsid w:val="00B0069A"/>
    <w:rsid w:val="00B0189F"/>
    <w:rsid w:val="00B024E7"/>
    <w:rsid w:val="00B07D7A"/>
    <w:rsid w:val="00B1483A"/>
    <w:rsid w:val="00B21144"/>
    <w:rsid w:val="00B21ED4"/>
    <w:rsid w:val="00B23023"/>
    <w:rsid w:val="00B265D3"/>
    <w:rsid w:val="00B34AC5"/>
    <w:rsid w:val="00B34FF7"/>
    <w:rsid w:val="00B40EDB"/>
    <w:rsid w:val="00B4527E"/>
    <w:rsid w:val="00B472E5"/>
    <w:rsid w:val="00B6440D"/>
    <w:rsid w:val="00B652B1"/>
    <w:rsid w:val="00B70EBD"/>
    <w:rsid w:val="00B73CD2"/>
    <w:rsid w:val="00B83990"/>
    <w:rsid w:val="00B83EF7"/>
    <w:rsid w:val="00B84B33"/>
    <w:rsid w:val="00B91580"/>
    <w:rsid w:val="00BA1666"/>
    <w:rsid w:val="00BA3FF6"/>
    <w:rsid w:val="00BA61B3"/>
    <w:rsid w:val="00BB370B"/>
    <w:rsid w:val="00BB58F4"/>
    <w:rsid w:val="00BB5C2E"/>
    <w:rsid w:val="00BC5BC6"/>
    <w:rsid w:val="00BD22AE"/>
    <w:rsid w:val="00BD67E2"/>
    <w:rsid w:val="00BE09EF"/>
    <w:rsid w:val="00BF730B"/>
    <w:rsid w:val="00C0689B"/>
    <w:rsid w:val="00C105BF"/>
    <w:rsid w:val="00C201CD"/>
    <w:rsid w:val="00C21ABF"/>
    <w:rsid w:val="00C231ED"/>
    <w:rsid w:val="00C24420"/>
    <w:rsid w:val="00C30031"/>
    <w:rsid w:val="00C423E1"/>
    <w:rsid w:val="00C4431C"/>
    <w:rsid w:val="00C44B48"/>
    <w:rsid w:val="00C45A7D"/>
    <w:rsid w:val="00C51497"/>
    <w:rsid w:val="00C72317"/>
    <w:rsid w:val="00C7428E"/>
    <w:rsid w:val="00C74ED3"/>
    <w:rsid w:val="00C85374"/>
    <w:rsid w:val="00C868DD"/>
    <w:rsid w:val="00C87D37"/>
    <w:rsid w:val="00C91DF8"/>
    <w:rsid w:val="00C9544C"/>
    <w:rsid w:val="00CA2340"/>
    <w:rsid w:val="00CD504C"/>
    <w:rsid w:val="00CD6F39"/>
    <w:rsid w:val="00CE64E8"/>
    <w:rsid w:val="00CE7C0C"/>
    <w:rsid w:val="00CF647F"/>
    <w:rsid w:val="00D11CBF"/>
    <w:rsid w:val="00D13C86"/>
    <w:rsid w:val="00D20514"/>
    <w:rsid w:val="00D22863"/>
    <w:rsid w:val="00D30660"/>
    <w:rsid w:val="00D323F5"/>
    <w:rsid w:val="00D33C0E"/>
    <w:rsid w:val="00D43A1F"/>
    <w:rsid w:val="00D51E7F"/>
    <w:rsid w:val="00D6194F"/>
    <w:rsid w:val="00D83171"/>
    <w:rsid w:val="00D9196F"/>
    <w:rsid w:val="00D93D4D"/>
    <w:rsid w:val="00D97A20"/>
    <w:rsid w:val="00DA12D9"/>
    <w:rsid w:val="00DA7EF4"/>
    <w:rsid w:val="00DB4B38"/>
    <w:rsid w:val="00DC21A5"/>
    <w:rsid w:val="00DC45A2"/>
    <w:rsid w:val="00DC49D1"/>
    <w:rsid w:val="00DD2C66"/>
    <w:rsid w:val="00DD7EB8"/>
    <w:rsid w:val="00DE46DC"/>
    <w:rsid w:val="00DE6F9A"/>
    <w:rsid w:val="00DE7576"/>
    <w:rsid w:val="00DF2A2E"/>
    <w:rsid w:val="00DF74C3"/>
    <w:rsid w:val="00E21523"/>
    <w:rsid w:val="00E2314B"/>
    <w:rsid w:val="00E311FD"/>
    <w:rsid w:val="00E34D90"/>
    <w:rsid w:val="00E41B4E"/>
    <w:rsid w:val="00E467F4"/>
    <w:rsid w:val="00E51D2F"/>
    <w:rsid w:val="00E523DB"/>
    <w:rsid w:val="00E526E2"/>
    <w:rsid w:val="00E6377A"/>
    <w:rsid w:val="00E648EC"/>
    <w:rsid w:val="00E65302"/>
    <w:rsid w:val="00E722B4"/>
    <w:rsid w:val="00E72314"/>
    <w:rsid w:val="00E73C18"/>
    <w:rsid w:val="00E76E5D"/>
    <w:rsid w:val="00E91F35"/>
    <w:rsid w:val="00E94127"/>
    <w:rsid w:val="00E95BF3"/>
    <w:rsid w:val="00EA1E49"/>
    <w:rsid w:val="00EC361C"/>
    <w:rsid w:val="00ED0BE4"/>
    <w:rsid w:val="00ED4932"/>
    <w:rsid w:val="00ED6AE7"/>
    <w:rsid w:val="00ED6C4C"/>
    <w:rsid w:val="00EF216C"/>
    <w:rsid w:val="00F20A17"/>
    <w:rsid w:val="00F224D5"/>
    <w:rsid w:val="00F2302D"/>
    <w:rsid w:val="00F231E9"/>
    <w:rsid w:val="00F26BEC"/>
    <w:rsid w:val="00F53C1C"/>
    <w:rsid w:val="00F6651E"/>
    <w:rsid w:val="00F77E3F"/>
    <w:rsid w:val="00F86E7A"/>
    <w:rsid w:val="00FA1E88"/>
    <w:rsid w:val="00FC3473"/>
    <w:rsid w:val="00FE02FD"/>
    <w:rsid w:val="00FF170C"/>
    <w:rsid w:val="00FF26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CC896D"/>
  <w15:docId w15:val="{9E21F453-5E03-4D13-A4B1-A6D5718A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52211"/>
    <w:rPr>
      <w:sz w:val="24"/>
      <w:szCs w:val="24"/>
      <w:lang w:val="en-GB" w:eastAsia="en-US"/>
    </w:rPr>
  </w:style>
  <w:style w:type="paragraph" w:styleId="Antrat1">
    <w:name w:val="heading 1"/>
    <w:basedOn w:val="prastasis"/>
    <w:next w:val="prastasis"/>
    <w:qFormat/>
    <w:rsid w:val="00A52211"/>
    <w:pPr>
      <w:keepNext/>
      <w:jc w:val="center"/>
      <w:outlineLvl w:val="0"/>
    </w:pPr>
    <w:rPr>
      <w:b/>
      <w:bCs/>
      <w:sz w:val="32"/>
      <w:lang w:val="lt-LT"/>
    </w:rPr>
  </w:style>
  <w:style w:type="paragraph" w:styleId="Antrat2">
    <w:name w:val="heading 2"/>
    <w:basedOn w:val="prastasis"/>
    <w:next w:val="prastasis"/>
    <w:qFormat/>
    <w:rsid w:val="00A52211"/>
    <w:pPr>
      <w:keepNext/>
      <w:jc w:val="center"/>
      <w:outlineLvl w:val="1"/>
    </w:pPr>
    <w:rPr>
      <w:sz w:val="28"/>
      <w:lang w:val="lt-LT"/>
    </w:rPr>
  </w:style>
  <w:style w:type="paragraph" w:styleId="Antrat3">
    <w:name w:val="heading 3"/>
    <w:basedOn w:val="prastasis"/>
    <w:next w:val="prastasis"/>
    <w:qFormat/>
    <w:rsid w:val="00A52211"/>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52211"/>
    <w:pPr>
      <w:tabs>
        <w:tab w:val="center" w:pos="4153"/>
        <w:tab w:val="right" w:pos="8306"/>
      </w:tabs>
    </w:pPr>
  </w:style>
  <w:style w:type="character" w:styleId="Puslapionumeris">
    <w:name w:val="page number"/>
    <w:basedOn w:val="Numatytasispastraiposriftas"/>
    <w:rsid w:val="00A52211"/>
  </w:style>
  <w:style w:type="paragraph" w:styleId="Porat">
    <w:name w:val="footer"/>
    <w:basedOn w:val="prastasis"/>
    <w:rsid w:val="00A52211"/>
    <w:pPr>
      <w:tabs>
        <w:tab w:val="center" w:pos="4153"/>
        <w:tab w:val="right" w:pos="8306"/>
      </w:tabs>
    </w:pPr>
  </w:style>
  <w:style w:type="paragraph" w:styleId="Pagrindinistekstas">
    <w:name w:val="Body Text"/>
    <w:basedOn w:val="prastasis"/>
    <w:rsid w:val="00A52211"/>
    <w:pPr>
      <w:jc w:val="both"/>
    </w:pPr>
    <w:rPr>
      <w:lang w:val="lt-LT"/>
    </w:rPr>
  </w:style>
  <w:style w:type="character" w:styleId="Hipersaitas">
    <w:name w:val="Hyperlink"/>
    <w:basedOn w:val="Numatytasispastraiposriftas"/>
    <w:rsid w:val="00A52211"/>
    <w:rPr>
      <w:color w:val="0000FF"/>
      <w:u w:val="single"/>
    </w:rPr>
  </w:style>
  <w:style w:type="paragraph" w:styleId="Pagrindiniotekstotrauka">
    <w:name w:val="Body Text Indent"/>
    <w:basedOn w:val="prastasis"/>
    <w:rsid w:val="00A52211"/>
    <w:pPr>
      <w:ind w:firstLine="720"/>
      <w:jc w:val="both"/>
    </w:pPr>
    <w:rPr>
      <w:lang w:val="lt-LT"/>
    </w:rPr>
  </w:style>
  <w:style w:type="character" w:styleId="Perirtashipersaitas">
    <w:name w:val="FollowedHyperlink"/>
    <w:basedOn w:val="Numatytasispastraiposriftas"/>
    <w:rsid w:val="00A52211"/>
    <w:rPr>
      <w:color w:val="800080"/>
      <w:u w:val="single"/>
    </w:rPr>
  </w:style>
  <w:style w:type="paragraph" w:styleId="Debesliotekstas">
    <w:name w:val="Balloon Text"/>
    <w:basedOn w:val="prastasis"/>
    <w:link w:val="DebesliotekstasDiagrama"/>
    <w:rsid w:val="00133867"/>
    <w:rPr>
      <w:rFonts w:ascii="Tahoma" w:hAnsi="Tahoma" w:cs="Tahoma"/>
      <w:sz w:val="16"/>
      <w:szCs w:val="16"/>
    </w:rPr>
  </w:style>
  <w:style w:type="character" w:customStyle="1" w:styleId="DebesliotekstasDiagrama">
    <w:name w:val="Debesėlio tekstas Diagrama"/>
    <w:basedOn w:val="Numatytasispastraiposriftas"/>
    <w:link w:val="Debesliotekstas"/>
    <w:rsid w:val="00133867"/>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22DB4"/>
    <w:pPr>
      <w:ind w:left="720"/>
      <w:contextualSpacing/>
    </w:pPr>
  </w:style>
  <w:style w:type="paragraph" w:styleId="Pataisymai">
    <w:name w:val="Revision"/>
    <w:hidden/>
    <w:uiPriority w:val="99"/>
    <w:semiHidden/>
    <w:rsid w:val="00AD5AC3"/>
    <w:rPr>
      <w:sz w:val="24"/>
      <w:szCs w:val="24"/>
      <w:lang w:val="en-GB" w:eastAsia="en-US"/>
    </w:rPr>
  </w:style>
  <w:style w:type="character" w:styleId="Komentaronuoroda">
    <w:name w:val="annotation reference"/>
    <w:basedOn w:val="Numatytasispastraiposriftas"/>
    <w:semiHidden/>
    <w:unhideWhenUsed/>
    <w:rsid w:val="00482394"/>
    <w:rPr>
      <w:sz w:val="16"/>
      <w:szCs w:val="16"/>
    </w:rPr>
  </w:style>
  <w:style w:type="paragraph" w:styleId="Komentarotekstas">
    <w:name w:val="annotation text"/>
    <w:basedOn w:val="prastasis"/>
    <w:link w:val="KomentarotekstasDiagrama"/>
    <w:semiHidden/>
    <w:unhideWhenUsed/>
    <w:rsid w:val="00482394"/>
    <w:rPr>
      <w:sz w:val="20"/>
      <w:szCs w:val="20"/>
    </w:rPr>
  </w:style>
  <w:style w:type="character" w:customStyle="1" w:styleId="KomentarotekstasDiagrama">
    <w:name w:val="Komentaro tekstas Diagrama"/>
    <w:basedOn w:val="Numatytasispastraiposriftas"/>
    <w:link w:val="Komentarotekstas"/>
    <w:semiHidden/>
    <w:rsid w:val="00482394"/>
    <w:rPr>
      <w:lang w:val="en-GB" w:eastAsia="en-US"/>
    </w:rPr>
  </w:style>
  <w:style w:type="paragraph" w:styleId="Komentarotema">
    <w:name w:val="annotation subject"/>
    <w:basedOn w:val="Komentarotekstas"/>
    <w:next w:val="Komentarotekstas"/>
    <w:link w:val="KomentarotemaDiagrama"/>
    <w:semiHidden/>
    <w:unhideWhenUsed/>
    <w:rsid w:val="00482394"/>
    <w:rPr>
      <w:b/>
      <w:bCs/>
    </w:rPr>
  </w:style>
  <w:style w:type="character" w:customStyle="1" w:styleId="KomentarotemaDiagrama">
    <w:name w:val="Komentaro tema Diagrama"/>
    <w:basedOn w:val="KomentarotekstasDiagrama"/>
    <w:link w:val="Komentarotema"/>
    <w:semiHidden/>
    <w:rsid w:val="00482394"/>
    <w:rPr>
      <w:b/>
      <w:bCs/>
      <w:lang w:val="en-GB"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DE46DC"/>
    <w:rPr>
      <w:sz w:val="24"/>
      <w:szCs w:val="24"/>
      <w:lang w:val="en-GB" w:eastAsia="en-US"/>
    </w:rPr>
  </w:style>
  <w:style w:type="character" w:styleId="Neapdorotaspaminjimas">
    <w:name w:val="Unresolved Mention"/>
    <w:basedOn w:val="Numatytasispastraiposriftas"/>
    <w:uiPriority w:val="99"/>
    <w:semiHidden/>
    <w:unhideWhenUsed/>
    <w:rsid w:val="00B652B1"/>
    <w:rPr>
      <w:color w:val="605E5C"/>
      <w:shd w:val="clear" w:color="auto" w:fill="E1DFDD"/>
    </w:rPr>
  </w:style>
  <w:style w:type="character" w:styleId="Emfaz">
    <w:name w:val="Emphasis"/>
    <w:basedOn w:val="Numatytasispastraiposriftas"/>
    <w:uiPriority w:val="20"/>
    <w:qFormat/>
    <w:rsid w:val="00DD2C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481337">
      <w:bodyDiv w:val="1"/>
      <w:marLeft w:val="0"/>
      <w:marRight w:val="0"/>
      <w:marTop w:val="0"/>
      <w:marBottom w:val="0"/>
      <w:divBdr>
        <w:top w:val="none" w:sz="0" w:space="0" w:color="auto"/>
        <w:left w:val="none" w:sz="0" w:space="0" w:color="auto"/>
        <w:bottom w:val="none" w:sz="0" w:space="0" w:color="auto"/>
        <w:right w:val="none" w:sz="0" w:space="0" w:color="auto"/>
      </w:divBdr>
      <w:divsChild>
        <w:div w:id="1193884591">
          <w:marLeft w:val="0"/>
          <w:marRight w:val="0"/>
          <w:marTop w:val="0"/>
          <w:marBottom w:val="0"/>
          <w:divBdr>
            <w:top w:val="none" w:sz="0" w:space="0" w:color="auto"/>
            <w:left w:val="none" w:sz="0" w:space="0" w:color="auto"/>
            <w:bottom w:val="none" w:sz="0" w:space="0" w:color="auto"/>
            <w:right w:val="none" w:sz="0" w:space="0" w:color="auto"/>
          </w:divBdr>
        </w:div>
        <w:div w:id="1272977026">
          <w:marLeft w:val="0"/>
          <w:marRight w:val="0"/>
          <w:marTop w:val="0"/>
          <w:marBottom w:val="0"/>
          <w:divBdr>
            <w:top w:val="none" w:sz="0" w:space="0" w:color="auto"/>
            <w:left w:val="none" w:sz="0" w:space="0" w:color="auto"/>
            <w:bottom w:val="none" w:sz="0" w:space="0" w:color="auto"/>
            <w:right w:val="none" w:sz="0" w:space="0" w:color="auto"/>
          </w:divBdr>
        </w:div>
        <w:div w:id="97256299">
          <w:marLeft w:val="0"/>
          <w:marRight w:val="0"/>
          <w:marTop w:val="0"/>
          <w:marBottom w:val="0"/>
          <w:divBdr>
            <w:top w:val="none" w:sz="0" w:space="0" w:color="auto"/>
            <w:left w:val="none" w:sz="0" w:space="0" w:color="auto"/>
            <w:bottom w:val="none" w:sz="0" w:space="0" w:color="auto"/>
            <w:right w:val="none" w:sz="0" w:space="0" w:color="auto"/>
          </w:divBdr>
        </w:div>
      </w:divsChild>
    </w:div>
    <w:div w:id="1128164989">
      <w:bodyDiv w:val="1"/>
      <w:marLeft w:val="0"/>
      <w:marRight w:val="0"/>
      <w:marTop w:val="0"/>
      <w:marBottom w:val="0"/>
      <w:divBdr>
        <w:top w:val="none" w:sz="0" w:space="0" w:color="auto"/>
        <w:left w:val="none" w:sz="0" w:space="0" w:color="auto"/>
        <w:bottom w:val="none" w:sz="0" w:space="0" w:color="auto"/>
        <w:right w:val="none" w:sz="0" w:space="0" w:color="auto"/>
      </w:divBdr>
      <w:divsChild>
        <w:div w:id="1945992204">
          <w:marLeft w:val="0"/>
          <w:marRight w:val="0"/>
          <w:marTop w:val="0"/>
          <w:marBottom w:val="0"/>
          <w:divBdr>
            <w:top w:val="none" w:sz="0" w:space="0" w:color="auto"/>
            <w:left w:val="none" w:sz="0" w:space="0" w:color="auto"/>
            <w:bottom w:val="none" w:sz="0" w:space="0" w:color="auto"/>
            <w:right w:val="none" w:sz="0" w:space="0" w:color="auto"/>
          </w:divBdr>
        </w:div>
        <w:div w:id="2092777314">
          <w:marLeft w:val="0"/>
          <w:marRight w:val="0"/>
          <w:marTop w:val="0"/>
          <w:marBottom w:val="0"/>
          <w:divBdr>
            <w:top w:val="none" w:sz="0" w:space="0" w:color="auto"/>
            <w:left w:val="none" w:sz="0" w:space="0" w:color="auto"/>
            <w:bottom w:val="none" w:sz="0" w:space="0" w:color="auto"/>
            <w:right w:val="none" w:sz="0" w:space="0" w:color="auto"/>
          </w:divBdr>
        </w:div>
        <w:div w:id="960039508">
          <w:marLeft w:val="0"/>
          <w:marRight w:val="0"/>
          <w:marTop w:val="0"/>
          <w:marBottom w:val="0"/>
          <w:divBdr>
            <w:top w:val="none" w:sz="0" w:space="0" w:color="auto"/>
            <w:left w:val="none" w:sz="0" w:space="0" w:color="auto"/>
            <w:bottom w:val="none" w:sz="0" w:space="0" w:color="auto"/>
            <w:right w:val="none" w:sz="0" w:space="0" w:color="auto"/>
          </w:divBdr>
        </w:div>
      </w:divsChild>
    </w:div>
    <w:div w:id="1414086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588BE-3BA2-4302-A51E-746CC6417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21344</Words>
  <Characters>12167</Characters>
  <Application>Microsoft Office Word</Application>
  <DocSecurity>0</DocSecurity>
  <Lines>101</Lines>
  <Paragraphs>66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Artūras Ridikas</dc:creator>
  <cp:keywords/>
  <cp:lastModifiedBy>Dmitrij Persijanov</cp:lastModifiedBy>
  <cp:revision>3</cp:revision>
  <cp:lastPrinted>2024-05-08T09:48:00Z</cp:lastPrinted>
  <dcterms:created xsi:type="dcterms:W3CDTF">2024-05-08T09:52:00Z</dcterms:created>
  <dcterms:modified xsi:type="dcterms:W3CDTF">2024-05-08T12:08:00Z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84287ecd654047abb45494b6354fc2c9202405081502118">
    <vt:lpwstr>X0nEl7EIJJ5NQxgdBfA67fBpSpI=</vt:lpwstr>
  </property>
</Properties>
</file>