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A9EB7" w14:textId="532CD408" w:rsidR="008065BB" w:rsidRPr="00664241" w:rsidRDefault="006A50D3" w:rsidP="00213F70">
      <w:pPr>
        <w:spacing w:after="0" w:line="240" w:lineRule="auto"/>
        <w:jc w:val="both"/>
        <w:rPr>
          <w:rFonts w:ascii="Times New Roman" w:eastAsia="Times New Roman" w:hAnsi="Times New Roman" w:cs="Times New Roman"/>
          <w:sz w:val="24"/>
          <w:szCs w:val="24"/>
        </w:rPr>
      </w:pPr>
      <w:r w:rsidRPr="00664241">
        <w:rPr>
          <w:rFonts w:ascii="Times New Roman" w:eastAsia="Times New Roman" w:hAnsi="Times New Roman" w:cs="Times New Roman"/>
          <w:sz w:val="24"/>
          <w:szCs w:val="24"/>
        </w:rPr>
        <w:t xml:space="preserve">                      </w:t>
      </w:r>
      <w:r w:rsidR="008065BB" w:rsidRPr="00664241">
        <w:rPr>
          <w:rFonts w:ascii="Times New Roman" w:eastAsia="Times New Roman" w:hAnsi="Times New Roman" w:cs="Times New Roman"/>
          <w:sz w:val="24"/>
          <w:szCs w:val="24"/>
        </w:rPr>
        <w:t xml:space="preserve">               </w:t>
      </w:r>
      <w:r w:rsidRPr="00664241">
        <w:rPr>
          <w:rFonts w:ascii="Times New Roman" w:eastAsia="Times New Roman" w:hAnsi="Times New Roman" w:cs="Times New Roman"/>
          <w:sz w:val="24"/>
          <w:szCs w:val="24"/>
        </w:rPr>
        <w:t xml:space="preserve">         </w:t>
      </w:r>
      <w:r w:rsidR="00213F70" w:rsidRPr="00664241">
        <w:rPr>
          <w:rFonts w:ascii="Times New Roman" w:eastAsia="Times New Roman" w:hAnsi="Times New Roman" w:cs="Times New Roman"/>
          <w:sz w:val="24"/>
          <w:szCs w:val="24"/>
        </w:rPr>
        <w:t xml:space="preserve">                   </w:t>
      </w:r>
      <w:r w:rsidRPr="00664241">
        <w:rPr>
          <w:rFonts w:ascii="Times New Roman" w:eastAsia="Times New Roman" w:hAnsi="Times New Roman" w:cs="Times New Roman"/>
          <w:sz w:val="24"/>
          <w:szCs w:val="24"/>
        </w:rPr>
        <w:t xml:space="preserve">   </w:t>
      </w:r>
      <w:r w:rsidR="00B93E59" w:rsidRPr="00664241">
        <w:rPr>
          <w:rFonts w:ascii="Times New Roman" w:eastAsia="Times New Roman" w:hAnsi="Times New Roman" w:cs="Times New Roman"/>
          <w:sz w:val="24"/>
          <w:szCs w:val="24"/>
        </w:rPr>
        <w:t>Administracinio nusižengimo byla Nr. 2AT-</w:t>
      </w:r>
      <w:r w:rsidR="006F6D5D" w:rsidRPr="00664241">
        <w:rPr>
          <w:rFonts w:ascii="Times New Roman" w:eastAsia="Times New Roman" w:hAnsi="Times New Roman" w:cs="Times New Roman"/>
          <w:sz w:val="24"/>
          <w:szCs w:val="24"/>
        </w:rPr>
        <w:t>20</w:t>
      </w:r>
      <w:r w:rsidR="006A5B2E" w:rsidRPr="00664241">
        <w:rPr>
          <w:rFonts w:ascii="Times New Roman" w:eastAsia="Times New Roman" w:hAnsi="Times New Roman" w:cs="Times New Roman"/>
          <w:sz w:val="24"/>
          <w:szCs w:val="24"/>
        </w:rPr>
        <w:t>-</w:t>
      </w:r>
      <w:r w:rsidR="006F6D5D" w:rsidRPr="00664241">
        <w:rPr>
          <w:rFonts w:ascii="Times New Roman" w:eastAsia="Times New Roman" w:hAnsi="Times New Roman" w:cs="Times New Roman"/>
          <w:sz w:val="24"/>
          <w:szCs w:val="24"/>
        </w:rPr>
        <w:t>697</w:t>
      </w:r>
      <w:r w:rsidR="00B93E59" w:rsidRPr="00664241">
        <w:rPr>
          <w:rFonts w:ascii="Times New Roman" w:eastAsia="Times New Roman" w:hAnsi="Times New Roman" w:cs="Times New Roman"/>
          <w:sz w:val="24"/>
          <w:szCs w:val="24"/>
        </w:rPr>
        <w:t>/202</w:t>
      </w:r>
      <w:r w:rsidR="008065BB" w:rsidRPr="00664241">
        <w:rPr>
          <w:rFonts w:ascii="Times New Roman" w:eastAsia="Times New Roman" w:hAnsi="Times New Roman" w:cs="Times New Roman"/>
          <w:sz w:val="24"/>
          <w:szCs w:val="24"/>
        </w:rPr>
        <w:t>5</w:t>
      </w:r>
    </w:p>
    <w:p w14:paraId="1F9E554C" w14:textId="4CCACD30" w:rsidR="00B93E59" w:rsidRPr="00664241" w:rsidRDefault="00213F70" w:rsidP="00213F70">
      <w:pPr>
        <w:spacing w:after="0" w:line="240" w:lineRule="auto"/>
        <w:jc w:val="both"/>
        <w:rPr>
          <w:rStyle w:val="blackcaption"/>
          <w:rFonts w:ascii="Times New Roman" w:eastAsia="Times New Roman" w:hAnsi="Times New Roman" w:cs="Times New Roman"/>
          <w:sz w:val="24"/>
          <w:szCs w:val="24"/>
        </w:rPr>
      </w:pPr>
      <w:r w:rsidRPr="00664241">
        <w:rPr>
          <w:rFonts w:ascii="Times New Roman" w:eastAsia="Times New Roman" w:hAnsi="Times New Roman" w:cs="Times New Roman"/>
          <w:sz w:val="24"/>
          <w:szCs w:val="24"/>
        </w:rPr>
        <w:t xml:space="preserve">                                                                    </w:t>
      </w:r>
      <w:r w:rsidR="00B93E59" w:rsidRPr="00664241">
        <w:rPr>
          <w:rFonts w:ascii="Times New Roman" w:eastAsia="Times New Roman" w:hAnsi="Times New Roman" w:cs="Times New Roman"/>
          <w:sz w:val="24"/>
          <w:szCs w:val="24"/>
        </w:rPr>
        <w:t xml:space="preserve">Teisminio proceso Nr. </w:t>
      </w:r>
      <w:r w:rsidR="008065BB" w:rsidRPr="00664241">
        <w:rPr>
          <w:rStyle w:val="blackcaption"/>
          <w:rFonts w:ascii="Times New Roman" w:hAnsi="Times New Roman" w:cs="Times New Roman"/>
          <w:sz w:val="24"/>
          <w:szCs w:val="24"/>
        </w:rPr>
        <w:t>4-52-3-00067-2024-5</w:t>
      </w:r>
    </w:p>
    <w:p w14:paraId="5A517002" w14:textId="2130E2A2" w:rsidR="00C16ADD" w:rsidRDefault="00213F70" w:rsidP="008739C8">
      <w:pPr>
        <w:spacing w:after="0" w:line="240" w:lineRule="auto"/>
        <w:jc w:val="both"/>
        <w:rPr>
          <w:rFonts w:ascii="Times New Roman" w:hAnsi="Times New Roman" w:cs="Times New Roman"/>
          <w:sz w:val="24"/>
          <w:szCs w:val="24"/>
        </w:rPr>
      </w:pPr>
      <w:r w:rsidRPr="00664241">
        <w:rPr>
          <w:rFonts w:ascii="Times New Roman" w:eastAsia="Times New Roman" w:hAnsi="Times New Roman" w:cs="Times New Roman"/>
          <w:color w:val="FF0000"/>
          <w:sz w:val="24"/>
          <w:szCs w:val="24"/>
        </w:rPr>
        <w:t xml:space="preserve">                                                                    </w:t>
      </w:r>
      <w:r w:rsidR="00B93E59" w:rsidRPr="00664241">
        <w:rPr>
          <w:rFonts w:ascii="Times New Roman" w:eastAsia="Times New Roman" w:hAnsi="Times New Roman" w:cs="Times New Roman"/>
          <w:sz w:val="24"/>
          <w:szCs w:val="24"/>
        </w:rPr>
        <w:t>Procesinio sprendimo kategorij</w:t>
      </w:r>
      <w:r w:rsidR="00A92FED" w:rsidRPr="00664241">
        <w:rPr>
          <w:rFonts w:ascii="Times New Roman" w:eastAsia="Times New Roman" w:hAnsi="Times New Roman" w:cs="Times New Roman"/>
          <w:sz w:val="24"/>
          <w:szCs w:val="24"/>
        </w:rPr>
        <w:t>os</w:t>
      </w:r>
      <w:r w:rsidR="00190AAE" w:rsidRPr="00664241">
        <w:rPr>
          <w:rFonts w:ascii="Times New Roman" w:eastAsia="Times New Roman" w:hAnsi="Times New Roman" w:cs="Times New Roman"/>
          <w:sz w:val="24"/>
          <w:szCs w:val="24"/>
        </w:rPr>
        <w:t>:</w:t>
      </w:r>
      <w:r w:rsidR="007A37D6" w:rsidRPr="00664241">
        <w:rPr>
          <w:rFonts w:ascii="Times New Roman" w:eastAsia="Times New Roman" w:hAnsi="Times New Roman" w:cs="Times New Roman"/>
          <w:sz w:val="24"/>
          <w:szCs w:val="24"/>
        </w:rPr>
        <w:t xml:space="preserve"> </w:t>
      </w:r>
      <w:r w:rsidR="007A37D6" w:rsidRPr="00664241">
        <w:rPr>
          <w:rFonts w:ascii="Times New Roman" w:hAnsi="Times New Roman" w:cs="Times New Roman"/>
          <w:sz w:val="24"/>
          <w:szCs w:val="24"/>
        </w:rPr>
        <w:t xml:space="preserve">21.1.1; 21.1.5; 21.1.10;  </w:t>
      </w:r>
    </w:p>
    <w:p w14:paraId="77B4532F" w14:textId="5FC9C32D" w:rsidR="00190AAE" w:rsidRDefault="007A37D6" w:rsidP="00213F70">
      <w:pPr>
        <w:spacing w:after="0" w:line="240" w:lineRule="auto"/>
        <w:jc w:val="both"/>
        <w:rPr>
          <w:rFonts w:ascii="Times New Roman" w:hAnsi="Times New Roman" w:cs="Times New Roman"/>
          <w:sz w:val="24"/>
          <w:szCs w:val="24"/>
        </w:rPr>
      </w:pPr>
      <w:r w:rsidRPr="00664241">
        <w:rPr>
          <w:rFonts w:ascii="Times New Roman" w:hAnsi="Times New Roman" w:cs="Times New Roman"/>
          <w:sz w:val="24"/>
          <w:szCs w:val="24"/>
        </w:rPr>
        <w:t xml:space="preserve">                                                                    21.2.2; 21.2.3; 21.9.11; 21.11.8; 21.12.2</w:t>
      </w:r>
    </w:p>
    <w:p w14:paraId="3D0FDBF3" w14:textId="7E09CCAB" w:rsidR="008739C8" w:rsidRPr="00664241" w:rsidRDefault="008739C8" w:rsidP="00213F70">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(S)</w:t>
      </w:r>
    </w:p>
    <w:p w14:paraId="2359A97C" w14:textId="77777777" w:rsidR="00B93E59" w:rsidRPr="00664241" w:rsidRDefault="00B93E59" w:rsidP="00B93E59">
      <w:pPr>
        <w:spacing w:after="0" w:line="240" w:lineRule="auto"/>
        <w:ind w:left="2592" w:firstLine="1296"/>
        <w:rPr>
          <w:rFonts w:ascii="Times New Roman" w:eastAsia="Times New Roman" w:hAnsi="Times New Roman" w:cs="Times New Roman"/>
          <w:sz w:val="24"/>
          <w:szCs w:val="24"/>
        </w:rPr>
      </w:pPr>
    </w:p>
    <w:p w14:paraId="68E93B33" w14:textId="01324FD5" w:rsidR="00B93E59" w:rsidRPr="00664241" w:rsidRDefault="00B93E59" w:rsidP="00B93E59">
      <w:pPr>
        <w:spacing w:after="0" w:line="240" w:lineRule="auto"/>
        <w:ind w:firstLine="720"/>
        <w:jc w:val="center"/>
        <w:rPr>
          <w:rFonts w:ascii="Times New Roman" w:eastAsia="Times New Roman" w:hAnsi="Times New Roman" w:cs="Times New Roman"/>
          <w:sz w:val="24"/>
          <w:szCs w:val="24"/>
        </w:rPr>
      </w:pPr>
      <w:r w:rsidRPr="00664241">
        <w:rPr>
          <w:rFonts w:ascii="Times New Roman" w:eastAsia="Times New Roman" w:hAnsi="Times New Roman" w:cs="Times New Roman"/>
          <w:noProof/>
          <w:sz w:val="24"/>
          <w:szCs w:val="24"/>
          <w:lang w:eastAsia="lt-LT"/>
        </w:rPr>
        <w:drawing>
          <wp:inline distT="0" distB="0" distL="0" distR="0" wp14:anchorId="21C5FA47" wp14:editId="262554C8">
            <wp:extent cx="676275" cy="685800"/>
            <wp:effectExtent l="0" t="0" r="9525" b="0"/>
            <wp:docPr id="171383862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85800"/>
                    </a:xfrm>
                    <a:prstGeom prst="rect">
                      <a:avLst/>
                    </a:prstGeom>
                    <a:noFill/>
                    <a:ln>
                      <a:noFill/>
                    </a:ln>
                  </pic:spPr>
                </pic:pic>
              </a:graphicData>
            </a:graphic>
          </wp:inline>
        </w:drawing>
      </w:r>
    </w:p>
    <w:p w14:paraId="5690FD2D" w14:textId="77777777" w:rsidR="00B93E59" w:rsidRPr="00664241" w:rsidRDefault="00B93E59" w:rsidP="00B93E59">
      <w:pPr>
        <w:spacing w:after="0" w:line="240" w:lineRule="auto"/>
        <w:ind w:firstLine="720"/>
        <w:jc w:val="center"/>
        <w:rPr>
          <w:rFonts w:ascii="Times New Roman" w:eastAsia="Times New Roman" w:hAnsi="Times New Roman" w:cs="Times New Roman"/>
          <w:sz w:val="24"/>
          <w:szCs w:val="24"/>
        </w:rPr>
      </w:pPr>
    </w:p>
    <w:p w14:paraId="134D8589" w14:textId="77777777" w:rsidR="00B93E59" w:rsidRPr="00664241" w:rsidRDefault="00B93E59" w:rsidP="00B93E59">
      <w:pPr>
        <w:spacing w:after="0" w:line="240" w:lineRule="auto"/>
        <w:ind w:firstLine="720"/>
        <w:jc w:val="center"/>
        <w:rPr>
          <w:rFonts w:ascii="Times New Roman" w:eastAsia="Times New Roman" w:hAnsi="Times New Roman" w:cs="Times New Roman"/>
          <w:b/>
          <w:sz w:val="32"/>
          <w:szCs w:val="32"/>
        </w:rPr>
      </w:pPr>
      <w:r w:rsidRPr="00664241">
        <w:rPr>
          <w:rFonts w:ascii="Times New Roman" w:eastAsia="Times New Roman" w:hAnsi="Times New Roman" w:cs="Times New Roman"/>
          <w:b/>
          <w:sz w:val="32"/>
          <w:szCs w:val="32"/>
        </w:rPr>
        <w:t>LIETUVOS AUKŠČIAUSIASIS TEISMAS</w:t>
      </w:r>
    </w:p>
    <w:p w14:paraId="2008989C" w14:textId="77777777" w:rsidR="00B93E59" w:rsidRPr="00664241" w:rsidRDefault="00B93E59" w:rsidP="00B93E59">
      <w:pPr>
        <w:spacing w:after="0" w:line="240" w:lineRule="auto"/>
        <w:ind w:firstLine="720"/>
        <w:jc w:val="center"/>
        <w:rPr>
          <w:rFonts w:ascii="Times New Roman" w:eastAsia="Times New Roman" w:hAnsi="Times New Roman" w:cs="Times New Roman"/>
          <w:b/>
          <w:sz w:val="32"/>
          <w:szCs w:val="32"/>
        </w:rPr>
      </w:pPr>
    </w:p>
    <w:p w14:paraId="04D36939" w14:textId="77777777" w:rsidR="00B93E59" w:rsidRPr="00664241" w:rsidRDefault="00B93E59" w:rsidP="00B93E59">
      <w:pPr>
        <w:spacing w:after="0" w:line="240" w:lineRule="auto"/>
        <w:ind w:firstLine="720"/>
        <w:jc w:val="center"/>
        <w:rPr>
          <w:rFonts w:ascii="Times New Roman" w:eastAsia="Times New Roman" w:hAnsi="Times New Roman" w:cs="Times New Roman"/>
          <w:b/>
          <w:sz w:val="32"/>
          <w:szCs w:val="32"/>
        </w:rPr>
      </w:pPr>
      <w:r w:rsidRPr="00664241">
        <w:rPr>
          <w:rFonts w:ascii="Times New Roman" w:eastAsia="Times New Roman" w:hAnsi="Times New Roman" w:cs="Times New Roman"/>
          <w:b/>
          <w:sz w:val="32"/>
          <w:szCs w:val="32"/>
        </w:rPr>
        <w:t>N U T A R T I S</w:t>
      </w:r>
    </w:p>
    <w:p w14:paraId="3D786D4C" w14:textId="77777777" w:rsidR="00B93E59" w:rsidRPr="00664241" w:rsidRDefault="00B93E59" w:rsidP="00B93E59">
      <w:pPr>
        <w:spacing w:after="0" w:line="240" w:lineRule="auto"/>
        <w:ind w:firstLine="720"/>
        <w:jc w:val="center"/>
        <w:rPr>
          <w:rFonts w:ascii="Times New Roman" w:eastAsia="Times New Roman" w:hAnsi="Times New Roman" w:cs="Times New Roman"/>
          <w:sz w:val="24"/>
          <w:szCs w:val="24"/>
        </w:rPr>
      </w:pPr>
      <w:r w:rsidRPr="00664241">
        <w:rPr>
          <w:rFonts w:ascii="Times New Roman" w:eastAsia="Times New Roman" w:hAnsi="Times New Roman" w:cs="Times New Roman"/>
          <w:sz w:val="24"/>
          <w:szCs w:val="24"/>
        </w:rPr>
        <w:t>LIETUVOS RESPUBLIKOS VARDU</w:t>
      </w:r>
    </w:p>
    <w:p w14:paraId="5005E249" w14:textId="77777777" w:rsidR="00B93E59" w:rsidRPr="00664241" w:rsidRDefault="00B93E59" w:rsidP="00B93E59">
      <w:pPr>
        <w:spacing w:after="0" w:line="240" w:lineRule="auto"/>
        <w:ind w:firstLine="720"/>
        <w:jc w:val="center"/>
        <w:rPr>
          <w:rFonts w:ascii="Times New Roman" w:eastAsia="Times New Roman" w:hAnsi="Times New Roman" w:cs="Times New Roman"/>
          <w:sz w:val="24"/>
          <w:szCs w:val="24"/>
        </w:rPr>
      </w:pPr>
    </w:p>
    <w:p w14:paraId="05CCED43" w14:textId="49C2A750" w:rsidR="008065BB" w:rsidRPr="00664241" w:rsidRDefault="008065BB" w:rsidP="00A92FED">
      <w:pPr>
        <w:tabs>
          <w:tab w:val="center" w:pos="5179"/>
          <w:tab w:val="left" w:pos="7900"/>
        </w:tabs>
        <w:spacing w:after="0" w:line="240" w:lineRule="auto"/>
        <w:ind w:firstLine="720"/>
        <w:jc w:val="center"/>
        <w:rPr>
          <w:rFonts w:ascii="Times New Roman" w:eastAsia="Times New Roman" w:hAnsi="Times New Roman" w:cs="Times New Roman"/>
          <w:sz w:val="24"/>
          <w:szCs w:val="24"/>
        </w:rPr>
      </w:pPr>
      <w:r w:rsidRPr="00664241">
        <w:rPr>
          <w:rFonts w:ascii="Times New Roman" w:eastAsia="Times New Roman" w:hAnsi="Times New Roman" w:cs="Times New Roman"/>
          <w:sz w:val="24"/>
          <w:szCs w:val="24"/>
        </w:rPr>
        <w:t>2025</w:t>
      </w:r>
      <w:r w:rsidR="00606C2B" w:rsidRPr="00664241">
        <w:rPr>
          <w:rFonts w:ascii="Times New Roman" w:eastAsia="Times New Roman" w:hAnsi="Times New Roman" w:cs="Times New Roman"/>
          <w:sz w:val="24"/>
          <w:szCs w:val="24"/>
        </w:rPr>
        <w:t xml:space="preserve"> m. balandžio </w:t>
      </w:r>
      <w:r w:rsidRPr="00664241">
        <w:rPr>
          <w:rFonts w:ascii="Times New Roman" w:eastAsia="Times New Roman" w:hAnsi="Times New Roman" w:cs="Times New Roman"/>
          <w:sz w:val="24"/>
          <w:szCs w:val="24"/>
        </w:rPr>
        <w:t>17</w:t>
      </w:r>
      <w:r w:rsidR="00606C2B" w:rsidRPr="00664241">
        <w:rPr>
          <w:rFonts w:ascii="Times New Roman" w:eastAsia="Times New Roman" w:hAnsi="Times New Roman" w:cs="Times New Roman"/>
          <w:sz w:val="24"/>
          <w:szCs w:val="24"/>
        </w:rPr>
        <w:t xml:space="preserve"> d.</w:t>
      </w:r>
    </w:p>
    <w:p w14:paraId="47FF2EE4" w14:textId="77777777" w:rsidR="00B93E59" w:rsidRPr="00664241" w:rsidRDefault="00B93E59" w:rsidP="00B93E59">
      <w:pPr>
        <w:spacing w:after="0" w:line="240" w:lineRule="auto"/>
        <w:ind w:firstLine="720"/>
        <w:jc w:val="center"/>
        <w:rPr>
          <w:rFonts w:ascii="Times New Roman" w:eastAsia="Times New Roman" w:hAnsi="Times New Roman" w:cs="Times New Roman"/>
          <w:sz w:val="24"/>
          <w:szCs w:val="24"/>
        </w:rPr>
      </w:pPr>
      <w:r w:rsidRPr="00664241">
        <w:rPr>
          <w:rFonts w:ascii="Times New Roman" w:eastAsia="Times New Roman" w:hAnsi="Times New Roman" w:cs="Times New Roman"/>
          <w:sz w:val="24"/>
          <w:szCs w:val="24"/>
        </w:rPr>
        <w:t>Vilnius</w:t>
      </w:r>
    </w:p>
    <w:p w14:paraId="23B6C3E3" w14:textId="77777777" w:rsidR="00B93E59" w:rsidRPr="00664241" w:rsidRDefault="00B93E59" w:rsidP="00B93E59">
      <w:pPr>
        <w:spacing w:after="0" w:line="240" w:lineRule="auto"/>
        <w:ind w:firstLine="720"/>
        <w:jc w:val="both"/>
        <w:rPr>
          <w:rFonts w:ascii="Times New Roman" w:eastAsia="Times New Roman" w:hAnsi="Times New Roman" w:cs="Times New Roman"/>
          <w:sz w:val="24"/>
          <w:szCs w:val="24"/>
        </w:rPr>
      </w:pPr>
    </w:p>
    <w:p w14:paraId="358593E3" w14:textId="20320CD8" w:rsidR="00B93E59" w:rsidRPr="00664241" w:rsidRDefault="00B93E59" w:rsidP="00B93E59">
      <w:pPr>
        <w:spacing w:after="0" w:line="240" w:lineRule="auto"/>
        <w:ind w:firstLine="720"/>
        <w:jc w:val="both"/>
        <w:rPr>
          <w:rFonts w:ascii="Times New Roman" w:eastAsia="Times New Roman" w:hAnsi="Times New Roman" w:cs="Times New Roman"/>
          <w:sz w:val="24"/>
          <w:szCs w:val="24"/>
        </w:rPr>
      </w:pPr>
      <w:r w:rsidRPr="00664241">
        <w:rPr>
          <w:rFonts w:ascii="Times New Roman" w:eastAsia="Times New Roman" w:hAnsi="Times New Roman" w:cs="Times New Roman"/>
          <w:sz w:val="24"/>
          <w:szCs w:val="24"/>
        </w:rPr>
        <w:t xml:space="preserve">Lietuvos Aukščiausiojo Teismo Baudžiamųjų bylų skyriaus teisėjų kolegija, susidedanti iš teisėjų </w:t>
      </w:r>
      <w:r w:rsidR="002D4BE1" w:rsidRPr="00664241">
        <w:rPr>
          <w:rFonts w:ascii="Times New Roman" w:eastAsia="Times New Roman" w:hAnsi="Times New Roman" w:cs="Times New Roman"/>
          <w:sz w:val="24"/>
          <w:szCs w:val="24"/>
        </w:rPr>
        <w:t xml:space="preserve">Algimanto </w:t>
      </w:r>
      <w:proofErr w:type="spellStart"/>
      <w:r w:rsidR="002D4BE1" w:rsidRPr="00664241">
        <w:rPr>
          <w:rFonts w:ascii="Times New Roman" w:eastAsia="Times New Roman" w:hAnsi="Times New Roman" w:cs="Times New Roman"/>
          <w:sz w:val="24"/>
          <w:szCs w:val="24"/>
        </w:rPr>
        <w:t>Valantino</w:t>
      </w:r>
      <w:proofErr w:type="spellEnd"/>
      <w:r w:rsidRPr="00664241">
        <w:rPr>
          <w:rFonts w:ascii="Times New Roman" w:eastAsia="Times New Roman" w:hAnsi="Times New Roman" w:cs="Times New Roman"/>
          <w:sz w:val="24"/>
          <w:szCs w:val="24"/>
        </w:rPr>
        <w:t xml:space="preserve"> (kolegijos pirminink</w:t>
      </w:r>
      <w:r w:rsidR="002D4BE1" w:rsidRPr="00664241">
        <w:rPr>
          <w:rFonts w:ascii="Times New Roman" w:eastAsia="Times New Roman" w:hAnsi="Times New Roman" w:cs="Times New Roman"/>
          <w:sz w:val="24"/>
          <w:szCs w:val="24"/>
        </w:rPr>
        <w:t>as</w:t>
      </w:r>
      <w:r w:rsidRPr="00664241">
        <w:rPr>
          <w:rFonts w:ascii="Times New Roman" w:eastAsia="Times New Roman" w:hAnsi="Times New Roman" w:cs="Times New Roman"/>
          <w:sz w:val="24"/>
          <w:szCs w:val="24"/>
        </w:rPr>
        <w:t xml:space="preserve">), </w:t>
      </w:r>
      <w:r w:rsidR="002D4BE1" w:rsidRPr="00664241">
        <w:rPr>
          <w:rFonts w:ascii="Times New Roman" w:eastAsia="Times New Roman" w:hAnsi="Times New Roman" w:cs="Times New Roman"/>
          <w:sz w:val="24"/>
          <w:szCs w:val="24"/>
        </w:rPr>
        <w:t>Gabrielės Juodkaitės-</w:t>
      </w:r>
      <w:proofErr w:type="spellStart"/>
      <w:r w:rsidR="002D4BE1" w:rsidRPr="00664241">
        <w:rPr>
          <w:rFonts w:ascii="Times New Roman" w:eastAsia="Times New Roman" w:hAnsi="Times New Roman" w:cs="Times New Roman"/>
          <w:sz w:val="24"/>
          <w:szCs w:val="24"/>
        </w:rPr>
        <w:t>Granskienės</w:t>
      </w:r>
      <w:proofErr w:type="spellEnd"/>
      <w:r w:rsidR="00E26D8C" w:rsidRPr="00664241">
        <w:rPr>
          <w:rFonts w:ascii="Times New Roman" w:eastAsia="Times New Roman" w:hAnsi="Times New Roman" w:cs="Times New Roman"/>
          <w:sz w:val="24"/>
          <w:szCs w:val="24"/>
        </w:rPr>
        <w:t xml:space="preserve"> ir</w:t>
      </w:r>
      <w:r w:rsidRPr="00664241">
        <w:rPr>
          <w:rFonts w:ascii="Times New Roman" w:eastAsia="Times New Roman" w:hAnsi="Times New Roman" w:cs="Times New Roman"/>
          <w:sz w:val="24"/>
          <w:szCs w:val="24"/>
        </w:rPr>
        <w:t xml:space="preserve"> </w:t>
      </w:r>
      <w:r w:rsidR="002D4BE1" w:rsidRPr="00664241">
        <w:rPr>
          <w:rFonts w:ascii="Times New Roman" w:eastAsia="Times New Roman" w:hAnsi="Times New Roman" w:cs="Times New Roman"/>
          <w:sz w:val="24"/>
          <w:szCs w:val="24"/>
        </w:rPr>
        <w:t>Alvydo</w:t>
      </w:r>
      <w:r w:rsidR="00C4552D" w:rsidRPr="00664241">
        <w:rPr>
          <w:rFonts w:ascii="Times New Roman" w:eastAsia="Times New Roman" w:hAnsi="Times New Roman" w:cs="Times New Roman"/>
          <w:sz w:val="24"/>
          <w:szCs w:val="24"/>
        </w:rPr>
        <w:t> </w:t>
      </w:r>
      <w:r w:rsidR="002D4BE1" w:rsidRPr="00664241">
        <w:rPr>
          <w:rFonts w:ascii="Times New Roman" w:eastAsia="Times New Roman" w:hAnsi="Times New Roman" w:cs="Times New Roman"/>
          <w:sz w:val="24"/>
          <w:szCs w:val="24"/>
        </w:rPr>
        <w:t>Pikelio</w:t>
      </w:r>
      <w:r w:rsidR="0093683E" w:rsidRPr="00664241">
        <w:rPr>
          <w:rFonts w:ascii="Times New Roman" w:eastAsia="Times New Roman" w:hAnsi="Times New Roman" w:cs="Times New Roman"/>
          <w:sz w:val="24"/>
          <w:szCs w:val="24"/>
        </w:rPr>
        <w:t xml:space="preserve"> </w:t>
      </w:r>
      <w:r w:rsidRPr="00664241">
        <w:rPr>
          <w:rFonts w:ascii="Times New Roman" w:eastAsia="Times New Roman" w:hAnsi="Times New Roman" w:cs="Times New Roman"/>
          <w:sz w:val="24"/>
          <w:szCs w:val="24"/>
        </w:rPr>
        <w:t>(pranešėja</w:t>
      </w:r>
      <w:r w:rsidR="0093683E" w:rsidRPr="00664241">
        <w:rPr>
          <w:rFonts w:ascii="Times New Roman" w:eastAsia="Times New Roman" w:hAnsi="Times New Roman" w:cs="Times New Roman"/>
          <w:sz w:val="24"/>
          <w:szCs w:val="24"/>
        </w:rPr>
        <w:t>s</w:t>
      </w:r>
      <w:r w:rsidRPr="00664241">
        <w:rPr>
          <w:rFonts w:ascii="Times New Roman" w:eastAsia="Times New Roman" w:hAnsi="Times New Roman" w:cs="Times New Roman"/>
          <w:sz w:val="24"/>
          <w:szCs w:val="24"/>
        </w:rPr>
        <w:t xml:space="preserve">), </w:t>
      </w:r>
    </w:p>
    <w:p w14:paraId="60873CAF" w14:textId="41B797CD" w:rsidR="00B93E59" w:rsidRPr="00664241" w:rsidRDefault="00333D3A" w:rsidP="00B93E59">
      <w:pPr>
        <w:spacing w:after="0" w:line="240" w:lineRule="auto"/>
        <w:ind w:firstLine="720"/>
        <w:jc w:val="both"/>
        <w:rPr>
          <w:rFonts w:ascii="Times New Roman" w:eastAsia="Times New Roman" w:hAnsi="Times New Roman" w:cs="Times New Roman"/>
          <w:color w:val="000000"/>
          <w:spacing w:val="2"/>
          <w:sz w:val="24"/>
          <w:szCs w:val="24"/>
        </w:rPr>
      </w:pPr>
      <w:r w:rsidRPr="00664241">
        <w:rPr>
          <w:rFonts w:ascii="Times New Roman" w:hAnsi="Times New Roman" w:cs="Times New Roman"/>
          <w:sz w:val="24"/>
          <w:szCs w:val="24"/>
        </w:rPr>
        <w:t>teismo posėdyje rašytinio proceso tvarka išnagrinėjo</w:t>
      </w:r>
      <w:r w:rsidR="00B93E59" w:rsidRPr="00664241">
        <w:rPr>
          <w:rFonts w:ascii="Times New Roman" w:eastAsia="Times New Roman" w:hAnsi="Times New Roman" w:cs="Times New Roman"/>
          <w:sz w:val="24"/>
          <w:szCs w:val="24"/>
        </w:rPr>
        <w:t xml:space="preserve"> pagal</w:t>
      </w:r>
      <w:r w:rsidR="00B93E59" w:rsidRPr="00664241">
        <w:rPr>
          <w:rFonts w:ascii="Times New Roman" w:eastAsia="Times New Roman" w:hAnsi="Times New Roman" w:cs="Times New Roman"/>
          <w:b/>
          <w:sz w:val="24"/>
          <w:szCs w:val="24"/>
        </w:rPr>
        <w:t xml:space="preserve"> </w:t>
      </w:r>
      <w:r w:rsidR="003E0BD3" w:rsidRPr="00664241">
        <w:rPr>
          <w:rFonts w:ascii="Times New Roman" w:hAnsi="Times New Roman" w:cs="Times New Roman"/>
          <w:b/>
          <w:color w:val="000000"/>
          <w:sz w:val="24"/>
          <w:szCs w:val="24"/>
        </w:rPr>
        <w:t xml:space="preserve">administracinėn atsakomybėn patraukto </w:t>
      </w:r>
      <w:bookmarkStart w:id="0" w:name="Buk_1"/>
      <w:r w:rsidR="00C16ADD" w:rsidRPr="00C16ADD">
        <w:rPr>
          <w:rFonts w:ascii="Times New Roman" w:hAnsi="Times New Roman" w:cs="Times New Roman"/>
          <w:b/>
          <w:sz w:val="24"/>
          <w:szCs w:val="24"/>
        </w:rPr>
        <w:t xml:space="preserve">A. P. </w:t>
      </w:r>
      <w:bookmarkEnd w:id="0"/>
      <w:r w:rsidR="00B93E59" w:rsidRPr="00664241">
        <w:rPr>
          <w:rFonts w:ascii="Times New Roman" w:hAnsi="Times New Roman" w:cs="Times New Roman"/>
          <w:sz w:val="24"/>
          <w:szCs w:val="24"/>
        </w:rPr>
        <w:t>prašymą</w:t>
      </w:r>
      <w:r w:rsidR="00B93E59" w:rsidRPr="00664241">
        <w:rPr>
          <w:rFonts w:ascii="Times New Roman" w:eastAsia="Times New Roman" w:hAnsi="Times New Roman" w:cs="Times New Roman"/>
          <w:sz w:val="24"/>
          <w:szCs w:val="24"/>
        </w:rPr>
        <w:t xml:space="preserve">, </w:t>
      </w:r>
      <w:r w:rsidR="00B93E59" w:rsidRPr="00664241">
        <w:rPr>
          <w:rFonts w:ascii="Times New Roman" w:eastAsia="Calibri" w:hAnsi="Times New Roman" w:cs="Times New Roman"/>
          <w:sz w:val="24"/>
          <w:szCs w:val="24"/>
        </w:rPr>
        <w:t xml:space="preserve">vadovaujantis </w:t>
      </w:r>
      <w:r w:rsidR="00B93E59" w:rsidRPr="00664241">
        <w:rPr>
          <w:rFonts w:ascii="Times New Roman" w:eastAsia="Times New Roman" w:hAnsi="Times New Roman" w:cs="Times New Roman"/>
          <w:sz w:val="24"/>
          <w:szCs w:val="24"/>
        </w:rPr>
        <w:t xml:space="preserve">Lietuvos Respublikos administracinių nusižengimų kodekso (toliau – ir ANK) 658 straipsnio 1 dalies 5 punktu, atnaujintą </w:t>
      </w:r>
      <w:bookmarkStart w:id="1" w:name="Buk_2"/>
      <w:r w:rsidR="00C16ADD" w:rsidRPr="00C16ADD">
        <w:rPr>
          <w:rFonts w:ascii="Times New Roman" w:hAnsi="Times New Roman" w:cs="Times New Roman"/>
          <w:b/>
          <w:sz w:val="24"/>
          <w:szCs w:val="24"/>
        </w:rPr>
        <w:t xml:space="preserve">A. P. </w:t>
      </w:r>
      <w:bookmarkEnd w:id="1"/>
      <w:r w:rsidR="00B93E59" w:rsidRPr="00664241">
        <w:rPr>
          <w:rFonts w:ascii="Times New Roman" w:eastAsia="Times New Roman" w:hAnsi="Times New Roman" w:cs="Times New Roman"/>
          <w:color w:val="000000"/>
          <w:spacing w:val="2"/>
          <w:sz w:val="24"/>
          <w:szCs w:val="24"/>
        </w:rPr>
        <w:t xml:space="preserve">administracinio nusižengimo bylą. </w:t>
      </w:r>
    </w:p>
    <w:p w14:paraId="3F3001E1" w14:textId="77777777" w:rsidR="00B93E59" w:rsidRPr="00664241" w:rsidRDefault="00B93E59" w:rsidP="00B93E59">
      <w:pPr>
        <w:spacing w:after="0" w:line="240" w:lineRule="auto"/>
        <w:ind w:firstLine="720"/>
        <w:jc w:val="both"/>
        <w:rPr>
          <w:rFonts w:ascii="Times New Roman" w:eastAsia="Times New Roman" w:hAnsi="Times New Roman" w:cs="Times New Roman"/>
          <w:sz w:val="24"/>
          <w:szCs w:val="24"/>
        </w:rPr>
      </w:pPr>
    </w:p>
    <w:p w14:paraId="2FC4FBB1" w14:textId="368D2B8B" w:rsidR="00B93E59" w:rsidRPr="00664241" w:rsidRDefault="00CF3CBB" w:rsidP="00A449F0">
      <w:pPr>
        <w:spacing w:after="0" w:line="240" w:lineRule="auto"/>
        <w:ind w:firstLine="720"/>
        <w:jc w:val="both"/>
        <w:rPr>
          <w:rFonts w:ascii="Times New Roman" w:eastAsia="Times New Roman" w:hAnsi="Times New Roman" w:cs="Times New Roman"/>
          <w:sz w:val="24"/>
          <w:szCs w:val="24"/>
        </w:rPr>
      </w:pPr>
      <w:r w:rsidRPr="00664241">
        <w:rPr>
          <w:rFonts w:ascii="Times New Roman" w:eastAsia="Times New Roman" w:hAnsi="Times New Roman" w:cs="Times New Roman"/>
          <w:sz w:val="24"/>
          <w:szCs w:val="24"/>
        </w:rPr>
        <w:t>T</w:t>
      </w:r>
      <w:r w:rsidR="00B93E59" w:rsidRPr="00664241">
        <w:rPr>
          <w:rFonts w:ascii="Times New Roman" w:eastAsia="Times New Roman" w:hAnsi="Times New Roman" w:cs="Times New Roman"/>
          <w:sz w:val="24"/>
          <w:szCs w:val="24"/>
        </w:rPr>
        <w:t xml:space="preserve">eisėjų kolegija </w:t>
      </w:r>
    </w:p>
    <w:p w14:paraId="32F87ECE" w14:textId="77777777" w:rsidR="00B93E59" w:rsidRPr="00664241" w:rsidRDefault="00B93E59" w:rsidP="00A449F0">
      <w:pPr>
        <w:shd w:val="clear" w:color="auto" w:fill="FFFFFF"/>
        <w:spacing w:after="0" w:line="240" w:lineRule="auto"/>
        <w:ind w:firstLine="720"/>
        <w:jc w:val="both"/>
        <w:rPr>
          <w:rFonts w:ascii="Times New Roman" w:eastAsia="Times New Roman" w:hAnsi="Times New Roman" w:cs="Times New Roman"/>
          <w:color w:val="000000"/>
          <w:spacing w:val="46"/>
          <w:sz w:val="24"/>
          <w:szCs w:val="24"/>
        </w:rPr>
      </w:pPr>
    </w:p>
    <w:p w14:paraId="022585F2" w14:textId="77777777" w:rsidR="00B93E59" w:rsidRPr="00664241" w:rsidRDefault="00B93E59" w:rsidP="00A449F0">
      <w:pPr>
        <w:shd w:val="clear" w:color="auto" w:fill="FFFFFF"/>
        <w:tabs>
          <w:tab w:val="left" w:pos="709"/>
        </w:tabs>
        <w:spacing w:after="0" w:line="240" w:lineRule="auto"/>
        <w:jc w:val="both"/>
        <w:rPr>
          <w:rFonts w:ascii="Times New Roman" w:eastAsia="Times New Roman" w:hAnsi="Times New Roman" w:cs="Times New Roman"/>
          <w:color w:val="000000"/>
          <w:spacing w:val="46"/>
          <w:sz w:val="24"/>
          <w:szCs w:val="24"/>
        </w:rPr>
      </w:pPr>
      <w:r w:rsidRPr="00664241">
        <w:rPr>
          <w:rFonts w:ascii="Times New Roman" w:eastAsia="Times New Roman" w:hAnsi="Times New Roman" w:cs="Times New Roman"/>
          <w:color w:val="000000"/>
          <w:spacing w:val="46"/>
          <w:sz w:val="24"/>
          <w:szCs w:val="24"/>
        </w:rPr>
        <w:t>nustatė:</w:t>
      </w:r>
    </w:p>
    <w:p w14:paraId="749057F9" w14:textId="77777777" w:rsidR="00B93E59" w:rsidRPr="00664241" w:rsidRDefault="00B93E59" w:rsidP="005F1F16">
      <w:pPr>
        <w:shd w:val="clear" w:color="auto" w:fill="FFFFFF"/>
        <w:tabs>
          <w:tab w:val="left" w:pos="709"/>
        </w:tabs>
        <w:spacing w:before="120" w:after="120" w:line="240" w:lineRule="auto"/>
        <w:jc w:val="both"/>
        <w:rPr>
          <w:rFonts w:ascii="Times New Roman" w:eastAsia="Times New Roman" w:hAnsi="Times New Roman" w:cs="Times New Roman"/>
          <w:color w:val="000000"/>
          <w:spacing w:val="46"/>
          <w:sz w:val="24"/>
          <w:szCs w:val="24"/>
        </w:rPr>
      </w:pPr>
      <w:r w:rsidRPr="00664241">
        <w:rPr>
          <w:rFonts w:ascii="Times New Roman" w:eastAsia="Times New Roman" w:hAnsi="Times New Roman" w:cs="Times New Roman"/>
          <w:color w:val="000000"/>
          <w:spacing w:val="46"/>
          <w:sz w:val="24"/>
          <w:szCs w:val="24"/>
        </w:rPr>
        <w:tab/>
      </w:r>
    </w:p>
    <w:p w14:paraId="608BDB1A" w14:textId="220FE359" w:rsidR="00B93E59" w:rsidRPr="00664241" w:rsidRDefault="009D08FA" w:rsidP="009D08FA">
      <w:pPr>
        <w:spacing w:before="120" w:after="120" w:line="240" w:lineRule="auto"/>
        <w:jc w:val="center"/>
        <w:rPr>
          <w:rFonts w:ascii="Times New Roman" w:eastAsia="Times New Roman" w:hAnsi="Times New Roman" w:cs="Times New Roman"/>
          <w:sz w:val="24"/>
          <w:szCs w:val="24"/>
        </w:rPr>
      </w:pPr>
      <w:r w:rsidRPr="00664241">
        <w:rPr>
          <w:rFonts w:ascii="Times New Roman" w:eastAsia="Times New Roman" w:hAnsi="Times New Roman" w:cs="Times New Roman"/>
          <w:sz w:val="24"/>
          <w:szCs w:val="24"/>
        </w:rPr>
        <w:t xml:space="preserve">I. </w:t>
      </w:r>
      <w:r w:rsidR="00B93E59" w:rsidRPr="00664241">
        <w:rPr>
          <w:rFonts w:ascii="Times New Roman" w:eastAsia="Times New Roman" w:hAnsi="Times New Roman" w:cs="Times New Roman"/>
          <w:sz w:val="24"/>
          <w:szCs w:val="24"/>
        </w:rPr>
        <w:t>Bylos esmė</w:t>
      </w:r>
    </w:p>
    <w:p w14:paraId="706157B9" w14:textId="77777777" w:rsidR="00B93E59" w:rsidRPr="00664241" w:rsidRDefault="00B93E59" w:rsidP="005F1F16">
      <w:pPr>
        <w:spacing w:before="120" w:after="120" w:line="240" w:lineRule="auto"/>
        <w:ind w:left="1080"/>
        <w:rPr>
          <w:rFonts w:ascii="Times New Roman" w:eastAsia="Times New Roman" w:hAnsi="Times New Roman" w:cs="Times New Roman"/>
          <w:sz w:val="24"/>
          <w:szCs w:val="24"/>
        </w:rPr>
      </w:pPr>
    </w:p>
    <w:p w14:paraId="2CE1F54C" w14:textId="09E7149B" w:rsidR="00D15FCE" w:rsidRPr="00664241" w:rsidRDefault="00C16ADD" w:rsidP="00D15FCE">
      <w:pPr>
        <w:numPr>
          <w:ilvl w:val="0"/>
          <w:numId w:val="2"/>
        </w:numPr>
        <w:tabs>
          <w:tab w:val="left" w:pos="9923"/>
        </w:tabs>
        <w:suppressAutoHyphens/>
        <w:spacing w:after="120" w:line="240" w:lineRule="auto"/>
        <w:ind w:left="357" w:hanging="357"/>
        <w:jc w:val="both"/>
        <w:rPr>
          <w:rFonts w:ascii="Times New Roman" w:hAnsi="Times New Roman" w:cs="Times New Roman"/>
          <w:color w:val="000000"/>
          <w:sz w:val="24"/>
          <w:szCs w:val="24"/>
          <w:lang w:eastAsia="ar-SA"/>
        </w:rPr>
      </w:pPr>
      <w:bookmarkStart w:id="2" w:name="Buk_41"/>
      <w:r w:rsidRPr="00C16ADD">
        <w:rPr>
          <w:rFonts w:ascii="Times New Roman" w:hAnsi="Times New Roman" w:cs="Times New Roman"/>
          <w:sz w:val="24"/>
          <w:szCs w:val="24"/>
        </w:rPr>
        <w:t xml:space="preserve">A. P. </w:t>
      </w:r>
      <w:bookmarkEnd w:id="2"/>
      <w:r w:rsidR="003E0BD3" w:rsidRPr="00664241">
        <w:rPr>
          <w:rFonts w:ascii="Times New Roman" w:hAnsi="Times New Roman" w:cs="Times New Roman"/>
          <w:sz w:val="24"/>
          <w:szCs w:val="24"/>
          <w:shd w:val="clear" w:color="auto" w:fill="FFFFFF"/>
        </w:rPr>
        <w:t>Vilniaus apskrities vyriausiojo policijos komisariato</w:t>
      </w:r>
      <w:r w:rsidR="001F79B8" w:rsidRPr="00664241">
        <w:rPr>
          <w:rFonts w:ascii="Times New Roman" w:hAnsi="Times New Roman" w:cs="Times New Roman"/>
          <w:sz w:val="24"/>
          <w:szCs w:val="24"/>
          <w:shd w:val="clear" w:color="auto" w:fill="FFFFFF"/>
        </w:rPr>
        <w:t xml:space="preserve"> </w:t>
      </w:r>
      <w:r w:rsidR="003E0BD3" w:rsidRPr="00664241">
        <w:rPr>
          <w:rFonts w:ascii="Times New Roman" w:hAnsi="Times New Roman" w:cs="Times New Roman"/>
          <w:sz w:val="24"/>
          <w:szCs w:val="24"/>
          <w:shd w:val="clear" w:color="auto" w:fill="FFFFFF"/>
        </w:rPr>
        <w:t xml:space="preserve">(toliau – ir Institucija) </w:t>
      </w:r>
      <w:r w:rsidR="00C4552D" w:rsidRPr="00664241">
        <w:rPr>
          <w:rFonts w:ascii="Times New Roman" w:hAnsi="Times New Roman" w:cs="Times New Roman"/>
          <w:sz w:val="24"/>
          <w:szCs w:val="24"/>
          <w:shd w:val="clear" w:color="auto" w:fill="FFFFFF"/>
        </w:rPr>
        <w:t xml:space="preserve">vyriausiojo </w:t>
      </w:r>
      <w:r w:rsidR="003E0BD3" w:rsidRPr="00664241">
        <w:rPr>
          <w:rFonts w:ascii="Times New Roman" w:hAnsi="Times New Roman" w:cs="Times New Roman"/>
          <w:sz w:val="24"/>
          <w:szCs w:val="24"/>
          <w:shd w:val="clear" w:color="auto" w:fill="FFFFFF"/>
        </w:rPr>
        <w:t xml:space="preserve">tyrėjo 2024 m. kovo 18 d. nutarimu pagal ANK 420 straipsnio 1 dalį </w:t>
      </w:r>
      <w:r w:rsidR="004B684E" w:rsidRPr="00664241">
        <w:rPr>
          <w:rFonts w:ascii="Times New Roman" w:hAnsi="Times New Roman" w:cs="Times New Roman"/>
          <w:sz w:val="24"/>
          <w:szCs w:val="24"/>
          <w:shd w:val="clear" w:color="auto" w:fill="FFFFFF"/>
        </w:rPr>
        <w:t xml:space="preserve">nubaustas </w:t>
      </w:r>
      <w:r w:rsidR="003E0BD3" w:rsidRPr="00664241">
        <w:rPr>
          <w:rFonts w:ascii="Times New Roman" w:hAnsi="Times New Roman" w:cs="Times New Roman"/>
          <w:sz w:val="24"/>
          <w:szCs w:val="24"/>
          <w:shd w:val="clear" w:color="auto" w:fill="FFFFFF"/>
        </w:rPr>
        <w:t xml:space="preserve">už tai, kad </w:t>
      </w:r>
      <w:r w:rsidR="003E0BD3" w:rsidRPr="00664241">
        <w:rPr>
          <w:rStyle w:val="Bodytext7"/>
          <w:rFonts w:eastAsia="Impact"/>
          <w:sz w:val="24"/>
          <w:szCs w:val="24"/>
          <w:u w:val="none"/>
        </w:rPr>
        <w:t>2023</w:t>
      </w:r>
      <w:r w:rsidR="00473C45">
        <w:rPr>
          <w:rStyle w:val="Bodytext7"/>
          <w:rFonts w:eastAsia="Impact"/>
          <w:sz w:val="24"/>
          <w:szCs w:val="24"/>
          <w:u w:val="none"/>
        </w:rPr>
        <w:t> </w:t>
      </w:r>
      <w:r w:rsidR="004B684E" w:rsidRPr="00664241">
        <w:rPr>
          <w:rStyle w:val="Bodytext7"/>
          <w:rFonts w:eastAsia="Impact"/>
          <w:sz w:val="24"/>
          <w:szCs w:val="24"/>
          <w:u w:val="none"/>
        </w:rPr>
        <w:t>m.</w:t>
      </w:r>
      <w:r w:rsidR="00473C45">
        <w:rPr>
          <w:rStyle w:val="Bodytext7"/>
          <w:rFonts w:eastAsia="Impact"/>
          <w:sz w:val="24"/>
          <w:szCs w:val="24"/>
          <w:u w:val="none"/>
        </w:rPr>
        <w:t> </w:t>
      </w:r>
      <w:r w:rsidR="004B684E" w:rsidRPr="00664241">
        <w:rPr>
          <w:rStyle w:val="Bodytext7"/>
          <w:rFonts w:eastAsia="Impact"/>
          <w:sz w:val="24"/>
          <w:szCs w:val="24"/>
          <w:u w:val="none"/>
        </w:rPr>
        <w:t xml:space="preserve">gruodžio </w:t>
      </w:r>
      <w:r w:rsidR="003E0BD3" w:rsidRPr="00664241">
        <w:rPr>
          <w:rStyle w:val="Bodytext7"/>
          <w:rFonts w:eastAsia="Impact"/>
          <w:sz w:val="24"/>
          <w:szCs w:val="24"/>
          <w:u w:val="none"/>
        </w:rPr>
        <w:t>1</w:t>
      </w:r>
      <w:r w:rsidR="004B684E" w:rsidRPr="00664241">
        <w:rPr>
          <w:rStyle w:val="Bodytext7"/>
          <w:rFonts w:eastAsia="Impact"/>
          <w:sz w:val="24"/>
          <w:szCs w:val="24"/>
          <w:u w:val="none"/>
        </w:rPr>
        <w:t xml:space="preserve"> d.</w:t>
      </w:r>
      <w:r w:rsidR="003E0BD3" w:rsidRPr="00664241">
        <w:rPr>
          <w:rStyle w:val="Bodytext7"/>
          <w:rFonts w:eastAsia="Impact"/>
          <w:sz w:val="24"/>
          <w:szCs w:val="24"/>
          <w:u w:val="none"/>
        </w:rPr>
        <w:t xml:space="preserve"> 12.35 val. Ukmergės r. sav., krašto </w:t>
      </w:r>
      <w:r w:rsidR="00C4552D" w:rsidRPr="00664241">
        <w:rPr>
          <w:rStyle w:val="Bodytext7"/>
          <w:rFonts w:eastAsia="Impact"/>
          <w:sz w:val="24"/>
          <w:szCs w:val="24"/>
          <w:u w:val="none"/>
        </w:rPr>
        <w:t>keli</w:t>
      </w:r>
      <w:r w:rsidR="006E0DB6" w:rsidRPr="00664241">
        <w:rPr>
          <w:rStyle w:val="Bodytext7"/>
          <w:rFonts w:eastAsia="Impact"/>
          <w:sz w:val="24"/>
          <w:szCs w:val="24"/>
          <w:u w:val="none"/>
        </w:rPr>
        <w:t>o</w:t>
      </w:r>
      <w:r w:rsidR="00C4552D" w:rsidRPr="00664241">
        <w:rPr>
          <w:rStyle w:val="Bodytext7"/>
          <w:rFonts w:eastAsia="Impact"/>
          <w:sz w:val="24"/>
          <w:szCs w:val="24"/>
          <w:u w:val="none"/>
        </w:rPr>
        <w:t xml:space="preserve"> </w:t>
      </w:r>
      <w:r w:rsidR="003E0BD3" w:rsidRPr="00664241">
        <w:rPr>
          <w:rStyle w:val="Bodytext7"/>
          <w:rFonts w:eastAsia="Impact"/>
          <w:sz w:val="24"/>
          <w:szCs w:val="24"/>
          <w:u w:val="none"/>
        </w:rPr>
        <w:t>Ukmergė–Molėtai 15</w:t>
      </w:r>
      <w:r w:rsidR="009529E2" w:rsidRPr="00664241">
        <w:rPr>
          <w:rStyle w:val="Bodytext7"/>
          <w:rFonts w:eastAsia="Impact"/>
          <w:sz w:val="24"/>
          <w:szCs w:val="24"/>
          <w:u w:val="none"/>
        </w:rPr>
        <w:t> </w:t>
      </w:r>
      <w:r w:rsidR="003E0BD3" w:rsidRPr="00664241">
        <w:rPr>
          <w:rStyle w:val="Bodytext7"/>
          <w:rFonts w:eastAsia="Impact"/>
          <w:sz w:val="24"/>
          <w:szCs w:val="24"/>
          <w:u w:val="none"/>
        </w:rPr>
        <w:t>km, v</w:t>
      </w:r>
      <w:r w:rsidR="003E0BD3" w:rsidRPr="00664241">
        <w:rPr>
          <w:rFonts w:ascii="Times New Roman" w:hAnsi="Times New Roman" w:cs="Times New Roman"/>
          <w:sz w:val="24"/>
          <w:szCs w:val="24"/>
        </w:rPr>
        <w:t>airuodamas automobilį</w:t>
      </w:r>
      <w:r w:rsidR="000A61F8" w:rsidRPr="00664241">
        <w:rPr>
          <w:rFonts w:ascii="Times New Roman" w:hAnsi="Times New Roman" w:cs="Times New Roman"/>
          <w:sz w:val="24"/>
          <w:szCs w:val="24"/>
        </w:rPr>
        <w:t xml:space="preserve"> </w:t>
      </w:r>
      <w:r w:rsidR="00972C31" w:rsidRPr="00664241">
        <w:rPr>
          <w:rFonts w:ascii="Times New Roman" w:hAnsi="Times New Roman" w:cs="Times New Roman"/>
          <w:sz w:val="24"/>
          <w:szCs w:val="24"/>
        </w:rPr>
        <w:t xml:space="preserve">„Mitsubishi </w:t>
      </w:r>
      <w:proofErr w:type="spellStart"/>
      <w:r w:rsidR="00972C31" w:rsidRPr="00664241">
        <w:rPr>
          <w:rFonts w:ascii="Times New Roman" w:hAnsi="Times New Roman" w:cs="Times New Roman"/>
          <w:sz w:val="24"/>
          <w:szCs w:val="24"/>
        </w:rPr>
        <w:t>Outlander</w:t>
      </w:r>
      <w:proofErr w:type="spellEnd"/>
      <w:r w:rsidR="00972C31" w:rsidRPr="00664241">
        <w:rPr>
          <w:rFonts w:ascii="Times New Roman" w:hAnsi="Times New Roman" w:cs="Times New Roman"/>
          <w:sz w:val="24"/>
          <w:szCs w:val="24"/>
        </w:rPr>
        <w:t>“</w:t>
      </w:r>
      <w:r w:rsidR="000A61F8" w:rsidRPr="00664241">
        <w:rPr>
          <w:rFonts w:ascii="Times New Roman" w:hAnsi="Times New Roman" w:cs="Times New Roman"/>
          <w:sz w:val="24"/>
          <w:szCs w:val="24"/>
          <w:shd w:val="clear" w:color="auto" w:fill="FFFFFF"/>
        </w:rPr>
        <w:t xml:space="preserve">, </w:t>
      </w:r>
      <w:proofErr w:type="spellStart"/>
      <w:r w:rsidR="000A61F8" w:rsidRPr="00664241">
        <w:rPr>
          <w:rFonts w:ascii="Times New Roman" w:hAnsi="Times New Roman" w:cs="Times New Roman"/>
          <w:sz w:val="24"/>
          <w:szCs w:val="24"/>
          <w:shd w:val="clear" w:color="auto" w:fill="FFFFFF"/>
        </w:rPr>
        <w:t>valst</w:t>
      </w:r>
      <w:proofErr w:type="spellEnd"/>
      <w:r w:rsidR="000A61F8" w:rsidRPr="00664241">
        <w:rPr>
          <w:rFonts w:ascii="Times New Roman" w:hAnsi="Times New Roman" w:cs="Times New Roman"/>
          <w:sz w:val="24"/>
          <w:szCs w:val="24"/>
          <w:shd w:val="clear" w:color="auto" w:fill="FFFFFF"/>
        </w:rPr>
        <w:t xml:space="preserve">. Nr. </w:t>
      </w:r>
      <w:bookmarkStart w:id="3" w:name="Buk_56"/>
      <w:r w:rsidRPr="00C16ADD">
        <w:rPr>
          <w:rFonts w:ascii="Times New Roman" w:hAnsi="Times New Roman" w:cs="Times New Roman"/>
          <w:i/>
          <w:iCs/>
          <w:sz w:val="24"/>
          <w:szCs w:val="24"/>
          <w:shd w:val="clear" w:color="auto" w:fill="FFFFFF"/>
        </w:rPr>
        <w:t>(duomenys neskelbtini)</w:t>
      </w:r>
      <w:r w:rsidRPr="00C16ADD">
        <w:rPr>
          <w:rFonts w:ascii="Times New Roman" w:hAnsi="Times New Roman" w:cs="Times New Roman"/>
          <w:sz w:val="24"/>
          <w:szCs w:val="24"/>
          <w:shd w:val="clear" w:color="auto" w:fill="FFFFFF"/>
        </w:rPr>
        <w:t xml:space="preserve"> </w:t>
      </w:r>
      <w:bookmarkEnd w:id="3"/>
      <w:r w:rsidR="003E0BD3" w:rsidRPr="00664241">
        <w:rPr>
          <w:rFonts w:ascii="Times New Roman" w:hAnsi="Times New Roman" w:cs="Times New Roman"/>
          <w:sz w:val="24"/>
          <w:szCs w:val="24"/>
        </w:rPr>
        <w:t xml:space="preserve">lenkė kitą automobilį sankryžoje „Šalutinis kelias iš kairės“, baigė lenkimą važiuodamas priešpriešinio eismo juosta, kur priešingų eismo krypčių juostas skyrė siaura </w:t>
      </w:r>
      <w:r w:rsidR="003E0BD3" w:rsidRPr="00664241">
        <w:rPr>
          <w:rStyle w:val="Bodytext7"/>
          <w:rFonts w:eastAsia="Impact"/>
          <w:sz w:val="24"/>
          <w:szCs w:val="24"/>
          <w:u w:val="none"/>
        </w:rPr>
        <w:t>ištisinė linija</w:t>
      </w:r>
      <w:r w:rsidR="00C4552D" w:rsidRPr="00664241">
        <w:rPr>
          <w:rStyle w:val="Bodytext7"/>
          <w:rFonts w:eastAsia="Impact"/>
          <w:sz w:val="24"/>
          <w:szCs w:val="24"/>
          <w:u w:val="none"/>
        </w:rPr>
        <w:t>,</w:t>
      </w:r>
      <w:r w:rsidR="003E0BD3" w:rsidRPr="00664241">
        <w:rPr>
          <w:rStyle w:val="Bodytext7"/>
          <w:rFonts w:eastAsia="Impact"/>
          <w:sz w:val="24"/>
          <w:szCs w:val="24"/>
          <w:u w:val="none"/>
        </w:rPr>
        <w:t xml:space="preserve"> ir </w:t>
      </w:r>
      <w:r w:rsidR="00C4552D" w:rsidRPr="00664241">
        <w:rPr>
          <w:rFonts w:ascii="Times New Roman" w:hAnsi="Times New Roman" w:cs="Times New Roman"/>
          <w:sz w:val="24"/>
          <w:szCs w:val="24"/>
          <w:shd w:val="clear" w:color="auto" w:fill="FFFFFF"/>
        </w:rPr>
        <w:t xml:space="preserve">taip </w:t>
      </w:r>
      <w:r w:rsidR="003E0BD3" w:rsidRPr="00664241">
        <w:rPr>
          <w:rFonts w:ascii="Times New Roman" w:hAnsi="Times New Roman" w:cs="Times New Roman"/>
          <w:sz w:val="24"/>
          <w:szCs w:val="24"/>
          <w:shd w:val="clear" w:color="auto" w:fill="FFFFFF"/>
        </w:rPr>
        <w:t>pažeidė Kelių eismo taisyklių, patvirtintų Lietuvos Respublikos Vyriausybės 2020</w:t>
      </w:r>
      <w:r w:rsidR="004B684E" w:rsidRPr="00664241">
        <w:rPr>
          <w:rFonts w:ascii="Times New Roman" w:hAnsi="Times New Roman" w:cs="Times New Roman"/>
          <w:sz w:val="24"/>
          <w:szCs w:val="24"/>
          <w:shd w:val="clear" w:color="auto" w:fill="FFFFFF"/>
        </w:rPr>
        <w:t xml:space="preserve"> m. gruodžio </w:t>
      </w:r>
      <w:r w:rsidR="003E0BD3" w:rsidRPr="00664241">
        <w:rPr>
          <w:rFonts w:ascii="Times New Roman" w:hAnsi="Times New Roman" w:cs="Times New Roman"/>
          <w:sz w:val="24"/>
          <w:szCs w:val="24"/>
          <w:shd w:val="clear" w:color="auto" w:fill="FFFFFF"/>
        </w:rPr>
        <w:t>11</w:t>
      </w:r>
      <w:r w:rsidR="004B684E" w:rsidRPr="00664241">
        <w:rPr>
          <w:rFonts w:ascii="Times New Roman" w:hAnsi="Times New Roman" w:cs="Times New Roman"/>
          <w:sz w:val="24"/>
          <w:szCs w:val="24"/>
          <w:shd w:val="clear" w:color="auto" w:fill="FFFFFF"/>
        </w:rPr>
        <w:t xml:space="preserve"> d.</w:t>
      </w:r>
      <w:r w:rsidR="003E0BD3" w:rsidRPr="00664241">
        <w:rPr>
          <w:rFonts w:ascii="Times New Roman" w:hAnsi="Times New Roman" w:cs="Times New Roman"/>
          <w:sz w:val="24"/>
          <w:szCs w:val="24"/>
          <w:shd w:val="clear" w:color="auto" w:fill="FFFFFF"/>
        </w:rPr>
        <w:t xml:space="preserve"> nutarimu Nr.</w:t>
      </w:r>
      <w:r w:rsidR="007049E8" w:rsidRPr="00664241">
        <w:rPr>
          <w:rFonts w:ascii="Times New Roman" w:hAnsi="Times New Roman" w:cs="Times New Roman"/>
          <w:sz w:val="24"/>
          <w:szCs w:val="24"/>
          <w:shd w:val="clear" w:color="auto" w:fill="FFFFFF"/>
        </w:rPr>
        <w:t> </w:t>
      </w:r>
      <w:r w:rsidR="003E0BD3" w:rsidRPr="00664241">
        <w:rPr>
          <w:rFonts w:ascii="Times New Roman" w:hAnsi="Times New Roman" w:cs="Times New Roman"/>
          <w:sz w:val="24"/>
          <w:szCs w:val="24"/>
          <w:shd w:val="clear" w:color="auto" w:fill="FFFFFF"/>
        </w:rPr>
        <w:t>1950, 8,</w:t>
      </w:r>
      <w:r w:rsidR="00DE5E33" w:rsidRPr="00664241">
        <w:rPr>
          <w:rFonts w:ascii="Times New Roman" w:hAnsi="Times New Roman" w:cs="Times New Roman"/>
          <w:sz w:val="24"/>
          <w:szCs w:val="24"/>
          <w:shd w:val="clear" w:color="auto" w:fill="FFFFFF"/>
        </w:rPr>
        <w:t> </w:t>
      </w:r>
      <w:r w:rsidR="003E0BD3" w:rsidRPr="00664241">
        <w:rPr>
          <w:rFonts w:ascii="Times New Roman" w:hAnsi="Times New Roman" w:cs="Times New Roman"/>
          <w:sz w:val="24"/>
          <w:szCs w:val="24"/>
          <w:shd w:val="clear" w:color="auto" w:fill="FFFFFF"/>
        </w:rPr>
        <w:t>140.1, 140.7</w:t>
      </w:r>
      <w:r w:rsidR="002720D7" w:rsidRPr="00664241">
        <w:rPr>
          <w:rFonts w:ascii="Times New Roman" w:hAnsi="Times New Roman" w:cs="Times New Roman"/>
          <w:sz w:val="24"/>
          <w:szCs w:val="24"/>
          <w:shd w:val="clear" w:color="auto" w:fill="FFFFFF"/>
        </w:rPr>
        <w:t> </w:t>
      </w:r>
      <w:r w:rsidR="003E0BD3" w:rsidRPr="00664241">
        <w:rPr>
          <w:rFonts w:ascii="Times New Roman" w:hAnsi="Times New Roman" w:cs="Times New Roman"/>
          <w:sz w:val="24"/>
          <w:szCs w:val="24"/>
          <w:shd w:val="clear" w:color="auto" w:fill="FFFFFF"/>
        </w:rPr>
        <w:t>punktų reikalavimus</w:t>
      </w:r>
      <w:r w:rsidR="003E0BD3" w:rsidRPr="00664241">
        <w:rPr>
          <w:rStyle w:val="Bodytext7"/>
          <w:rFonts w:eastAsia="Impact"/>
          <w:sz w:val="24"/>
          <w:szCs w:val="24"/>
          <w:u w:val="none"/>
        </w:rPr>
        <w:t>.</w:t>
      </w:r>
      <w:r w:rsidR="004B684E" w:rsidRPr="00664241">
        <w:rPr>
          <w:rStyle w:val="Bodytext7"/>
          <w:rFonts w:eastAsia="Impact"/>
          <w:sz w:val="24"/>
          <w:szCs w:val="24"/>
          <w:u w:val="none"/>
        </w:rPr>
        <w:t xml:space="preserve"> Už šį administracinį nusižen</w:t>
      </w:r>
      <w:r w:rsidR="00983C12" w:rsidRPr="00664241">
        <w:rPr>
          <w:rStyle w:val="Bodytext7"/>
          <w:rFonts w:eastAsia="Impact"/>
          <w:sz w:val="24"/>
          <w:szCs w:val="24"/>
          <w:u w:val="none"/>
        </w:rPr>
        <w:t>g</w:t>
      </w:r>
      <w:r w:rsidR="004B684E" w:rsidRPr="00664241">
        <w:rPr>
          <w:rStyle w:val="Bodytext7"/>
          <w:rFonts w:eastAsia="Impact"/>
          <w:sz w:val="24"/>
          <w:szCs w:val="24"/>
          <w:u w:val="none"/>
        </w:rPr>
        <w:t xml:space="preserve">imą </w:t>
      </w:r>
      <w:bookmarkStart w:id="4" w:name="Buk_33"/>
      <w:r w:rsidRPr="00C16ADD">
        <w:rPr>
          <w:rStyle w:val="Bodytext7"/>
          <w:rFonts w:eastAsia="Impact"/>
          <w:color w:val="auto"/>
          <w:sz w:val="24"/>
          <w:szCs w:val="24"/>
          <w:u w:val="none"/>
        </w:rPr>
        <w:t xml:space="preserve">A. P. </w:t>
      </w:r>
      <w:bookmarkEnd w:id="4"/>
      <w:r w:rsidR="004B684E" w:rsidRPr="00664241">
        <w:rPr>
          <w:rStyle w:val="Bodytext7"/>
          <w:rFonts w:eastAsia="Impact"/>
          <w:sz w:val="24"/>
          <w:szCs w:val="24"/>
          <w:u w:val="none"/>
        </w:rPr>
        <w:t xml:space="preserve">paskirta </w:t>
      </w:r>
      <w:r w:rsidR="004B684E" w:rsidRPr="00664241">
        <w:rPr>
          <w:rFonts w:ascii="Times New Roman" w:hAnsi="Times New Roman" w:cs="Times New Roman"/>
          <w:sz w:val="24"/>
          <w:szCs w:val="24"/>
          <w:shd w:val="clear" w:color="auto" w:fill="FFFFFF"/>
        </w:rPr>
        <w:t>190</w:t>
      </w:r>
      <w:r w:rsidR="00EB6BDB" w:rsidRPr="00664241">
        <w:rPr>
          <w:rFonts w:ascii="Times New Roman" w:hAnsi="Times New Roman" w:cs="Times New Roman"/>
          <w:sz w:val="24"/>
          <w:szCs w:val="24"/>
          <w:shd w:val="clear" w:color="auto" w:fill="FFFFFF"/>
        </w:rPr>
        <w:t> </w:t>
      </w:r>
      <w:r w:rsidR="004B684E" w:rsidRPr="00664241">
        <w:rPr>
          <w:rFonts w:ascii="Times New Roman" w:hAnsi="Times New Roman" w:cs="Times New Roman"/>
          <w:sz w:val="24"/>
          <w:szCs w:val="24"/>
          <w:shd w:val="clear" w:color="auto" w:fill="FFFFFF"/>
        </w:rPr>
        <w:t>Eur dydžio bauda ir administracinio poveikio priemonė – specialiosios teisės</w:t>
      </w:r>
      <w:r w:rsidR="00FC4639" w:rsidRPr="00664241">
        <w:rPr>
          <w:rFonts w:ascii="Times New Roman" w:hAnsi="Times New Roman" w:cs="Times New Roman"/>
          <w:sz w:val="24"/>
          <w:szCs w:val="24"/>
          <w:shd w:val="clear" w:color="auto" w:fill="FFFFFF"/>
        </w:rPr>
        <w:t xml:space="preserve"> </w:t>
      </w:r>
      <w:r w:rsidR="004B684E" w:rsidRPr="00664241">
        <w:rPr>
          <w:rFonts w:ascii="Times New Roman" w:hAnsi="Times New Roman" w:cs="Times New Roman"/>
          <w:sz w:val="24"/>
          <w:szCs w:val="24"/>
          <w:shd w:val="clear" w:color="auto" w:fill="FFFFFF"/>
        </w:rPr>
        <w:t xml:space="preserve">(teisės vairuoti transporto priemones) </w:t>
      </w:r>
      <w:r w:rsidR="00C4552D" w:rsidRPr="00664241">
        <w:rPr>
          <w:rFonts w:ascii="Times New Roman" w:hAnsi="Times New Roman" w:cs="Times New Roman"/>
          <w:sz w:val="24"/>
          <w:szCs w:val="24"/>
          <w:shd w:val="clear" w:color="auto" w:fill="FFFFFF"/>
        </w:rPr>
        <w:t xml:space="preserve">atėmimas </w:t>
      </w:r>
      <w:r w:rsidR="004B684E" w:rsidRPr="00664241">
        <w:rPr>
          <w:rFonts w:ascii="Times New Roman" w:hAnsi="Times New Roman" w:cs="Times New Roman"/>
          <w:sz w:val="24"/>
          <w:szCs w:val="24"/>
          <w:shd w:val="clear" w:color="auto" w:fill="FFFFFF"/>
        </w:rPr>
        <w:t>4</w:t>
      </w:r>
      <w:r w:rsidR="00C4552D" w:rsidRPr="00664241">
        <w:rPr>
          <w:rFonts w:ascii="Times New Roman" w:hAnsi="Times New Roman" w:cs="Times New Roman"/>
          <w:sz w:val="24"/>
          <w:szCs w:val="24"/>
          <w:shd w:val="clear" w:color="auto" w:fill="FFFFFF"/>
        </w:rPr>
        <w:t> </w:t>
      </w:r>
      <w:r w:rsidR="004B684E" w:rsidRPr="00664241">
        <w:rPr>
          <w:rFonts w:ascii="Times New Roman" w:hAnsi="Times New Roman" w:cs="Times New Roman"/>
          <w:sz w:val="24"/>
          <w:szCs w:val="24"/>
          <w:shd w:val="clear" w:color="auto" w:fill="FFFFFF"/>
        </w:rPr>
        <w:t>mėnesiams.</w:t>
      </w:r>
    </w:p>
    <w:p w14:paraId="3B22B909" w14:textId="7CFD2035" w:rsidR="00564AD3" w:rsidRPr="00664241" w:rsidRDefault="00FC438A" w:rsidP="00564AD3">
      <w:pPr>
        <w:numPr>
          <w:ilvl w:val="0"/>
          <w:numId w:val="2"/>
        </w:numPr>
        <w:tabs>
          <w:tab w:val="left" w:pos="9923"/>
        </w:tabs>
        <w:suppressAutoHyphens/>
        <w:spacing w:after="120" w:line="240" w:lineRule="auto"/>
        <w:ind w:left="357" w:hanging="357"/>
        <w:jc w:val="both"/>
        <w:rPr>
          <w:rFonts w:ascii="Times New Roman" w:hAnsi="Times New Roman" w:cs="Times New Roman"/>
          <w:color w:val="000000"/>
          <w:sz w:val="24"/>
          <w:szCs w:val="24"/>
          <w:lang w:eastAsia="ar-SA"/>
        </w:rPr>
      </w:pPr>
      <w:r w:rsidRPr="00664241">
        <w:rPr>
          <w:rFonts w:ascii="Times New Roman" w:hAnsi="Times New Roman" w:cs="Times New Roman"/>
          <w:sz w:val="24"/>
          <w:szCs w:val="24"/>
        </w:rPr>
        <w:t xml:space="preserve">Vilniaus </w:t>
      </w:r>
      <w:r w:rsidR="004B684E" w:rsidRPr="00664241">
        <w:rPr>
          <w:rFonts w:ascii="Times New Roman" w:hAnsi="Times New Roman" w:cs="Times New Roman"/>
          <w:sz w:val="24"/>
          <w:szCs w:val="24"/>
        </w:rPr>
        <w:t>regiono</w:t>
      </w:r>
      <w:r w:rsidRPr="00664241">
        <w:rPr>
          <w:rFonts w:ascii="Times New Roman" w:hAnsi="Times New Roman" w:cs="Times New Roman"/>
          <w:sz w:val="24"/>
          <w:szCs w:val="24"/>
        </w:rPr>
        <w:t xml:space="preserve"> apylinkės teism</w:t>
      </w:r>
      <w:r w:rsidR="004734BE" w:rsidRPr="00664241">
        <w:rPr>
          <w:rFonts w:ascii="Times New Roman" w:hAnsi="Times New Roman" w:cs="Times New Roman"/>
          <w:sz w:val="24"/>
          <w:szCs w:val="24"/>
        </w:rPr>
        <w:t>o</w:t>
      </w:r>
      <w:r w:rsidRPr="00664241">
        <w:rPr>
          <w:rFonts w:ascii="Times New Roman" w:hAnsi="Times New Roman" w:cs="Times New Roman"/>
          <w:sz w:val="24"/>
          <w:szCs w:val="24"/>
        </w:rPr>
        <w:t xml:space="preserve"> 2024 m. </w:t>
      </w:r>
      <w:r w:rsidR="004B684E" w:rsidRPr="00664241">
        <w:rPr>
          <w:rFonts w:ascii="Times New Roman" w:hAnsi="Times New Roman" w:cs="Times New Roman"/>
          <w:sz w:val="24"/>
          <w:szCs w:val="24"/>
        </w:rPr>
        <w:t>rugpjūčio 6</w:t>
      </w:r>
      <w:r w:rsidRPr="00664241">
        <w:rPr>
          <w:rFonts w:ascii="Times New Roman" w:hAnsi="Times New Roman" w:cs="Times New Roman"/>
          <w:sz w:val="24"/>
          <w:szCs w:val="24"/>
        </w:rPr>
        <w:t xml:space="preserve"> d. nutartimi</w:t>
      </w:r>
      <w:r w:rsidR="005E5FB1" w:rsidRPr="00664241">
        <w:rPr>
          <w:rFonts w:ascii="Times New Roman" w:hAnsi="Times New Roman" w:cs="Times New Roman"/>
          <w:color w:val="000000"/>
          <w:sz w:val="24"/>
          <w:szCs w:val="24"/>
          <w:lang w:eastAsia="ar-SA"/>
        </w:rPr>
        <w:t xml:space="preserve">, atmetus pareiškėjo </w:t>
      </w:r>
      <w:bookmarkStart w:id="5" w:name="Buk_3"/>
      <w:r w:rsidR="00C16ADD" w:rsidRPr="00C16ADD">
        <w:rPr>
          <w:rFonts w:ascii="Times New Roman" w:hAnsi="Times New Roman" w:cs="Times New Roman"/>
          <w:sz w:val="24"/>
          <w:szCs w:val="24"/>
          <w:lang w:eastAsia="ar-SA"/>
        </w:rPr>
        <w:t xml:space="preserve">A. P. </w:t>
      </w:r>
      <w:bookmarkEnd w:id="5"/>
      <w:r w:rsidR="005E5FB1" w:rsidRPr="00664241">
        <w:rPr>
          <w:rFonts w:ascii="Times New Roman" w:hAnsi="Times New Roman" w:cs="Times New Roman"/>
          <w:color w:val="000000"/>
          <w:sz w:val="24"/>
          <w:szCs w:val="24"/>
          <w:lang w:eastAsia="ar-SA"/>
        </w:rPr>
        <w:t xml:space="preserve">skundą, </w:t>
      </w:r>
      <w:r w:rsidR="004B684E" w:rsidRPr="00664241">
        <w:rPr>
          <w:rFonts w:ascii="Times New Roman" w:hAnsi="Times New Roman" w:cs="Times New Roman"/>
          <w:sz w:val="24"/>
          <w:szCs w:val="24"/>
          <w:shd w:val="clear" w:color="auto" w:fill="FFFFFF"/>
        </w:rPr>
        <w:t xml:space="preserve">Institucijos 2024 m. kovo 18 d. nutarimas paliktas nepakeistas. </w:t>
      </w:r>
      <w:r w:rsidR="004B684E" w:rsidRPr="00664241">
        <w:rPr>
          <w:rFonts w:ascii="Times New Roman" w:hAnsi="Times New Roman" w:cs="Times New Roman"/>
          <w:sz w:val="24"/>
          <w:szCs w:val="24"/>
        </w:rPr>
        <w:t xml:space="preserve">Apylinkės teismas, patikrinęs skundžiamą Institucijos nutarimą, </w:t>
      </w:r>
      <w:r w:rsidR="0083060F" w:rsidRPr="00664241">
        <w:rPr>
          <w:rFonts w:ascii="Times New Roman" w:hAnsi="Times New Roman" w:cs="Times New Roman"/>
          <w:sz w:val="24"/>
          <w:szCs w:val="24"/>
        </w:rPr>
        <w:t>pa</w:t>
      </w:r>
      <w:r w:rsidR="004B684E" w:rsidRPr="00664241">
        <w:rPr>
          <w:rFonts w:ascii="Times New Roman" w:hAnsi="Times New Roman" w:cs="Times New Roman"/>
          <w:sz w:val="24"/>
          <w:szCs w:val="24"/>
        </w:rPr>
        <w:t xml:space="preserve">darė išvadą, kad nutarimas administracinio nusižengimo byloje </w:t>
      </w:r>
      <w:r w:rsidR="004B684E" w:rsidRPr="00664241">
        <w:rPr>
          <w:rFonts w:ascii="Times New Roman" w:hAnsi="Times New Roman" w:cs="Times New Roman"/>
          <w:sz w:val="24"/>
          <w:szCs w:val="24"/>
          <w:shd w:val="clear" w:color="auto" w:fill="FFFFFF"/>
        </w:rPr>
        <w:t xml:space="preserve">priimtas teisėtai ir pagrįstai. Teismas </w:t>
      </w:r>
      <w:r w:rsidR="00C4552D" w:rsidRPr="00664241">
        <w:rPr>
          <w:rFonts w:ascii="Times New Roman" w:hAnsi="Times New Roman" w:cs="Times New Roman"/>
          <w:sz w:val="24"/>
          <w:szCs w:val="24"/>
          <w:shd w:val="clear" w:color="auto" w:fill="FFFFFF"/>
        </w:rPr>
        <w:t>nu</w:t>
      </w:r>
      <w:r w:rsidR="004B684E" w:rsidRPr="00664241">
        <w:rPr>
          <w:rFonts w:ascii="Times New Roman" w:hAnsi="Times New Roman" w:cs="Times New Roman"/>
          <w:sz w:val="24"/>
          <w:szCs w:val="24"/>
          <w:shd w:val="clear" w:color="auto" w:fill="FFFFFF"/>
        </w:rPr>
        <w:t xml:space="preserve">sprendė, kad byloje surinkta pakankamai įrodymų, patvirtinančių </w:t>
      </w:r>
      <w:bookmarkStart w:id="6" w:name="Buk_4"/>
      <w:r w:rsidR="00C16ADD" w:rsidRPr="00C16ADD">
        <w:rPr>
          <w:rFonts w:ascii="Times New Roman" w:hAnsi="Times New Roman" w:cs="Times New Roman"/>
          <w:sz w:val="24"/>
          <w:szCs w:val="24"/>
          <w:shd w:val="clear" w:color="auto" w:fill="FFFFFF"/>
        </w:rPr>
        <w:t xml:space="preserve">A. P. </w:t>
      </w:r>
      <w:bookmarkEnd w:id="6"/>
      <w:r w:rsidR="004B684E" w:rsidRPr="00664241">
        <w:rPr>
          <w:rFonts w:ascii="Times New Roman" w:hAnsi="Times New Roman" w:cs="Times New Roman"/>
          <w:sz w:val="24"/>
          <w:szCs w:val="24"/>
          <w:shd w:val="clear" w:color="auto" w:fill="FFFFFF"/>
        </w:rPr>
        <w:t>kaltę padarius ANK</w:t>
      </w:r>
      <w:r w:rsidR="00EB6BDB" w:rsidRPr="00664241">
        <w:rPr>
          <w:rFonts w:ascii="Times New Roman" w:hAnsi="Times New Roman" w:cs="Times New Roman"/>
          <w:sz w:val="24"/>
          <w:szCs w:val="24"/>
          <w:shd w:val="clear" w:color="auto" w:fill="FFFFFF"/>
        </w:rPr>
        <w:t> </w:t>
      </w:r>
      <w:r w:rsidR="004B684E" w:rsidRPr="00664241">
        <w:rPr>
          <w:rFonts w:ascii="Times New Roman" w:hAnsi="Times New Roman" w:cs="Times New Roman"/>
          <w:sz w:val="24"/>
          <w:szCs w:val="24"/>
          <w:shd w:val="clear" w:color="auto" w:fill="FFFFFF"/>
        </w:rPr>
        <w:t>420</w:t>
      </w:r>
      <w:r w:rsidR="00EB6BDB" w:rsidRPr="00664241">
        <w:rPr>
          <w:rFonts w:ascii="Times New Roman" w:hAnsi="Times New Roman" w:cs="Times New Roman"/>
          <w:sz w:val="24"/>
          <w:szCs w:val="24"/>
          <w:shd w:val="clear" w:color="auto" w:fill="FFFFFF"/>
        </w:rPr>
        <w:t> </w:t>
      </w:r>
      <w:r w:rsidR="004B684E" w:rsidRPr="00664241">
        <w:rPr>
          <w:rFonts w:ascii="Times New Roman" w:hAnsi="Times New Roman" w:cs="Times New Roman"/>
          <w:sz w:val="24"/>
          <w:szCs w:val="24"/>
          <w:shd w:val="clear" w:color="auto" w:fill="FFFFFF"/>
        </w:rPr>
        <w:t>straipsnio 1</w:t>
      </w:r>
      <w:r w:rsidR="00C4552D" w:rsidRPr="00664241">
        <w:rPr>
          <w:rFonts w:ascii="Times New Roman" w:hAnsi="Times New Roman" w:cs="Times New Roman"/>
          <w:sz w:val="24"/>
          <w:szCs w:val="24"/>
          <w:shd w:val="clear" w:color="auto" w:fill="FFFFFF"/>
        </w:rPr>
        <w:t> </w:t>
      </w:r>
      <w:r w:rsidR="004B684E" w:rsidRPr="00664241">
        <w:rPr>
          <w:rFonts w:ascii="Times New Roman" w:hAnsi="Times New Roman" w:cs="Times New Roman"/>
          <w:sz w:val="24"/>
          <w:szCs w:val="24"/>
          <w:shd w:val="clear" w:color="auto" w:fill="FFFFFF"/>
        </w:rPr>
        <w:t>dalyje nu</w:t>
      </w:r>
      <w:r w:rsidR="009C1019" w:rsidRPr="00664241">
        <w:rPr>
          <w:rFonts w:ascii="Times New Roman" w:hAnsi="Times New Roman" w:cs="Times New Roman"/>
          <w:sz w:val="24"/>
          <w:szCs w:val="24"/>
          <w:shd w:val="clear" w:color="auto" w:fill="FFFFFF"/>
        </w:rPr>
        <w:t>rodyt</w:t>
      </w:r>
      <w:r w:rsidR="004B684E" w:rsidRPr="00664241">
        <w:rPr>
          <w:rFonts w:ascii="Times New Roman" w:hAnsi="Times New Roman" w:cs="Times New Roman"/>
          <w:sz w:val="24"/>
          <w:szCs w:val="24"/>
          <w:shd w:val="clear" w:color="auto" w:fill="FFFFFF"/>
        </w:rPr>
        <w:t xml:space="preserve">ą administracinį nusižengimą. </w:t>
      </w:r>
      <w:r w:rsidR="00D15FCE" w:rsidRPr="00664241">
        <w:rPr>
          <w:rFonts w:ascii="Times New Roman" w:hAnsi="Times New Roman" w:cs="Times New Roman"/>
          <w:sz w:val="24"/>
          <w:szCs w:val="24"/>
          <w:shd w:val="clear" w:color="auto" w:fill="FFFFFF"/>
        </w:rPr>
        <w:t xml:space="preserve">Vaizdo įraše nesimato </w:t>
      </w:r>
      <w:bookmarkStart w:id="7" w:name="Buk_5"/>
      <w:r w:rsidR="00C16ADD" w:rsidRPr="00C16ADD">
        <w:rPr>
          <w:rFonts w:ascii="Times New Roman" w:hAnsi="Times New Roman" w:cs="Times New Roman"/>
          <w:sz w:val="24"/>
          <w:szCs w:val="24"/>
          <w:shd w:val="clear" w:color="auto" w:fill="FFFFFF"/>
        </w:rPr>
        <w:t xml:space="preserve">A. P. </w:t>
      </w:r>
      <w:bookmarkEnd w:id="7"/>
      <w:r w:rsidR="00D15FCE" w:rsidRPr="00664241">
        <w:rPr>
          <w:rFonts w:ascii="Times New Roman" w:hAnsi="Times New Roman" w:cs="Times New Roman"/>
          <w:sz w:val="24"/>
          <w:szCs w:val="24"/>
          <w:shd w:val="clear" w:color="auto" w:fill="FFFFFF"/>
        </w:rPr>
        <w:t xml:space="preserve">vairuojamo automobilio valstybinių </w:t>
      </w:r>
      <w:r w:rsidR="00D15FCE" w:rsidRPr="00664241">
        <w:rPr>
          <w:rFonts w:ascii="Times New Roman" w:hAnsi="Times New Roman" w:cs="Times New Roman"/>
          <w:sz w:val="24"/>
          <w:szCs w:val="24"/>
          <w:shd w:val="clear" w:color="auto" w:fill="FFFFFF"/>
        </w:rPr>
        <w:lastRenderedPageBreak/>
        <w:t>numerių, tačiau yra užfiksuota, kad automobilis lenkė kitą automobilį sankryžoje „Šalutinis kelias iš kairės“, baigė lenkimą</w:t>
      </w:r>
      <w:r w:rsidR="00C4552D" w:rsidRPr="00664241">
        <w:rPr>
          <w:rFonts w:ascii="Times New Roman" w:hAnsi="Times New Roman" w:cs="Times New Roman"/>
          <w:sz w:val="24"/>
          <w:szCs w:val="24"/>
          <w:shd w:val="clear" w:color="auto" w:fill="FFFFFF"/>
        </w:rPr>
        <w:t>,</w:t>
      </w:r>
      <w:r w:rsidR="00D15FCE" w:rsidRPr="00664241">
        <w:rPr>
          <w:rFonts w:ascii="Times New Roman" w:hAnsi="Times New Roman" w:cs="Times New Roman"/>
          <w:sz w:val="24"/>
          <w:szCs w:val="24"/>
          <w:shd w:val="clear" w:color="auto" w:fill="FFFFFF"/>
        </w:rPr>
        <w:t xml:space="preserve"> kur priešingų krypčių juostas skyrė siaura ištisinė linija. Teismo posėdžio metu </w:t>
      </w:r>
      <w:r w:rsidR="00C4552D" w:rsidRPr="00664241">
        <w:rPr>
          <w:rFonts w:ascii="Times New Roman" w:hAnsi="Times New Roman" w:cs="Times New Roman"/>
          <w:sz w:val="24"/>
          <w:szCs w:val="24"/>
          <w:shd w:val="clear" w:color="auto" w:fill="FFFFFF"/>
        </w:rPr>
        <w:t xml:space="preserve">kaip liudytojas </w:t>
      </w:r>
      <w:r w:rsidR="00B51616" w:rsidRPr="00664241">
        <w:rPr>
          <w:rFonts w:ascii="Times New Roman" w:hAnsi="Times New Roman" w:cs="Times New Roman"/>
          <w:sz w:val="24"/>
          <w:szCs w:val="24"/>
          <w:shd w:val="clear" w:color="auto" w:fill="FFFFFF"/>
        </w:rPr>
        <w:t>apklaustas</w:t>
      </w:r>
      <w:r w:rsidR="00D15FCE" w:rsidRPr="00664241">
        <w:rPr>
          <w:rFonts w:ascii="Times New Roman" w:hAnsi="Times New Roman" w:cs="Times New Roman"/>
          <w:sz w:val="24"/>
          <w:szCs w:val="24"/>
          <w:shd w:val="clear" w:color="auto" w:fill="FFFFFF"/>
        </w:rPr>
        <w:t xml:space="preserve"> policijos pareigūnas </w:t>
      </w:r>
      <w:bookmarkStart w:id="8" w:name="Buk_57"/>
      <w:r w:rsidR="00C16ADD" w:rsidRPr="00C16ADD">
        <w:rPr>
          <w:rFonts w:ascii="Times New Roman" w:hAnsi="Times New Roman" w:cs="Times New Roman"/>
          <w:sz w:val="24"/>
          <w:szCs w:val="24"/>
          <w:shd w:val="clear" w:color="auto" w:fill="FFFFFF"/>
        </w:rPr>
        <w:t xml:space="preserve">R. M. </w:t>
      </w:r>
      <w:bookmarkEnd w:id="8"/>
      <w:r w:rsidR="00D15FCE" w:rsidRPr="00664241">
        <w:rPr>
          <w:rFonts w:ascii="Times New Roman" w:hAnsi="Times New Roman" w:cs="Times New Roman"/>
          <w:sz w:val="24"/>
          <w:szCs w:val="24"/>
          <w:shd w:val="clear" w:color="auto" w:fill="FFFFFF"/>
        </w:rPr>
        <w:t xml:space="preserve">patvirtino, kad, </w:t>
      </w:r>
      <w:r w:rsidR="00D45F1F" w:rsidRPr="00664241">
        <w:rPr>
          <w:rFonts w:ascii="Times New Roman" w:hAnsi="Times New Roman" w:cs="Times New Roman"/>
          <w:sz w:val="24"/>
          <w:szCs w:val="24"/>
          <w:shd w:val="clear" w:color="auto" w:fill="FFFFFF"/>
        </w:rPr>
        <w:t xml:space="preserve">stebėdamas </w:t>
      </w:r>
      <w:r w:rsidR="00D15FCE" w:rsidRPr="00664241">
        <w:rPr>
          <w:rFonts w:ascii="Times New Roman" w:hAnsi="Times New Roman" w:cs="Times New Roman"/>
          <w:sz w:val="24"/>
          <w:szCs w:val="24"/>
          <w:shd w:val="clear" w:color="auto" w:fill="FFFFFF"/>
        </w:rPr>
        <w:t>gyvai kelyje, jis matė</w:t>
      </w:r>
      <w:r w:rsidR="00D45F1F" w:rsidRPr="00664241">
        <w:rPr>
          <w:rFonts w:ascii="Times New Roman" w:hAnsi="Times New Roman" w:cs="Times New Roman"/>
          <w:sz w:val="24"/>
          <w:szCs w:val="24"/>
          <w:shd w:val="clear" w:color="auto" w:fill="FFFFFF"/>
        </w:rPr>
        <w:t>,</w:t>
      </w:r>
      <w:r w:rsidR="00D15FCE" w:rsidRPr="00664241">
        <w:rPr>
          <w:rFonts w:ascii="Times New Roman" w:hAnsi="Times New Roman" w:cs="Times New Roman"/>
          <w:sz w:val="24"/>
          <w:szCs w:val="24"/>
          <w:shd w:val="clear" w:color="auto" w:fill="FFFFFF"/>
        </w:rPr>
        <w:t xml:space="preserve"> kaip buvo atliktas manevras</w:t>
      </w:r>
      <w:r w:rsidR="00D45F1F" w:rsidRPr="00664241">
        <w:rPr>
          <w:rFonts w:ascii="Times New Roman" w:hAnsi="Times New Roman" w:cs="Times New Roman"/>
          <w:sz w:val="24"/>
          <w:szCs w:val="24"/>
          <w:shd w:val="clear" w:color="auto" w:fill="FFFFFF"/>
        </w:rPr>
        <w:t>,</w:t>
      </w:r>
      <w:r w:rsidR="00D15FCE" w:rsidRPr="00664241">
        <w:rPr>
          <w:rFonts w:ascii="Times New Roman" w:hAnsi="Times New Roman" w:cs="Times New Roman"/>
          <w:sz w:val="24"/>
          <w:szCs w:val="24"/>
          <w:shd w:val="clear" w:color="auto" w:fill="FFFFFF"/>
        </w:rPr>
        <w:t xml:space="preserve"> ir matė bei įsidėmėjo automobilio valstybinį numerį. Be to, minėtą automobilį jis prisivijo ir aplenkdamas matė vairuotoją. </w:t>
      </w:r>
      <w:r w:rsidR="00B51616" w:rsidRPr="00664241">
        <w:rPr>
          <w:rFonts w:ascii="Times New Roman" w:hAnsi="Times New Roman" w:cs="Times New Roman"/>
          <w:sz w:val="24"/>
          <w:szCs w:val="24"/>
          <w:shd w:val="clear" w:color="auto" w:fill="FFFFFF"/>
        </w:rPr>
        <w:t>Teismas, v</w:t>
      </w:r>
      <w:r w:rsidR="00D15FCE" w:rsidRPr="00664241">
        <w:rPr>
          <w:rFonts w:ascii="Times New Roman" w:hAnsi="Times New Roman" w:cs="Times New Roman"/>
          <w:sz w:val="24"/>
          <w:szCs w:val="24"/>
          <w:shd w:val="clear" w:color="auto" w:fill="FFFFFF"/>
        </w:rPr>
        <w:t>ertin</w:t>
      </w:r>
      <w:r w:rsidR="00B51616" w:rsidRPr="00664241">
        <w:rPr>
          <w:rFonts w:ascii="Times New Roman" w:hAnsi="Times New Roman" w:cs="Times New Roman"/>
          <w:sz w:val="24"/>
          <w:szCs w:val="24"/>
          <w:shd w:val="clear" w:color="auto" w:fill="FFFFFF"/>
        </w:rPr>
        <w:t>damas</w:t>
      </w:r>
      <w:r w:rsidR="00D15FCE" w:rsidRPr="00664241">
        <w:rPr>
          <w:rFonts w:ascii="Times New Roman" w:hAnsi="Times New Roman" w:cs="Times New Roman"/>
          <w:sz w:val="24"/>
          <w:szCs w:val="24"/>
          <w:shd w:val="clear" w:color="auto" w:fill="FFFFFF"/>
        </w:rPr>
        <w:t xml:space="preserve"> liudytojo parodymus</w:t>
      </w:r>
      <w:r w:rsidR="00B51616" w:rsidRPr="00664241">
        <w:rPr>
          <w:rFonts w:ascii="Times New Roman" w:hAnsi="Times New Roman" w:cs="Times New Roman"/>
          <w:sz w:val="24"/>
          <w:szCs w:val="24"/>
          <w:shd w:val="clear" w:color="auto" w:fill="FFFFFF"/>
        </w:rPr>
        <w:t xml:space="preserve"> kartu</w:t>
      </w:r>
      <w:r w:rsidR="00D15FCE" w:rsidRPr="00664241">
        <w:rPr>
          <w:rFonts w:ascii="Times New Roman" w:hAnsi="Times New Roman" w:cs="Times New Roman"/>
          <w:sz w:val="24"/>
          <w:szCs w:val="24"/>
          <w:shd w:val="clear" w:color="auto" w:fill="FFFFFF"/>
        </w:rPr>
        <w:t xml:space="preserve"> su vaizdo įrašuose užfiksuota informacija, </w:t>
      </w:r>
      <w:r w:rsidR="00D45F1F" w:rsidRPr="00664241">
        <w:rPr>
          <w:rFonts w:ascii="Times New Roman" w:hAnsi="Times New Roman" w:cs="Times New Roman"/>
          <w:sz w:val="24"/>
          <w:szCs w:val="24"/>
          <w:shd w:val="clear" w:color="auto" w:fill="FFFFFF"/>
        </w:rPr>
        <w:t>nu</w:t>
      </w:r>
      <w:r w:rsidR="00B51616" w:rsidRPr="00664241">
        <w:rPr>
          <w:rFonts w:ascii="Times New Roman" w:hAnsi="Times New Roman" w:cs="Times New Roman"/>
          <w:sz w:val="24"/>
          <w:szCs w:val="24"/>
          <w:shd w:val="clear" w:color="auto" w:fill="FFFFFF"/>
        </w:rPr>
        <w:t>sprendė</w:t>
      </w:r>
      <w:r w:rsidR="00D15FCE" w:rsidRPr="00664241">
        <w:rPr>
          <w:rFonts w:ascii="Times New Roman" w:hAnsi="Times New Roman" w:cs="Times New Roman"/>
          <w:sz w:val="24"/>
          <w:szCs w:val="24"/>
          <w:shd w:val="clear" w:color="auto" w:fill="FFFFFF"/>
        </w:rPr>
        <w:t xml:space="preserve">, kad </w:t>
      </w:r>
      <w:r w:rsidR="00F16447" w:rsidRPr="00664241">
        <w:rPr>
          <w:rFonts w:ascii="Times New Roman" w:hAnsi="Times New Roman" w:cs="Times New Roman"/>
          <w:sz w:val="24"/>
          <w:szCs w:val="24"/>
          <w:shd w:val="clear" w:color="auto" w:fill="FFFFFF"/>
        </w:rPr>
        <w:t xml:space="preserve">jo </w:t>
      </w:r>
      <w:r w:rsidR="00B51616" w:rsidRPr="00664241">
        <w:rPr>
          <w:rFonts w:ascii="Times New Roman" w:hAnsi="Times New Roman" w:cs="Times New Roman"/>
          <w:sz w:val="24"/>
          <w:szCs w:val="24"/>
          <w:shd w:val="clear" w:color="auto" w:fill="FFFFFF"/>
        </w:rPr>
        <w:t>parodymai</w:t>
      </w:r>
      <w:r w:rsidR="00D15FCE" w:rsidRPr="00664241">
        <w:rPr>
          <w:rFonts w:ascii="Times New Roman" w:hAnsi="Times New Roman" w:cs="Times New Roman"/>
          <w:sz w:val="24"/>
          <w:szCs w:val="24"/>
          <w:shd w:val="clear" w:color="auto" w:fill="FFFFFF"/>
        </w:rPr>
        <w:t xml:space="preserve"> yra nuoseklūs</w:t>
      </w:r>
      <w:r w:rsidR="00F16447" w:rsidRPr="00664241">
        <w:rPr>
          <w:rFonts w:ascii="Times New Roman" w:hAnsi="Times New Roman" w:cs="Times New Roman"/>
          <w:sz w:val="24"/>
          <w:szCs w:val="24"/>
          <w:shd w:val="clear" w:color="auto" w:fill="FFFFFF"/>
        </w:rPr>
        <w:t xml:space="preserve">, todėl </w:t>
      </w:r>
      <w:r w:rsidR="00B51616" w:rsidRPr="00664241">
        <w:rPr>
          <w:rFonts w:ascii="Times New Roman" w:hAnsi="Times New Roman" w:cs="Times New Roman"/>
          <w:sz w:val="24"/>
          <w:szCs w:val="24"/>
          <w:shd w:val="clear" w:color="auto" w:fill="FFFFFF"/>
        </w:rPr>
        <w:t>nėra</w:t>
      </w:r>
      <w:r w:rsidR="00D15FCE" w:rsidRPr="00664241">
        <w:rPr>
          <w:rFonts w:ascii="Times New Roman" w:hAnsi="Times New Roman" w:cs="Times New Roman"/>
          <w:sz w:val="24"/>
          <w:szCs w:val="24"/>
          <w:shd w:val="clear" w:color="auto" w:fill="FFFFFF"/>
        </w:rPr>
        <w:t xml:space="preserve"> pagrindo abejoti pareigūno nurodytomis aplinkybėmis, kurias jis išdėstė ir 2023</w:t>
      </w:r>
      <w:r w:rsidR="00B51616" w:rsidRPr="00664241">
        <w:rPr>
          <w:rFonts w:ascii="Times New Roman" w:hAnsi="Times New Roman" w:cs="Times New Roman"/>
          <w:sz w:val="24"/>
          <w:szCs w:val="24"/>
          <w:shd w:val="clear" w:color="auto" w:fill="FFFFFF"/>
        </w:rPr>
        <w:t xml:space="preserve"> m. gruodžio </w:t>
      </w:r>
      <w:r w:rsidR="00D15FCE" w:rsidRPr="00664241">
        <w:rPr>
          <w:rFonts w:ascii="Times New Roman" w:hAnsi="Times New Roman" w:cs="Times New Roman"/>
          <w:sz w:val="24"/>
          <w:szCs w:val="24"/>
          <w:shd w:val="clear" w:color="auto" w:fill="FFFFFF"/>
        </w:rPr>
        <w:t>4</w:t>
      </w:r>
      <w:r w:rsidR="00B51616" w:rsidRPr="00664241">
        <w:rPr>
          <w:rFonts w:ascii="Times New Roman" w:hAnsi="Times New Roman" w:cs="Times New Roman"/>
          <w:sz w:val="24"/>
          <w:szCs w:val="24"/>
          <w:shd w:val="clear" w:color="auto" w:fill="FFFFFF"/>
        </w:rPr>
        <w:t xml:space="preserve"> d.</w:t>
      </w:r>
      <w:r w:rsidR="00D15FCE" w:rsidRPr="00664241">
        <w:rPr>
          <w:rFonts w:ascii="Times New Roman" w:hAnsi="Times New Roman" w:cs="Times New Roman"/>
          <w:sz w:val="24"/>
          <w:szCs w:val="24"/>
          <w:shd w:val="clear" w:color="auto" w:fill="FFFFFF"/>
        </w:rPr>
        <w:t xml:space="preserve"> tarnybiniame pranešime</w:t>
      </w:r>
      <w:r w:rsidR="00B51616" w:rsidRPr="00664241">
        <w:rPr>
          <w:rFonts w:ascii="Times New Roman" w:hAnsi="Times New Roman" w:cs="Times New Roman"/>
          <w:sz w:val="24"/>
          <w:szCs w:val="24"/>
          <w:shd w:val="clear" w:color="auto" w:fill="FFFFFF"/>
        </w:rPr>
        <w:t>.</w:t>
      </w:r>
      <w:r w:rsidR="00B51616" w:rsidRPr="00664241">
        <w:rPr>
          <w:rFonts w:ascii="Times New Roman" w:hAnsi="Times New Roman" w:cs="Times New Roman"/>
          <w:color w:val="000000"/>
          <w:sz w:val="24"/>
          <w:szCs w:val="24"/>
          <w:lang w:eastAsia="ar-SA"/>
        </w:rPr>
        <w:t xml:space="preserve"> </w:t>
      </w:r>
      <w:r w:rsidR="004B684E" w:rsidRPr="00664241">
        <w:rPr>
          <w:rFonts w:ascii="Times New Roman" w:hAnsi="Times New Roman" w:cs="Times New Roman"/>
          <w:sz w:val="24"/>
          <w:szCs w:val="24"/>
          <w:shd w:val="clear" w:color="auto" w:fill="FFFFFF"/>
        </w:rPr>
        <w:t xml:space="preserve">Institucija byloje surinktus duomenis pagrįstai laikė įrodymais, juos tinkamai ištyrė, įvertino ir priėmė pagrįstą bei motyvuotą sprendimą, todėl naikinti skundžiamą nutarimą ir administracinio nusižengimo teiseną </w:t>
      </w:r>
      <w:bookmarkStart w:id="9" w:name="Buk_34"/>
      <w:r w:rsidR="00C16ADD" w:rsidRPr="00C16ADD">
        <w:rPr>
          <w:rFonts w:ascii="Times New Roman" w:hAnsi="Times New Roman" w:cs="Times New Roman"/>
          <w:sz w:val="24"/>
          <w:szCs w:val="24"/>
          <w:shd w:val="clear" w:color="auto" w:fill="FFFFFF"/>
        </w:rPr>
        <w:t xml:space="preserve">A. P. </w:t>
      </w:r>
      <w:bookmarkEnd w:id="9"/>
      <w:r w:rsidR="004B684E" w:rsidRPr="00664241">
        <w:rPr>
          <w:rFonts w:ascii="Times New Roman" w:hAnsi="Times New Roman" w:cs="Times New Roman"/>
          <w:sz w:val="24"/>
          <w:szCs w:val="24"/>
          <w:shd w:val="clear" w:color="auto" w:fill="FFFFFF"/>
        </w:rPr>
        <w:t>nutraukti nėra nei teisinio, nei faktinio pagrindo.</w:t>
      </w:r>
    </w:p>
    <w:p w14:paraId="1B50199A" w14:textId="034ECADE" w:rsidR="00D86D54" w:rsidRPr="00664241" w:rsidRDefault="004734BE" w:rsidP="00564AD3">
      <w:pPr>
        <w:numPr>
          <w:ilvl w:val="0"/>
          <w:numId w:val="2"/>
        </w:numPr>
        <w:tabs>
          <w:tab w:val="left" w:pos="9923"/>
        </w:tabs>
        <w:suppressAutoHyphens/>
        <w:spacing w:after="120" w:line="240" w:lineRule="auto"/>
        <w:ind w:left="357" w:hanging="357"/>
        <w:jc w:val="both"/>
        <w:rPr>
          <w:rFonts w:ascii="Times New Roman" w:hAnsi="Times New Roman" w:cs="Times New Roman"/>
          <w:color w:val="000000"/>
          <w:sz w:val="24"/>
          <w:szCs w:val="24"/>
          <w:lang w:eastAsia="ar-SA"/>
        </w:rPr>
      </w:pPr>
      <w:r w:rsidRPr="00664241">
        <w:rPr>
          <w:rFonts w:ascii="Times New Roman" w:hAnsi="Times New Roman" w:cs="Times New Roman"/>
          <w:sz w:val="24"/>
          <w:szCs w:val="24"/>
        </w:rPr>
        <w:t>Vilniaus apygardos teism</w:t>
      </w:r>
      <w:r w:rsidR="00646963" w:rsidRPr="00664241">
        <w:rPr>
          <w:rFonts w:ascii="Times New Roman" w:hAnsi="Times New Roman" w:cs="Times New Roman"/>
          <w:sz w:val="24"/>
          <w:szCs w:val="24"/>
        </w:rPr>
        <w:t>o</w:t>
      </w:r>
      <w:r w:rsidRPr="00664241">
        <w:rPr>
          <w:rFonts w:ascii="Times New Roman" w:hAnsi="Times New Roman" w:cs="Times New Roman"/>
          <w:sz w:val="24"/>
          <w:szCs w:val="24"/>
        </w:rPr>
        <w:t xml:space="preserve"> 2024 m. </w:t>
      </w:r>
      <w:r w:rsidR="00B51616" w:rsidRPr="00664241">
        <w:rPr>
          <w:rFonts w:ascii="Times New Roman" w:hAnsi="Times New Roman" w:cs="Times New Roman"/>
          <w:sz w:val="24"/>
          <w:szCs w:val="24"/>
        </w:rPr>
        <w:t>spalio 14</w:t>
      </w:r>
      <w:r w:rsidRPr="00664241">
        <w:rPr>
          <w:rFonts w:ascii="Times New Roman" w:hAnsi="Times New Roman" w:cs="Times New Roman"/>
          <w:sz w:val="24"/>
          <w:szCs w:val="24"/>
        </w:rPr>
        <w:t xml:space="preserve"> d. nutartimi</w:t>
      </w:r>
      <w:r w:rsidR="00BC797B" w:rsidRPr="00664241">
        <w:rPr>
          <w:rFonts w:ascii="Times New Roman" w:hAnsi="Times New Roman" w:cs="Times New Roman"/>
          <w:sz w:val="24"/>
          <w:szCs w:val="24"/>
        </w:rPr>
        <w:t xml:space="preserve">, atmetus administracinėn atsakomybėn patraukto </w:t>
      </w:r>
      <w:bookmarkStart w:id="10" w:name="Buk_6"/>
      <w:r w:rsidR="00C16ADD" w:rsidRPr="00C16ADD">
        <w:rPr>
          <w:rFonts w:ascii="Times New Roman" w:hAnsi="Times New Roman" w:cs="Times New Roman"/>
          <w:sz w:val="24"/>
          <w:szCs w:val="24"/>
        </w:rPr>
        <w:t xml:space="preserve">A. P. </w:t>
      </w:r>
      <w:bookmarkEnd w:id="10"/>
      <w:r w:rsidR="00BC797B" w:rsidRPr="00664241">
        <w:rPr>
          <w:rFonts w:ascii="Times New Roman" w:hAnsi="Times New Roman" w:cs="Times New Roman"/>
          <w:sz w:val="24"/>
          <w:szCs w:val="24"/>
        </w:rPr>
        <w:t>apeliacinį skundą</w:t>
      </w:r>
      <w:r w:rsidRPr="00664241">
        <w:rPr>
          <w:rFonts w:ascii="Times New Roman" w:hAnsi="Times New Roman" w:cs="Times New Roman"/>
          <w:sz w:val="24"/>
          <w:szCs w:val="24"/>
        </w:rPr>
        <w:t>, Vilniaus</w:t>
      </w:r>
      <w:r w:rsidR="007F0268" w:rsidRPr="00664241">
        <w:rPr>
          <w:rFonts w:ascii="Times New Roman" w:hAnsi="Times New Roman" w:cs="Times New Roman"/>
          <w:sz w:val="24"/>
          <w:szCs w:val="24"/>
        </w:rPr>
        <w:t xml:space="preserve"> </w:t>
      </w:r>
      <w:r w:rsidR="00B51616" w:rsidRPr="00664241">
        <w:rPr>
          <w:rFonts w:ascii="Times New Roman" w:hAnsi="Times New Roman" w:cs="Times New Roman"/>
          <w:sz w:val="24"/>
          <w:szCs w:val="24"/>
        </w:rPr>
        <w:t xml:space="preserve">regiono </w:t>
      </w:r>
      <w:r w:rsidRPr="00664241">
        <w:rPr>
          <w:rFonts w:ascii="Times New Roman" w:hAnsi="Times New Roman" w:cs="Times New Roman"/>
          <w:sz w:val="24"/>
          <w:szCs w:val="24"/>
        </w:rPr>
        <w:t>apylinkės teismo </w:t>
      </w:r>
      <w:r w:rsidR="007F0268" w:rsidRPr="00664241">
        <w:rPr>
          <w:rFonts w:ascii="Times New Roman" w:hAnsi="Times New Roman" w:cs="Times New Roman"/>
          <w:sz w:val="24"/>
          <w:szCs w:val="24"/>
        </w:rPr>
        <w:t>2024 m</w:t>
      </w:r>
      <w:r w:rsidR="00B51616" w:rsidRPr="00664241">
        <w:rPr>
          <w:rFonts w:ascii="Times New Roman" w:hAnsi="Times New Roman" w:cs="Times New Roman"/>
          <w:sz w:val="24"/>
          <w:szCs w:val="24"/>
        </w:rPr>
        <w:t>. rugpjūčio</w:t>
      </w:r>
      <w:r w:rsidR="00D45F1F" w:rsidRPr="00664241">
        <w:rPr>
          <w:rFonts w:ascii="Times New Roman" w:hAnsi="Times New Roman" w:cs="Times New Roman"/>
          <w:sz w:val="24"/>
          <w:szCs w:val="24"/>
        </w:rPr>
        <w:t> </w:t>
      </w:r>
      <w:r w:rsidR="00B51616" w:rsidRPr="00664241">
        <w:rPr>
          <w:rFonts w:ascii="Times New Roman" w:hAnsi="Times New Roman" w:cs="Times New Roman"/>
          <w:sz w:val="24"/>
          <w:szCs w:val="24"/>
        </w:rPr>
        <w:t>6</w:t>
      </w:r>
      <w:r w:rsidR="00D45F1F" w:rsidRPr="00664241">
        <w:rPr>
          <w:rFonts w:ascii="Times New Roman" w:hAnsi="Times New Roman" w:cs="Times New Roman"/>
          <w:sz w:val="24"/>
          <w:szCs w:val="24"/>
        </w:rPr>
        <w:t> </w:t>
      </w:r>
      <w:r w:rsidR="007F0268" w:rsidRPr="00664241">
        <w:rPr>
          <w:rFonts w:ascii="Times New Roman" w:hAnsi="Times New Roman" w:cs="Times New Roman"/>
          <w:sz w:val="24"/>
          <w:szCs w:val="24"/>
        </w:rPr>
        <w:t>d.</w:t>
      </w:r>
      <w:r w:rsidRPr="00664241">
        <w:rPr>
          <w:rFonts w:ascii="Times New Roman" w:hAnsi="Times New Roman" w:cs="Times New Roman"/>
          <w:sz w:val="24"/>
          <w:szCs w:val="24"/>
        </w:rPr>
        <w:t xml:space="preserve"> nutar</w:t>
      </w:r>
      <w:r w:rsidR="007F0268" w:rsidRPr="00664241">
        <w:rPr>
          <w:rFonts w:ascii="Times New Roman" w:hAnsi="Times New Roman" w:cs="Times New Roman"/>
          <w:sz w:val="24"/>
          <w:szCs w:val="24"/>
        </w:rPr>
        <w:t>t</w:t>
      </w:r>
      <w:r w:rsidR="00646963" w:rsidRPr="00664241">
        <w:rPr>
          <w:rFonts w:ascii="Times New Roman" w:hAnsi="Times New Roman" w:cs="Times New Roman"/>
          <w:sz w:val="24"/>
          <w:szCs w:val="24"/>
        </w:rPr>
        <w:t>is</w:t>
      </w:r>
      <w:r w:rsidR="007F0268" w:rsidRPr="00664241">
        <w:rPr>
          <w:rFonts w:ascii="Times New Roman" w:hAnsi="Times New Roman" w:cs="Times New Roman"/>
          <w:sz w:val="24"/>
          <w:szCs w:val="24"/>
        </w:rPr>
        <w:t xml:space="preserve"> </w:t>
      </w:r>
      <w:r w:rsidR="00B51616" w:rsidRPr="00664241">
        <w:rPr>
          <w:rFonts w:ascii="Times New Roman" w:hAnsi="Times New Roman" w:cs="Times New Roman"/>
          <w:sz w:val="24"/>
          <w:szCs w:val="24"/>
        </w:rPr>
        <w:t>palikta galioti nepakeista</w:t>
      </w:r>
      <w:r w:rsidR="007F0268" w:rsidRPr="00664241">
        <w:rPr>
          <w:rFonts w:ascii="Times New Roman" w:hAnsi="Times New Roman" w:cs="Times New Roman"/>
          <w:sz w:val="24"/>
          <w:szCs w:val="24"/>
        </w:rPr>
        <w:t>.</w:t>
      </w:r>
      <w:r w:rsidR="006B7A7B" w:rsidRPr="00664241">
        <w:rPr>
          <w:rFonts w:ascii="Times New Roman" w:hAnsi="Times New Roman" w:cs="Times New Roman"/>
          <w:color w:val="000000"/>
          <w:sz w:val="24"/>
          <w:szCs w:val="24"/>
          <w:lang w:eastAsia="ar-SA"/>
        </w:rPr>
        <w:t xml:space="preserve"> </w:t>
      </w:r>
      <w:r w:rsidR="00466EB8" w:rsidRPr="00664241">
        <w:rPr>
          <w:rFonts w:ascii="Times New Roman" w:hAnsi="Times New Roman" w:cs="Times New Roman"/>
          <w:sz w:val="24"/>
          <w:szCs w:val="24"/>
        </w:rPr>
        <w:t>Tokį s</w:t>
      </w:r>
      <w:r w:rsidR="007F0268" w:rsidRPr="00664241">
        <w:rPr>
          <w:rFonts w:ascii="Times New Roman" w:hAnsi="Times New Roman" w:cs="Times New Roman"/>
          <w:sz w:val="24"/>
          <w:szCs w:val="24"/>
        </w:rPr>
        <w:t>prendimą apygardos teismas motyvavo tuo,</w:t>
      </w:r>
      <w:r w:rsidR="00CD2F89" w:rsidRPr="00664241">
        <w:rPr>
          <w:rFonts w:ascii="Times New Roman" w:hAnsi="Times New Roman" w:cs="Times New Roman"/>
          <w:sz w:val="24"/>
          <w:szCs w:val="24"/>
        </w:rPr>
        <w:t xml:space="preserve"> kad </w:t>
      </w:r>
      <w:r w:rsidR="006B7A7B" w:rsidRPr="00664241">
        <w:rPr>
          <w:rFonts w:ascii="Times New Roman" w:hAnsi="Times New Roman" w:cs="Times New Roman"/>
          <w:sz w:val="24"/>
          <w:szCs w:val="24"/>
        </w:rPr>
        <w:t xml:space="preserve">byloje surinktų ir ištirtų įrodymų visuma patvirtina apelianto kaltę padarius administracinį nusižengimą. </w:t>
      </w:r>
      <w:r w:rsidR="00D86D54" w:rsidRPr="00664241">
        <w:rPr>
          <w:rFonts w:ascii="Times New Roman" w:hAnsi="Times New Roman" w:cs="Times New Roman"/>
          <w:sz w:val="24"/>
          <w:szCs w:val="24"/>
        </w:rPr>
        <w:t xml:space="preserve">Teismas </w:t>
      </w:r>
      <w:r w:rsidR="00D45F1F" w:rsidRPr="00664241">
        <w:rPr>
          <w:rFonts w:ascii="Times New Roman" w:hAnsi="Times New Roman" w:cs="Times New Roman"/>
          <w:sz w:val="24"/>
          <w:szCs w:val="24"/>
        </w:rPr>
        <w:t>nu</w:t>
      </w:r>
      <w:r w:rsidR="00D86D54" w:rsidRPr="00664241">
        <w:rPr>
          <w:rFonts w:ascii="Times New Roman" w:hAnsi="Times New Roman" w:cs="Times New Roman"/>
          <w:sz w:val="24"/>
          <w:szCs w:val="24"/>
        </w:rPr>
        <w:t>sprendė, kad n</w:t>
      </w:r>
      <w:r w:rsidR="006B7A7B" w:rsidRPr="00664241">
        <w:rPr>
          <w:rFonts w:ascii="Times New Roman" w:hAnsi="Times New Roman" w:cs="Times New Roman"/>
          <w:sz w:val="24"/>
          <w:szCs w:val="24"/>
        </w:rPr>
        <w:t xml:space="preserve">ėra pagrindo abejoti liudytojo (policijos pareigūno) </w:t>
      </w:r>
      <w:bookmarkStart w:id="11" w:name="Buk_61"/>
      <w:r w:rsidR="00C16ADD" w:rsidRPr="00C16ADD">
        <w:rPr>
          <w:rFonts w:ascii="Times New Roman" w:hAnsi="Times New Roman" w:cs="Times New Roman"/>
          <w:sz w:val="24"/>
          <w:szCs w:val="24"/>
        </w:rPr>
        <w:t xml:space="preserve">R. M. </w:t>
      </w:r>
      <w:bookmarkEnd w:id="11"/>
      <w:r w:rsidR="006B7A7B" w:rsidRPr="00664241">
        <w:rPr>
          <w:rFonts w:ascii="Times New Roman" w:hAnsi="Times New Roman" w:cs="Times New Roman"/>
          <w:sz w:val="24"/>
          <w:szCs w:val="24"/>
        </w:rPr>
        <w:t xml:space="preserve">parodymais, kadangi jo apylinkės teisme nurodytos aplinkybės (dėl lenkimo manevro, filmavimo, nuotraukos darymo, vietovės ir laiko) visiškai sutapo su byloje esančiu vaizdo įrašu ir kitais byloje surinktais įrodymais (fotonuotraukomis, kurios buvo siejamos </w:t>
      </w:r>
      <w:r w:rsidR="006B7A7B" w:rsidRPr="00664241">
        <w:rPr>
          <w:rFonts w:ascii="Times New Roman" w:hAnsi="Times New Roman" w:cs="Times New Roman"/>
          <w:sz w:val="24"/>
          <w:szCs w:val="24"/>
          <w:lang w:eastAsia="lt-LT"/>
        </w:rPr>
        <w:t xml:space="preserve">būtent su aplink esančiais orientyrais). </w:t>
      </w:r>
      <w:r w:rsidR="00D86D54" w:rsidRPr="00664241">
        <w:rPr>
          <w:rFonts w:ascii="Times New Roman" w:hAnsi="Times New Roman" w:cs="Times New Roman"/>
          <w:sz w:val="24"/>
          <w:szCs w:val="24"/>
          <w:lang w:eastAsia="lt-LT"/>
        </w:rPr>
        <w:t xml:space="preserve">Be to, </w:t>
      </w:r>
      <w:bookmarkStart w:id="12" w:name="Buk_7"/>
      <w:r w:rsidR="00C16ADD" w:rsidRPr="00C16ADD">
        <w:rPr>
          <w:rFonts w:ascii="Times New Roman" w:hAnsi="Times New Roman" w:cs="Times New Roman"/>
          <w:sz w:val="24"/>
          <w:szCs w:val="24"/>
          <w:lang w:eastAsia="lt-LT"/>
        </w:rPr>
        <w:t xml:space="preserve">A. P. </w:t>
      </w:r>
      <w:bookmarkEnd w:id="12"/>
      <w:r w:rsidR="00D86D54" w:rsidRPr="00664241">
        <w:rPr>
          <w:rFonts w:ascii="Times New Roman" w:hAnsi="Times New Roman" w:cs="Times New Roman"/>
          <w:sz w:val="24"/>
          <w:szCs w:val="24"/>
          <w:lang w:eastAsia="lt-LT"/>
        </w:rPr>
        <w:t xml:space="preserve">apeliaciniame skunde nurodyti argumentai, kad </w:t>
      </w:r>
      <w:r w:rsidR="00D86D54" w:rsidRPr="00664241">
        <w:rPr>
          <w:rFonts w:ascii="Times New Roman" w:hAnsi="Times New Roman" w:cs="Times New Roman"/>
          <w:sz w:val="24"/>
          <w:szCs w:val="24"/>
        </w:rPr>
        <w:t xml:space="preserve">jis nusižengimo nepadarė, nežino, kas vairavo automobilį ar kad jo automobilis nagrinėjamu atveju negalėjo būti minėtame kelyje, </w:t>
      </w:r>
      <w:r w:rsidR="00D86D54" w:rsidRPr="00664241">
        <w:rPr>
          <w:rFonts w:ascii="Times New Roman" w:hAnsi="Times New Roman" w:cs="Times New Roman"/>
          <w:sz w:val="24"/>
          <w:szCs w:val="24"/>
          <w:lang w:eastAsia="lt-LT"/>
        </w:rPr>
        <w:t xml:space="preserve">laikytini </w:t>
      </w:r>
      <w:bookmarkStart w:id="13" w:name="Buk_8"/>
      <w:r w:rsidR="00C16ADD" w:rsidRPr="00C16ADD">
        <w:rPr>
          <w:rFonts w:ascii="Times New Roman" w:hAnsi="Times New Roman" w:cs="Times New Roman"/>
          <w:sz w:val="24"/>
          <w:szCs w:val="24"/>
          <w:lang w:eastAsia="lt-LT"/>
        </w:rPr>
        <w:t xml:space="preserve">A. P. </w:t>
      </w:r>
      <w:bookmarkEnd w:id="13"/>
      <w:r w:rsidR="00257DBC" w:rsidRPr="00664241">
        <w:rPr>
          <w:rFonts w:ascii="Times New Roman" w:hAnsi="Times New Roman" w:cs="Times New Roman"/>
          <w:sz w:val="24"/>
          <w:szCs w:val="24"/>
          <w:lang w:eastAsia="lt-LT"/>
        </w:rPr>
        <w:t xml:space="preserve">pasirinkta </w:t>
      </w:r>
      <w:r w:rsidR="00D86D54" w:rsidRPr="00664241">
        <w:rPr>
          <w:rFonts w:ascii="Times New Roman" w:hAnsi="Times New Roman" w:cs="Times New Roman"/>
          <w:sz w:val="24"/>
          <w:szCs w:val="24"/>
          <w:lang w:eastAsia="lt-LT"/>
        </w:rPr>
        <w:t xml:space="preserve">gynybine versija. Byloje esantis vaizdo įrašas, liudytojo </w:t>
      </w:r>
      <w:bookmarkStart w:id="14" w:name="Buk_62"/>
      <w:r w:rsidR="00C16ADD" w:rsidRPr="00C16ADD">
        <w:rPr>
          <w:rFonts w:ascii="Times New Roman" w:hAnsi="Times New Roman" w:cs="Times New Roman"/>
          <w:sz w:val="24"/>
          <w:szCs w:val="24"/>
          <w:lang w:eastAsia="lt-LT"/>
        </w:rPr>
        <w:t xml:space="preserve">R. M. </w:t>
      </w:r>
      <w:bookmarkEnd w:id="14"/>
      <w:r w:rsidR="00D86D54" w:rsidRPr="00664241">
        <w:rPr>
          <w:rFonts w:ascii="Times New Roman" w:hAnsi="Times New Roman" w:cs="Times New Roman"/>
          <w:sz w:val="24"/>
          <w:szCs w:val="24"/>
          <w:lang w:eastAsia="lt-LT"/>
        </w:rPr>
        <w:t xml:space="preserve">parodymai, kad jis </w:t>
      </w:r>
      <w:r w:rsidR="00D86D54" w:rsidRPr="00664241">
        <w:rPr>
          <w:rFonts w:ascii="Times New Roman" w:hAnsi="Times New Roman" w:cs="Times New Roman"/>
          <w:sz w:val="24"/>
          <w:szCs w:val="24"/>
          <w:shd w:val="clear" w:color="auto" w:fill="FFFFFF"/>
        </w:rPr>
        <w:t xml:space="preserve">asmeniškai matė daromą nusižengimą, įsiminė lenkiančio automobilio valstybinį numerį, po kurio laiko prisivijęs tą patį automobilį padarė jo nuotrauką, atkreipė dėmesį į vairuotoją, kurį galėtų atpažinti, patvirtina, kad būtent </w:t>
      </w:r>
      <w:bookmarkStart w:id="15" w:name="Buk_42"/>
      <w:r w:rsidR="00C16ADD" w:rsidRPr="00C16ADD">
        <w:rPr>
          <w:rFonts w:ascii="Times New Roman" w:hAnsi="Times New Roman" w:cs="Times New Roman"/>
          <w:sz w:val="24"/>
          <w:szCs w:val="24"/>
          <w:shd w:val="clear" w:color="auto" w:fill="FFFFFF"/>
        </w:rPr>
        <w:t xml:space="preserve">A. P. </w:t>
      </w:r>
      <w:bookmarkEnd w:id="15"/>
      <w:r w:rsidR="006E0DB6" w:rsidRPr="00664241">
        <w:rPr>
          <w:rFonts w:ascii="Times New Roman" w:hAnsi="Times New Roman" w:cs="Times New Roman"/>
          <w:sz w:val="24"/>
          <w:szCs w:val="24"/>
        </w:rPr>
        <w:t xml:space="preserve">vairuojamu </w:t>
      </w:r>
      <w:r w:rsidR="00D86D54" w:rsidRPr="00664241">
        <w:rPr>
          <w:rFonts w:ascii="Times New Roman" w:hAnsi="Times New Roman" w:cs="Times New Roman"/>
          <w:sz w:val="24"/>
          <w:szCs w:val="24"/>
        </w:rPr>
        <w:t xml:space="preserve">automobiliu </w:t>
      </w:r>
      <w:r w:rsidR="00D86D54" w:rsidRPr="00664241">
        <w:rPr>
          <w:rFonts w:ascii="Times New Roman" w:hAnsi="Times New Roman" w:cs="Times New Roman"/>
          <w:sz w:val="24"/>
          <w:szCs w:val="24"/>
          <w:lang w:eastAsia="lt-LT"/>
        </w:rPr>
        <w:t xml:space="preserve">atliko lenkimo manevrą sankryžoje, kuri pažymėta kelio ženklu „Šalutinis kelias iš kairės“, </w:t>
      </w:r>
      <w:r w:rsidR="00D45F1F" w:rsidRPr="00664241">
        <w:rPr>
          <w:rFonts w:ascii="Times New Roman" w:hAnsi="Times New Roman" w:cs="Times New Roman"/>
          <w:sz w:val="24"/>
          <w:szCs w:val="24"/>
          <w:lang w:eastAsia="lt-LT"/>
        </w:rPr>
        <w:t xml:space="preserve">ir </w:t>
      </w:r>
      <w:r w:rsidR="00D86D54" w:rsidRPr="00664241">
        <w:rPr>
          <w:rFonts w:ascii="Times New Roman" w:hAnsi="Times New Roman" w:cs="Times New Roman"/>
          <w:sz w:val="24"/>
          <w:szCs w:val="24"/>
          <w:lang w:eastAsia="lt-LT"/>
        </w:rPr>
        <w:t>baigdamas lenkimo manevrą kirto ištisinę kelio ženklinimo liniją, skiriančią priešpriešinio transporto srautus.</w:t>
      </w:r>
    </w:p>
    <w:bookmarkStart w:id="16" w:name="n16dbb4b7-eeb4-431f-a4e3-5eb8327d58c1"/>
    <w:p w14:paraId="1D861C79" w14:textId="6AF70531" w:rsidR="00FC438A" w:rsidRPr="00664241" w:rsidRDefault="002878F8" w:rsidP="002E6AB2">
      <w:pPr>
        <w:numPr>
          <w:ilvl w:val="0"/>
          <w:numId w:val="2"/>
        </w:numPr>
        <w:tabs>
          <w:tab w:val="left" w:pos="9923"/>
        </w:tabs>
        <w:suppressAutoHyphens/>
        <w:spacing w:after="120" w:line="240" w:lineRule="auto"/>
        <w:ind w:left="357" w:hanging="357"/>
        <w:jc w:val="both"/>
        <w:rPr>
          <w:rFonts w:ascii="Times New Roman" w:hAnsi="Times New Roman" w:cs="Times New Roman"/>
          <w:color w:val="000000"/>
          <w:sz w:val="24"/>
          <w:szCs w:val="24"/>
          <w:lang w:eastAsia="ar-SA"/>
        </w:rPr>
      </w:pPr>
      <w:r w:rsidRPr="00664241">
        <w:fldChar w:fldCharType="begin"/>
      </w:r>
      <w:r w:rsidRPr="00664241">
        <w:rPr>
          <w:rFonts w:ascii="Times New Roman" w:hAnsi="Times New Roman" w:cs="Times New Roman"/>
          <w:sz w:val="24"/>
          <w:szCs w:val="24"/>
        </w:rPr>
        <w:instrText>HYPERLINK "https://www.infolex.lt/ta/563172" \t "_blank" \o "Lietuvos Aukščiausiasis teismas"</w:instrText>
      </w:r>
      <w:r w:rsidRPr="00664241">
        <w:fldChar w:fldCharType="separate"/>
      </w:r>
      <w:r w:rsidRPr="00664241">
        <w:rPr>
          <w:rStyle w:val="Hipersaitas"/>
          <w:rFonts w:ascii="Times New Roman" w:hAnsi="Times New Roman" w:cs="Times New Roman"/>
          <w:color w:val="000000" w:themeColor="text1"/>
          <w:sz w:val="24"/>
          <w:szCs w:val="24"/>
          <w:u w:val="none"/>
          <w:lang w:eastAsia="ar-SA"/>
        </w:rPr>
        <w:t>Lietuvos Aukščiausiojo Teismo</w:t>
      </w:r>
      <w:r w:rsidRPr="00664241">
        <w:rPr>
          <w:rStyle w:val="Hipersaitas"/>
          <w:rFonts w:ascii="Times New Roman" w:hAnsi="Times New Roman" w:cs="Times New Roman"/>
          <w:color w:val="000000" w:themeColor="text1"/>
          <w:sz w:val="24"/>
          <w:szCs w:val="24"/>
          <w:u w:val="none"/>
          <w:lang w:eastAsia="ar-SA"/>
        </w:rPr>
        <w:fldChar w:fldCharType="end"/>
      </w:r>
      <w:bookmarkStart w:id="17" w:name="pn16dbb4b7-eeb4-431f-a4e3-5eb8327d58c1"/>
      <w:bookmarkEnd w:id="16"/>
      <w:bookmarkEnd w:id="17"/>
      <w:r w:rsidRPr="00664241">
        <w:rPr>
          <w:rFonts w:ascii="Times New Roman" w:hAnsi="Times New Roman" w:cs="Times New Roman"/>
          <w:color w:val="000000" w:themeColor="text1"/>
          <w:sz w:val="24"/>
          <w:szCs w:val="24"/>
          <w:lang w:eastAsia="ar-SA"/>
        </w:rPr>
        <w:t> </w:t>
      </w:r>
      <w:r w:rsidRPr="00664241">
        <w:rPr>
          <w:rFonts w:ascii="Times New Roman" w:hAnsi="Times New Roman" w:cs="Times New Roman"/>
          <w:color w:val="000000"/>
          <w:sz w:val="24"/>
          <w:szCs w:val="24"/>
          <w:lang w:eastAsia="ar-SA"/>
        </w:rPr>
        <w:t>Baudžiamųjų bylų skyriaus teisėjų atrankos kolegijos 202</w:t>
      </w:r>
      <w:r w:rsidR="00257DBC" w:rsidRPr="00664241">
        <w:rPr>
          <w:rFonts w:ascii="Times New Roman" w:hAnsi="Times New Roman" w:cs="Times New Roman"/>
          <w:color w:val="000000"/>
          <w:sz w:val="24"/>
          <w:szCs w:val="24"/>
          <w:lang w:eastAsia="ar-SA"/>
        </w:rPr>
        <w:t>5</w:t>
      </w:r>
      <w:r w:rsidR="00821654" w:rsidRPr="00664241">
        <w:rPr>
          <w:rFonts w:ascii="Times New Roman" w:hAnsi="Times New Roman" w:cs="Times New Roman"/>
          <w:color w:val="000000"/>
          <w:sz w:val="24"/>
          <w:szCs w:val="24"/>
          <w:lang w:eastAsia="ar-SA"/>
        </w:rPr>
        <w:t> </w:t>
      </w:r>
      <w:r w:rsidRPr="00664241">
        <w:rPr>
          <w:rFonts w:ascii="Times New Roman" w:hAnsi="Times New Roman" w:cs="Times New Roman"/>
          <w:color w:val="000000"/>
          <w:sz w:val="24"/>
          <w:szCs w:val="24"/>
          <w:lang w:eastAsia="ar-SA"/>
        </w:rPr>
        <w:t>m.</w:t>
      </w:r>
      <w:r w:rsidR="00821654" w:rsidRPr="00664241">
        <w:rPr>
          <w:rFonts w:ascii="Times New Roman" w:hAnsi="Times New Roman" w:cs="Times New Roman"/>
          <w:color w:val="000000"/>
          <w:sz w:val="24"/>
          <w:szCs w:val="24"/>
          <w:lang w:eastAsia="ar-SA"/>
        </w:rPr>
        <w:t> </w:t>
      </w:r>
      <w:r w:rsidR="00257DBC" w:rsidRPr="00664241">
        <w:rPr>
          <w:rFonts w:ascii="Times New Roman" w:hAnsi="Times New Roman" w:cs="Times New Roman"/>
          <w:color w:val="000000"/>
          <w:sz w:val="24"/>
          <w:szCs w:val="24"/>
          <w:lang w:eastAsia="ar-SA"/>
        </w:rPr>
        <w:t>sausio 16</w:t>
      </w:r>
      <w:r w:rsidRPr="00664241">
        <w:rPr>
          <w:rFonts w:ascii="Times New Roman" w:hAnsi="Times New Roman" w:cs="Times New Roman"/>
          <w:color w:val="000000"/>
          <w:sz w:val="24"/>
          <w:szCs w:val="24"/>
          <w:lang w:eastAsia="ar-SA"/>
        </w:rPr>
        <w:t xml:space="preserve"> d. nutartimi </w:t>
      </w:r>
      <w:r w:rsidR="00257DBC" w:rsidRPr="00664241">
        <w:rPr>
          <w:rFonts w:ascii="Times New Roman" w:hAnsi="Times New Roman" w:cs="Times New Roman"/>
          <w:bCs/>
          <w:color w:val="000000"/>
          <w:sz w:val="24"/>
          <w:szCs w:val="24"/>
        </w:rPr>
        <w:t xml:space="preserve">administracinėn atsakomybėn patraukto </w:t>
      </w:r>
      <w:bookmarkStart w:id="18" w:name="Buk_9"/>
      <w:r w:rsidR="00C16ADD" w:rsidRPr="00C16ADD">
        <w:rPr>
          <w:rFonts w:ascii="Times New Roman" w:hAnsi="Times New Roman" w:cs="Times New Roman"/>
          <w:bCs/>
          <w:sz w:val="24"/>
          <w:szCs w:val="24"/>
        </w:rPr>
        <w:t xml:space="preserve">A. P. </w:t>
      </w:r>
      <w:bookmarkEnd w:id="18"/>
      <w:r w:rsidRPr="00664241">
        <w:rPr>
          <w:rFonts w:ascii="Times New Roman" w:hAnsi="Times New Roman" w:cs="Times New Roman"/>
          <w:color w:val="000000"/>
          <w:sz w:val="24"/>
          <w:szCs w:val="24"/>
          <w:lang w:eastAsia="ar-SA"/>
        </w:rPr>
        <w:t>prašymas priimtas ir administracinio nusižengimo byla atnaujinta.</w:t>
      </w:r>
    </w:p>
    <w:p w14:paraId="604B3CB4" w14:textId="77777777" w:rsidR="00B93E59" w:rsidRPr="00664241" w:rsidRDefault="00B93E59" w:rsidP="00B93E59">
      <w:pPr>
        <w:spacing w:after="120" w:line="240" w:lineRule="auto"/>
        <w:ind w:left="357"/>
        <w:jc w:val="both"/>
        <w:rPr>
          <w:rFonts w:ascii="Times New Roman" w:eastAsia="Times New Roman" w:hAnsi="Times New Roman" w:cs="Times New Roman"/>
          <w:sz w:val="24"/>
          <w:szCs w:val="24"/>
        </w:rPr>
      </w:pPr>
    </w:p>
    <w:p w14:paraId="4164B2DC" w14:textId="1CEA4E3F" w:rsidR="00B93E59" w:rsidRPr="00664241" w:rsidRDefault="00B93E59" w:rsidP="001B6E5D">
      <w:pPr>
        <w:jc w:val="center"/>
        <w:rPr>
          <w:rFonts w:ascii="Times New Roman" w:hAnsi="Times New Roman" w:cs="Times New Roman"/>
          <w:sz w:val="24"/>
          <w:szCs w:val="24"/>
        </w:rPr>
      </w:pPr>
      <w:r w:rsidRPr="00664241">
        <w:rPr>
          <w:rFonts w:ascii="Times New Roman" w:hAnsi="Times New Roman" w:cs="Times New Roman"/>
          <w:sz w:val="24"/>
          <w:szCs w:val="24"/>
        </w:rPr>
        <w:t>II. Prašymo atnaujinti administracinio nusižengimo bylą ir atsiliepim</w:t>
      </w:r>
      <w:r w:rsidR="002878F8" w:rsidRPr="00664241">
        <w:rPr>
          <w:rFonts w:ascii="Times New Roman" w:hAnsi="Times New Roman" w:cs="Times New Roman"/>
          <w:sz w:val="24"/>
          <w:szCs w:val="24"/>
        </w:rPr>
        <w:t>o</w:t>
      </w:r>
      <w:r w:rsidRPr="00664241">
        <w:rPr>
          <w:rFonts w:ascii="Times New Roman" w:hAnsi="Times New Roman" w:cs="Times New Roman"/>
          <w:sz w:val="24"/>
          <w:szCs w:val="24"/>
        </w:rPr>
        <w:t xml:space="preserve"> į jį argumentai</w:t>
      </w:r>
    </w:p>
    <w:p w14:paraId="4F2E8A39" w14:textId="77777777" w:rsidR="00B93E59" w:rsidRPr="00664241" w:rsidRDefault="00B93E59" w:rsidP="00B93E59">
      <w:pPr>
        <w:spacing w:after="120" w:line="240" w:lineRule="auto"/>
        <w:ind w:firstLine="425"/>
        <w:jc w:val="center"/>
        <w:rPr>
          <w:rFonts w:ascii="Times New Roman" w:eastAsia="Times New Roman" w:hAnsi="Times New Roman" w:cs="Times New Roman"/>
          <w:sz w:val="24"/>
          <w:szCs w:val="24"/>
        </w:rPr>
      </w:pPr>
    </w:p>
    <w:p w14:paraId="4779808D" w14:textId="2BA09AF1" w:rsidR="00B93E59" w:rsidRPr="00664241" w:rsidRDefault="002C2718" w:rsidP="00B93E59">
      <w:pPr>
        <w:numPr>
          <w:ilvl w:val="0"/>
          <w:numId w:val="2"/>
        </w:numPr>
        <w:spacing w:after="120" w:line="240" w:lineRule="auto"/>
        <w:ind w:left="357" w:hanging="357"/>
        <w:jc w:val="both"/>
        <w:rPr>
          <w:rFonts w:ascii="Times New Roman" w:hAnsi="Times New Roman" w:cs="Times New Roman"/>
          <w:sz w:val="24"/>
          <w:szCs w:val="24"/>
        </w:rPr>
      </w:pPr>
      <w:r w:rsidRPr="00664241">
        <w:rPr>
          <w:rFonts w:ascii="Times New Roman" w:hAnsi="Times New Roman" w:cs="Times New Roman"/>
          <w:sz w:val="24"/>
          <w:szCs w:val="24"/>
        </w:rPr>
        <w:t>Pareiškėj</w:t>
      </w:r>
      <w:r w:rsidR="00DA0D53" w:rsidRPr="00664241">
        <w:rPr>
          <w:rFonts w:ascii="Times New Roman" w:hAnsi="Times New Roman" w:cs="Times New Roman"/>
          <w:sz w:val="24"/>
          <w:szCs w:val="24"/>
        </w:rPr>
        <w:t>a</w:t>
      </w:r>
      <w:r w:rsidR="00E87D91" w:rsidRPr="00664241">
        <w:rPr>
          <w:rFonts w:ascii="Times New Roman" w:hAnsi="Times New Roman" w:cs="Times New Roman"/>
          <w:sz w:val="24"/>
          <w:szCs w:val="24"/>
        </w:rPr>
        <w:t>s</w:t>
      </w:r>
      <w:r w:rsidRPr="00664241">
        <w:rPr>
          <w:rFonts w:ascii="Times New Roman" w:hAnsi="Times New Roman" w:cs="Times New Roman"/>
          <w:sz w:val="24"/>
          <w:szCs w:val="24"/>
        </w:rPr>
        <w:t xml:space="preserve"> </w:t>
      </w:r>
      <w:r w:rsidR="00913975" w:rsidRPr="00664241">
        <w:rPr>
          <w:rFonts w:ascii="Times New Roman" w:hAnsi="Times New Roman" w:cs="Times New Roman"/>
          <w:sz w:val="24"/>
          <w:szCs w:val="24"/>
        </w:rPr>
        <w:t xml:space="preserve">administracinėn atsakomybėn patrauktas </w:t>
      </w:r>
      <w:bookmarkStart w:id="19" w:name="Buk_43"/>
      <w:r w:rsidR="00C16ADD" w:rsidRPr="00C16ADD">
        <w:rPr>
          <w:rFonts w:ascii="Times New Roman" w:hAnsi="Times New Roman" w:cs="Times New Roman"/>
          <w:sz w:val="24"/>
          <w:szCs w:val="24"/>
        </w:rPr>
        <w:t xml:space="preserve">A. P. </w:t>
      </w:r>
      <w:bookmarkEnd w:id="19"/>
      <w:r w:rsidR="00B93E59" w:rsidRPr="00664241">
        <w:rPr>
          <w:rFonts w:ascii="Times New Roman" w:hAnsi="Times New Roman" w:cs="Times New Roman"/>
          <w:sz w:val="24"/>
          <w:szCs w:val="24"/>
        </w:rPr>
        <w:t xml:space="preserve">prašo panaikinti </w:t>
      </w:r>
      <w:r w:rsidR="00896ABC" w:rsidRPr="00664241">
        <w:rPr>
          <w:rFonts w:ascii="Times New Roman" w:hAnsi="Times New Roman" w:cs="Times New Roman"/>
          <w:sz w:val="24"/>
          <w:szCs w:val="24"/>
        </w:rPr>
        <w:t>Vilniaus</w:t>
      </w:r>
      <w:r w:rsidR="00B93E59" w:rsidRPr="00664241">
        <w:rPr>
          <w:rFonts w:ascii="Times New Roman" w:hAnsi="Times New Roman" w:cs="Times New Roman"/>
          <w:sz w:val="24"/>
          <w:szCs w:val="24"/>
        </w:rPr>
        <w:t xml:space="preserve"> apygardos teismo 202</w:t>
      </w:r>
      <w:r w:rsidR="00896ABC" w:rsidRPr="00664241">
        <w:rPr>
          <w:rFonts w:ascii="Times New Roman" w:hAnsi="Times New Roman" w:cs="Times New Roman"/>
          <w:sz w:val="24"/>
          <w:szCs w:val="24"/>
        </w:rPr>
        <w:t>4</w:t>
      </w:r>
      <w:r w:rsidR="00B93E59" w:rsidRPr="00664241">
        <w:rPr>
          <w:rFonts w:ascii="Times New Roman" w:hAnsi="Times New Roman" w:cs="Times New Roman"/>
          <w:sz w:val="24"/>
          <w:szCs w:val="24"/>
        </w:rPr>
        <w:t xml:space="preserve"> m</w:t>
      </w:r>
      <w:r w:rsidR="00E87D91" w:rsidRPr="00664241">
        <w:rPr>
          <w:rFonts w:ascii="Times New Roman" w:hAnsi="Times New Roman" w:cs="Times New Roman"/>
          <w:sz w:val="24"/>
          <w:szCs w:val="24"/>
        </w:rPr>
        <w:t>. spalio 14</w:t>
      </w:r>
      <w:r w:rsidR="00821654" w:rsidRPr="00664241">
        <w:rPr>
          <w:rFonts w:ascii="Times New Roman" w:hAnsi="Times New Roman" w:cs="Times New Roman"/>
          <w:sz w:val="24"/>
          <w:szCs w:val="24"/>
        </w:rPr>
        <w:t> </w:t>
      </w:r>
      <w:r w:rsidR="00B93E59" w:rsidRPr="00664241">
        <w:rPr>
          <w:rFonts w:ascii="Times New Roman" w:hAnsi="Times New Roman" w:cs="Times New Roman"/>
          <w:sz w:val="24"/>
          <w:szCs w:val="24"/>
        </w:rPr>
        <w:t>d. nutart</w:t>
      </w:r>
      <w:r w:rsidR="00896ABC" w:rsidRPr="00664241">
        <w:rPr>
          <w:rFonts w:ascii="Times New Roman" w:hAnsi="Times New Roman" w:cs="Times New Roman"/>
          <w:sz w:val="24"/>
          <w:szCs w:val="24"/>
        </w:rPr>
        <w:t>į</w:t>
      </w:r>
      <w:r w:rsidR="00E87D91" w:rsidRPr="00664241">
        <w:rPr>
          <w:rFonts w:ascii="Times New Roman" w:hAnsi="Times New Roman" w:cs="Times New Roman"/>
          <w:sz w:val="24"/>
          <w:szCs w:val="24"/>
        </w:rPr>
        <w:t xml:space="preserve"> ir administracinio nusižengimo teiseną nutraukti. </w:t>
      </w:r>
      <w:r w:rsidR="001A1B0A" w:rsidRPr="00664241">
        <w:rPr>
          <w:rFonts w:ascii="Times New Roman" w:hAnsi="Times New Roman" w:cs="Times New Roman"/>
          <w:sz w:val="24"/>
          <w:szCs w:val="24"/>
        </w:rPr>
        <w:t>Pareiškėj</w:t>
      </w:r>
      <w:r w:rsidR="005873B5" w:rsidRPr="00664241">
        <w:rPr>
          <w:rFonts w:ascii="Times New Roman" w:hAnsi="Times New Roman" w:cs="Times New Roman"/>
          <w:sz w:val="24"/>
          <w:szCs w:val="24"/>
        </w:rPr>
        <w:t>o</w:t>
      </w:r>
      <w:r w:rsidR="001A1B0A" w:rsidRPr="00664241">
        <w:rPr>
          <w:rFonts w:ascii="Times New Roman" w:hAnsi="Times New Roman" w:cs="Times New Roman"/>
          <w:sz w:val="24"/>
          <w:szCs w:val="24"/>
        </w:rPr>
        <w:t xml:space="preserve"> prašyme</w:t>
      </w:r>
      <w:r w:rsidR="00B93E59" w:rsidRPr="00664241">
        <w:rPr>
          <w:rFonts w:ascii="Times New Roman" w:hAnsi="Times New Roman" w:cs="Times New Roman"/>
          <w:sz w:val="24"/>
          <w:szCs w:val="24"/>
        </w:rPr>
        <w:t xml:space="preserve"> nurodo</w:t>
      </w:r>
      <w:r w:rsidR="005873B5" w:rsidRPr="00664241">
        <w:rPr>
          <w:rFonts w:ascii="Times New Roman" w:hAnsi="Times New Roman" w:cs="Times New Roman"/>
          <w:sz w:val="24"/>
          <w:szCs w:val="24"/>
        </w:rPr>
        <w:t>ma</w:t>
      </w:r>
      <w:r w:rsidR="00B93E59" w:rsidRPr="00664241">
        <w:rPr>
          <w:rFonts w:ascii="Times New Roman" w:hAnsi="Times New Roman" w:cs="Times New Roman"/>
          <w:sz w:val="24"/>
          <w:szCs w:val="24"/>
        </w:rPr>
        <w:t>:</w:t>
      </w:r>
    </w:p>
    <w:p w14:paraId="1EB35CC7" w14:textId="72B02859" w:rsidR="0093650D" w:rsidRPr="00664241" w:rsidRDefault="00871A28" w:rsidP="0093650D">
      <w:pPr>
        <w:numPr>
          <w:ilvl w:val="1"/>
          <w:numId w:val="2"/>
        </w:numPr>
        <w:spacing w:before="120" w:after="120" w:line="240" w:lineRule="auto"/>
        <w:ind w:left="867" w:hanging="510"/>
        <w:jc w:val="both"/>
        <w:rPr>
          <w:rFonts w:ascii="Times New Roman" w:hAnsi="Times New Roman" w:cs="Times New Roman"/>
          <w:color w:val="FF0000"/>
          <w:sz w:val="24"/>
          <w:szCs w:val="24"/>
        </w:rPr>
      </w:pPr>
      <w:r w:rsidRPr="00664241">
        <w:rPr>
          <w:rFonts w:ascii="Times New Roman" w:hAnsi="Times New Roman" w:cs="Times New Roman"/>
          <w:sz w:val="24"/>
          <w:szCs w:val="24"/>
        </w:rPr>
        <w:t xml:space="preserve">Tiriant administracinį nusižengimą, priimant </w:t>
      </w:r>
      <w:r w:rsidRPr="00664241">
        <w:rPr>
          <w:rFonts w:ascii="Times New Roman" w:hAnsi="Times New Roman" w:cs="Times New Roman"/>
          <w:sz w:val="24"/>
          <w:szCs w:val="24"/>
          <w:shd w:val="clear" w:color="auto" w:fill="FFFFFF"/>
        </w:rPr>
        <w:t xml:space="preserve">2024 m. kovo 18 d. </w:t>
      </w:r>
      <w:r w:rsidRPr="00664241">
        <w:rPr>
          <w:rFonts w:ascii="Times New Roman" w:hAnsi="Times New Roman" w:cs="Times New Roman"/>
          <w:sz w:val="24"/>
          <w:szCs w:val="24"/>
        </w:rPr>
        <w:t>nutarimą, nagrinėjant bylą apylinkės teisme buvo padaryt</w:t>
      </w:r>
      <w:r w:rsidR="00D45F1F" w:rsidRPr="00664241">
        <w:rPr>
          <w:rFonts w:ascii="Times New Roman" w:hAnsi="Times New Roman" w:cs="Times New Roman"/>
          <w:sz w:val="24"/>
          <w:szCs w:val="24"/>
        </w:rPr>
        <w:t>a</w:t>
      </w:r>
      <w:r w:rsidRPr="00664241">
        <w:rPr>
          <w:rFonts w:ascii="Times New Roman" w:hAnsi="Times New Roman" w:cs="Times New Roman"/>
          <w:sz w:val="24"/>
          <w:szCs w:val="24"/>
        </w:rPr>
        <w:t xml:space="preserve"> </w:t>
      </w:r>
      <w:r w:rsidR="00D45F1F" w:rsidRPr="00664241">
        <w:rPr>
          <w:rFonts w:ascii="Times New Roman" w:hAnsi="Times New Roman" w:cs="Times New Roman"/>
          <w:sz w:val="24"/>
          <w:szCs w:val="24"/>
        </w:rPr>
        <w:t xml:space="preserve">esminių </w:t>
      </w:r>
      <w:r w:rsidRPr="00664241">
        <w:rPr>
          <w:rFonts w:ascii="Times New Roman" w:hAnsi="Times New Roman" w:cs="Times New Roman"/>
          <w:sz w:val="24"/>
          <w:szCs w:val="24"/>
        </w:rPr>
        <w:t xml:space="preserve">materialiosios ir proceso teisės </w:t>
      </w:r>
      <w:r w:rsidR="00D45F1F" w:rsidRPr="00664241">
        <w:rPr>
          <w:rFonts w:ascii="Times New Roman" w:hAnsi="Times New Roman" w:cs="Times New Roman"/>
          <w:sz w:val="24"/>
          <w:szCs w:val="24"/>
        </w:rPr>
        <w:t>pažeidimų</w:t>
      </w:r>
      <w:r w:rsidRPr="00664241">
        <w:rPr>
          <w:rFonts w:ascii="Times New Roman" w:hAnsi="Times New Roman" w:cs="Times New Roman"/>
          <w:sz w:val="24"/>
          <w:szCs w:val="24"/>
        </w:rPr>
        <w:t>. Bylą apeliacine tvarka nagrinėjęs Vilniaus apygardos teismas ne tik nepašalino jau padarytų pažeidimų, bet ir pats padarė esmini</w:t>
      </w:r>
      <w:r w:rsidR="00772EE7" w:rsidRPr="00664241">
        <w:rPr>
          <w:rFonts w:ascii="Times New Roman" w:hAnsi="Times New Roman" w:cs="Times New Roman"/>
          <w:sz w:val="24"/>
          <w:szCs w:val="24"/>
        </w:rPr>
        <w:t>ų</w:t>
      </w:r>
      <w:r w:rsidRPr="00664241">
        <w:rPr>
          <w:rFonts w:ascii="Times New Roman" w:hAnsi="Times New Roman" w:cs="Times New Roman"/>
          <w:sz w:val="24"/>
          <w:szCs w:val="24"/>
        </w:rPr>
        <w:t xml:space="preserve"> materialiosios ir proceso teisės pažeidim</w:t>
      </w:r>
      <w:r w:rsidR="00772EE7" w:rsidRPr="00664241">
        <w:rPr>
          <w:rFonts w:ascii="Times New Roman" w:hAnsi="Times New Roman" w:cs="Times New Roman"/>
          <w:sz w:val="24"/>
          <w:szCs w:val="24"/>
        </w:rPr>
        <w:t>ų</w:t>
      </w:r>
      <w:r w:rsidRPr="00664241">
        <w:rPr>
          <w:rFonts w:ascii="Times New Roman" w:hAnsi="Times New Roman" w:cs="Times New Roman"/>
          <w:sz w:val="24"/>
          <w:szCs w:val="24"/>
        </w:rPr>
        <w:t>. Nebuvo tinkamai surinkti ir ištirti visi bylos įrodymai, tiriant ir nagrinėjant bylą, buvo padaryti esminiai ANK 566, 567, 569, 571, 577, 651 straipsnių ir 617 straipsnio 1 dalies pažeidimai. Be to, buvo pažeisti teisingo (sąžiningo) proceso, proporcingumo, lygiateisiškumo, rungimosi, nekaltumo prezumpcijos principai.</w:t>
      </w:r>
    </w:p>
    <w:p w14:paraId="060B743F" w14:textId="281F16FC" w:rsidR="0093650D" w:rsidRPr="00664241" w:rsidRDefault="00913975" w:rsidP="0093650D">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Apygardos teismas nagrinėjo apeliacinį skundą rašytinio proceso tvarka, dėl </w:t>
      </w:r>
      <w:r w:rsidR="00D45F1F" w:rsidRPr="00664241">
        <w:rPr>
          <w:rFonts w:ascii="Times New Roman" w:hAnsi="Times New Roman" w:cs="Times New Roman"/>
          <w:sz w:val="24"/>
          <w:szCs w:val="24"/>
        </w:rPr>
        <w:t>t</w:t>
      </w:r>
      <w:r w:rsidRPr="00664241">
        <w:rPr>
          <w:rFonts w:ascii="Times New Roman" w:hAnsi="Times New Roman" w:cs="Times New Roman"/>
          <w:sz w:val="24"/>
          <w:szCs w:val="24"/>
        </w:rPr>
        <w:t xml:space="preserve">o buvo pažeistas ANK 651 straipsnis ir netinkamai ištirti pateikti įrodymai, kurie anksčiau byloje vertinami nebuvo. Pagal ANK reikalavimus, tais atvejais, kai paaiškėjo naujų bylos aplinkybių ar vertinami nauji įrodymai, byla turi būti nagrinėjama žodinio proceso tvarka (ANK 651 straipsnio 3 dalis). Apeliaciniame skunde buvo nurodyta, kad apylinkės teismas </w:t>
      </w:r>
      <w:r w:rsidRPr="00664241">
        <w:rPr>
          <w:rFonts w:ascii="Times New Roman" w:hAnsi="Times New Roman" w:cs="Times New Roman"/>
          <w:sz w:val="24"/>
          <w:szCs w:val="24"/>
        </w:rPr>
        <w:lastRenderedPageBreak/>
        <w:t xml:space="preserve">netyrė pateiktų įrodymų </w:t>
      </w:r>
      <w:r w:rsidR="004B44D3" w:rsidRPr="00664241">
        <w:rPr>
          <w:rFonts w:ascii="Times New Roman" w:hAnsi="Times New Roman" w:cs="Times New Roman"/>
          <w:sz w:val="24"/>
          <w:szCs w:val="24"/>
        </w:rPr>
        <w:t xml:space="preserve">– </w:t>
      </w:r>
      <w:r w:rsidRPr="00664241">
        <w:rPr>
          <w:rFonts w:ascii="Times New Roman" w:hAnsi="Times New Roman" w:cs="Times New Roman"/>
          <w:sz w:val="24"/>
          <w:szCs w:val="24"/>
        </w:rPr>
        <w:t xml:space="preserve">nuotraukų, kuriose </w:t>
      </w:r>
      <w:bookmarkStart w:id="20" w:name="Buk_35"/>
      <w:r w:rsidR="00C16ADD" w:rsidRPr="00C16ADD">
        <w:rPr>
          <w:rFonts w:ascii="Times New Roman" w:hAnsi="Times New Roman" w:cs="Times New Roman"/>
          <w:sz w:val="24"/>
          <w:szCs w:val="24"/>
        </w:rPr>
        <w:t xml:space="preserve">A. P. </w:t>
      </w:r>
      <w:bookmarkEnd w:id="20"/>
      <w:r w:rsidRPr="00664241">
        <w:rPr>
          <w:rFonts w:ascii="Times New Roman" w:hAnsi="Times New Roman" w:cs="Times New Roman"/>
          <w:sz w:val="24"/>
          <w:szCs w:val="24"/>
        </w:rPr>
        <w:t>priklausantis automobilis užfiksuotas kitoje vietoje, prie jo namų. Apygardos teismas tyrė minėtas nuotraukas (b.</w:t>
      </w:r>
      <w:r w:rsidR="00EB6BDB" w:rsidRPr="00664241">
        <w:rPr>
          <w:rFonts w:ascii="Times New Roman" w:hAnsi="Times New Roman" w:cs="Times New Roman"/>
          <w:sz w:val="24"/>
          <w:szCs w:val="24"/>
        </w:rPr>
        <w:t> </w:t>
      </w:r>
      <w:r w:rsidRPr="00664241">
        <w:rPr>
          <w:rFonts w:ascii="Times New Roman" w:hAnsi="Times New Roman" w:cs="Times New Roman"/>
          <w:sz w:val="24"/>
          <w:szCs w:val="24"/>
        </w:rPr>
        <w:t>l.</w:t>
      </w:r>
      <w:r w:rsidR="00EB6BDB" w:rsidRPr="00664241">
        <w:rPr>
          <w:rFonts w:ascii="Times New Roman" w:hAnsi="Times New Roman" w:cs="Times New Roman"/>
          <w:sz w:val="24"/>
          <w:szCs w:val="24"/>
        </w:rPr>
        <w:t> </w:t>
      </w:r>
      <w:r w:rsidRPr="00664241">
        <w:rPr>
          <w:rFonts w:ascii="Times New Roman" w:hAnsi="Times New Roman" w:cs="Times New Roman"/>
          <w:sz w:val="24"/>
          <w:szCs w:val="24"/>
        </w:rPr>
        <w:t>106, 112), kurios nebuvo tirtos anksčiau</w:t>
      </w:r>
      <w:r w:rsidR="00D45F1F" w:rsidRPr="00664241">
        <w:rPr>
          <w:rFonts w:ascii="Times New Roman" w:hAnsi="Times New Roman" w:cs="Times New Roman"/>
          <w:sz w:val="24"/>
          <w:szCs w:val="24"/>
        </w:rPr>
        <w:t>,</w:t>
      </w:r>
      <w:r w:rsidRPr="00664241">
        <w:rPr>
          <w:rFonts w:ascii="Times New Roman" w:hAnsi="Times New Roman" w:cs="Times New Roman"/>
          <w:sz w:val="24"/>
          <w:szCs w:val="24"/>
        </w:rPr>
        <w:t xml:space="preserve"> ir padarė išvadą, kad jos nepaneigia </w:t>
      </w:r>
      <w:bookmarkStart w:id="21" w:name="Buk_10"/>
      <w:r w:rsidR="00C16ADD" w:rsidRPr="00C16ADD">
        <w:rPr>
          <w:rFonts w:ascii="Times New Roman" w:hAnsi="Times New Roman" w:cs="Times New Roman"/>
          <w:sz w:val="24"/>
          <w:szCs w:val="24"/>
        </w:rPr>
        <w:t xml:space="preserve">A. P. </w:t>
      </w:r>
      <w:bookmarkEnd w:id="21"/>
      <w:r w:rsidRPr="00664241">
        <w:rPr>
          <w:rFonts w:ascii="Times New Roman" w:hAnsi="Times New Roman" w:cs="Times New Roman"/>
          <w:sz w:val="24"/>
          <w:szCs w:val="24"/>
        </w:rPr>
        <w:t>kaltės vien dėl to, kad šios nuotraukos nėra informatyvios. Teismas pažymėjo, kad negali įvertinti atstumo iki nuotraukoje užfiksuoto namo, nes iš nuotraukos nėra galimybės nustatyti namo adreso. Taip pat teismui kilo abejonių dėl nuotraukos padarymo laiko, nes visuotinai žinoma, kad</w:t>
      </w:r>
      <w:r w:rsidR="00FD7D79" w:rsidRPr="00664241">
        <w:rPr>
          <w:rFonts w:ascii="Times New Roman" w:hAnsi="Times New Roman" w:cs="Times New Roman"/>
          <w:sz w:val="24"/>
          <w:szCs w:val="24"/>
        </w:rPr>
        <w:t>,</w:t>
      </w:r>
      <w:r w:rsidRPr="00664241">
        <w:rPr>
          <w:rFonts w:ascii="Times New Roman" w:hAnsi="Times New Roman" w:cs="Times New Roman"/>
          <w:sz w:val="24"/>
          <w:szCs w:val="24"/>
        </w:rPr>
        <w:t xml:space="preserve"> pasinaudojus papildomomis kompiuterinėmis programomis</w:t>
      </w:r>
      <w:r w:rsidR="00FD7D79" w:rsidRPr="00664241">
        <w:rPr>
          <w:rFonts w:ascii="Times New Roman" w:hAnsi="Times New Roman" w:cs="Times New Roman"/>
          <w:sz w:val="24"/>
          <w:szCs w:val="24"/>
        </w:rPr>
        <w:t>,</w:t>
      </w:r>
      <w:r w:rsidRPr="00664241">
        <w:rPr>
          <w:rFonts w:ascii="Times New Roman" w:hAnsi="Times New Roman" w:cs="Times New Roman"/>
          <w:sz w:val="24"/>
          <w:szCs w:val="24"/>
        </w:rPr>
        <w:t xml:space="preserve"> </w:t>
      </w:r>
      <w:r w:rsidR="00D45F1F" w:rsidRPr="00664241">
        <w:rPr>
          <w:rFonts w:ascii="Times New Roman" w:hAnsi="Times New Roman" w:cs="Times New Roman"/>
          <w:sz w:val="24"/>
          <w:szCs w:val="24"/>
        </w:rPr>
        <w:t xml:space="preserve">galima </w:t>
      </w:r>
      <w:r w:rsidRPr="00664241">
        <w:rPr>
          <w:rFonts w:ascii="Times New Roman" w:hAnsi="Times New Roman" w:cs="Times New Roman"/>
          <w:sz w:val="24"/>
          <w:szCs w:val="24"/>
        </w:rPr>
        <w:t>nuotraukas apkarpyti, keisti laiką. Taip pat tiriant įrodymus buvo suabejota nuotraukos padarymo sąlygomis, nes nesimato kritulių.</w:t>
      </w:r>
    </w:p>
    <w:p w14:paraId="3C9638E5" w14:textId="77100D61" w:rsidR="0093650D" w:rsidRPr="00664241" w:rsidRDefault="00913975" w:rsidP="0093650D">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Jeigu apygardos teismas, nutaręs vertinti naujus įrodymus, bylą toliau būtų nagrinėjęs žodinio proceso tvarka, </w:t>
      </w:r>
      <w:bookmarkStart w:id="22" w:name="Buk_44"/>
      <w:r w:rsidR="00C16ADD" w:rsidRPr="00C16ADD">
        <w:rPr>
          <w:rFonts w:ascii="Times New Roman" w:hAnsi="Times New Roman" w:cs="Times New Roman"/>
          <w:sz w:val="24"/>
          <w:szCs w:val="24"/>
        </w:rPr>
        <w:t xml:space="preserve">A. P. </w:t>
      </w:r>
      <w:bookmarkEnd w:id="22"/>
      <w:r w:rsidRPr="00664241">
        <w:rPr>
          <w:rFonts w:ascii="Times New Roman" w:hAnsi="Times New Roman" w:cs="Times New Roman"/>
          <w:sz w:val="24"/>
          <w:szCs w:val="24"/>
        </w:rPr>
        <w:t>būtų turėjęs galimybę pabandyti pašalinti teismui kilusias abejones, patikslinti aplinkybes, pateikti paaiškinimus ir suteikti papildomą informaciją</w:t>
      </w:r>
      <w:r w:rsidR="0095673F" w:rsidRPr="00664241">
        <w:rPr>
          <w:rFonts w:ascii="Times New Roman" w:hAnsi="Times New Roman" w:cs="Times New Roman"/>
          <w:sz w:val="24"/>
          <w:szCs w:val="24"/>
        </w:rPr>
        <w:t>,</w:t>
      </w:r>
      <w:r w:rsidRPr="00664241">
        <w:rPr>
          <w:rFonts w:ascii="Times New Roman" w:hAnsi="Times New Roman" w:cs="Times New Roman"/>
          <w:sz w:val="24"/>
          <w:szCs w:val="24"/>
        </w:rPr>
        <w:t xml:space="preserve"> </w:t>
      </w:r>
      <w:r w:rsidR="00D45F1F" w:rsidRPr="00664241">
        <w:rPr>
          <w:rFonts w:ascii="Times New Roman" w:hAnsi="Times New Roman" w:cs="Times New Roman"/>
          <w:sz w:val="24"/>
          <w:szCs w:val="24"/>
        </w:rPr>
        <w:t xml:space="preserve">galinčią </w:t>
      </w:r>
      <w:r w:rsidRPr="00664241">
        <w:rPr>
          <w:rFonts w:ascii="Times New Roman" w:hAnsi="Times New Roman" w:cs="Times New Roman"/>
          <w:sz w:val="24"/>
          <w:szCs w:val="24"/>
        </w:rPr>
        <w:t>padėti vertinti užfiksuotus įrodymus (pateikti duomenis</w:t>
      </w:r>
      <w:r w:rsidR="00C24B75" w:rsidRPr="00664241">
        <w:rPr>
          <w:rFonts w:ascii="Times New Roman" w:hAnsi="Times New Roman" w:cs="Times New Roman"/>
          <w:sz w:val="24"/>
          <w:szCs w:val="24"/>
        </w:rPr>
        <w:t>,</w:t>
      </w:r>
      <w:r w:rsidRPr="00664241">
        <w:rPr>
          <w:rFonts w:ascii="Times New Roman" w:hAnsi="Times New Roman" w:cs="Times New Roman"/>
          <w:sz w:val="24"/>
          <w:szCs w:val="24"/>
        </w:rPr>
        <w:t xml:space="preserve"> padedančius nustatyti nuotraukoje matomo namo, kur deklaruota </w:t>
      </w:r>
      <w:bookmarkStart w:id="23" w:name="Buk_11"/>
      <w:r w:rsidR="00C16ADD" w:rsidRPr="00C16ADD">
        <w:rPr>
          <w:rFonts w:ascii="Times New Roman" w:hAnsi="Times New Roman" w:cs="Times New Roman"/>
          <w:sz w:val="24"/>
          <w:szCs w:val="24"/>
        </w:rPr>
        <w:t xml:space="preserve">A. P. </w:t>
      </w:r>
      <w:bookmarkEnd w:id="23"/>
      <w:r w:rsidRPr="00664241">
        <w:rPr>
          <w:rFonts w:ascii="Times New Roman" w:hAnsi="Times New Roman" w:cs="Times New Roman"/>
          <w:sz w:val="24"/>
          <w:szCs w:val="24"/>
        </w:rPr>
        <w:t xml:space="preserve">gyvenamoji vieta, adresą, patikslinti atstumą, pateikti paaiškinimus dėl kritulių ir t. t.). Taip būtų suteikta daugiau </w:t>
      </w:r>
      <w:r w:rsidR="00772EE7" w:rsidRPr="00664241">
        <w:rPr>
          <w:rFonts w:ascii="Times New Roman" w:hAnsi="Times New Roman" w:cs="Times New Roman"/>
          <w:sz w:val="24"/>
          <w:szCs w:val="24"/>
        </w:rPr>
        <w:t>informacijos</w:t>
      </w:r>
      <w:r w:rsidRPr="00664241">
        <w:rPr>
          <w:rFonts w:ascii="Times New Roman" w:hAnsi="Times New Roman" w:cs="Times New Roman"/>
          <w:sz w:val="24"/>
          <w:szCs w:val="24"/>
        </w:rPr>
        <w:t>, kurio</w:t>
      </w:r>
      <w:r w:rsidR="00772EE7" w:rsidRPr="00664241">
        <w:rPr>
          <w:rFonts w:ascii="Times New Roman" w:hAnsi="Times New Roman" w:cs="Times New Roman"/>
          <w:sz w:val="24"/>
          <w:szCs w:val="24"/>
        </w:rPr>
        <w:t>s</w:t>
      </w:r>
      <w:r w:rsidRPr="00664241">
        <w:rPr>
          <w:rFonts w:ascii="Times New Roman" w:hAnsi="Times New Roman" w:cs="Times New Roman"/>
          <w:sz w:val="24"/>
          <w:szCs w:val="24"/>
        </w:rPr>
        <w:t xml:space="preserve"> teismui nepakako kaltei paneigti.</w:t>
      </w:r>
    </w:p>
    <w:p w14:paraId="0BE94584" w14:textId="445052B4" w:rsidR="006F0A71" w:rsidRPr="00664241" w:rsidRDefault="00913975" w:rsidP="006F0A71">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ANK 651 straipsnio 3 dalies pažeidimas reiškia, kad buvo nesivadovauta teisingo proceso principu (ANK 566 straipsnis)</w:t>
      </w:r>
      <w:r w:rsidR="00100AED" w:rsidRPr="00664241">
        <w:rPr>
          <w:rFonts w:ascii="Times New Roman" w:hAnsi="Times New Roman" w:cs="Times New Roman"/>
          <w:sz w:val="24"/>
          <w:szCs w:val="24"/>
        </w:rPr>
        <w:t>,</w:t>
      </w:r>
      <w:r w:rsidRPr="00664241">
        <w:rPr>
          <w:rFonts w:ascii="Times New Roman" w:hAnsi="Times New Roman" w:cs="Times New Roman"/>
          <w:sz w:val="24"/>
          <w:szCs w:val="24"/>
        </w:rPr>
        <w:t xml:space="preserve"> taip pažeidžiant esmines administracinėn atsakomybėn traukiamo asmens procesines teises: būti tiesiogiai išklausytam žodžiu, dalyvauti nagrinėjant bylą žodinio proceso tvarka ir duoti paaiškinimus (ANK 571, 577 straipsniai). Dėl to buvo padarytas esminis proceso teisės pažeidimas, </w:t>
      </w:r>
      <w:r w:rsidR="00D45F1F" w:rsidRPr="00664241">
        <w:rPr>
          <w:rFonts w:ascii="Times New Roman" w:hAnsi="Times New Roman" w:cs="Times New Roman"/>
          <w:sz w:val="24"/>
          <w:szCs w:val="24"/>
        </w:rPr>
        <w:t xml:space="preserve">tai </w:t>
      </w:r>
      <w:r w:rsidRPr="00664241">
        <w:rPr>
          <w:rFonts w:ascii="Times New Roman" w:hAnsi="Times New Roman" w:cs="Times New Roman"/>
          <w:sz w:val="24"/>
          <w:szCs w:val="24"/>
        </w:rPr>
        <w:t xml:space="preserve">sutrukdė išsamiai išnagrinėti bylą, suvaržė </w:t>
      </w:r>
      <w:bookmarkStart w:id="24" w:name="Buk_12"/>
      <w:r w:rsidR="00C16ADD" w:rsidRPr="00C16ADD">
        <w:rPr>
          <w:rFonts w:ascii="Times New Roman" w:hAnsi="Times New Roman" w:cs="Times New Roman"/>
          <w:sz w:val="24"/>
          <w:szCs w:val="24"/>
        </w:rPr>
        <w:t xml:space="preserve">A. P. </w:t>
      </w:r>
      <w:bookmarkEnd w:id="24"/>
      <w:r w:rsidRPr="00664241">
        <w:rPr>
          <w:rFonts w:ascii="Times New Roman" w:hAnsi="Times New Roman" w:cs="Times New Roman"/>
          <w:sz w:val="24"/>
          <w:szCs w:val="24"/>
        </w:rPr>
        <w:t>gynybos teises ir turėjo įtakos neteisėtam apygardos teismo sprendimui priimti.</w:t>
      </w:r>
    </w:p>
    <w:p w14:paraId="3EAAE832" w14:textId="6E76E2ED" w:rsidR="006F0A71" w:rsidRPr="00664241" w:rsidRDefault="006F0A71" w:rsidP="006F0A71">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Liudytojas </w:t>
      </w:r>
      <w:bookmarkStart w:id="25" w:name="Buk_58"/>
      <w:r w:rsidR="00C16ADD" w:rsidRPr="00C16ADD">
        <w:rPr>
          <w:rFonts w:ascii="Times New Roman" w:hAnsi="Times New Roman" w:cs="Times New Roman"/>
          <w:sz w:val="24"/>
          <w:szCs w:val="24"/>
        </w:rPr>
        <w:t xml:space="preserve">R. M. </w:t>
      </w:r>
      <w:bookmarkEnd w:id="25"/>
      <w:r w:rsidRPr="00664241">
        <w:rPr>
          <w:rFonts w:ascii="Times New Roman" w:hAnsi="Times New Roman" w:cs="Times New Roman"/>
          <w:sz w:val="24"/>
          <w:szCs w:val="24"/>
        </w:rPr>
        <w:t xml:space="preserve">savo parodymais, paaiškinimais ir pateikta nuotrauka (b. 1. 30) įrodinėjo, kad vaizdo įraše ginčijamu laiku užfiksuotas automobilis priklauso </w:t>
      </w:r>
      <w:bookmarkStart w:id="26" w:name="Buk_36"/>
      <w:r w:rsidR="00C16ADD" w:rsidRPr="00C16ADD">
        <w:rPr>
          <w:rFonts w:ascii="Times New Roman" w:hAnsi="Times New Roman" w:cs="Times New Roman"/>
          <w:sz w:val="24"/>
          <w:szCs w:val="24"/>
        </w:rPr>
        <w:t>A. P.</w:t>
      </w:r>
      <w:bookmarkEnd w:id="26"/>
      <w:r w:rsidRPr="00664241">
        <w:rPr>
          <w:rFonts w:ascii="Times New Roman" w:hAnsi="Times New Roman" w:cs="Times New Roman"/>
          <w:sz w:val="24"/>
          <w:szCs w:val="24"/>
        </w:rPr>
        <w:t>. Pareiškėjas teigė, kad įraše fiksuojamu laiku automobiliu nesinaudojo, savo parodymais, paaiškinimais bei pateiktomis nuotraukomis (b. l. 106,</w:t>
      </w:r>
      <w:r w:rsidR="00EB6BDB" w:rsidRPr="00664241">
        <w:rPr>
          <w:rFonts w:ascii="Times New Roman" w:hAnsi="Times New Roman" w:cs="Times New Roman"/>
          <w:sz w:val="24"/>
          <w:szCs w:val="24"/>
        </w:rPr>
        <w:t xml:space="preserve"> </w:t>
      </w:r>
      <w:r w:rsidRPr="00664241">
        <w:rPr>
          <w:rFonts w:ascii="Times New Roman" w:hAnsi="Times New Roman" w:cs="Times New Roman"/>
          <w:sz w:val="24"/>
          <w:szCs w:val="24"/>
        </w:rPr>
        <w:t xml:space="preserve">112) </w:t>
      </w:r>
      <w:r w:rsidR="00D45F1F" w:rsidRPr="00664241">
        <w:rPr>
          <w:rFonts w:ascii="Times New Roman" w:hAnsi="Times New Roman" w:cs="Times New Roman"/>
          <w:sz w:val="24"/>
          <w:szCs w:val="24"/>
        </w:rPr>
        <w:t xml:space="preserve">jis </w:t>
      </w:r>
      <w:r w:rsidRPr="00664241">
        <w:rPr>
          <w:rFonts w:ascii="Times New Roman" w:hAnsi="Times New Roman" w:cs="Times New Roman"/>
          <w:sz w:val="24"/>
          <w:szCs w:val="24"/>
        </w:rPr>
        <w:t>bandė įrodyti, kad tai negalėjo būti jo automobilis</w:t>
      </w:r>
      <w:r w:rsidR="00D45F1F" w:rsidRPr="00664241">
        <w:rPr>
          <w:rFonts w:ascii="Times New Roman" w:hAnsi="Times New Roman" w:cs="Times New Roman"/>
          <w:sz w:val="24"/>
          <w:szCs w:val="24"/>
        </w:rPr>
        <w:t>,</w:t>
      </w:r>
      <w:r w:rsidRPr="00664241">
        <w:rPr>
          <w:rFonts w:ascii="Times New Roman" w:hAnsi="Times New Roman" w:cs="Times New Roman"/>
          <w:sz w:val="24"/>
          <w:szCs w:val="24"/>
        </w:rPr>
        <w:t xml:space="preserve"> ir siekė nebūti nubaustas už pažeidimą, kurio nepadarė.</w:t>
      </w:r>
    </w:p>
    <w:p w14:paraId="0458F96B" w14:textId="49A71760" w:rsidR="006F0A71" w:rsidRPr="00664241" w:rsidRDefault="004E3D50" w:rsidP="006F0A71">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Proceso dalyvių pateikti įrodymai buvo vertinami skirtingai. Nagrinėjant liudytojo pateiktus įrodymus (parodymus ir nuotraukas), šiems buvo suteikiamas prioritetas. </w:t>
      </w:r>
      <w:r w:rsidR="00D45F1F" w:rsidRPr="00664241">
        <w:rPr>
          <w:rFonts w:ascii="Times New Roman" w:hAnsi="Times New Roman" w:cs="Times New Roman"/>
          <w:sz w:val="24"/>
          <w:szCs w:val="24"/>
        </w:rPr>
        <w:t xml:space="preserve">Vertindami </w:t>
      </w:r>
      <w:r w:rsidRPr="00664241">
        <w:rPr>
          <w:rFonts w:ascii="Times New Roman" w:hAnsi="Times New Roman" w:cs="Times New Roman"/>
          <w:sz w:val="24"/>
          <w:szCs w:val="24"/>
        </w:rPr>
        <w:t>prie bylos liudytojo pridėtą nuotrauką (b. 1.</w:t>
      </w:r>
      <w:r w:rsidR="00252EF2" w:rsidRPr="00664241">
        <w:rPr>
          <w:rFonts w:ascii="Times New Roman" w:hAnsi="Times New Roman" w:cs="Times New Roman"/>
          <w:sz w:val="24"/>
          <w:szCs w:val="24"/>
        </w:rPr>
        <w:t xml:space="preserve"> </w:t>
      </w:r>
      <w:r w:rsidRPr="00664241">
        <w:rPr>
          <w:rFonts w:ascii="Times New Roman" w:hAnsi="Times New Roman" w:cs="Times New Roman"/>
          <w:sz w:val="24"/>
          <w:szCs w:val="24"/>
        </w:rPr>
        <w:t xml:space="preserve">30), kurioje užfiksuotas </w:t>
      </w:r>
      <w:bookmarkStart w:id="27" w:name="Buk_37"/>
      <w:r w:rsidR="00C16ADD" w:rsidRPr="00C16ADD">
        <w:rPr>
          <w:rFonts w:ascii="Times New Roman" w:hAnsi="Times New Roman" w:cs="Times New Roman"/>
          <w:sz w:val="24"/>
          <w:szCs w:val="24"/>
        </w:rPr>
        <w:t xml:space="preserve">A. P. </w:t>
      </w:r>
      <w:bookmarkEnd w:id="27"/>
      <w:r w:rsidRPr="00664241">
        <w:rPr>
          <w:rFonts w:ascii="Times New Roman" w:hAnsi="Times New Roman" w:cs="Times New Roman"/>
          <w:sz w:val="24"/>
          <w:szCs w:val="24"/>
        </w:rPr>
        <w:t xml:space="preserve">priklausantis automobilis, teismai netaikė analogiškų informatyvumo standartų, kuriuos taikė </w:t>
      </w:r>
      <w:bookmarkStart w:id="28" w:name="Buk_13"/>
      <w:r w:rsidR="00C16ADD" w:rsidRPr="00C16ADD">
        <w:rPr>
          <w:rFonts w:ascii="Times New Roman" w:hAnsi="Times New Roman" w:cs="Times New Roman"/>
          <w:sz w:val="24"/>
          <w:szCs w:val="24"/>
        </w:rPr>
        <w:t xml:space="preserve">A. P. </w:t>
      </w:r>
      <w:bookmarkEnd w:id="28"/>
      <w:r w:rsidRPr="00664241">
        <w:rPr>
          <w:rFonts w:ascii="Times New Roman" w:hAnsi="Times New Roman" w:cs="Times New Roman"/>
          <w:sz w:val="24"/>
          <w:szCs w:val="24"/>
        </w:rPr>
        <w:t>pateiktai nuotraukai (b.</w:t>
      </w:r>
      <w:r w:rsidR="00EB6BDB" w:rsidRPr="00664241">
        <w:rPr>
          <w:rFonts w:ascii="Times New Roman" w:hAnsi="Times New Roman" w:cs="Times New Roman"/>
          <w:sz w:val="24"/>
          <w:szCs w:val="24"/>
        </w:rPr>
        <w:t xml:space="preserve"> </w:t>
      </w:r>
      <w:r w:rsidRPr="00664241">
        <w:rPr>
          <w:rFonts w:ascii="Times New Roman" w:hAnsi="Times New Roman" w:cs="Times New Roman"/>
          <w:sz w:val="24"/>
          <w:szCs w:val="24"/>
        </w:rPr>
        <w:t>1.</w:t>
      </w:r>
      <w:r w:rsidR="00252EF2" w:rsidRPr="00664241">
        <w:rPr>
          <w:rFonts w:ascii="Times New Roman" w:hAnsi="Times New Roman" w:cs="Times New Roman"/>
          <w:sz w:val="24"/>
          <w:szCs w:val="24"/>
        </w:rPr>
        <w:t xml:space="preserve"> </w:t>
      </w:r>
      <w:r w:rsidRPr="00664241">
        <w:rPr>
          <w:rFonts w:ascii="Times New Roman" w:hAnsi="Times New Roman" w:cs="Times New Roman"/>
          <w:sz w:val="24"/>
          <w:szCs w:val="24"/>
        </w:rPr>
        <w:t>112). Liudytojo</w:t>
      </w:r>
      <w:r w:rsidR="00252EF2" w:rsidRPr="00664241">
        <w:rPr>
          <w:rFonts w:ascii="Times New Roman" w:hAnsi="Times New Roman" w:cs="Times New Roman"/>
          <w:sz w:val="24"/>
          <w:szCs w:val="24"/>
        </w:rPr>
        <w:t xml:space="preserve"> </w:t>
      </w:r>
      <w:bookmarkStart w:id="29" w:name="Buk_63"/>
      <w:r w:rsidR="00C16ADD" w:rsidRPr="00C16ADD">
        <w:rPr>
          <w:rFonts w:ascii="Times New Roman" w:hAnsi="Times New Roman" w:cs="Times New Roman"/>
          <w:sz w:val="24"/>
          <w:szCs w:val="24"/>
        </w:rPr>
        <w:t xml:space="preserve">R. M. </w:t>
      </w:r>
      <w:bookmarkEnd w:id="29"/>
      <w:r w:rsidRPr="00664241">
        <w:rPr>
          <w:rFonts w:ascii="Times New Roman" w:hAnsi="Times New Roman" w:cs="Times New Roman"/>
          <w:sz w:val="24"/>
          <w:szCs w:val="24"/>
        </w:rPr>
        <w:t>pateiktoje nuotraukoje laiko ir datos nesimato, nes nuotrauka koreguota taip, kad nei datos</w:t>
      </w:r>
      <w:r w:rsidR="00D45F1F" w:rsidRPr="00664241">
        <w:rPr>
          <w:rFonts w:ascii="Times New Roman" w:hAnsi="Times New Roman" w:cs="Times New Roman"/>
          <w:sz w:val="24"/>
          <w:szCs w:val="24"/>
        </w:rPr>
        <w:t>,</w:t>
      </w:r>
      <w:r w:rsidRPr="00664241">
        <w:rPr>
          <w:rFonts w:ascii="Times New Roman" w:hAnsi="Times New Roman" w:cs="Times New Roman"/>
          <w:sz w:val="24"/>
          <w:szCs w:val="24"/>
        </w:rPr>
        <w:t xml:space="preserve"> nei laiko nesimatytų. Taip pat bylos tyrimo metu liud</w:t>
      </w:r>
      <w:r w:rsidR="00252EF2" w:rsidRPr="00664241">
        <w:rPr>
          <w:rFonts w:ascii="Times New Roman" w:hAnsi="Times New Roman" w:cs="Times New Roman"/>
          <w:sz w:val="24"/>
          <w:szCs w:val="24"/>
        </w:rPr>
        <w:t>ytojas</w:t>
      </w:r>
      <w:r w:rsidRPr="00664241">
        <w:rPr>
          <w:rFonts w:ascii="Times New Roman" w:hAnsi="Times New Roman" w:cs="Times New Roman"/>
          <w:sz w:val="24"/>
          <w:szCs w:val="24"/>
        </w:rPr>
        <w:t xml:space="preserve"> bandė melagingai ją pateikti kaip iš įvykio vietos. Ir tik vėliau tai pastebėjus jis pripažino, kad nuotrauka daryta visai kitoje vietoje ir paimta iš kitų įrašų. Ir nors viso bylos tyrimo ir nagrinėjimo teismuose metu buvo abejojama nuotraukos padarymo data ir laiku bei jos autentiškumu, nekoreguota nuotrauka taip ir nebuvo pateikta. Todėl akivaizd</w:t>
      </w:r>
      <w:r w:rsidR="00D45F1F" w:rsidRPr="00664241">
        <w:rPr>
          <w:rFonts w:ascii="Times New Roman" w:hAnsi="Times New Roman" w:cs="Times New Roman"/>
          <w:sz w:val="24"/>
          <w:szCs w:val="24"/>
        </w:rPr>
        <w:t>u</w:t>
      </w:r>
      <w:r w:rsidRPr="00664241">
        <w:rPr>
          <w:rFonts w:ascii="Times New Roman" w:hAnsi="Times New Roman" w:cs="Times New Roman"/>
          <w:sz w:val="24"/>
          <w:szCs w:val="24"/>
        </w:rPr>
        <w:t>, kad</w:t>
      </w:r>
      <w:r w:rsidR="00D45F1F" w:rsidRPr="00664241">
        <w:rPr>
          <w:rFonts w:ascii="Times New Roman" w:hAnsi="Times New Roman" w:cs="Times New Roman"/>
          <w:sz w:val="24"/>
          <w:szCs w:val="24"/>
        </w:rPr>
        <w:t>,</w:t>
      </w:r>
      <w:r w:rsidRPr="00664241">
        <w:rPr>
          <w:rFonts w:ascii="Times New Roman" w:hAnsi="Times New Roman" w:cs="Times New Roman"/>
          <w:sz w:val="24"/>
          <w:szCs w:val="24"/>
        </w:rPr>
        <w:t xml:space="preserve"> teismui vertinant liudytojo ir </w:t>
      </w:r>
      <w:bookmarkStart w:id="30" w:name="Buk_14"/>
      <w:r w:rsidR="00C16ADD" w:rsidRPr="00C16ADD">
        <w:rPr>
          <w:rFonts w:ascii="Times New Roman" w:hAnsi="Times New Roman" w:cs="Times New Roman"/>
          <w:sz w:val="24"/>
          <w:szCs w:val="24"/>
        </w:rPr>
        <w:t xml:space="preserve">A. P. </w:t>
      </w:r>
      <w:bookmarkEnd w:id="30"/>
      <w:r w:rsidRPr="00664241">
        <w:rPr>
          <w:rFonts w:ascii="Times New Roman" w:hAnsi="Times New Roman" w:cs="Times New Roman"/>
          <w:sz w:val="24"/>
          <w:szCs w:val="24"/>
        </w:rPr>
        <w:t>pateiktus įrodymus</w:t>
      </w:r>
      <w:r w:rsidR="00D45F1F" w:rsidRPr="00664241">
        <w:rPr>
          <w:rFonts w:ascii="Times New Roman" w:hAnsi="Times New Roman" w:cs="Times New Roman"/>
          <w:sz w:val="24"/>
          <w:szCs w:val="24"/>
        </w:rPr>
        <w:t>,</w:t>
      </w:r>
      <w:r w:rsidRPr="00664241">
        <w:rPr>
          <w:rFonts w:ascii="Times New Roman" w:hAnsi="Times New Roman" w:cs="Times New Roman"/>
          <w:sz w:val="24"/>
          <w:szCs w:val="24"/>
        </w:rPr>
        <w:t xml:space="preserve"> buvo vadovaujamasi skirtingais standartais.</w:t>
      </w:r>
    </w:p>
    <w:p w14:paraId="4919EF01" w14:textId="6F34D050" w:rsidR="0093650D" w:rsidRPr="00664241" w:rsidRDefault="005873B5" w:rsidP="0093650D">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Teismas skirtingai vertino ir parodymus. </w:t>
      </w:r>
      <w:bookmarkStart w:id="31" w:name="Buk_15"/>
      <w:r w:rsidR="00C16ADD" w:rsidRPr="00C16ADD">
        <w:rPr>
          <w:rFonts w:ascii="Times New Roman" w:hAnsi="Times New Roman" w:cs="Times New Roman"/>
          <w:sz w:val="24"/>
          <w:szCs w:val="24"/>
        </w:rPr>
        <w:t xml:space="preserve">A. P. </w:t>
      </w:r>
      <w:bookmarkEnd w:id="31"/>
      <w:r w:rsidRPr="00664241">
        <w:rPr>
          <w:rFonts w:ascii="Times New Roman" w:hAnsi="Times New Roman" w:cs="Times New Roman"/>
          <w:sz w:val="24"/>
          <w:szCs w:val="24"/>
        </w:rPr>
        <w:t>nuoseklius parodymus, kad vaizdo įraše užfiksuotu laiku jo automobiliu nebuvo naudojamasi, teismai laiko nepatikimais</w:t>
      </w:r>
      <w:r w:rsidR="00D13369" w:rsidRPr="00664241">
        <w:rPr>
          <w:rFonts w:ascii="Times New Roman" w:hAnsi="Times New Roman" w:cs="Times New Roman"/>
          <w:sz w:val="24"/>
          <w:szCs w:val="24"/>
        </w:rPr>
        <w:t xml:space="preserve"> </w:t>
      </w:r>
      <w:r w:rsidRPr="00664241">
        <w:rPr>
          <w:rFonts w:ascii="Times New Roman" w:hAnsi="Times New Roman" w:cs="Times New Roman"/>
          <w:sz w:val="24"/>
          <w:szCs w:val="24"/>
        </w:rPr>
        <w:t>ar kaip bandymą išvengti atsakomybės. Vertindami liud</w:t>
      </w:r>
      <w:r w:rsidR="00885DC5" w:rsidRPr="00664241">
        <w:rPr>
          <w:rFonts w:ascii="Times New Roman" w:hAnsi="Times New Roman" w:cs="Times New Roman"/>
          <w:sz w:val="24"/>
          <w:szCs w:val="24"/>
        </w:rPr>
        <w:t>ytojo</w:t>
      </w:r>
      <w:r w:rsidRPr="00664241">
        <w:rPr>
          <w:rFonts w:ascii="Times New Roman" w:hAnsi="Times New Roman" w:cs="Times New Roman"/>
          <w:sz w:val="24"/>
          <w:szCs w:val="24"/>
        </w:rPr>
        <w:t xml:space="preserve"> parodymus</w:t>
      </w:r>
      <w:r w:rsidR="00A6017D" w:rsidRPr="00664241">
        <w:rPr>
          <w:rFonts w:ascii="Times New Roman" w:hAnsi="Times New Roman" w:cs="Times New Roman"/>
          <w:sz w:val="24"/>
          <w:szCs w:val="24"/>
        </w:rPr>
        <w:t>,</w:t>
      </w:r>
      <w:r w:rsidRPr="00664241">
        <w:rPr>
          <w:rFonts w:ascii="Times New Roman" w:hAnsi="Times New Roman" w:cs="Times New Roman"/>
          <w:sz w:val="24"/>
          <w:szCs w:val="24"/>
        </w:rPr>
        <w:t xml:space="preserve"> teismai nemat</w:t>
      </w:r>
      <w:r w:rsidR="00D13369" w:rsidRPr="00664241">
        <w:rPr>
          <w:rFonts w:ascii="Times New Roman" w:hAnsi="Times New Roman" w:cs="Times New Roman"/>
          <w:sz w:val="24"/>
          <w:szCs w:val="24"/>
        </w:rPr>
        <w:t>ė</w:t>
      </w:r>
      <w:r w:rsidRPr="00664241">
        <w:rPr>
          <w:rFonts w:ascii="Times New Roman" w:hAnsi="Times New Roman" w:cs="Times New Roman"/>
          <w:sz w:val="24"/>
          <w:szCs w:val="24"/>
        </w:rPr>
        <w:t xml:space="preserve"> jokio pagrindo jais abejoti. Visus liudytojo (p</w:t>
      </w:r>
      <w:r w:rsidR="00A6017D" w:rsidRPr="00664241">
        <w:rPr>
          <w:rFonts w:ascii="Times New Roman" w:hAnsi="Times New Roman" w:cs="Times New Roman"/>
          <w:sz w:val="24"/>
          <w:szCs w:val="24"/>
        </w:rPr>
        <w:t>areigūno</w:t>
      </w:r>
      <w:r w:rsidRPr="00664241">
        <w:rPr>
          <w:rFonts w:ascii="Times New Roman" w:hAnsi="Times New Roman" w:cs="Times New Roman"/>
          <w:sz w:val="24"/>
          <w:szCs w:val="24"/>
        </w:rPr>
        <w:t>) paaiškinimus, parodymų keitimus, papildymus teismai iš karto pr</w:t>
      </w:r>
      <w:r w:rsidR="00D13369" w:rsidRPr="00664241">
        <w:rPr>
          <w:rFonts w:ascii="Times New Roman" w:hAnsi="Times New Roman" w:cs="Times New Roman"/>
          <w:sz w:val="24"/>
          <w:szCs w:val="24"/>
        </w:rPr>
        <w:t>iė</w:t>
      </w:r>
      <w:r w:rsidRPr="00664241">
        <w:rPr>
          <w:rFonts w:ascii="Times New Roman" w:hAnsi="Times New Roman" w:cs="Times New Roman"/>
          <w:sz w:val="24"/>
          <w:szCs w:val="24"/>
        </w:rPr>
        <w:t>m</w:t>
      </w:r>
      <w:r w:rsidR="00D13369" w:rsidRPr="00664241">
        <w:rPr>
          <w:rFonts w:ascii="Times New Roman" w:hAnsi="Times New Roman" w:cs="Times New Roman"/>
          <w:sz w:val="24"/>
          <w:szCs w:val="24"/>
        </w:rPr>
        <w:t>ė</w:t>
      </w:r>
      <w:r w:rsidRPr="00664241">
        <w:rPr>
          <w:rFonts w:ascii="Times New Roman" w:hAnsi="Times New Roman" w:cs="Times New Roman"/>
          <w:sz w:val="24"/>
          <w:szCs w:val="24"/>
        </w:rPr>
        <w:t xml:space="preserve"> kaip objektyviai nustatytas aplinkybes, jų netikrin</w:t>
      </w:r>
      <w:r w:rsidR="00D13369" w:rsidRPr="00664241">
        <w:rPr>
          <w:rFonts w:ascii="Times New Roman" w:hAnsi="Times New Roman" w:cs="Times New Roman"/>
          <w:sz w:val="24"/>
          <w:szCs w:val="24"/>
        </w:rPr>
        <w:t>o</w:t>
      </w:r>
      <w:r w:rsidRPr="00664241">
        <w:rPr>
          <w:rFonts w:ascii="Times New Roman" w:hAnsi="Times New Roman" w:cs="Times New Roman"/>
          <w:sz w:val="24"/>
          <w:szCs w:val="24"/>
        </w:rPr>
        <w:t>, nešalin</w:t>
      </w:r>
      <w:r w:rsidR="00D13369" w:rsidRPr="00664241">
        <w:rPr>
          <w:rFonts w:ascii="Times New Roman" w:hAnsi="Times New Roman" w:cs="Times New Roman"/>
          <w:sz w:val="24"/>
          <w:szCs w:val="24"/>
        </w:rPr>
        <w:t>o</w:t>
      </w:r>
      <w:r w:rsidRPr="00664241">
        <w:rPr>
          <w:rFonts w:ascii="Times New Roman" w:hAnsi="Times New Roman" w:cs="Times New Roman"/>
          <w:sz w:val="24"/>
          <w:szCs w:val="24"/>
        </w:rPr>
        <w:t xml:space="preserve"> abejonių, prieštaravimų. </w:t>
      </w:r>
      <w:r w:rsidR="00D13369" w:rsidRPr="00664241">
        <w:rPr>
          <w:rFonts w:ascii="Times New Roman" w:hAnsi="Times New Roman" w:cs="Times New Roman"/>
          <w:sz w:val="24"/>
          <w:szCs w:val="24"/>
        </w:rPr>
        <w:t>L</w:t>
      </w:r>
      <w:r w:rsidRPr="00664241">
        <w:rPr>
          <w:rFonts w:ascii="Times New Roman" w:hAnsi="Times New Roman" w:cs="Times New Roman"/>
          <w:sz w:val="24"/>
          <w:szCs w:val="24"/>
        </w:rPr>
        <w:t>iudytojo parodymai buvo nenuoseklūs, keičiami ir pildomi. Paprastai tai buvo daroma, kai paaiškėdavo aplinkyb</w:t>
      </w:r>
      <w:r w:rsidR="00D45F1F" w:rsidRPr="00664241">
        <w:rPr>
          <w:rFonts w:ascii="Times New Roman" w:hAnsi="Times New Roman" w:cs="Times New Roman"/>
          <w:sz w:val="24"/>
          <w:szCs w:val="24"/>
        </w:rPr>
        <w:t>ių</w:t>
      </w:r>
      <w:r w:rsidRPr="00664241">
        <w:rPr>
          <w:rFonts w:ascii="Times New Roman" w:hAnsi="Times New Roman" w:cs="Times New Roman"/>
          <w:sz w:val="24"/>
          <w:szCs w:val="24"/>
        </w:rPr>
        <w:t>, galinči</w:t>
      </w:r>
      <w:r w:rsidR="00D45F1F" w:rsidRPr="00664241">
        <w:rPr>
          <w:rFonts w:ascii="Times New Roman" w:hAnsi="Times New Roman" w:cs="Times New Roman"/>
          <w:sz w:val="24"/>
          <w:szCs w:val="24"/>
        </w:rPr>
        <w:t>ų</w:t>
      </w:r>
      <w:r w:rsidRPr="00664241">
        <w:rPr>
          <w:rFonts w:ascii="Times New Roman" w:hAnsi="Times New Roman" w:cs="Times New Roman"/>
          <w:sz w:val="24"/>
          <w:szCs w:val="24"/>
        </w:rPr>
        <w:t xml:space="preserve"> paneigti jo versiją. Pirmame tarnybiniame pranešime (2023 m. gruodžio 4 d.) nebuvo užfiksuota, kad jis matė vairuotoją</w:t>
      </w:r>
      <w:r w:rsidR="00D45F1F" w:rsidRPr="00664241">
        <w:rPr>
          <w:rFonts w:ascii="Times New Roman" w:hAnsi="Times New Roman" w:cs="Times New Roman"/>
          <w:sz w:val="24"/>
          <w:szCs w:val="24"/>
        </w:rPr>
        <w:t>,</w:t>
      </w:r>
      <w:r w:rsidRPr="00664241">
        <w:rPr>
          <w:rFonts w:ascii="Times New Roman" w:hAnsi="Times New Roman" w:cs="Times New Roman"/>
          <w:sz w:val="24"/>
          <w:szCs w:val="24"/>
        </w:rPr>
        <w:t xml:space="preserve"> </w:t>
      </w:r>
      <w:r w:rsidR="00D45F1F" w:rsidRPr="00664241">
        <w:rPr>
          <w:rFonts w:ascii="Times New Roman" w:hAnsi="Times New Roman" w:cs="Times New Roman"/>
          <w:sz w:val="24"/>
          <w:szCs w:val="24"/>
        </w:rPr>
        <w:t xml:space="preserve">ir </w:t>
      </w:r>
      <w:r w:rsidRPr="00664241">
        <w:rPr>
          <w:rFonts w:ascii="Times New Roman" w:hAnsi="Times New Roman" w:cs="Times New Roman"/>
          <w:sz w:val="24"/>
          <w:szCs w:val="24"/>
        </w:rPr>
        <w:t xml:space="preserve">nurodyta, kad įvykis nufilmuotas ne tik vaizdu, bet ir nuotrauka. </w:t>
      </w:r>
      <w:r w:rsidR="00D13369" w:rsidRPr="00664241">
        <w:rPr>
          <w:rFonts w:ascii="Times New Roman" w:hAnsi="Times New Roman" w:cs="Times New Roman"/>
          <w:sz w:val="24"/>
          <w:szCs w:val="24"/>
        </w:rPr>
        <w:t>Tapus</w:t>
      </w:r>
      <w:r w:rsidRPr="00664241">
        <w:rPr>
          <w:rFonts w:ascii="Times New Roman" w:hAnsi="Times New Roman" w:cs="Times New Roman"/>
          <w:sz w:val="24"/>
          <w:szCs w:val="24"/>
        </w:rPr>
        <w:t xml:space="preserve"> neaišku, kok</w:t>
      </w:r>
      <w:r w:rsidR="00D13369" w:rsidRPr="00664241">
        <w:rPr>
          <w:rFonts w:ascii="Times New Roman" w:hAnsi="Times New Roman" w:cs="Times New Roman"/>
          <w:sz w:val="24"/>
          <w:szCs w:val="24"/>
        </w:rPr>
        <w:t xml:space="preserve">s automobilis </w:t>
      </w:r>
      <w:r w:rsidRPr="00664241">
        <w:rPr>
          <w:rFonts w:ascii="Times New Roman" w:hAnsi="Times New Roman" w:cs="Times New Roman"/>
          <w:sz w:val="24"/>
          <w:szCs w:val="24"/>
        </w:rPr>
        <w:t>ir vairuotojas užfiksuoti įraše, liudytojas parodymus pakeitė</w:t>
      </w:r>
      <w:r w:rsidR="005117EA" w:rsidRPr="00664241">
        <w:rPr>
          <w:rFonts w:ascii="Times New Roman" w:hAnsi="Times New Roman" w:cs="Times New Roman"/>
          <w:sz w:val="24"/>
          <w:szCs w:val="24"/>
        </w:rPr>
        <w:t xml:space="preserve"> – nurodė, </w:t>
      </w:r>
      <w:r w:rsidRPr="00664241">
        <w:rPr>
          <w:rFonts w:ascii="Times New Roman" w:hAnsi="Times New Roman" w:cs="Times New Roman"/>
          <w:sz w:val="24"/>
          <w:szCs w:val="24"/>
        </w:rPr>
        <w:t xml:space="preserve">kad vairuotoją matė asmeniškai. Taip pat pradžioje </w:t>
      </w:r>
      <w:r w:rsidR="00D45F1F" w:rsidRPr="00664241">
        <w:rPr>
          <w:rFonts w:ascii="Times New Roman" w:hAnsi="Times New Roman" w:cs="Times New Roman"/>
          <w:sz w:val="24"/>
          <w:szCs w:val="24"/>
        </w:rPr>
        <w:t xml:space="preserve">jis </w:t>
      </w:r>
      <w:r w:rsidRPr="00664241">
        <w:rPr>
          <w:rFonts w:ascii="Times New Roman" w:hAnsi="Times New Roman" w:cs="Times New Roman"/>
          <w:sz w:val="24"/>
          <w:szCs w:val="24"/>
        </w:rPr>
        <w:t xml:space="preserve">teigė, </w:t>
      </w:r>
      <w:r w:rsidR="00EF05B3" w:rsidRPr="00664241">
        <w:rPr>
          <w:rFonts w:ascii="Times New Roman" w:hAnsi="Times New Roman" w:cs="Times New Roman"/>
          <w:sz w:val="24"/>
          <w:szCs w:val="24"/>
        </w:rPr>
        <w:t>jog</w:t>
      </w:r>
      <w:r w:rsidRPr="00664241">
        <w:rPr>
          <w:rFonts w:ascii="Times New Roman" w:hAnsi="Times New Roman" w:cs="Times New Roman"/>
          <w:sz w:val="24"/>
          <w:szCs w:val="24"/>
        </w:rPr>
        <w:t xml:space="preserve"> įvyk</w:t>
      </w:r>
      <w:r w:rsidR="00D13369" w:rsidRPr="00664241">
        <w:rPr>
          <w:rFonts w:ascii="Times New Roman" w:hAnsi="Times New Roman" w:cs="Times New Roman"/>
          <w:sz w:val="24"/>
          <w:szCs w:val="24"/>
        </w:rPr>
        <w:t>į</w:t>
      </w:r>
      <w:r w:rsidRPr="00664241">
        <w:rPr>
          <w:rFonts w:ascii="Times New Roman" w:hAnsi="Times New Roman" w:cs="Times New Roman"/>
          <w:sz w:val="24"/>
          <w:szCs w:val="24"/>
        </w:rPr>
        <w:t xml:space="preserve"> fiksavo kaip </w:t>
      </w:r>
      <w:r w:rsidRPr="00664241">
        <w:rPr>
          <w:rFonts w:ascii="Times New Roman" w:hAnsi="Times New Roman" w:cs="Times New Roman"/>
          <w:sz w:val="24"/>
          <w:szCs w:val="24"/>
        </w:rPr>
        <w:lastRenderedPageBreak/>
        <w:t>policijos pareigūnas. Pradėjus domėtis</w:t>
      </w:r>
      <w:r w:rsidR="00D45F1F" w:rsidRPr="00664241">
        <w:rPr>
          <w:rFonts w:ascii="Times New Roman" w:hAnsi="Times New Roman" w:cs="Times New Roman"/>
          <w:sz w:val="24"/>
          <w:szCs w:val="24"/>
        </w:rPr>
        <w:t>,</w:t>
      </w:r>
      <w:r w:rsidRPr="00664241">
        <w:rPr>
          <w:rFonts w:ascii="Times New Roman" w:hAnsi="Times New Roman" w:cs="Times New Roman"/>
          <w:sz w:val="24"/>
          <w:szCs w:val="24"/>
        </w:rPr>
        <w:t xml:space="preserve"> ar fiksuota darbo metu ir teisinėmis priemonėmis, savo teiginius pakeitė </w:t>
      </w:r>
      <w:r w:rsidR="00D45F1F" w:rsidRPr="00664241">
        <w:rPr>
          <w:rFonts w:ascii="Times New Roman" w:hAnsi="Times New Roman" w:cs="Times New Roman"/>
          <w:sz w:val="24"/>
          <w:szCs w:val="24"/>
        </w:rPr>
        <w:t xml:space="preserve">ir </w:t>
      </w:r>
      <w:r w:rsidR="00D13369" w:rsidRPr="00664241">
        <w:rPr>
          <w:rFonts w:ascii="Times New Roman" w:hAnsi="Times New Roman" w:cs="Times New Roman"/>
          <w:sz w:val="24"/>
          <w:szCs w:val="24"/>
        </w:rPr>
        <w:t>nurodė</w:t>
      </w:r>
      <w:r w:rsidRPr="00664241">
        <w:rPr>
          <w:rFonts w:ascii="Times New Roman" w:hAnsi="Times New Roman" w:cs="Times New Roman"/>
          <w:sz w:val="24"/>
          <w:szCs w:val="24"/>
        </w:rPr>
        <w:t>, kad įvykį fiksavo kaip eilinis liud</w:t>
      </w:r>
      <w:r w:rsidR="00D13369" w:rsidRPr="00664241">
        <w:rPr>
          <w:rFonts w:ascii="Times New Roman" w:hAnsi="Times New Roman" w:cs="Times New Roman"/>
          <w:sz w:val="24"/>
          <w:szCs w:val="24"/>
        </w:rPr>
        <w:t>ytojas</w:t>
      </w:r>
      <w:r w:rsidRPr="00664241">
        <w:rPr>
          <w:rFonts w:ascii="Times New Roman" w:hAnsi="Times New Roman" w:cs="Times New Roman"/>
          <w:sz w:val="24"/>
          <w:szCs w:val="24"/>
        </w:rPr>
        <w:t xml:space="preserve">. Pastebėjus, kad nuotrauka visai ne iš įvykio vietos ir koreguota, liudytojas pakeitė poziciją </w:t>
      </w:r>
      <w:r w:rsidR="00D45F1F" w:rsidRPr="00664241">
        <w:rPr>
          <w:rFonts w:ascii="Times New Roman" w:hAnsi="Times New Roman" w:cs="Times New Roman"/>
          <w:sz w:val="24"/>
          <w:szCs w:val="24"/>
        </w:rPr>
        <w:t xml:space="preserve">ir surašė </w:t>
      </w:r>
      <w:r w:rsidRPr="00664241">
        <w:rPr>
          <w:rFonts w:ascii="Times New Roman" w:hAnsi="Times New Roman" w:cs="Times New Roman"/>
          <w:sz w:val="24"/>
          <w:szCs w:val="24"/>
        </w:rPr>
        <w:t xml:space="preserve">naują tarnybinį pranešimą, pripažindamas, kad automobilio nuotrauka daryta ne pažeidimo vietoje. Taip pat naujai išdėstė faktines aplinkybes, kad važiavo paskui automobilį iki nuotraukos padarymo vietos </w:t>
      </w:r>
      <w:r w:rsidR="00D45F1F" w:rsidRPr="00664241">
        <w:rPr>
          <w:rFonts w:ascii="Times New Roman" w:hAnsi="Times New Roman" w:cs="Times New Roman"/>
          <w:sz w:val="24"/>
          <w:szCs w:val="24"/>
        </w:rPr>
        <w:t xml:space="preserve">nepaleisdamas </w:t>
      </w:r>
      <w:r w:rsidRPr="00664241">
        <w:rPr>
          <w:rFonts w:ascii="Times New Roman" w:hAnsi="Times New Roman" w:cs="Times New Roman"/>
          <w:sz w:val="24"/>
          <w:szCs w:val="24"/>
        </w:rPr>
        <w:t>automobilio iš akių (nors iš anksčiau teikto vaizdo įrašo nesimato, kad taip darytų, o automobilis iš liud</w:t>
      </w:r>
      <w:r w:rsidR="00F370DF" w:rsidRPr="00664241">
        <w:rPr>
          <w:rFonts w:ascii="Times New Roman" w:hAnsi="Times New Roman" w:cs="Times New Roman"/>
          <w:sz w:val="24"/>
          <w:szCs w:val="24"/>
        </w:rPr>
        <w:t>ytojo</w:t>
      </w:r>
      <w:r w:rsidRPr="00664241">
        <w:rPr>
          <w:rFonts w:ascii="Times New Roman" w:hAnsi="Times New Roman" w:cs="Times New Roman"/>
          <w:sz w:val="24"/>
          <w:szCs w:val="24"/>
        </w:rPr>
        <w:t xml:space="preserve"> regėjimo lauko dingsta jau vaizdo įrašo gale). Nors </w:t>
      </w:r>
      <w:r w:rsidR="00D45F1F" w:rsidRPr="00664241">
        <w:rPr>
          <w:rFonts w:ascii="Times New Roman" w:hAnsi="Times New Roman" w:cs="Times New Roman"/>
          <w:sz w:val="24"/>
          <w:szCs w:val="24"/>
        </w:rPr>
        <w:t xml:space="preserve">jis </w:t>
      </w:r>
      <w:r w:rsidRPr="00664241">
        <w:rPr>
          <w:rFonts w:ascii="Times New Roman" w:hAnsi="Times New Roman" w:cs="Times New Roman"/>
          <w:sz w:val="24"/>
          <w:szCs w:val="24"/>
        </w:rPr>
        <w:t xml:space="preserve">daug kartų keitė </w:t>
      </w:r>
      <w:r w:rsidR="00D45F1F" w:rsidRPr="00664241">
        <w:rPr>
          <w:rFonts w:ascii="Times New Roman" w:hAnsi="Times New Roman" w:cs="Times New Roman"/>
          <w:sz w:val="24"/>
          <w:szCs w:val="24"/>
        </w:rPr>
        <w:t xml:space="preserve">ir </w:t>
      </w:r>
      <w:r w:rsidRPr="00664241">
        <w:rPr>
          <w:rFonts w:ascii="Times New Roman" w:hAnsi="Times New Roman" w:cs="Times New Roman"/>
          <w:sz w:val="24"/>
          <w:szCs w:val="24"/>
        </w:rPr>
        <w:t>pildė parodymus, nepaaiškino, kodėl pradžioje nuotrauką teikė kaip iš įvykio vietos, kodėl ji apkarpyta taip, kad nesimatytų datos, kodėl nepateikė visos nuotraukos ir kitų duomenų</w:t>
      </w:r>
      <w:r w:rsidR="00EF05B3" w:rsidRPr="00664241">
        <w:rPr>
          <w:rFonts w:ascii="Times New Roman" w:hAnsi="Times New Roman" w:cs="Times New Roman"/>
          <w:sz w:val="24"/>
          <w:szCs w:val="24"/>
        </w:rPr>
        <w:t>,</w:t>
      </w:r>
      <w:r w:rsidRPr="00664241">
        <w:rPr>
          <w:rFonts w:ascii="Times New Roman" w:hAnsi="Times New Roman" w:cs="Times New Roman"/>
          <w:sz w:val="24"/>
          <w:szCs w:val="24"/>
        </w:rPr>
        <w:t xml:space="preserve"> galinčių padėti pašalinti abejotinas aplinkybes</w:t>
      </w:r>
      <w:r w:rsidR="00EF05B3" w:rsidRPr="00664241">
        <w:rPr>
          <w:rFonts w:ascii="Times New Roman" w:hAnsi="Times New Roman" w:cs="Times New Roman"/>
          <w:sz w:val="24"/>
          <w:szCs w:val="24"/>
        </w:rPr>
        <w:t xml:space="preserve">. </w:t>
      </w:r>
    </w:p>
    <w:p w14:paraId="0C31DAB4" w14:textId="23FA3B52" w:rsidR="00491418" w:rsidRPr="00664241" w:rsidRDefault="006F10BE" w:rsidP="00491418">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Taigi teismo nurodytas parodymų </w:t>
      </w:r>
      <w:r w:rsidR="00D45F1F" w:rsidRPr="00664241">
        <w:rPr>
          <w:rFonts w:ascii="Times New Roman" w:hAnsi="Times New Roman" w:cs="Times New Roman"/>
          <w:sz w:val="24"/>
          <w:szCs w:val="24"/>
        </w:rPr>
        <w:t xml:space="preserve">ir </w:t>
      </w:r>
      <w:r w:rsidRPr="00664241">
        <w:rPr>
          <w:rFonts w:ascii="Times New Roman" w:hAnsi="Times New Roman" w:cs="Times New Roman"/>
          <w:sz w:val="24"/>
          <w:szCs w:val="24"/>
        </w:rPr>
        <w:t>pateiktų nuotraukų vertinimas</w:t>
      </w:r>
      <w:r w:rsidR="00901F36" w:rsidRPr="00664241">
        <w:rPr>
          <w:rFonts w:ascii="Times New Roman" w:hAnsi="Times New Roman" w:cs="Times New Roman"/>
          <w:sz w:val="24"/>
          <w:szCs w:val="24"/>
        </w:rPr>
        <w:t xml:space="preserve">, </w:t>
      </w:r>
      <w:r w:rsidR="00D45F1F" w:rsidRPr="00664241">
        <w:rPr>
          <w:rFonts w:ascii="Times New Roman" w:hAnsi="Times New Roman" w:cs="Times New Roman"/>
          <w:sz w:val="24"/>
          <w:szCs w:val="24"/>
        </w:rPr>
        <w:t xml:space="preserve">kuriuo </w:t>
      </w:r>
      <w:r w:rsidRPr="00664241">
        <w:rPr>
          <w:rFonts w:ascii="Times New Roman" w:hAnsi="Times New Roman" w:cs="Times New Roman"/>
          <w:sz w:val="24"/>
          <w:szCs w:val="24"/>
        </w:rPr>
        <w:t xml:space="preserve">bandoma įrodyti, kad vaizdo įraše užfiksuotas automobilis yra </w:t>
      </w:r>
      <w:bookmarkStart w:id="32" w:name="Buk_16"/>
      <w:r w:rsidR="00C16ADD" w:rsidRPr="00C16ADD">
        <w:rPr>
          <w:rFonts w:ascii="Times New Roman" w:hAnsi="Times New Roman" w:cs="Times New Roman"/>
          <w:sz w:val="24"/>
          <w:szCs w:val="24"/>
        </w:rPr>
        <w:t>A. P.</w:t>
      </w:r>
      <w:bookmarkEnd w:id="32"/>
      <w:r w:rsidR="00901F36" w:rsidRPr="00664241">
        <w:rPr>
          <w:rFonts w:ascii="Times New Roman" w:hAnsi="Times New Roman" w:cs="Times New Roman"/>
          <w:sz w:val="24"/>
          <w:szCs w:val="24"/>
        </w:rPr>
        <w:t>,</w:t>
      </w:r>
      <w:r w:rsidRPr="00664241">
        <w:rPr>
          <w:rFonts w:ascii="Times New Roman" w:hAnsi="Times New Roman" w:cs="Times New Roman"/>
          <w:sz w:val="24"/>
          <w:szCs w:val="24"/>
        </w:rPr>
        <w:t xml:space="preserve"> buvo neobjektyvus ir tendencingas, </w:t>
      </w:r>
      <w:r w:rsidR="00901F36" w:rsidRPr="00664241">
        <w:rPr>
          <w:rFonts w:ascii="Times New Roman" w:hAnsi="Times New Roman" w:cs="Times New Roman"/>
          <w:sz w:val="24"/>
          <w:szCs w:val="24"/>
        </w:rPr>
        <w:t xml:space="preserve">atliktas </w:t>
      </w:r>
      <w:r w:rsidRPr="00664241">
        <w:rPr>
          <w:rFonts w:ascii="Times New Roman" w:hAnsi="Times New Roman" w:cs="Times New Roman"/>
          <w:sz w:val="24"/>
          <w:szCs w:val="24"/>
        </w:rPr>
        <w:t>vadovauja</w:t>
      </w:r>
      <w:r w:rsidR="00901F36" w:rsidRPr="00664241">
        <w:rPr>
          <w:rFonts w:ascii="Times New Roman" w:hAnsi="Times New Roman" w:cs="Times New Roman"/>
          <w:sz w:val="24"/>
          <w:szCs w:val="24"/>
        </w:rPr>
        <w:t>ntis</w:t>
      </w:r>
      <w:r w:rsidRPr="00664241">
        <w:rPr>
          <w:rFonts w:ascii="Times New Roman" w:hAnsi="Times New Roman" w:cs="Times New Roman"/>
          <w:sz w:val="24"/>
          <w:szCs w:val="24"/>
        </w:rPr>
        <w:t xml:space="preserve"> skirtingais standartais, nesilaikant ANK 566, 567, 569</w:t>
      </w:r>
      <w:r w:rsidR="00EB6BDB" w:rsidRPr="00664241">
        <w:rPr>
          <w:rFonts w:ascii="Times New Roman" w:hAnsi="Times New Roman" w:cs="Times New Roman"/>
          <w:sz w:val="24"/>
          <w:szCs w:val="24"/>
        </w:rPr>
        <w:t> </w:t>
      </w:r>
      <w:r w:rsidRPr="00664241">
        <w:rPr>
          <w:rFonts w:ascii="Times New Roman" w:hAnsi="Times New Roman" w:cs="Times New Roman"/>
          <w:sz w:val="24"/>
          <w:szCs w:val="24"/>
        </w:rPr>
        <w:t xml:space="preserve">straipsnių. Taip pat buvo pažeistas </w:t>
      </w:r>
      <w:r w:rsidR="00A34215" w:rsidRPr="00664241">
        <w:rPr>
          <w:rFonts w:ascii="Times New Roman" w:hAnsi="Times New Roman" w:cs="Times New Roman"/>
          <w:sz w:val="24"/>
          <w:szCs w:val="24"/>
        </w:rPr>
        <w:t xml:space="preserve">Lietuvos Respublikos </w:t>
      </w:r>
      <w:r w:rsidRPr="00664241">
        <w:rPr>
          <w:rFonts w:ascii="Times New Roman" w:hAnsi="Times New Roman" w:cs="Times New Roman"/>
          <w:sz w:val="24"/>
          <w:szCs w:val="24"/>
        </w:rPr>
        <w:t>Konstitucijos 31 straipsnio 1</w:t>
      </w:r>
      <w:r w:rsidR="00EB6BDB" w:rsidRPr="00664241">
        <w:rPr>
          <w:rFonts w:ascii="Times New Roman" w:hAnsi="Times New Roman" w:cs="Times New Roman"/>
          <w:sz w:val="24"/>
          <w:szCs w:val="24"/>
        </w:rPr>
        <w:t> </w:t>
      </w:r>
      <w:r w:rsidRPr="00664241">
        <w:rPr>
          <w:rFonts w:ascii="Times New Roman" w:hAnsi="Times New Roman" w:cs="Times New Roman"/>
          <w:sz w:val="24"/>
          <w:szCs w:val="24"/>
        </w:rPr>
        <w:t xml:space="preserve">dalyje įtvirtintas nekaltumo prezumpcijos principas </w:t>
      </w:r>
      <w:r w:rsidR="00D45F1F" w:rsidRPr="00664241">
        <w:rPr>
          <w:rFonts w:ascii="Times New Roman" w:hAnsi="Times New Roman" w:cs="Times New Roman"/>
          <w:sz w:val="24"/>
          <w:szCs w:val="24"/>
        </w:rPr>
        <w:t xml:space="preserve">ir </w:t>
      </w:r>
      <w:proofErr w:type="spellStart"/>
      <w:r w:rsidRPr="00664241">
        <w:rPr>
          <w:rFonts w:ascii="Times New Roman" w:hAnsi="Times New Roman" w:cs="Times New Roman"/>
          <w:i/>
          <w:iCs/>
          <w:sz w:val="24"/>
          <w:szCs w:val="24"/>
        </w:rPr>
        <w:t>in</w:t>
      </w:r>
      <w:proofErr w:type="spellEnd"/>
      <w:r w:rsidRPr="00664241">
        <w:rPr>
          <w:rFonts w:ascii="Times New Roman" w:hAnsi="Times New Roman" w:cs="Times New Roman"/>
          <w:i/>
          <w:iCs/>
          <w:sz w:val="24"/>
          <w:szCs w:val="24"/>
        </w:rPr>
        <w:t xml:space="preserve"> </w:t>
      </w:r>
      <w:proofErr w:type="spellStart"/>
      <w:r w:rsidRPr="00664241">
        <w:rPr>
          <w:rFonts w:ascii="Times New Roman" w:hAnsi="Times New Roman" w:cs="Times New Roman"/>
          <w:i/>
          <w:iCs/>
          <w:sz w:val="24"/>
          <w:szCs w:val="24"/>
        </w:rPr>
        <w:t>dubio</w:t>
      </w:r>
      <w:proofErr w:type="spellEnd"/>
      <w:r w:rsidRPr="00664241">
        <w:rPr>
          <w:rFonts w:ascii="Times New Roman" w:hAnsi="Times New Roman" w:cs="Times New Roman"/>
          <w:i/>
          <w:iCs/>
          <w:sz w:val="24"/>
          <w:szCs w:val="24"/>
        </w:rPr>
        <w:t xml:space="preserve"> pro </w:t>
      </w:r>
      <w:proofErr w:type="spellStart"/>
      <w:r w:rsidRPr="00664241">
        <w:rPr>
          <w:rFonts w:ascii="Times New Roman" w:hAnsi="Times New Roman" w:cs="Times New Roman"/>
          <w:i/>
          <w:iCs/>
          <w:sz w:val="24"/>
          <w:szCs w:val="24"/>
        </w:rPr>
        <w:t>reo</w:t>
      </w:r>
      <w:proofErr w:type="spellEnd"/>
      <w:r w:rsidRPr="00664241">
        <w:rPr>
          <w:rFonts w:ascii="Times New Roman" w:hAnsi="Times New Roman" w:cs="Times New Roman"/>
          <w:sz w:val="24"/>
          <w:szCs w:val="24"/>
        </w:rPr>
        <w:t xml:space="preserve"> </w:t>
      </w:r>
      <w:r w:rsidR="007420E1" w:rsidRPr="00664241">
        <w:rPr>
          <w:rFonts w:ascii="Times New Roman" w:hAnsi="Times New Roman" w:cs="Times New Roman"/>
          <w:sz w:val="24"/>
          <w:szCs w:val="24"/>
        </w:rPr>
        <w:t>(visi neaiškumai ir netikslumai vertinami kaltininko naudai) </w:t>
      </w:r>
      <w:r w:rsidRPr="00664241">
        <w:rPr>
          <w:rFonts w:ascii="Times New Roman" w:hAnsi="Times New Roman" w:cs="Times New Roman"/>
          <w:sz w:val="24"/>
          <w:szCs w:val="24"/>
        </w:rPr>
        <w:t>principas</w:t>
      </w:r>
      <w:r w:rsidR="007420E1" w:rsidRPr="00664241">
        <w:rPr>
          <w:rFonts w:ascii="Times New Roman" w:hAnsi="Times New Roman" w:cs="Times New Roman"/>
          <w:sz w:val="24"/>
          <w:szCs w:val="24"/>
        </w:rPr>
        <w:t>.</w:t>
      </w:r>
    </w:p>
    <w:p w14:paraId="378DE1A3" w14:textId="2DBFBBD9" w:rsidR="00B53047" w:rsidRPr="00664241" w:rsidRDefault="00491418" w:rsidP="00B53047">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Apygardos teismas nutartyje akcentavo, jog byloje nėra jokių duomenų, patvirtinančių apelia</w:t>
      </w:r>
      <w:r w:rsidR="00901F36" w:rsidRPr="00664241">
        <w:rPr>
          <w:rFonts w:ascii="Times New Roman" w:hAnsi="Times New Roman" w:cs="Times New Roman"/>
          <w:sz w:val="24"/>
          <w:szCs w:val="24"/>
        </w:rPr>
        <w:t xml:space="preserve">cinio </w:t>
      </w:r>
      <w:r w:rsidRPr="00664241">
        <w:rPr>
          <w:rFonts w:ascii="Times New Roman" w:hAnsi="Times New Roman" w:cs="Times New Roman"/>
          <w:sz w:val="24"/>
          <w:szCs w:val="24"/>
        </w:rPr>
        <w:t xml:space="preserve">skundo argumentą dėl galimo vaizdo įrašo </w:t>
      </w:r>
      <w:r w:rsidR="00D45F1F" w:rsidRPr="00664241">
        <w:rPr>
          <w:rFonts w:ascii="Times New Roman" w:hAnsi="Times New Roman" w:cs="Times New Roman"/>
          <w:sz w:val="24"/>
          <w:szCs w:val="24"/>
        </w:rPr>
        <w:t xml:space="preserve">ir </w:t>
      </w:r>
      <w:r w:rsidRPr="00664241">
        <w:rPr>
          <w:rFonts w:ascii="Times New Roman" w:hAnsi="Times New Roman" w:cs="Times New Roman"/>
          <w:sz w:val="24"/>
          <w:szCs w:val="24"/>
        </w:rPr>
        <w:t xml:space="preserve">nuotraukų koregavimo, netgi skunde nėra nurodomos tai neva patvirtinančios aplinkybės. Tačiau tai netiesa. Skunde apylinkės teismui </w:t>
      </w:r>
      <w:bookmarkStart w:id="33" w:name="Buk_17"/>
      <w:r w:rsidR="00C16ADD" w:rsidRPr="00C16ADD">
        <w:rPr>
          <w:rFonts w:ascii="Times New Roman" w:hAnsi="Times New Roman" w:cs="Times New Roman"/>
          <w:sz w:val="24"/>
          <w:szCs w:val="24"/>
        </w:rPr>
        <w:t xml:space="preserve">A. P. </w:t>
      </w:r>
      <w:bookmarkEnd w:id="33"/>
      <w:r w:rsidRPr="00664241">
        <w:rPr>
          <w:rFonts w:ascii="Times New Roman" w:hAnsi="Times New Roman" w:cs="Times New Roman"/>
          <w:sz w:val="24"/>
          <w:szCs w:val="24"/>
        </w:rPr>
        <w:t>buvo aprašytos aplinkybės, patvirtinančios abejones, kodėl nuotrauka buvo koreguota (apkarpyta), t. y. nurodyta, kad jei</w:t>
      </w:r>
      <w:r w:rsidR="003F16BA" w:rsidRPr="00664241">
        <w:rPr>
          <w:rFonts w:ascii="Times New Roman" w:hAnsi="Times New Roman" w:cs="Times New Roman"/>
          <w:sz w:val="24"/>
          <w:szCs w:val="24"/>
        </w:rPr>
        <w:t>gu</w:t>
      </w:r>
      <w:r w:rsidRPr="00664241">
        <w:rPr>
          <w:rFonts w:ascii="Times New Roman" w:hAnsi="Times New Roman" w:cs="Times New Roman"/>
          <w:sz w:val="24"/>
          <w:szCs w:val="24"/>
        </w:rPr>
        <w:t xml:space="preserve"> nuotrauka yra fiksuota registratoriumi, kodėl joje nematyti nei datos, nei laiko, o ir pati nuotrauka yra redaguota</w:t>
      </w:r>
      <w:r w:rsidR="00770261" w:rsidRPr="00664241" w:rsidDel="00770261">
        <w:rPr>
          <w:rFonts w:ascii="Times New Roman" w:hAnsi="Times New Roman" w:cs="Times New Roman"/>
          <w:sz w:val="24"/>
          <w:szCs w:val="24"/>
        </w:rPr>
        <w:t xml:space="preserve"> </w:t>
      </w:r>
      <w:r w:rsidR="00770261" w:rsidRPr="00664241">
        <w:rPr>
          <w:rFonts w:ascii="Times New Roman" w:hAnsi="Times New Roman" w:cs="Times New Roman"/>
          <w:sz w:val="24"/>
          <w:szCs w:val="24"/>
        </w:rPr>
        <w:t>– redaguojant apkarpyta</w:t>
      </w:r>
      <w:r w:rsidRPr="00664241">
        <w:rPr>
          <w:rFonts w:ascii="Times New Roman" w:hAnsi="Times New Roman" w:cs="Times New Roman"/>
          <w:sz w:val="24"/>
          <w:szCs w:val="24"/>
        </w:rPr>
        <w:t>, nes registratoriuje vaizdas fiksuojamas horizontaliai, o nuotrauka vertikali. Taip pat apeliaciniame skunde aprašoma, kodėl yra abejojama</w:t>
      </w:r>
      <w:r w:rsidR="00770261" w:rsidRPr="00664241">
        <w:rPr>
          <w:rFonts w:ascii="Times New Roman" w:hAnsi="Times New Roman" w:cs="Times New Roman"/>
          <w:sz w:val="24"/>
          <w:szCs w:val="24"/>
        </w:rPr>
        <w:t>,</w:t>
      </w:r>
      <w:r w:rsidRPr="00664241">
        <w:rPr>
          <w:rFonts w:ascii="Times New Roman" w:hAnsi="Times New Roman" w:cs="Times New Roman"/>
          <w:sz w:val="24"/>
          <w:szCs w:val="24"/>
        </w:rPr>
        <w:t xml:space="preserve"> ar vaizdo įrašas nėra montažas, sumontuotas iš kelių vaizdo įrašų</w:t>
      </w:r>
      <w:r w:rsidR="003F16BA" w:rsidRPr="00664241">
        <w:rPr>
          <w:rFonts w:ascii="Times New Roman" w:hAnsi="Times New Roman" w:cs="Times New Roman"/>
          <w:sz w:val="24"/>
          <w:szCs w:val="24"/>
        </w:rPr>
        <w:t>,</w:t>
      </w:r>
      <w:r w:rsidRPr="00664241">
        <w:rPr>
          <w:rFonts w:ascii="Times New Roman" w:hAnsi="Times New Roman" w:cs="Times New Roman"/>
          <w:sz w:val="24"/>
          <w:szCs w:val="24"/>
        </w:rPr>
        <w:t xml:space="preserve"> ir kodėl tokiais įrašais gali būti manipuliuojama.</w:t>
      </w:r>
    </w:p>
    <w:p w14:paraId="095D8CD6" w14:textId="39272A6F" w:rsidR="00125ED9" w:rsidRPr="00664241" w:rsidRDefault="00AA72B8" w:rsidP="00125ED9">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 </w:t>
      </w:r>
      <w:r w:rsidR="00B53047" w:rsidRPr="00664241">
        <w:rPr>
          <w:rFonts w:ascii="Times New Roman" w:hAnsi="Times New Roman" w:cs="Times New Roman"/>
          <w:sz w:val="24"/>
          <w:szCs w:val="24"/>
        </w:rPr>
        <w:t xml:space="preserve">Apygardos teismas taip pat nurodė, kad liudytojas pažymėjo, jog </w:t>
      </w:r>
      <w:bookmarkStart w:id="34" w:name="Buk_45"/>
      <w:r w:rsidR="00C16ADD" w:rsidRPr="00C16ADD">
        <w:rPr>
          <w:rFonts w:ascii="Times New Roman" w:hAnsi="Times New Roman" w:cs="Times New Roman"/>
          <w:sz w:val="24"/>
          <w:szCs w:val="24"/>
        </w:rPr>
        <w:t xml:space="preserve">A. P. </w:t>
      </w:r>
      <w:bookmarkEnd w:id="34"/>
      <w:r w:rsidR="00B53047" w:rsidRPr="00664241">
        <w:rPr>
          <w:rFonts w:ascii="Times New Roman" w:hAnsi="Times New Roman" w:cs="Times New Roman"/>
          <w:sz w:val="24"/>
          <w:szCs w:val="24"/>
        </w:rPr>
        <w:t>teikė skundą Imuniteto skyriui, kad neaišku</w:t>
      </w:r>
      <w:r w:rsidR="00770261" w:rsidRPr="00664241">
        <w:rPr>
          <w:rFonts w:ascii="Times New Roman" w:hAnsi="Times New Roman" w:cs="Times New Roman"/>
          <w:sz w:val="24"/>
          <w:szCs w:val="24"/>
        </w:rPr>
        <w:t>,</w:t>
      </w:r>
      <w:r w:rsidR="00B53047" w:rsidRPr="00664241">
        <w:rPr>
          <w:rFonts w:ascii="Times New Roman" w:hAnsi="Times New Roman" w:cs="Times New Roman"/>
          <w:sz w:val="24"/>
          <w:szCs w:val="24"/>
        </w:rPr>
        <w:t xml:space="preserve"> iš kur daryta nuotrauka, todėl teismui liudytojas pateikė vėliau fotografuotų kažkokių apylinkių nuotraukas. Tačiau tai neatitinka tikrovės. Skundas policijos generaliniam komisarui buvo teiktas ne dėl to, kad neaišku</w:t>
      </w:r>
      <w:r w:rsidR="00770261" w:rsidRPr="00664241">
        <w:rPr>
          <w:rFonts w:ascii="Times New Roman" w:hAnsi="Times New Roman" w:cs="Times New Roman"/>
          <w:sz w:val="24"/>
          <w:szCs w:val="24"/>
        </w:rPr>
        <w:t>,</w:t>
      </w:r>
      <w:r w:rsidR="00B53047" w:rsidRPr="00664241">
        <w:rPr>
          <w:rFonts w:ascii="Times New Roman" w:hAnsi="Times New Roman" w:cs="Times New Roman"/>
          <w:sz w:val="24"/>
          <w:szCs w:val="24"/>
        </w:rPr>
        <w:t xml:space="preserve"> iš kur daryta nuotrauka, o dėl maždaug mėnesį iki protokolo surašymo galimai su </w:t>
      </w:r>
      <w:bookmarkStart w:id="35" w:name="Buk_65"/>
      <w:r w:rsidR="00C16ADD" w:rsidRPr="00C16ADD">
        <w:rPr>
          <w:rFonts w:ascii="Times New Roman" w:hAnsi="Times New Roman" w:cs="Times New Roman"/>
          <w:sz w:val="24"/>
          <w:szCs w:val="24"/>
        </w:rPr>
        <w:t xml:space="preserve">R. M. </w:t>
      </w:r>
      <w:bookmarkEnd w:id="35"/>
      <w:r w:rsidR="00B53047" w:rsidRPr="00664241">
        <w:rPr>
          <w:rFonts w:ascii="Times New Roman" w:hAnsi="Times New Roman" w:cs="Times New Roman"/>
          <w:sz w:val="24"/>
          <w:szCs w:val="24"/>
        </w:rPr>
        <w:t xml:space="preserve">įvykusio konflikto, vėlesnio </w:t>
      </w:r>
      <w:bookmarkStart w:id="36" w:name="Buk_18"/>
      <w:r w:rsidR="00C16ADD" w:rsidRPr="00C16ADD">
        <w:rPr>
          <w:rFonts w:ascii="Times New Roman" w:hAnsi="Times New Roman" w:cs="Times New Roman"/>
          <w:sz w:val="24"/>
          <w:szCs w:val="24"/>
        </w:rPr>
        <w:t xml:space="preserve">A. P. </w:t>
      </w:r>
      <w:bookmarkEnd w:id="36"/>
      <w:r w:rsidR="00770261" w:rsidRPr="00664241">
        <w:rPr>
          <w:rFonts w:ascii="Times New Roman" w:hAnsi="Times New Roman" w:cs="Times New Roman"/>
          <w:sz w:val="24"/>
          <w:szCs w:val="24"/>
        </w:rPr>
        <w:t xml:space="preserve">ir </w:t>
      </w:r>
      <w:r w:rsidR="00B53047" w:rsidRPr="00664241">
        <w:rPr>
          <w:rFonts w:ascii="Times New Roman" w:hAnsi="Times New Roman" w:cs="Times New Roman"/>
          <w:sz w:val="24"/>
          <w:szCs w:val="24"/>
        </w:rPr>
        <w:t xml:space="preserve">jo šeimos persekiojimo, neteisėto duomenų rinkimo </w:t>
      </w:r>
      <w:r w:rsidR="00770261" w:rsidRPr="00664241">
        <w:rPr>
          <w:rFonts w:ascii="Times New Roman" w:hAnsi="Times New Roman" w:cs="Times New Roman"/>
          <w:sz w:val="24"/>
          <w:szCs w:val="24"/>
        </w:rPr>
        <w:t xml:space="preserve">ir </w:t>
      </w:r>
      <w:r w:rsidR="00B53047" w:rsidRPr="00664241">
        <w:rPr>
          <w:rFonts w:ascii="Times New Roman" w:hAnsi="Times New Roman" w:cs="Times New Roman"/>
          <w:sz w:val="24"/>
          <w:szCs w:val="24"/>
        </w:rPr>
        <w:t xml:space="preserve">informacijos suteikimo. Policija pateikė atsakymą, kad minėtos aplinkybės nebus tiriamos, kol teismai pagal </w:t>
      </w:r>
      <w:bookmarkStart w:id="37" w:name="Buk_19"/>
      <w:r w:rsidR="00C16ADD" w:rsidRPr="00C16ADD">
        <w:rPr>
          <w:rFonts w:ascii="Times New Roman" w:hAnsi="Times New Roman" w:cs="Times New Roman"/>
          <w:sz w:val="24"/>
          <w:szCs w:val="24"/>
        </w:rPr>
        <w:t xml:space="preserve">A. P. </w:t>
      </w:r>
      <w:bookmarkEnd w:id="37"/>
      <w:r w:rsidR="00B53047" w:rsidRPr="00664241">
        <w:rPr>
          <w:rFonts w:ascii="Times New Roman" w:hAnsi="Times New Roman" w:cs="Times New Roman"/>
          <w:sz w:val="24"/>
          <w:szCs w:val="24"/>
        </w:rPr>
        <w:t xml:space="preserve">skundą nagrinėja administracinę bylą. Bandant minėto konflikto aplinkybes </w:t>
      </w:r>
      <w:r w:rsidR="00770261" w:rsidRPr="00664241">
        <w:rPr>
          <w:rFonts w:ascii="Times New Roman" w:hAnsi="Times New Roman" w:cs="Times New Roman"/>
          <w:sz w:val="24"/>
          <w:szCs w:val="24"/>
        </w:rPr>
        <w:t xml:space="preserve">ir </w:t>
      </w:r>
      <w:r w:rsidR="00B53047" w:rsidRPr="00664241">
        <w:rPr>
          <w:rFonts w:ascii="Times New Roman" w:hAnsi="Times New Roman" w:cs="Times New Roman"/>
          <w:sz w:val="24"/>
          <w:szCs w:val="24"/>
        </w:rPr>
        <w:t xml:space="preserve">galimus kitus pažeidimus aptarti apylinkės teisme, teisėja </w:t>
      </w:r>
      <w:bookmarkStart w:id="38" w:name="Buk_40"/>
      <w:r w:rsidR="00C16ADD" w:rsidRPr="00C16ADD">
        <w:rPr>
          <w:rFonts w:ascii="Times New Roman" w:hAnsi="Times New Roman" w:cs="Times New Roman"/>
          <w:sz w:val="24"/>
          <w:szCs w:val="24"/>
        </w:rPr>
        <w:t xml:space="preserve">A. P. </w:t>
      </w:r>
      <w:bookmarkEnd w:id="38"/>
      <w:r w:rsidR="00B53047" w:rsidRPr="00664241">
        <w:rPr>
          <w:rFonts w:ascii="Times New Roman" w:hAnsi="Times New Roman" w:cs="Times New Roman"/>
          <w:sz w:val="24"/>
          <w:szCs w:val="24"/>
        </w:rPr>
        <w:t xml:space="preserve">nutraukė </w:t>
      </w:r>
      <w:r w:rsidR="00770261" w:rsidRPr="00664241">
        <w:rPr>
          <w:rFonts w:ascii="Times New Roman" w:hAnsi="Times New Roman" w:cs="Times New Roman"/>
          <w:sz w:val="24"/>
          <w:szCs w:val="24"/>
        </w:rPr>
        <w:t xml:space="preserve">ir </w:t>
      </w:r>
      <w:r w:rsidR="00B53047" w:rsidRPr="00664241">
        <w:rPr>
          <w:rFonts w:ascii="Times New Roman" w:hAnsi="Times New Roman" w:cs="Times New Roman"/>
          <w:sz w:val="24"/>
          <w:szCs w:val="24"/>
        </w:rPr>
        <w:t xml:space="preserve">nurodė kalbėti tik apie teisme konkrečiai nagrinėjamą </w:t>
      </w:r>
      <w:r w:rsidR="00770261" w:rsidRPr="00664241">
        <w:rPr>
          <w:rFonts w:ascii="Times New Roman" w:hAnsi="Times New Roman" w:cs="Times New Roman"/>
          <w:sz w:val="24"/>
          <w:szCs w:val="24"/>
        </w:rPr>
        <w:t xml:space="preserve">Kelių eismo taisyklių </w:t>
      </w:r>
      <w:r w:rsidR="00B53047" w:rsidRPr="00664241">
        <w:rPr>
          <w:rFonts w:ascii="Times New Roman" w:hAnsi="Times New Roman" w:cs="Times New Roman"/>
          <w:sz w:val="24"/>
          <w:szCs w:val="24"/>
        </w:rPr>
        <w:t>pažeidimą. Kadangi nutartį apygardos teismas grindžia ne tik byloje nustatytais duomenimis, bet ir tikrovės neatitinkančiomis aplinkybėmis, tokia nutartis neatitinka teisingumo ir teisėtumo reikalavimų.</w:t>
      </w:r>
    </w:p>
    <w:p w14:paraId="6D744DCA" w14:textId="07D3C28B" w:rsidR="00125ED9" w:rsidRPr="00664241" w:rsidRDefault="00AA72B8" w:rsidP="00125ED9">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 </w:t>
      </w:r>
      <w:r w:rsidR="00125ED9" w:rsidRPr="00664241">
        <w:rPr>
          <w:rFonts w:ascii="Times New Roman" w:hAnsi="Times New Roman" w:cs="Times New Roman"/>
          <w:sz w:val="24"/>
          <w:szCs w:val="24"/>
        </w:rPr>
        <w:t>Teismai netinkamai įvertino, kad liudytojas ir pareigūnas, kuris pradėjo administracinę teiseną, fiksavo pažeidimą, atliko tyrimą, surašė tarnybinį pranešimą, du administracinio nusižengimo protokolus su nurodymais, rinko ir pateikinėjo įrodymus, nustatinėjo ir fiksavo visas aplinkybes, yra tas pats asmuo. Tokie veiksmai iš esmės prieštarauja pagrindiniams administracini</w:t>
      </w:r>
      <w:r w:rsidR="00770261" w:rsidRPr="00664241">
        <w:rPr>
          <w:rFonts w:ascii="Times New Roman" w:hAnsi="Times New Roman" w:cs="Times New Roman"/>
          <w:sz w:val="24"/>
          <w:szCs w:val="24"/>
        </w:rPr>
        <w:t>o</w:t>
      </w:r>
      <w:r w:rsidR="00125ED9" w:rsidRPr="00664241">
        <w:rPr>
          <w:rFonts w:ascii="Times New Roman" w:hAnsi="Times New Roman" w:cs="Times New Roman"/>
          <w:sz w:val="24"/>
          <w:szCs w:val="24"/>
        </w:rPr>
        <w:t xml:space="preserve"> nusižengimo teisenos principams. Kadangi administracinį tyrimą atliko liudytojas, tai įrodymų rinkimas, nagrinėjimas ir vertinimas bylos administracinio tyrimo stadijoje aiškiai buvo subjektyvūs. Byloje priimtas procesinis sprendimas laikytinas teisėtu ir pagrįstu tik tuomet, kai visapusiškai, išsamiai ir objektyviai išaiškinamos, nustatomos </w:t>
      </w:r>
      <w:r w:rsidR="00770261" w:rsidRPr="00664241">
        <w:rPr>
          <w:rFonts w:ascii="Times New Roman" w:hAnsi="Times New Roman" w:cs="Times New Roman"/>
          <w:sz w:val="24"/>
          <w:szCs w:val="24"/>
        </w:rPr>
        <w:t xml:space="preserve">ir </w:t>
      </w:r>
      <w:r w:rsidR="00125ED9" w:rsidRPr="00664241">
        <w:rPr>
          <w:rFonts w:ascii="Times New Roman" w:hAnsi="Times New Roman" w:cs="Times New Roman"/>
          <w:sz w:val="24"/>
          <w:szCs w:val="24"/>
        </w:rPr>
        <w:t xml:space="preserve">įvertinamos visos reikšmingos bylai aplinkybės. </w:t>
      </w:r>
    </w:p>
    <w:p w14:paraId="0E8DC6E4" w14:textId="61DB1321" w:rsidR="008D5642" w:rsidRPr="00664241" w:rsidRDefault="00AA72B8" w:rsidP="008D5642">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 </w:t>
      </w:r>
      <w:r w:rsidR="00125ED9" w:rsidRPr="00664241">
        <w:rPr>
          <w:rFonts w:ascii="Times New Roman" w:hAnsi="Times New Roman" w:cs="Times New Roman"/>
          <w:sz w:val="24"/>
          <w:szCs w:val="24"/>
        </w:rPr>
        <w:t>Šiuo atveju duomenis rinko subjektyvus (bylos baigtimi suinteresuotas) asmuo, kuris nerinko duomenų</w:t>
      </w:r>
      <w:r w:rsidR="00770261" w:rsidRPr="00664241">
        <w:rPr>
          <w:rFonts w:ascii="Times New Roman" w:hAnsi="Times New Roman" w:cs="Times New Roman"/>
          <w:sz w:val="24"/>
          <w:szCs w:val="24"/>
        </w:rPr>
        <w:t>,</w:t>
      </w:r>
      <w:r w:rsidR="00125ED9" w:rsidRPr="00664241">
        <w:rPr>
          <w:rFonts w:ascii="Times New Roman" w:hAnsi="Times New Roman" w:cs="Times New Roman"/>
          <w:sz w:val="24"/>
          <w:szCs w:val="24"/>
        </w:rPr>
        <w:t xml:space="preserve"> nepatvirtinančių jo, kaip liudytojo, versijos. Pareigūnas, pats būdamas </w:t>
      </w:r>
      <w:r w:rsidR="00770261" w:rsidRPr="00664241">
        <w:rPr>
          <w:rFonts w:ascii="Times New Roman" w:hAnsi="Times New Roman" w:cs="Times New Roman"/>
          <w:sz w:val="24"/>
          <w:szCs w:val="24"/>
        </w:rPr>
        <w:t>liudytojas</w:t>
      </w:r>
      <w:r w:rsidR="00125ED9" w:rsidRPr="00664241">
        <w:rPr>
          <w:rFonts w:ascii="Times New Roman" w:hAnsi="Times New Roman" w:cs="Times New Roman"/>
          <w:sz w:val="24"/>
          <w:szCs w:val="24"/>
        </w:rPr>
        <w:t xml:space="preserve">, tyrimo metu turėjo visas galimybes surinkti ir pateikti visus įrodymus, kurie </w:t>
      </w:r>
      <w:r w:rsidR="00125ED9" w:rsidRPr="00664241">
        <w:rPr>
          <w:rFonts w:ascii="Times New Roman" w:hAnsi="Times New Roman" w:cs="Times New Roman"/>
          <w:sz w:val="24"/>
          <w:szCs w:val="24"/>
        </w:rPr>
        <w:lastRenderedPageBreak/>
        <w:t xml:space="preserve">patvirtintų ginčijamas aplinkybes (pateikti </w:t>
      </w:r>
      <w:r w:rsidR="00770261" w:rsidRPr="00664241">
        <w:rPr>
          <w:rFonts w:ascii="Times New Roman" w:hAnsi="Times New Roman" w:cs="Times New Roman"/>
          <w:sz w:val="24"/>
          <w:szCs w:val="24"/>
        </w:rPr>
        <w:t xml:space="preserve">išsamius </w:t>
      </w:r>
      <w:r w:rsidR="00125ED9" w:rsidRPr="00664241">
        <w:rPr>
          <w:rFonts w:ascii="Times New Roman" w:hAnsi="Times New Roman" w:cs="Times New Roman"/>
          <w:sz w:val="24"/>
          <w:szCs w:val="24"/>
        </w:rPr>
        <w:t>registratoriaus vaizdo įrašus, nekoreguotas nuotraukas, tarnybiniame pranešime iš karto išsamiai išdėstyti visas aplinkybes, nurodyti</w:t>
      </w:r>
      <w:r w:rsidR="00770261" w:rsidRPr="00664241">
        <w:rPr>
          <w:rFonts w:ascii="Times New Roman" w:hAnsi="Times New Roman" w:cs="Times New Roman"/>
          <w:sz w:val="24"/>
          <w:szCs w:val="24"/>
        </w:rPr>
        <w:t>,</w:t>
      </w:r>
      <w:r w:rsidR="00125ED9" w:rsidRPr="00664241">
        <w:rPr>
          <w:rFonts w:ascii="Times New Roman" w:hAnsi="Times New Roman" w:cs="Times New Roman"/>
          <w:sz w:val="24"/>
          <w:szCs w:val="24"/>
        </w:rPr>
        <w:t xml:space="preserve"> ar įvykį fiksavo tarnybos metu, apibūdinti vairuotoją, pateikti registratoriaus technines charakteristikas), tačiau to nepadarė (priešingai</w:t>
      </w:r>
      <w:r w:rsidR="00770261" w:rsidRPr="00664241">
        <w:rPr>
          <w:rFonts w:ascii="Times New Roman" w:hAnsi="Times New Roman" w:cs="Times New Roman"/>
          <w:sz w:val="24"/>
          <w:szCs w:val="24"/>
        </w:rPr>
        <w:t>,</w:t>
      </w:r>
      <w:r w:rsidR="00125ED9" w:rsidRPr="00664241">
        <w:rPr>
          <w:rFonts w:ascii="Times New Roman" w:hAnsi="Times New Roman" w:cs="Times New Roman"/>
          <w:sz w:val="24"/>
          <w:szCs w:val="24"/>
        </w:rPr>
        <w:t xml:space="preserve"> stengėsi surinkti kuo mažiau įrodymų, kad nepaneigtų savo nurodytų aplinkybių). Liudytojas negali būti teisiškai suinteresuotas bylos baigtimi. Jei liudytojas ir tyrimą vykdantis pareigūnas yra tas pats asmuo, aišku, kad jis yra tiesiogiai suinteresuotas administracinio teisės pažeidimo bylos baigtimi, ir kyla klausimas, ar toks asmuo išvis teisme gali būti apklaustas kaip liudytojas. Akivaizdu, kad tokiais atvejais aplinkybių nustatymas, įrodymų rinkimas ir įrodinėjimas byloje yra neobjektyv</w:t>
      </w:r>
      <w:r w:rsidR="00770261" w:rsidRPr="00664241">
        <w:rPr>
          <w:rFonts w:ascii="Times New Roman" w:hAnsi="Times New Roman" w:cs="Times New Roman"/>
          <w:sz w:val="24"/>
          <w:szCs w:val="24"/>
        </w:rPr>
        <w:t>ū</w:t>
      </w:r>
      <w:r w:rsidR="00125ED9" w:rsidRPr="00664241">
        <w:rPr>
          <w:rFonts w:ascii="Times New Roman" w:hAnsi="Times New Roman" w:cs="Times New Roman"/>
          <w:sz w:val="24"/>
          <w:szCs w:val="24"/>
        </w:rPr>
        <w:t xml:space="preserve">s, </w:t>
      </w:r>
      <w:r w:rsidR="00770261" w:rsidRPr="00664241">
        <w:rPr>
          <w:rFonts w:ascii="Times New Roman" w:hAnsi="Times New Roman" w:cs="Times New Roman"/>
          <w:sz w:val="24"/>
          <w:szCs w:val="24"/>
        </w:rPr>
        <w:t xml:space="preserve">tendencingi </w:t>
      </w:r>
      <w:r w:rsidR="00125ED9" w:rsidRPr="00664241">
        <w:rPr>
          <w:rFonts w:ascii="Times New Roman" w:hAnsi="Times New Roman" w:cs="Times New Roman"/>
          <w:sz w:val="24"/>
          <w:szCs w:val="24"/>
        </w:rPr>
        <w:t>ir vyksta pažeidžiant nustatytas įrodinėjimo procesines taisykles. Išsamus aplinkybių išsiaiškinimas yra pagrindas tinkamai kvalifikuoti padarytą veiką. Pagal konstitucinį teisinės valstybės principą</w:t>
      </w:r>
      <w:r w:rsidR="00770261" w:rsidRPr="00664241">
        <w:rPr>
          <w:rFonts w:ascii="Times New Roman" w:hAnsi="Times New Roman" w:cs="Times New Roman"/>
          <w:sz w:val="24"/>
          <w:szCs w:val="24"/>
        </w:rPr>
        <w:t>,</w:t>
      </w:r>
      <w:r w:rsidR="00125ED9" w:rsidRPr="00664241">
        <w:rPr>
          <w:rFonts w:ascii="Times New Roman" w:hAnsi="Times New Roman" w:cs="Times New Roman"/>
          <w:sz w:val="24"/>
          <w:szCs w:val="24"/>
        </w:rPr>
        <w:t xml:space="preserve"> administracinių nusižengimų teisena taip pat turi būti reguliuojama taip, kad būtų užtikrinta proceso dalyvių teisių apsauga. Taip pat ir teismas, </w:t>
      </w:r>
      <w:r w:rsidR="00770261" w:rsidRPr="00664241">
        <w:rPr>
          <w:rFonts w:ascii="Times New Roman" w:hAnsi="Times New Roman" w:cs="Times New Roman"/>
          <w:sz w:val="24"/>
          <w:szCs w:val="24"/>
        </w:rPr>
        <w:t xml:space="preserve">vadovaudamasis </w:t>
      </w:r>
      <w:r w:rsidR="00125ED9" w:rsidRPr="00664241">
        <w:rPr>
          <w:rFonts w:ascii="Times New Roman" w:hAnsi="Times New Roman" w:cs="Times New Roman"/>
          <w:sz w:val="24"/>
          <w:szCs w:val="24"/>
        </w:rPr>
        <w:t xml:space="preserve">teisingumo, proporcingumo ir kitais teisės principais, turi atsižvelgti į visas bylai reikšmingas aplinkybes ir užtikrinti, kad nebūtų sudarytos prielaidos proceso dalyviams piktnaudžiauti procesinėmis teisėmis. </w:t>
      </w:r>
    </w:p>
    <w:p w14:paraId="0818542E" w14:textId="37BD6CEF" w:rsidR="005470A4" w:rsidRPr="00664241" w:rsidRDefault="00AA72B8" w:rsidP="008D5642">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 </w:t>
      </w:r>
      <w:r w:rsidR="00E96DBE" w:rsidRPr="00664241">
        <w:rPr>
          <w:rFonts w:ascii="Times New Roman" w:hAnsi="Times New Roman" w:cs="Times New Roman"/>
          <w:sz w:val="24"/>
          <w:szCs w:val="24"/>
        </w:rPr>
        <w:t>Kad būtų</w:t>
      </w:r>
      <w:r w:rsidR="008D5642" w:rsidRPr="00664241">
        <w:rPr>
          <w:rFonts w:ascii="Times New Roman" w:hAnsi="Times New Roman" w:cs="Times New Roman"/>
          <w:sz w:val="24"/>
          <w:szCs w:val="24"/>
        </w:rPr>
        <w:t xml:space="preserve"> užtikrint</w:t>
      </w:r>
      <w:r w:rsidR="00E96DBE" w:rsidRPr="00664241">
        <w:rPr>
          <w:rFonts w:ascii="Times New Roman" w:hAnsi="Times New Roman" w:cs="Times New Roman"/>
          <w:sz w:val="24"/>
          <w:szCs w:val="24"/>
        </w:rPr>
        <w:t>as</w:t>
      </w:r>
      <w:r w:rsidR="008D5642" w:rsidRPr="00664241">
        <w:rPr>
          <w:rFonts w:ascii="Times New Roman" w:hAnsi="Times New Roman" w:cs="Times New Roman"/>
          <w:sz w:val="24"/>
          <w:szCs w:val="24"/>
        </w:rPr>
        <w:t xml:space="preserve"> išsam</w:t>
      </w:r>
      <w:r w:rsidR="00E96DBE" w:rsidRPr="00664241">
        <w:rPr>
          <w:rFonts w:ascii="Times New Roman" w:hAnsi="Times New Roman" w:cs="Times New Roman"/>
          <w:sz w:val="24"/>
          <w:szCs w:val="24"/>
        </w:rPr>
        <w:t>us</w:t>
      </w:r>
      <w:r w:rsidR="008D5642" w:rsidRPr="00664241">
        <w:rPr>
          <w:rFonts w:ascii="Times New Roman" w:hAnsi="Times New Roman" w:cs="Times New Roman"/>
          <w:sz w:val="24"/>
          <w:szCs w:val="24"/>
        </w:rPr>
        <w:t>, nešališk</w:t>
      </w:r>
      <w:r w:rsidR="00E96DBE" w:rsidRPr="00664241">
        <w:rPr>
          <w:rFonts w:ascii="Times New Roman" w:hAnsi="Times New Roman" w:cs="Times New Roman"/>
          <w:sz w:val="24"/>
          <w:szCs w:val="24"/>
        </w:rPr>
        <w:t>as</w:t>
      </w:r>
      <w:r w:rsidR="008D5642" w:rsidRPr="00664241">
        <w:rPr>
          <w:rFonts w:ascii="Times New Roman" w:hAnsi="Times New Roman" w:cs="Times New Roman"/>
          <w:sz w:val="24"/>
          <w:szCs w:val="24"/>
        </w:rPr>
        <w:t xml:space="preserve"> bylos aplinkybių tyrim</w:t>
      </w:r>
      <w:r w:rsidR="00E96DBE" w:rsidRPr="00664241">
        <w:rPr>
          <w:rFonts w:ascii="Times New Roman" w:hAnsi="Times New Roman" w:cs="Times New Roman"/>
          <w:sz w:val="24"/>
          <w:szCs w:val="24"/>
        </w:rPr>
        <w:t>as</w:t>
      </w:r>
      <w:r w:rsidR="008D5642" w:rsidRPr="00664241">
        <w:rPr>
          <w:rFonts w:ascii="Times New Roman" w:hAnsi="Times New Roman" w:cs="Times New Roman"/>
          <w:sz w:val="24"/>
          <w:szCs w:val="24"/>
        </w:rPr>
        <w:t xml:space="preserve"> </w:t>
      </w:r>
      <w:r w:rsidR="00770261" w:rsidRPr="00664241">
        <w:rPr>
          <w:rFonts w:ascii="Times New Roman" w:hAnsi="Times New Roman" w:cs="Times New Roman"/>
          <w:sz w:val="24"/>
          <w:szCs w:val="24"/>
        </w:rPr>
        <w:t xml:space="preserve">ir </w:t>
      </w:r>
      <w:r w:rsidR="008D5642" w:rsidRPr="00664241">
        <w:rPr>
          <w:rFonts w:ascii="Times New Roman" w:hAnsi="Times New Roman" w:cs="Times New Roman"/>
          <w:sz w:val="24"/>
          <w:szCs w:val="24"/>
        </w:rPr>
        <w:t>priimt</w:t>
      </w:r>
      <w:r w:rsidR="00E96DBE" w:rsidRPr="00664241">
        <w:rPr>
          <w:rFonts w:ascii="Times New Roman" w:hAnsi="Times New Roman" w:cs="Times New Roman"/>
          <w:sz w:val="24"/>
          <w:szCs w:val="24"/>
        </w:rPr>
        <w:t>as</w:t>
      </w:r>
      <w:r w:rsidR="008D5642" w:rsidRPr="00664241">
        <w:rPr>
          <w:rFonts w:ascii="Times New Roman" w:hAnsi="Times New Roman" w:cs="Times New Roman"/>
          <w:sz w:val="24"/>
          <w:szCs w:val="24"/>
        </w:rPr>
        <w:t xml:space="preserve"> teisėt</w:t>
      </w:r>
      <w:r w:rsidR="00E96DBE" w:rsidRPr="00664241">
        <w:rPr>
          <w:rFonts w:ascii="Times New Roman" w:hAnsi="Times New Roman" w:cs="Times New Roman"/>
          <w:sz w:val="24"/>
          <w:szCs w:val="24"/>
        </w:rPr>
        <w:t>as</w:t>
      </w:r>
      <w:r w:rsidR="008D5642" w:rsidRPr="00664241">
        <w:rPr>
          <w:rFonts w:ascii="Times New Roman" w:hAnsi="Times New Roman" w:cs="Times New Roman"/>
          <w:sz w:val="24"/>
          <w:szCs w:val="24"/>
        </w:rPr>
        <w:t xml:space="preserve"> ir pagrįst</w:t>
      </w:r>
      <w:r w:rsidR="00E96DBE" w:rsidRPr="00664241">
        <w:rPr>
          <w:rFonts w:ascii="Times New Roman" w:hAnsi="Times New Roman" w:cs="Times New Roman"/>
          <w:sz w:val="24"/>
          <w:szCs w:val="24"/>
        </w:rPr>
        <w:t>as</w:t>
      </w:r>
      <w:r w:rsidR="008D5642" w:rsidRPr="00664241">
        <w:rPr>
          <w:rFonts w:ascii="Times New Roman" w:hAnsi="Times New Roman" w:cs="Times New Roman"/>
          <w:sz w:val="24"/>
          <w:szCs w:val="24"/>
        </w:rPr>
        <w:t xml:space="preserve"> sprendim</w:t>
      </w:r>
      <w:r w:rsidR="00E96DBE" w:rsidRPr="00664241">
        <w:rPr>
          <w:rFonts w:ascii="Times New Roman" w:hAnsi="Times New Roman" w:cs="Times New Roman"/>
          <w:sz w:val="24"/>
          <w:szCs w:val="24"/>
        </w:rPr>
        <w:t>as</w:t>
      </w:r>
      <w:r w:rsidR="008D5642" w:rsidRPr="00664241">
        <w:rPr>
          <w:rFonts w:ascii="Times New Roman" w:hAnsi="Times New Roman" w:cs="Times New Roman"/>
          <w:sz w:val="24"/>
          <w:szCs w:val="24"/>
        </w:rPr>
        <w:t xml:space="preserve"> byloje, įstatymas reikalauja, kad asmenys, kurie tiria padarytą veiką, nagrinėja bylą, </w:t>
      </w:r>
      <w:r w:rsidR="00770261" w:rsidRPr="00664241">
        <w:rPr>
          <w:rFonts w:ascii="Times New Roman" w:hAnsi="Times New Roman" w:cs="Times New Roman"/>
          <w:sz w:val="24"/>
          <w:szCs w:val="24"/>
        </w:rPr>
        <w:t xml:space="preserve">ir </w:t>
      </w:r>
      <w:r w:rsidR="008D5642" w:rsidRPr="00664241">
        <w:rPr>
          <w:rFonts w:ascii="Times New Roman" w:hAnsi="Times New Roman" w:cs="Times New Roman"/>
          <w:sz w:val="24"/>
          <w:szCs w:val="24"/>
        </w:rPr>
        <w:t xml:space="preserve">kiti proceso dalyviai būtų objektyvūs. Teismų praktikoje pažymėta, kad nešališkumas yra reikalavimas tirti ir nagrinėti bylą nešališkai renkant tiek </w:t>
      </w:r>
      <w:r w:rsidR="00770261" w:rsidRPr="00664241">
        <w:rPr>
          <w:rFonts w:ascii="Times New Roman" w:hAnsi="Times New Roman" w:cs="Times New Roman"/>
          <w:sz w:val="24"/>
          <w:szCs w:val="24"/>
        </w:rPr>
        <w:t>kaltinamuosius</w:t>
      </w:r>
      <w:r w:rsidR="008D5642" w:rsidRPr="00664241">
        <w:rPr>
          <w:rFonts w:ascii="Times New Roman" w:hAnsi="Times New Roman" w:cs="Times New Roman"/>
          <w:sz w:val="24"/>
          <w:szCs w:val="24"/>
        </w:rPr>
        <w:t xml:space="preserve">, tiek </w:t>
      </w:r>
      <w:r w:rsidR="00770261" w:rsidRPr="00664241">
        <w:rPr>
          <w:rFonts w:ascii="Times New Roman" w:hAnsi="Times New Roman" w:cs="Times New Roman"/>
          <w:sz w:val="24"/>
          <w:szCs w:val="24"/>
        </w:rPr>
        <w:t xml:space="preserve">teisinamuosius </w:t>
      </w:r>
      <w:r w:rsidR="008D5642" w:rsidRPr="00664241">
        <w:rPr>
          <w:rFonts w:ascii="Times New Roman" w:hAnsi="Times New Roman" w:cs="Times New Roman"/>
          <w:sz w:val="24"/>
          <w:szCs w:val="24"/>
        </w:rPr>
        <w:t xml:space="preserve">duomenis, išaiškinant tiek </w:t>
      </w:r>
      <w:r w:rsidR="00770261" w:rsidRPr="00664241">
        <w:rPr>
          <w:rFonts w:ascii="Times New Roman" w:hAnsi="Times New Roman" w:cs="Times New Roman"/>
          <w:sz w:val="24"/>
          <w:szCs w:val="24"/>
        </w:rPr>
        <w:t xml:space="preserve">atsakomybę </w:t>
      </w:r>
      <w:r w:rsidR="008D5642" w:rsidRPr="00664241">
        <w:rPr>
          <w:rFonts w:ascii="Times New Roman" w:hAnsi="Times New Roman" w:cs="Times New Roman"/>
          <w:sz w:val="24"/>
          <w:szCs w:val="24"/>
        </w:rPr>
        <w:t>sunkinančias, tiek lengvinančias aplinkybes. Jeigu pareigūnas tiesiogiai ar netiesiogiai yra suinteresuotas bylos baigtimi</w:t>
      </w:r>
      <w:r w:rsidR="00105F89" w:rsidRPr="00664241">
        <w:rPr>
          <w:rFonts w:ascii="Times New Roman" w:hAnsi="Times New Roman" w:cs="Times New Roman"/>
          <w:sz w:val="24"/>
          <w:szCs w:val="24"/>
        </w:rPr>
        <w:t>,</w:t>
      </w:r>
      <w:r w:rsidR="008D5642" w:rsidRPr="00664241">
        <w:rPr>
          <w:rFonts w:ascii="Times New Roman" w:hAnsi="Times New Roman" w:cs="Times New Roman"/>
          <w:sz w:val="24"/>
          <w:szCs w:val="24"/>
        </w:rPr>
        <w:t xml:space="preserve"> jis privalo nusišalinti. Ši pareigūno pareiga kyla iš jo profesinės etikos reikalavimų.</w:t>
      </w:r>
      <w:r w:rsidR="009271FC" w:rsidRPr="00664241">
        <w:rPr>
          <w:rFonts w:ascii="Times New Roman" w:hAnsi="Times New Roman" w:cs="Times New Roman"/>
          <w:sz w:val="24"/>
          <w:szCs w:val="24"/>
        </w:rPr>
        <w:t xml:space="preserve"> </w:t>
      </w:r>
    </w:p>
    <w:p w14:paraId="63082D15" w14:textId="5DA56573" w:rsidR="003071AE" w:rsidRPr="00664241" w:rsidRDefault="00AA72B8" w:rsidP="003071AE">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 </w:t>
      </w:r>
      <w:r w:rsidR="009271FC" w:rsidRPr="00664241">
        <w:rPr>
          <w:rFonts w:ascii="Times New Roman" w:hAnsi="Times New Roman" w:cs="Times New Roman"/>
          <w:sz w:val="24"/>
          <w:szCs w:val="24"/>
        </w:rPr>
        <w:t xml:space="preserve">Šiuo atveju pareigūno šališkumas galėjo turėti tiesioginės įtakos renkant ir nustatant reikšmingas bylai aplinkybes, priimant galutinį sprendimą byloje. Įtarimus dėl suinteresuotumo sustiprina ir tai, kad, būdamas </w:t>
      </w:r>
      <w:r w:rsidR="00770261" w:rsidRPr="00664241">
        <w:rPr>
          <w:rFonts w:ascii="Times New Roman" w:hAnsi="Times New Roman" w:cs="Times New Roman"/>
          <w:sz w:val="24"/>
          <w:szCs w:val="24"/>
        </w:rPr>
        <w:t>vienintelis liudytojas</w:t>
      </w:r>
      <w:r w:rsidR="009271FC" w:rsidRPr="00664241">
        <w:rPr>
          <w:rFonts w:ascii="Times New Roman" w:hAnsi="Times New Roman" w:cs="Times New Roman"/>
          <w:sz w:val="24"/>
          <w:szCs w:val="24"/>
        </w:rPr>
        <w:t xml:space="preserve">, pareigūnas pats pasirinko tirti minėtą pažeidimą. Taip pat tai, kad </w:t>
      </w:r>
      <w:bookmarkStart w:id="39" w:name="Buk_20"/>
      <w:r w:rsidR="00C16ADD" w:rsidRPr="00C16ADD">
        <w:rPr>
          <w:rFonts w:ascii="Times New Roman" w:hAnsi="Times New Roman" w:cs="Times New Roman"/>
          <w:sz w:val="24"/>
          <w:szCs w:val="24"/>
        </w:rPr>
        <w:t xml:space="preserve">A. P. </w:t>
      </w:r>
      <w:bookmarkEnd w:id="39"/>
      <w:r w:rsidR="009271FC" w:rsidRPr="00664241">
        <w:rPr>
          <w:rFonts w:ascii="Times New Roman" w:hAnsi="Times New Roman" w:cs="Times New Roman"/>
          <w:sz w:val="24"/>
          <w:szCs w:val="24"/>
        </w:rPr>
        <w:t xml:space="preserve">kaltė buvo konstatuota iš anksto, nusprendus, jog pažeidimą padarė būtent jis, nors priimant nutarimą dar nebuvo nustatytos visos bylos aplinkybės </w:t>
      </w:r>
      <w:r w:rsidR="00770261" w:rsidRPr="00664241">
        <w:rPr>
          <w:rFonts w:ascii="Times New Roman" w:hAnsi="Times New Roman" w:cs="Times New Roman"/>
          <w:sz w:val="24"/>
          <w:szCs w:val="24"/>
        </w:rPr>
        <w:t xml:space="preserve">ir </w:t>
      </w:r>
      <w:r w:rsidR="009271FC" w:rsidRPr="00664241">
        <w:rPr>
          <w:rFonts w:ascii="Times New Roman" w:hAnsi="Times New Roman" w:cs="Times New Roman"/>
          <w:sz w:val="24"/>
          <w:szCs w:val="24"/>
        </w:rPr>
        <w:t>kas vairavo automobilį.</w:t>
      </w:r>
    </w:p>
    <w:p w14:paraId="1364D5D5" w14:textId="47E0B7D3" w:rsidR="003071AE" w:rsidRPr="00664241" w:rsidRDefault="008065F7" w:rsidP="003071AE">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 </w:t>
      </w:r>
      <w:r w:rsidR="003071AE" w:rsidRPr="00664241">
        <w:rPr>
          <w:rFonts w:ascii="Times New Roman" w:hAnsi="Times New Roman" w:cs="Times New Roman"/>
          <w:sz w:val="24"/>
          <w:szCs w:val="24"/>
        </w:rPr>
        <w:t>Apylinkės teisme Institucijos, priėmusios nutarimą, atstovas pažymėjo, kad yra pakankamai duomenų</w:t>
      </w:r>
      <w:r w:rsidR="00770261" w:rsidRPr="00664241">
        <w:rPr>
          <w:rFonts w:ascii="Times New Roman" w:hAnsi="Times New Roman" w:cs="Times New Roman"/>
          <w:sz w:val="24"/>
          <w:szCs w:val="24"/>
        </w:rPr>
        <w:t>,</w:t>
      </w:r>
      <w:r w:rsidR="003071AE" w:rsidRPr="00664241">
        <w:rPr>
          <w:rFonts w:ascii="Times New Roman" w:hAnsi="Times New Roman" w:cs="Times New Roman"/>
          <w:sz w:val="24"/>
          <w:szCs w:val="24"/>
        </w:rPr>
        <w:t xml:space="preserve"> leidžiančių teigti, </w:t>
      </w:r>
      <w:r w:rsidR="00770261" w:rsidRPr="00664241">
        <w:rPr>
          <w:rFonts w:ascii="Times New Roman" w:hAnsi="Times New Roman" w:cs="Times New Roman"/>
          <w:sz w:val="24"/>
          <w:szCs w:val="24"/>
        </w:rPr>
        <w:t xml:space="preserve">jog </w:t>
      </w:r>
      <w:bookmarkStart w:id="40" w:name="Buk_46"/>
      <w:r w:rsidR="00C16ADD" w:rsidRPr="00C16ADD">
        <w:rPr>
          <w:rFonts w:ascii="Times New Roman" w:hAnsi="Times New Roman" w:cs="Times New Roman"/>
          <w:sz w:val="24"/>
          <w:szCs w:val="24"/>
        </w:rPr>
        <w:t xml:space="preserve">A. P. </w:t>
      </w:r>
      <w:bookmarkEnd w:id="40"/>
      <w:r w:rsidR="003071AE" w:rsidRPr="00664241">
        <w:rPr>
          <w:rFonts w:ascii="Times New Roman" w:hAnsi="Times New Roman" w:cs="Times New Roman"/>
          <w:sz w:val="24"/>
          <w:szCs w:val="24"/>
        </w:rPr>
        <w:t xml:space="preserve">padarė administracinį nusižengimą. Tačiau neaišku, kuo </w:t>
      </w:r>
      <w:r w:rsidR="00770261" w:rsidRPr="00664241">
        <w:rPr>
          <w:rFonts w:ascii="Times New Roman" w:hAnsi="Times New Roman" w:cs="Times New Roman"/>
          <w:sz w:val="24"/>
          <w:szCs w:val="24"/>
        </w:rPr>
        <w:t xml:space="preserve">remdamasis </w:t>
      </w:r>
      <w:r w:rsidR="003071AE" w:rsidRPr="00664241">
        <w:rPr>
          <w:rFonts w:ascii="Times New Roman" w:hAnsi="Times New Roman" w:cs="Times New Roman"/>
          <w:sz w:val="24"/>
          <w:szCs w:val="24"/>
        </w:rPr>
        <w:t xml:space="preserve">jis tokias išvadas padarė. Atsiliepime į </w:t>
      </w:r>
      <w:bookmarkStart w:id="41" w:name="Buk_21"/>
      <w:r w:rsidR="00C16ADD" w:rsidRPr="00C16ADD">
        <w:rPr>
          <w:rFonts w:ascii="Times New Roman" w:hAnsi="Times New Roman" w:cs="Times New Roman"/>
          <w:sz w:val="24"/>
          <w:szCs w:val="24"/>
        </w:rPr>
        <w:t xml:space="preserve">A. P. </w:t>
      </w:r>
      <w:bookmarkEnd w:id="41"/>
      <w:r w:rsidR="003071AE" w:rsidRPr="00664241">
        <w:rPr>
          <w:rFonts w:ascii="Times New Roman" w:hAnsi="Times New Roman" w:cs="Times New Roman"/>
          <w:sz w:val="24"/>
          <w:szCs w:val="24"/>
        </w:rPr>
        <w:t xml:space="preserve">skundą jis rašė, </w:t>
      </w:r>
      <w:r w:rsidR="00770261" w:rsidRPr="00664241">
        <w:rPr>
          <w:rFonts w:ascii="Times New Roman" w:hAnsi="Times New Roman" w:cs="Times New Roman"/>
          <w:sz w:val="24"/>
          <w:szCs w:val="24"/>
        </w:rPr>
        <w:t xml:space="preserve">kad </w:t>
      </w:r>
      <w:r w:rsidR="003071AE" w:rsidRPr="00664241">
        <w:rPr>
          <w:rFonts w:ascii="Times New Roman" w:hAnsi="Times New Roman" w:cs="Times New Roman"/>
          <w:sz w:val="24"/>
          <w:szCs w:val="24"/>
        </w:rPr>
        <w:t xml:space="preserve">liudytojas, kuris matė pažeidimą, tarnybiniame pranešime nurodė, jog </w:t>
      </w:r>
      <w:r w:rsidR="00770261" w:rsidRPr="00664241">
        <w:rPr>
          <w:rFonts w:ascii="Times New Roman" w:hAnsi="Times New Roman" w:cs="Times New Roman"/>
          <w:sz w:val="24"/>
          <w:szCs w:val="24"/>
        </w:rPr>
        <w:t xml:space="preserve">jis </w:t>
      </w:r>
      <w:r w:rsidR="003071AE" w:rsidRPr="00664241">
        <w:rPr>
          <w:rFonts w:ascii="Times New Roman" w:hAnsi="Times New Roman" w:cs="Times New Roman"/>
          <w:sz w:val="24"/>
          <w:szCs w:val="24"/>
        </w:rPr>
        <w:t>įsidėmėjo vairuotoją, todėl atmestina versija, kad automobili</w:t>
      </w:r>
      <w:r w:rsidR="00770261" w:rsidRPr="00664241">
        <w:rPr>
          <w:rFonts w:ascii="Times New Roman" w:hAnsi="Times New Roman" w:cs="Times New Roman"/>
          <w:sz w:val="24"/>
          <w:szCs w:val="24"/>
        </w:rPr>
        <w:t>u</w:t>
      </w:r>
      <w:r w:rsidR="003071AE" w:rsidRPr="00664241">
        <w:rPr>
          <w:rFonts w:ascii="Times New Roman" w:hAnsi="Times New Roman" w:cs="Times New Roman"/>
          <w:sz w:val="24"/>
          <w:szCs w:val="24"/>
        </w:rPr>
        <w:t xml:space="preserve"> galėjo naudotis kitas asmuo. Tačiau pirmame liudytojo tarnybiniame pranešime apie tai, kad matė vairuotoją, nieko nerašoma. Vėlesniuose pranešimuose irgi nebuvo patikslinta</w:t>
      </w:r>
      <w:r w:rsidR="00BC69FC" w:rsidRPr="00664241">
        <w:rPr>
          <w:rFonts w:ascii="Times New Roman" w:hAnsi="Times New Roman" w:cs="Times New Roman"/>
          <w:sz w:val="24"/>
          <w:szCs w:val="24"/>
        </w:rPr>
        <w:t>,</w:t>
      </w:r>
      <w:r w:rsidR="003071AE" w:rsidRPr="00664241">
        <w:rPr>
          <w:rFonts w:ascii="Times New Roman" w:hAnsi="Times New Roman" w:cs="Times New Roman"/>
          <w:sz w:val="24"/>
          <w:szCs w:val="24"/>
        </w:rPr>
        <w:t xml:space="preserve"> ar vairavo vyras ar moteris, kaip asmuo atrodė, kaip apsirengęs, kokio amžiaus, kiek žmonių </w:t>
      </w:r>
      <w:r w:rsidR="00770261" w:rsidRPr="00664241">
        <w:rPr>
          <w:rFonts w:ascii="Times New Roman" w:hAnsi="Times New Roman" w:cs="Times New Roman"/>
          <w:sz w:val="24"/>
          <w:szCs w:val="24"/>
        </w:rPr>
        <w:t>važiavo automobiliu</w:t>
      </w:r>
      <w:r w:rsidR="003071AE" w:rsidRPr="00664241">
        <w:rPr>
          <w:rFonts w:ascii="Times New Roman" w:hAnsi="Times New Roman" w:cs="Times New Roman"/>
          <w:sz w:val="24"/>
          <w:szCs w:val="24"/>
        </w:rPr>
        <w:t>. Priimant nutarimą, kur</w:t>
      </w:r>
      <w:r w:rsidR="00BC69FC" w:rsidRPr="00664241">
        <w:rPr>
          <w:rFonts w:ascii="Times New Roman" w:hAnsi="Times New Roman" w:cs="Times New Roman"/>
          <w:sz w:val="24"/>
          <w:szCs w:val="24"/>
        </w:rPr>
        <w:t>i</w:t>
      </w:r>
      <w:r w:rsidR="003071AE" w:rsidRPr="00664241">
        <w:rPr>
          <w:rFonts w:ascii="Times New Roman" w:hAnsi="Times New Roman" w:cs="Times New Roman"/>
          <w:sz w:val="24"/>
          <w:szCs w:val="24"/>
        </w:rPr>
        <w:t>s buvo apskųstas</w:t>
      </w:r>
      <w:r w:rsidR="004934B8" w:rsidRPr="00664241">
        <w:rPr>
          <w:rFonts w:ascii="Times New Roman" w:hAnsi="Times New Roman" w:cs="Times New Roman"/>
          <w:sz w:val="24"/>
          <w:szCs w:val="24"/>
        </w:rPr>
        <w:t>,</w:t>
      </w:r>
      <w:r w:rsidR="003071AE" w:rsidRPr="00664241">
        <w:rPr>
          <w:rFonts w:ascii="Times New Roman" w:hAnsi="Times New Roman" w:cs="Times New Roman"/>
          <w:sz w:val="24"/>
          <w:szCs w:val="24"/>
        </w:rPr>
        <w:t xml:space="preserve"> ir Institucijos atstovui rašant atsiliepimą</w:t>
      </w:r>
      <w:r w:rsidR="00EB226D" w:rsidRPr="00664241">
        <w:rPr>
          <w:rFonts w:ascii="Times New Roman" w:hAnsi="Times New Roman" w:cs="Times New Roman"/>
          <w:sz w:val="24"/>
          <w:szCs w:val="24"/>
        </w:rPr>
        <w:t xml:space="preserve"> į skundą</w:t>
      </w:r>
      <w:r w:rsidR="003071AE" w:rsidRPr="00664241">
        <w:rPr>
          <w:rFonts w:ascii="Times New Roman" w:hAnsi="Times New Roman" w:cs="Times New Roman"/>
          <w:sz w:val="24"/>
          <w:szCs w:val="24"/>
        </w:rPr>
        <w:t xml:space="preserve"> dar nebuvo nustatyta, kad pareigūno tariamai matytas vairuotojas ir </w:t>
      </w:r>
      <w:bookmarkStart w:id="42" w:name="Buk_47"/>
      <w:r w:rsidR="00C16ADD" w:rsidRPr="00C16ADD">
        <w:rPr>
          <w:rFonts w:ascii="Times New Roman" w:hAnsi="Times New Roman" w:cs="Times New Roman"/>
          <w:sz w:val="24"/>
          <w:szCs w:val="24"/>
        </w:rPr>
        <w:t xml:space="preserve">A. P. </w:t>
      </w:r>
      <w:bookmarkEnd w:id="42"/>
      <w:r w:rsidR="003071AE" w:rsidRPr="00664241">
        <w:rPr>
          <w:rFonts w:ascii="Times New Roman" w:hAnsi="Times New Roman" w:cs="Times New Roman"/>
          <w:sz w:val="24"/>
          <w:szCs w:val="24"/>
        </w:rPr>
        <w:t xml:space="preserve">yra tas pats asmuo. Tačiau vis tiek iš anksto buvo konstatuota, kad būtent </w:t>
      </w:r>
      <w:bookmarkStart w:id="43" w:name="Buk_48"/>
      <w:r w:rsidR="00C16ADD" w:rsidRPr="00C16ADD">
        <w:rPr>
          <w:rFonts w:ascii="Times New Roman" w:hAnsi="Times New Roman" w:cs="Times New Roman"/>
          <w:sz w:val="24"/>
          <w:szCs w:val="24"/>
        </w:rPr>
        <w:t xml:space="preserve">A. P. </w:t>
      </w:r>
      <w:bookmarkEnd w:id="43"/>
      <w:r w:rsidR="003071AE" w:rsidRPr="00664241">
        <w:rPr>
          <w:rFonts w:ascii="Times New Roman" w:hAnsi="Times New Roman" w:cs="Times New Roman"/>
          <w:sz w:val="24"/>
          <w:szCs w:val="24"/>
        </w:rPr>
        <w:t xml:space="preserve">padarė pažeidimą, net to nenustačius. Kaip teigė liudytojas, iki teismo posėdžio </w:t>
      </w:r>
      <w:bookmarkStart w:id="44" w:name="Buk_22"/>
      <w:r w:rsidR="00C16ADD" w:rsidRPr="00C16ADD">
        <w:rPr>
          <w:rFonts w:ascii="Times New Roman" w:hAnsi="Times New Roman" w:cs="Times New Roman"/>
          <w:sz w:val="24"/>
          <w:szCs w:val="24"/>
        </w:rPr>
        <w:t xml:space="preserve">A. P. </w:t>
      </w:r>
      <w:bookmarkEnd w:id="44"/>
      <w:r w:rsidR="004934B8" w:rsidRPr="00664241">
        <w:rPr>
          <w:rFonts w:ascii="Times New Roman" w:hAnsi="Times New Roman" w:cs="Times New Roman"/>
          <w:sz w:val="24"/>
          <w:szCs w:val="24"/>
        </w:rPr>
        <w:t xml:space="preserve">jis </w:t>
      </w:r>
      <w:r w:rsidR="003071AE" w:rsidRPr="00664241">
        <w:rPr>
          <w:rFonts w:ascii="Times New Roman" w:hAnsi="Times New Roman" w:cs="Times New Roman"/>
          <w:sz w:val="24"/>
          <w:szCs w:val="24"/>
        </w:rPr>
        <w:t>nepažinojo. Todėl savaime suprantama, kad nežinant</w:t>
      </w:r>
      <w:r w:rsidR="004934B8" w:rsidRPr="00664241">
        <w:rPr>
          <w:rFonts w:ascii="Times New Roman" w:hAnsi="Times New Roman" w:cs="Times New Roman"/>
          <w:sz w:val="24"/>
          <w:szCs w:val="24"/>
        </w:rPr>
        <w:t>,</w:t>
      </w:r>
      <w:r w:rsidR="003071AE" w:rsidRPr="00664241">
        <w:rPr>
          <w:rFonts w:ascii="Times New Roman" w:hAnsi="Times New Roman" w:cs="Times New Roman"/>
          <w:sz w:val="24"/>
          <w:szCs w:val="24"/>
        </w:rPr>
        <w:t xml:space="preserve"> kaip </w:t>
      </w:r>
      <w:r w:rsidR="00BC69FC" w:rsidRPr="00664241">
        <w:rPr>
          <w:rFonts w:ascii="Times New Roman" w:hAnsi="Times New Roman" w:cs="Times New Roman"/>
          <w:sz w:val="24"/>
          <w:szCs w:val="24"/>
        </w:rPr>
        <w:t>jis</w:t>
      </w:r>
      <w:r w:rsidR="003071AE" w:rsidRPr="00664241">
        <w:rPr>
          <w:rFonts w:ascii="Times New Roman" w:hAnsi="Times New Roman" w:cs="Times New Roman"/>
          <w:sz w:val="24"/>
          <w:szCs w:val="24"/>
        </w:rPr>
        <w:t xml:space="preserve"> atrod</w:t>
      </w:r>
      <w:r w:rsidR="00BC69FC" w:rsidRPr="00664241">
        <w:rPr>
          <w:rFonts w:ascii="Times New Roman" w:hAnsi="Times New Roman" w:cs="Times New Roman"/>
          <w:sz w:val="24"/>
          <w:szCs w:val="24"/>
        </w:rPr>
        <w:t>o</w:t>
      </w:r>
      <w:r w:rsidR="003071AE" w:rsidRPr="00664241">
        <w:rPr>
          <w:rFonts w:ascii="Times New Roman" w:hAnsi="Times New Roman" w:cs="Times New Roman"/>
          <w:sz w:val="24"/>
          <w:szCs w:val="24"/>
        </w:rPr>
        <w:t xml:space="preserve">, neįmanoma konstatuoti, kad </w:t>
      </w:r>
      <w:bookmarkStart w:id="45" w:name="Buk_49"/>
      <w:r w:rsidR="00C16ADD" w:rsidRPr="00C16ADD">
        <w:rPr>
          <w:rFonts w:ascii="Times New Roman" w:hAnsi="Times New Roman" w:cs="Times New Roman"/>
          <w:sz w:val="24"/>
          <w:szCs w:val="24"/>
        </w:rPr>
        <w:t xml:space="preserve">A. P. </w:t>
      </w:r>
      <w:bookmarkEnd w:id="45"/>
      <w:r w:rsidR="003071AE" w:rsidRPr="00664241">
        <w:rPr>
          <w:rFonts w:ascii="Times New Roman" w:hAnsi="Times New Roman" w:cs="Times New Roman"/>
          <w:sz w:val="24"/>
          <w:szCs w:val="24"/>
        </w:rPr>
        <w:t xml:space="preserve">ir asmuo, kurį liudytojas tariamai matė padarant pažeidimą, yra tas pats asmuo. Kad </w:t>
      </w:r>
      <w:bookmarkStart w:id="46" w:name="Buk_50"/>
      <w:r w:rsidR="00C16ADD" w:rsidRPr="00C16ADD">
        <w:rPr>
          <w:rFonts w:ascii="Times New Roman" w:hAnsi="Times New Roman" w:cs="Times New Roman"/>
          <w:sz w:val="24"/>
          <w:szCs w:val="24"/>
        </w:rPr>
        <w:t xml:space="preserve">A. P. </w:t>
      </w:r>
      <w:bookmarkEnd w:id="46"/>
      <w:r w:rsidR="003071AE" w:rsidRPr="00664241">
        <w:rPr>
          <w:rFonts w:ascii="Times New Roman" w:hAnsi="Times New Roman" w:cs="Times New Roman"/>
          <w:sz w:val="24"/>
          <w:szCs w:val="24"/>
        </w:rPr>
        <w:t>buvo tas pats asmuo, kurį</w:t>
      </w:r>
      <w:r w:rsidR="001D21AB" w:rsidRPr="00664241">
        <w:rPr>
          <w:rFonts w:ascii="Times New Roman" w:hAnsi="Times New Roman" w:cs="Times New Roman"/>
          <w:sz w:val="24"/>
          <w:szCs w:val="24"/>
        </w:rPr>
        <w:t>,</w:t>
      </w:r>
      <w:r w:rsidR="003071AE" w:rsidRPr="00664241">
        <w:rPr>
          <w:rFonts w:ascii="Times New Roman" w:hAnsi="Times New Roman" w:cs="Times New Roman"/>
          <w:sz w:val="24"/>
          <w:szCs w:val="24"/>
        </w:rPr>
        <w:t xml:space="preserve"> kaip teigė pareigūnas, jis matė darant pažeidimą, nebuvo nustatyta ar užfiksuota nei tiriant pažeidimą, nei renkant bylai įrodymus, nei nagrinėjant bylą </w:t>
      </w:r>
      <w:r w:rsidR="004934B8" w:rsidRPr="00664241">
        <w:rPr>
          <w:rFonts w:ascii="Times New Roman" w:hAnsi="Times New Roman" w:cs="Times New Roman"/>
          <w:sz w:val="24"/>
          <w:szCs w:val="24"/>
        </w:rPr>
        <w:t xml:space="preserve">ir </w:t>
      </w:r>
      <w:r w:rsidR="003071AE" w:rsidRPr="00664241">
        <w:rPr>
          <w:rFonts w:ascii="Times New Roman" w:hAnsi="Times New Roman" w:cs="Times New Roman"/>
          <w:sz w:val="24"/>
          <w:szCs w:val="24"/>
        </w:rPr>
        <w:t>priimant nutarimą. O viso tyrimo metu liudytojas taip ir neapibūdino, kaip atrodė matytas vairuotojas.</w:t>
      </w:r>
    </w:p>
    <w:p w14:paraId="51000D08" w14:textId="1C213A61" w:rsidR="00491418" w:rsidRPr="00664241" w:rsidRDefault="00AA72B8" w:rsidP="0093650D">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 </w:t>
      </w:r>
      <w:r w:rsidR="007D4560" w:rsidRPr="00664241">
        <w:rPr>
          <w:rFonts w:ascii="Times New Roman" w:hAnsi="Times New Roman" w:cs="Times New Roman"/>
          <w:sz w:val="24"/>
          <w:szCs w:val="24"/>
        </w:rPr>
        <w:t xml:space="preserve">Traukdami </w:t>
      </w:r>
      <w:r w:rsidR="00B55961" w:rsidRPr="00664241">
        <w:rPr>
          <w:rFonts w:ascii="Times New Roman" w:hAnsi="Times New Roman" w:cs="Times New Roman"/>
          <w:sz w:val="24"/>
          <w:szCs w:val="24"/>
        </w:rPr>
        <w:t xml:space="preserve">atsakomybėn administracinį nusižengimą tiriantys </w:t>
      </w:r>
      <w:bookmarkStart w:id="47" w:name="_Hlk193716833"/>
      <w:r w:rsidR="00B55961" w:rsidRPr="00664241">
        <w:rPr>
          <w:rFonts w:ascii="Times New Roman" w:hAnsi="Times New Roman" w:cs="Times New Roman"/>
          <w:sz w:val="24"/>
          <w:szCs w:val="24"/>
        </w:rPr>
        <w:t xml:space="preserve">pareigūnai privalėjo nustatyti asmenį, padariusį administracinį nusižengimą, ir įrodyti asmens kaltę, kuri yra būtinasis kiekvieno administracinio nusižengimo požymis. Tačiau atlikdami tyrimą </w:t>
      </w:r>
      <w:r w:rsidR="004934B8" w:rsidRPr="00664241">
        <w:rPr>
          <w:rFonts w:ascii="Times New Roman" w:hAnsi="Times New Roman" w:cs="Times New Roman"/>
          <w:sz w:val="24"/>
          <w:szCs w:val="24"/>
        </w:rPr>
        <w:t xml:space="preserve">ir </w:t>
      </w:r>
      <w:r w:rsidR="00B55961" w:rsidRPr="00664241">
        <w:rPr>
          <w:rFonts w:ascii="Times New Roman" w:hAnsi="Times New Roman" w:cs="Times New Roman"/>
          <w:sz w:val="24"/>
          <w:szCs w:val="24"/>
        </w:rPr>
        <w:t xml:space="preserve">nagrinėdami bylą pareigūnai jokių duomenų apie galimai pažeidimą padariusį asmenį nerinko, procesinių veiksmų (parodymo atpažinti ar kt.), galinčių padėti nustatyti pažeidėją, neatliko ir to asmens </w:t>
      </w:r>
      <w:r w:rsidR="00B55961" w:rsidRPr="00664241">
        <w:rPr>
          <w:rFonts w:ascii="Times New Roman" w:hAnsi="Times New Roman" w:cs="Times New Roman"/>
          <w:sz w:val="24"/>
          <w:szCs w:val="24"/>
        </w:rPr>
        <w:lastRenderedPageBreak/>
        <w:t xml:space="preserve">nenustatė. </w:t>
      </w:r>
      <w:bookmarkEnd w:id="47"/>
      <w:r w:rsidR="00B55961" w:rsidRPr="00664241">
        <w:rPr>
          <w:rFonts w:ascii="Times New Roman" w:hAnsi="Times New Roman" w:cs="Times New Roman"/>
          <w:sz w:val="24"/>
          <w:szCs w:val="24"/>
        </w:rPr>
        <w:t xml:space="preserve">Priimant nutarimą </w:t>
      </w:r>
      <w:bookmarkStart w:id="48" w:name="Buk_23"/>
      <w:r w:rsidR="00C16ADD" w:rsidRPr="00C16ADD">
        <w:rPr>
          <w:rFonts w:ascii="Times New Roman" w:hAnsi="Times New Roman" w:cs="Times New Roman"/>
          <w:sz w:val="24"/>
          <w:szCs w:val="24"/>
        </w:rPr>
        <w:t xml:space="preserve">A. P. </w:t>
      </w:r>
      <w:bookmarkEnd w:id="48"/>
      <w:r w:rsidR="00B55961" w:rsidRPr="00664241">
        <w:rPr>
          <w:rFonts w:ascii="Times New Roman" w:hAnsi="Times New Roman" w:cs="Times New Roman"/>
          <w:sz w:val="24"/>
          <w:szCs w:val="24"/>
        </w:rPr>
        <w:t>kaltė buvo tiesiog preziumuojama iš anksto.</w:t>
      </w:r>
      <w:r w:rsidR="005D7822" w:rsidRPr="00664241">
        <w:rPr>
          <w:rFonts w:ascii="Times New Roman" w:hAnsi="Times New Roman" w:cs="Times New Roman"/>
          <w:sz w:val="24"/>
          <w:szCs w:val="24"/>
        </w:rPr>
        <w:t xml:space="preserve"> Nenustačius vairuotojo, nesutikus su vairavimo faktu</w:t>
      </w:r>
      <w:r w:rsidR="00F638EA" w:rsidRPr="00664241">
        <w:rPr>
          <w:rFonts w:ascii="Times New Roman" w:hAnsi="Times New Roman" w:cs="Times New Roman"/>
          <w:sz w:val="24"/>
          <w:szCs w:val="24"/>
        </w:rPr>
        <w:t>,</w:t>
      </w:r>
      <w:r w:rsidR="005D7822" w:rsidRPr="00664241">
        <w:rPr>
          <w:rFonts w:ascii="Times New Roman" w:hAnsi="Times New Roman" w:cs="Times New Roman"/>
          <w:sz w:val="24"/>
          <w:szCs w:val="24"/>
        </w:rPr>
        <w:t xml:space="preserve"> galbūt transporto priemonės savininkas galėtų būti nubaustas už ANK</w:t>
      </w:r>
      <w:r w:rsidR="00A32860" w:rsidRPr="00664241">
        <w:rPr>
          <w:rFonts w:ascii="Times New Roman" w:hAnsi="Times New Roman" w:cs="Times New Roman"/>
          <w:sz w:val="24"/>
          <w:szCs w:val="24"/>
        </w:rPr>
        <w:t> </w:t>
      </w:r>
      <w:r w:rsidR="005D7822" w:rsidRPr="00664241">
        <w:rPr>
          <w:rFonts w:ascii="Times New Roman" w:hAnsi="Times New Roman" w:cs="Times New Roman"/>
          <w:sz w:val="24"/>
          <w:szCs w:val="24"/>
        </w:rPr>
        <w:t>431</w:t>
      </w:r>
      <w:r w:rsidR="00A32860" w:rsidRPr="00664241">
        <w:rPr>
          <w:rFonts w:ascii="Times New Roman" w:hAnsi="Times New Roman" w:cs="Times New Roman"/>
          <w:sz w:val="24"/>
          <w:szCs w:val="24"/>
        </w:rPr>
        <w:t> </w:t>
      </w:r>
      <w:r w:rsidR="005D7822" w:rsidRPr="00664241">
        <w:rPr>
          <w:rFonts w:ascii="Times New Roman" w:hAnsi="Times New Roman" w:cs="Times New Roman"/>
          <w:sz w:val="24"/>
          <w:szCs w:val="24"/>
        </w:rPr>
        <w:t>straipsnio 1 dalyje nurodytą nusižengimą ar kitą pažeidimą.</w:t>
      </w:r>
      <w:r w:rsidR="00925A3D" w:rsidRPr="00664241">
        <w:rPr>
          <w:rFonts w:ascii="Times New Roman" w:hAnsi="Times New Roman" w:cs="Times New Roman"/>
          <w:sz w:val="24"/>
          <w:szCs w:val="24"/>
        </w:rPr>
        <w:t xml:space="preserve"> </w:t>
      </w:r>
      <w:bookmarkStart w:id="49" w:name="_Hlk193717074"/>
      <w:r w:rsidR="00925A3D" w:rsidRPr="00664241">
        <w:rPr>
          <w:rFonts w:ascii="Times New Roman" w:hAnsi="Times New Roman" w:cs="Times New Roman"/>
          <w:sz w:val="24"/>
          <w:szCs w:val="24"/>
        </w:rPr>
        <w:t>Tačiau traukimas administracinė</w:t>
      </w:r>
      <w:r w:rsidR="007D4560" w:rsidRPr="00664241">
        <w:rPr>
          <w:rFonts w:ascii="Times New Roman" w:hAnsi="Times New Roman" w:cs="Times New Roman"/>
          <w:sz w:val="24"/>
          <w:szCs w:val="24"/>
        </w:rPr>
        <w:t>n</w:t>
      </w:r>
      <w:r w:rsidR="00925A3D" w:rsidRPr="00664241">
        <w:rPr>
          <w:rFonts w:ascii="Times New Roman" w:hAnsi="Times New Roman" w:cs="Times New Roman"/>
          <w:sz w:val="24"/>
          <w:szCs w:val="24"/>
        </w:rPr>
        <w:t xml:space="preserve"> atsakomybėn pagal ANK</w:t>
      </w:r>
      <w:r w:rsidR="00EB6BDB" w:rsidRPr="00664241">
        <w:rPr>
          <w:rFonts w:ascii="Times New Roman" w:hAnsi="Times New Roman" w:cs="Times New Roman"/>
          <w:sz w:val="24"/>
          <w:szCs w:val="24"/>
        </w:rPr>
        <w:t> </w:t>
      </w:r>
      <w:r w:rsidR="00925A3D" w:rsidRPr="00664241">
        <w:rPr>
          <w:rFonts w:ascii="Times New Roman" w:hAnsi="Times New Roman" w:cs="Times New Roman"/>
          <w:sz w:val="24"/>
          <w:szCs w:val="24"/>
        </w:rPr>
        <w:t>420</w:t>
      </w:r>
      <w:r w:rsidR="00EB6BDB" w:rsidRPr="00664241">
        <w:rPr>
          <w:rFonts w:ascii="Times New Roman" w:hAnsi="Times New Roman" w:cs="Times New Roman"/>
          <w:sz w:val="24"/>
          <w:szCs w:val="24"/>
        </w:rPr>
        <w:t> </w:t>
      </w:r>
      <w:r w:rsidR="00925A3D" w:rsidRPr="00664241">
        <w:rPr>
          <w:rFonts w:ascii="Times New Roman" w:hAnsi="Times New Roman" w:cs="Times New Roman"/>
          <w:sz w:val="24"/>
          <w:szCs w:val="24"/>
        </w:rPr>
        <w:t>straipsnio 1</w:t>
      </w:r>
      <w:r w:rsidR="00F638EA" w:rsidRPr="00664241">
        <w:rPr>
          <w:rFonts w:ascii="Times New Roman" w:hAnsi="Times New Roman" w:cs="Times New Roman"/>
          <w:sz w:val="24"/>
          <w:szCs w:val="24"/>
        </w:rPr>
        <w:t> </w:t>
      </w:r>
      <w:r w:rsidR="00925A3D" w:rsidRPr="00664241">
        <w:rPr>
          <w:rFonts w:ascii="Times New Roman" w:hAnsi="Times New Roman" w:cs="Times New Roman"/>
          <w:sz w:val="24"/>
          <w:szCs w:val="24"/>
        </w:rPr>
        <w:t xml:space="preserve">dalį, kai nėra nustatytas pažeidimą padaręs asmuo ir neįrodyta jo kaltė, pažeidžia </w:t>
      </w:r>
      <w:r w:rsidR="00F638EA" w:rsidRPr="00664241">
        <w:rPr>
          <w:rFonts w:ascii="Times New Roman" w:hAnsi="Times New Roman" w:cs="Times New Roman"/>
          <w:sz w:val="24"/>
          <w:szCs w:val="24"/>
        </w:rPr>
        <w:t xml:space="preserve">materialiąsias </w:t>
      </w:r>
      <w:r w:rsidR="00925A3D" w:rsidRPr="00664241">
        <w:rPr>
          <w:rFonts w:ascii="Times New Roman" w:hAnsi="Times New Roman" w:cs="Times New Roman"/>
          <w:sz w:val="24"/>
          <w:szCs w:val="24"/>
        </w:rPr>
        <w:t xml:space="preserve">teisės normas. </w:t>
      </w:r>
      <w:bookmarkEnd w:id="49"/>
      <w:r w:rsidR="00925A3D" w:rsidRPr="00664241">
        <w:rPr>
          <w:rFonts w:ascii="Times New Roman" w:hAnsi="Times New Roman" w:cs="Times New Roman"/>
          <w:sz w:val="24"/>
          <w:szCs w:val="24"/>
        </w:rPr>
        <w:t>Toks teisės taikymo pažeidimas yra esminis, sudarantis pakankamas prielaidas naikinti neteisėtą Institucijos priimtą nutarimą.</w:t>
      </w:r>
    </w:p>
    <w:p w14:paraId="447575DF" w14:textId="65A39435" w:rsidR="00DA298B" w:rsidRPr="00664241" w:rsidRDefault="008065F7" w:rsidP="00DA298B">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 </w:t>
      </w:r>
      <w:r w:rsidR="00917B95" w:rsidRPr="00664241">
        <w:rPr>
          <w:rFonts w:ascii="Times New Roman" w:hAnsi="Times New Roman" w:cs="Times New Roman"/>
          <w:sz w:val="24"/>
          <w:szCs w:val="24"/>
        </w:rPr>
        <w:t>ANK 593 straipsnio 1 dalies 3 punkte nurodyta, kad administracinius nusižengimus tiriantys pareigūnai turi teisę atlikti parodymą atpažinti. Taip pat</w:t>
      </w:r>
      <w:r w:rsidR="002A49BE" w:rsidRPr="00664241">
        <w:rPr>
          <w:rFonts w:ascii="Times New Roman" w:hAnsi="Times New Roman" w:cs="Times New Roman"/>
          <w:sz w:val="24"/>
          <w:szCs w:val="24"/>
        </w:rPr>
        <w:t xml:space="preserve"> </w:t>
      </w:r>
      <w:r w:rsidR="00917B95" w:rsidRPr="00664241">
        <w:rPr>
          <w:rFonts w:ascii="Times New Roman" w:hAnsi="Times New Roman" w:cs="Times New Roman"/>
          <w:sz w:val="24"/>
          <w:szCs w:val="24"/>
        </w:rPr>
        <w:t>straipsnyje nustatyta, kad</w:t>
      </w:r>
      <w:r w:rsidR="00F638EA" w:rsidRPr="00664241">
        <w:rPr>
          <w:rFonts w:ascii="Times New Roman" w:hAnsi="Times New Roman" w:cs="Times New Roman"/>
          <w:sz w:val="24"/>
          <w:szCs w:val="24"/>
        </w:rPr>
        <w:t>,</w:t>
      </w:r>
      <w:r w:rsidR="00917B95" w:rsidRPr="00664241">
        <w:rPr>
          <w:rFonts w:ascii="Times New Roman" w:hAnsi="Times New Roman" w:cs="Times New Roman"/>
          <w:sz w:val="24"/>
          <w:szCs w:val="24"/>
        </w:rPr>
        <w:t xml:space="preserve"> atliekant nurodytus veiksmus, </w:t>
      </w:r>
      <w:proofErr w:type="spellStart"/>
      <w:r w:rsidR="00917B95" w:rsidRPr="00664241">
        <w:rPr>
          <w:rFonts w:ascii="Times New Roman" w:hAnsi="Times New Roman" w:cs="Times New Roman"/>
          <w:i/>
          <w:iCs/>
          <w:sz w:val="24"/>
          <w:szCs w:val="24"/>
        </w:rPr>
        <w:t>mutatis</w:t>
      </w:r>
      <w:proofErr w:type="spellEnd"/>
      <w:r w:rsidR="00917B95" w:rsidRPr="00664241">
        <w:rPr>
          <w:rFonts w:ascii="Times New Roman" w:hAnsi="Times New Roman" w:cs="Times New Roman"/>
          <w:i/>
          <w:iCs/>
          <w:sz w:val="24"/>
          <w:szCs w:val="24"/>
        </w:rPr>
        <w:t xml:space="preserve"> </w:t>
      </w:r>
      <w:proofErr w:type="spellStart"/>
      <w:r w:rsidR="00917B95" w:rsidRPr="00664241">
        <w:rPr>
          <w:rFonts w:ascii="Times New Roman" w:hAnsi="Times New Roman" w:cs="Times New Roman"/>
          <w:i/>
          <w:iCs/>
          <w:sz w:val="24"/>
          <w:szCs w:val="24"/>
        </w:rPr>
        <w:t>mutandis</w:t>
      </w:r>
      <w:proofErr w:type="spellEnd"/>
      <w:r w:rsidR="00917B95" w:rsidRPr="00664241">
        <w:rPr>
          <w:rFonts w:ascii="Times New Roman" w:hAnsi="Times New Roman" w:cs="Times New Roman"/>
          <w:sz w:val="24"/>
          <w:szCs w:val="24"/>
        </w:rPr>
        <w:t xml:space="preserve"> </w:t>
      </w:r>
      <w:r w:rsidR="00F638EA" w:rsidRPr="00664241">
        <w:rPr>
          <w:rFonts w:ascii="Times New Roman" w:hAnsi="Times New Roman" w:cs="Times New Roman"/>
          <w:sz w:val="24"/>
          <w:szCs w:val="24"/>
        </w:rPr>
        <w:t xml:space="preserve">(su būtinais (atitinkamais) pakeitimais) </w:t>
      </w:r>
      <w:r w:rsidR="00917B95" w:rsidRPr="00664241">
        <w:rPr>
          <w:rFonts w:ascii="Times New Roman" w:hAnsi="Times New Roman" w:cs="Times New Roman"/>
          <w:sz w:val="24"/>
          <w:szCs w:val="24"/>
        </w:rPr>
        <w:t>taikomos Lietuvos Respublikos baudžiamojo proceso kodekso nuostatos. Administracinio nusižengimo tyrimo metu parodymas atpažinti nebuvo atliekamas. Bylos nagrinėjimo metu liudytojas taip ir neapibūdino, kaip atrodė matytas vairuotojas. Apylinkės teisme liudytojui net nebuvo užduodami klausimai apie pažeidėjo lyt</w:t>
      </w:r>
      <w:r w:rsidR="00F638EA" w:rsidRPr="00664241">
        <w:rPr>
          <w:rFonts w:ascii="Times New Roman" w:hAnsi="Times New Roman" w:cs="Times New Roman"/>
          <w:sz w:val="24"/>
          <w:szCs w:val="24"/>
        </w:rPr>
        <w:t>į</w:t>
      </w:r>
      <w:r w:rsidR="00917B95" w:rsidRPr="00664241">
        <w:rPr>
          <w:rFonts w:ascii="Times New Roman" w:hAnsi="Times New Roman" w:cs="Times New Roman"/>
          <w:sz w:val="24"/>
          <w:szCs w:val="24"/>
        </w:rPr>
        <w:t xml:space="preserve">, amžių ar išvaizdą. Dalyvaujančiam nuotoliu liudytojui (policijos pareigūnui) buvo parodytas vienintelis salėje </w:t>
      </w:r>
      <w:r w:rsidR="00F638EA" w:rsidRPr="00664241">
        <w:rPr>
          <w:rFonts w:ascii="Times New Roman" w:hAnsi="Times New Roman" w:cs="Times New Roman"/>
          <w:sz w:val="24"/>
          <w:szCs w:val="24"/>
        </w:rPr>
        <w:t xml:space="preserve">esantis </w:t>
      </w:r>
      <w:r w:rsidR="00917B95" w:rsidRPr="00664241">
        <w:rPr>
          <w:rFonts w:ascii="Times New Roman" w:hAnsi="Times New Roman" w:cs="Times New Roman"/>
          <w:sz w:val="24"/>
          <w:szCs w:val="24"/>
        </w:rPr>
        <w:t>asmuo (be teisėjos ir posėdžių sekretorės) ir užduotas atsakymą menantis klausimas, t. y. ar tai tas pats asmuo, kurį jis tariamai matė prieš daugiau nei pus</w:t>
      </w:r>
      <w:r w:rsidR="009D38A4" w:rsidRPr="00664241">
        <w:rPr>
          <w:rFonts w:ascii="Times New Roman" w:hAnsi="Times New Roman" w:cs="Times New Roman"/>
          <w:sz w:val="24"/>
          <w:szCs w:val="24"/>
        </w:rPr>
        <w:t>ę</w:t>
      </w:r>
      <w:r w:rsidR="00917B95" w:rsidRPr="00664241">
        <w:rPr>
          <w:rFonts w:ascii="Times New Roman" w:hAnsi="Times New Roman" w:cs="Times New Roman"/>
          <w:sz w:val="24"/>
          <w:szCs w:val="24"/>
        </w:rPr>
        <w:t xml:space="preserve"> metų. Pareigūnui teliko patvirtinti</w:t>
      </w:r>
      <w:r w:rsidR="002E7286" w:rsidRPr="00664241">
        <w:rPr>
          <w:rFonts w:ascii="Times New Roman" w:hAnsi="Times New Roman" w:cs="Times New Roman"/>
          <w:sz w:val="24"/>
          <w:szCs w:val="24"/>
        </w:rPr>
        <w:t xml:space="preserve">, </w:t>
      </w:r>
      <w:r w:rsidR="00917B95" w:rsidRPr="00664241">
        <w:rPr>
          <w:rFonts w:ascii="Times New Roman" w:hAnsi="Times New Roman" w:cs="Times New Roman"/>
          <w:sz w:val="24"/>
          <w:szCs w:val="24"/>
        </w:rPr>
        <w:t>nes</w:t>
      </w:r>
      <w:r w:rsidR="00F638EA" w:rsidRPr="00664241">
        <w:rPr>
          <w:rFonts w:ascii="Times New Roman" w:hAnsi="Times New Roman" w:cs="Times New Roman"/>
          <w:sz w:val="24"/>
          <w:szCs w:val="24"/>
        </w:rPr>
        <w:t>,</w:t>
      </w:r>
      <w:r w:rsidR="00917B95" w:rsidRPr="00664241">
        <w:rPr>
          <w:rFonts w:ascii="Times New Roman" w:hAnsi="Times New Roman" w:cs="Times New Roman"/>
          <w:sz w:val="24"/>
          <w:szCs w:val="24"/>
        </w:rPr>
        <w:t xml:space="preserve"> net ir nenustačius</w:t>
      </w:r>
      <w:r w:rsidR="00F638EA" w:rsidRPr="00664241">
        <w:rPr>
          <w:rFonts w:ascii="Times New Roman" w:hAnsi="Times New Roman" w:cs="Times New Roman"/>
          <w:sz w:val="24"/>
          <w:szCs w:val="24"/>
        </w:rPr>
        <w:t>i</w:t>
      </w:r>
      <w:r w:rsidR="00917B95" w:rsidRPr="00664241">
        <w:rPr>
          <w:rFonts w:ascii="Times New Roman" w:hAnsi="Times New Roman" w:cs="Times New Roman"/>
          <w:sz w:val="24"/>
          <w:szCs w:val="24"/>
        </w:rPr>
        <w:t xml:space="preserve"> pažeidimą padariusio asmens, policija seniai priėmė nutarimą ir iš anksto konstatavo </w:t>
      </w:r>
      <w:bookmarkStart w:id="50" w:name="Buk_24"/>
      <w:r w:rsidR="00C16ADD" w:rsidRPr="00C16ADD">
        <w:rPr>
          <w:rFonts w:ascii="Times New Roman" w:hAnsi="Times New Roman" w:cs="Times New Roman"/>
          <w:sz w:val="24"/>
          <w:szCs w:val="24"/>
        </w:rPr>
        <w:t xml:space="preserve">A. P. </w:t>
      </w:r>
      <w:bookmarkEnd w:id="50"/>
      <w:r w:rsidR="00917B95" w:rsidRPr="00664241">
        <w:rPr>
          <w:rFonts w:ascii="Times New Roman" w:hAnsi="Times New Roman" w:cs="Times New Roman"/>
          <w:sz w:val="24"/>
          <w:szCs w:val="24"/>
        </w:rPr>
        <w:t xml:space="preserve">kaltę. Taigi </w:t>
      </w:r>
      <w:bookmarkStart w:id="51" w:name="_Hlk193717351"/>
      <w:r w:rsidR="00917B95" w:rsidRPr="00664241">
        <w:rPr>
          <w:rFonts w:ascii="Times New Roman" w:hAnsi="Times New Roman" w:cs="Times New Roman"/>
          <w:sz w:val="24"/>
          <w:szCs w:val="24"/>
        </w:rPr>
        <w:t>apylinkės teisme procesinis veiksmas – parodymas atpažinti</w:t>
      </w:r>
      <w:r w:rsidR="002E7286" w:rsidRPr="00664241">
        <w:rPr>
          <w:rFonts w:ascii="Times New Roman" w:hAnsi="Times New Roman" w:cs="Times New Roman"/>
          <w:sz w:val="24"/>
          <w:szCs w:val="24"/>
        </w:rPr>
        <w:t xml:space="preserve"> –</w:t>
      </w:r>
      <w:r w:rsidR="00917B95" w:rsidRPr="00664241">
        <w:rPr>
          <w:rFonts w:ascii="Times New Roman" w:hAnsi="Times New Roman" w:cs="Times New Roman"/>
          <w:sz w:val="24"/>
          <w:szCs w:val="24"/>
        </w:rPr>
        <w:t xml:space="preserve"> buvo atliktas nesilaikant ANK 593 straipsnio 1 dalies 3</w:t>
      </w:r>
      <w:r w:rsidR="0051605F" w:rsidRPr="00664241">
        <w:rPr>
          <w:rFonts w:ascii="Times New Roman" w:hAnsi="Times New Roman" w:cs="Times New Roman"/>
          <w:sz w:val="24"/>
          <w:szCs w:val="24"/>
        </w:rPr>
        <w:t> </w:t>
      </w:r>
      <w:r w:rsidR="00917B95" w:rsidRPr="00664241">
        <w:rPr>
          <w:rFonts w:ascii="Times New Roman" w:hAnsi="Times New Roman" w:cs="Times New Roman"/>
          <w:sz w:val="24"/>
          <w:szCs w:val="24"/>
        </w:rPr>
        <w:t>punkte nustatytų reikalavimų, pažeidžia</w:t>
      </w:r>
      <w:r w:rsidR="00512A10" w:rsidRPr="00664241">
        <w:rPr>
          <w:rFonts w:ascii="Times New Roman" w:hAnsi="Times New Roman" w:cs="Times New Roman"/>
          <w:sz w:val="24"/>
          <w:szCs w:val="24"/>
        </w:rPr>
        <w:t>n</w:t>
      </w:r>
      <w:r w:rsidR="00917B95" w:rsidRPr="00664241">
        <w:rPr>
          <w:rFonts w:ascii="Times New Roman" w:hAnsi="Times New Roman" w:cs="Times New Roman"/>
          <w:sz w:val="24"/>
          <w:szCs w:val="24"/>
        </w:rPr>
        <w:t>t įstatymus</w:t>
      </w:r>
      <w:bookmarkEnd w:id="51"/>
      <w:r w:rsidR="00917B95" w:rsidRPr="00664241">
        <w:rPr>
          <w:rFonts w:ascii="Times New Roman" w:hAnsi="Times New Roman" w:cs="Times New Roman"/>
          <w:sz w:val="24"/>
          <w:szCs w:val="24"/>
        </w:rPr>
        <w:t>. O aplinkybė, kad liudytojas atpažino pažeidėją, neturėt</w:t>
      </w:r>
      <w:r w:rsidR="002E7286" w:rsidRPr="00664241">
        <w:rPr>
          <w:rFonts w:ascii="Times New Roman" w:hAnsi="Times New Roman" w:cs="Times New Roman"/>
          <w:sz w:val="24"/>
          <w:szCs w:val="24"/>
        </w:rPr>
        <w:t>ų</w:t>
      </w:r>
      <w:r w:rsidR="00917B95" w:rsidRPr="00664241">
        <w:rPr>
          <w:rFonts w:ascii="Times New Roman" w:hAnsi="Times New Roman" w:cs="Times New Roman"/>
          <w:sz w:val="24"/>
          <w:szCs w:val="24"/>
        </w:rPr>
        <w:t xml:space="preserve"> būti vertinama kaip įrodymas</w:t>
      </w:r>
      <w:r w:rsidR="002E7286" w:rsidRPr="00664241">
        <w:rPr>
          <w:rFonts w:ascii="Times New Roman" w:hAnsi="Times New Roman" w:cs="Times New Roman"/>
          <w:sz w:val="24"/>
          <w:szCs w:val="24"/>
        </w:rPr>
        <w:t>.</w:t>
      </w:r>
    </w:p>
    <w:p w14:paraId="2F827E18" w14:textId="4AF94825" w:rsidR="00DA298B" w:rsidRPr="00664241" w:rsidRDefault="00AA72B8" w:rsidP="00DA298B">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 </w:t>
      </w:r>
      <w:r w:rsidR="00DA298B" w:rsidRPr="00664241">
        <w:rPr>
          <w:rFonts w:ascii="Times New Roman" w:hAnsi="Times New Roman" w:cs="Times New Roman"/>
          <w:sz w:val="24"/>
          <w:szCs w:val="24"/>
        </w:rPr>
        <w:t>Teismų praktikoje pažymima, kad administracinių teisės pažeidimų bylose patraukto administracinėn atsakomybėn asmens kaltę turi įrodyti administracinio teisės pažeidimo protokolą surašiusi institucija, o visi neaiškumai traktuojami administracinėn atsakomybėn patraukto asmens naudai. Šiuo atveju neaiškumai dėl registratoriumi fiksuojamų vaizdų p</w:t>
      </w:r>
      <w:r w:rsidR="00165D02" w:rsidRPr="00664241">
        <w:rPr>
          <w:rFonts w:ascii="Times New Roman" w:hAnsi="Times New Roman" w:cs="Times New Roman"/>
          <w:sz w:val="24"/>
          <w:szCs w:val="24"/>
        </w:rPr>
        <w:t>areigūno</w:t>
      </w:r>
      <w:r w:rsidR="00DA298B" w:rsidRPr="00664241">
        <w:rPr>
          <w:rFonts w:ascii="Times New Roman" w:hAnsi="Times New Roman" w:cs="Times New Roman"/>
          <w:sz w:val="24"/>
          <w:szCs w:val="24"/>
        </w:rPr>
        <w:t xml:space="preserve"> buvo aiškinami jo techniniais duomenimis, bet apylinkės teisme paaiškėjo, kad tokių duomenų nėra, jis jų neturi ir pateikti negali. Nežinomas net registratoriaus modelis. </w:t>
      </w:r>
      <w:r w:rsidR="00C255A4" w:rsidRPr="00664241">
        <w:rPr>
          <w:rFonts w:ascii="Times New Roman" w:hAnsi="Times New Roman" w:cs="Times New Roman"/>
          <w:sz w:val="24"/>
          <w:szCs w:val="24"/>
        </w:rPr>
        <w:t>Buvo s</w:t>
      </w:r>
      <w:r w:rsidR="00DA298B" w:rsidRPr="00664241">
        <w:rPr>
          <w:rFonts w:ascii="Times New Roman" w:hAnsi="Times New Roman" w:cs="Times New Roman"/>
          <w:sz w:val="24"/>
          <w:szCs w:val="24"/>
        </w:rPr>
        <w:t>iekia</w:t>
      </w:r>
      <w:r w:rsidR="00C255A4" w:rsidRPr="00664241">
        <w:rPr>
          <w:rFonts w:ascii="Times New Roman" w:hAnsi="Times New Roman" w:cs="Times New Roman"/>
          <w:sz w:val="24"/>
          <w:szCs w:val="24"/>
        </w:rPr>
        <w:t>ma</w:t>
      </w:r>
      <w:r w:rsidR="00DA298B" w:rsidRPr="00664241">
        <w:rPr>
          <w:rFonts w:ascii="Times New Roman" w:hAnsi="Times New Roman" w:cs="Times New Roman"/>
          <w:sz w:val="24"/>
          <w:szCs w:val="24"/>
        </w:rPr>
        <w:t xml:space="preserve"> gauti informaciją, ar pažeidimai fiksuoti darbo metu, </w:t>
      </w:r>
      <w:r w:rsidR="00AA63F3" w:rsidRPr="00664241">
        <w:rPr>
          <w:rFonts w:ascii="Times New Roman" w:hAnsi="Times New Roman" w:cs="Times New Roman"/>
          <w:sz w:val="24"/>
          <w:szCs w:val="24"/>
        </w:rPr>
        <w:t xml:space="preserve">tai </w:t>
      </w:r>
      <w:r w:rsidR="00DA298B" w:rsidRPr="00664241">
        <w:rPr>
          <w:rFonts w:ascii="Times New Roman" w:hAnsi="Times New Roman" w:cs="Times New Roman"/>
          <w:sz w:val="24"/>
          <w:szCs w:val="24"/>
        </w:rPr>
        <w:t>padėt</w:t>
      </w:r>
      <w:r w:rsidR="00165D02" w:rsidRPr="00664241">
        <w:rPr>
          <w:rFonts w:ascii="Times New Roman" w:hAnsi="Times New Roman" w:cs="Times New Roman"/>
          <w:sz w:val="24"/>
          <w:szCs w:val="24"/>
        </w:rPr>
        <w:t>ų</w:t>
      </w:r>
      <w:r w:rsidR="00DA298B" w:rsidRPr="00664241">
        <w:rPr>
          <w:rFonts w:ascii="Times New Roman" w:hAnsi="Times New Roman" w:cs="Times New Roman"/>
          <w:sz w:val="24"/>
          <w:szCs w:val="24"/>
        </w:rPr>
        <w:t xml:space="preserve"> įrodyt</w:t>
      </w:r>
      <w:r w:rsidR="00165D02" w:rsidRPr="00664241">
        <w:rPr>
          <w:rFonts w:ascii="Times New Roman" w:hAnsi="Times New Roman" w:cs="Times New Roman"/>
          <w:sz w:val="24"/>
          <w:szCs w:val="24"/>
        </w:rPr>
        <w:t>i</w:t>
      </w:r>
      <w:r w:rsidR="00DA298B" w:rsidRPr="00664241">
        <w:rPr>
          <w:rFonts w:ascii="Times New Roman" w:hAnsi="Times New Roman" w:cs="Times New Roman"/>
          <w:sz w:val="24"/>
          <w:szCs w:val="24"/>
        </w:rPr>
        <w:t xml:space="preserve"> įrašų neteisėtumą, </w:t>
      </w:r>
      <w:r w:rsidR="00C255A4" w:rsidRPr="00664241">
        <w:rPr>
          <w:rFonts w:ascii="Times New Roman" w:hAnsi="Times New Roman" w:cs="Times New Roman"/>
          <w:sz w:val="24"/>
          <w:szCs w:val="24"/>
        </w:rPr>
        <w:t xml:space="preserve">tačiau </w:t>
      </w:r>
      <w:r w:rsidR="00DA298B" w:rsidRPr="00664241">
        <w:rPr>
          <w:rFonts w:ascii="Times New Roman" w:hAnsi="Times New Roman" w:cs="Times New Roman"/>
          <w:sz w:val="24"/>
          <w:szCs w:val="24"/>
        </w:rPr>
        <w:t>jos gauti niekaip nepavyko. Net kai buvo kreiptasi į teismą su prašym</w:t>
      </w:r>
      <w:r w:rsidR="006E0DB6" w:rsidRPr="00664241">
        <w:rPr>
          <w:rFonts w:ascii="Times New Roman" w:hAnsi="Times New Roman" w:cs="Times New Roman"/>
          <w:sz w:val="24"/>
          <w:szCs w:val="24"/>
        </w:rPr>
        <w:t>u</w:t>
      </w:r>
      <w:r w:rsidR="00DA298B" w:rsidRPr="00664241">
        <w:rPr>
          <w:rFonts w:ascii="Times New Roman" w:hAnsi="Times New Roman" w:cs="Times New Roman"/>
          <w:sz w:val="24"/>
          <w:szCs w:val="24"/>
        </w:rPr>
        <w:t xml:space="preserve"> išreikalauti darbo laiko apskaitos žiniaraštį, kuriame matytųsi tikslus pareigūno dirbtas laikas, vietoj žiniaraščio </w:t>
      </w:r>
      <w:bookmarkStart w:id="52" w:name="_Hlk193717791"/>
      <w:r w:rsidR="00DA298B" w:rsidRPr="00664241">
        <w:rPr>
          <w:rFonts w:ascii="Times New Roman" w:hAnsi="Times New Roman" w:cs="Times New Roman"/>
          <w:sz w:val="24"/>
          <w:szCs w:val="24"/>
        </w:rPr>
        <w:t xml:space="preserve">buvo pateikta tik informacija apie darbo grafiką (patvirtintą lapkričio 20 d.). </w:t>
      </w:r>
      <w:bookmarkEnd w:id="52"/>
      <w:r w:rsidR="00DA298B" w:rsidRPr="00664241">
        <w:rPr>
          <w:rFonts w:ascii="Times New Roman" w:hAnsi="Times New Roman" w:cs="Times New Roman"/>
          <w:sz w:val="24"/>
          <w:szCs w:val="24"/>
        </w:rPr>
        <w:t xml:space="preserve">Kadangi darbo grafikas pagal poreikį dažnai būna keičiamas, jis </w:t>
      </w:r>
      <w:bookmarkStart w:id="53" w:name="_Hlk193717826"/>
      <w:r w:rsidR="00DA298B" w:rsidRPr="00664241">
        <w:rPr>
          <w:rFonts w:ascii="Times New Roman" w:hAnsi="Times New Roman" w:cs="Times New Roman"/>
          <w:sz w:val="24"/>
          <w:szCs w:val="24"/>
        </w:rPr>
        <w:t>ne</w:t>
      </w:r>
      <w:r w:rsidR="00EB318F" w:rsidRPr="00664241">
        <w:rPr>
          <w:rFonts w:ascii="Times New Roman" w:hAnsi="Times New Roman" w:cs="Times New Roman"/>
          <w:sz w:val="24"/>
          <w:szCs w:val="24"/>
        </w:rPr>
        <w:t>parodo</w:t>
      </w:r>
      <w:r w:rsidR="00DA298B" w:rsidRPr="00664241">
        <w:rPr>
          <w:rFonts w:ascii="Times New Roman" w:hAnsi="Times New Roman" w:cs="Times New Roman"/>
          <w:sz w:val="24"/>
          <w:szCs w:val="24"/>
        </w:rPr>
        <w:t xml:space="preserve"> tikro pareigūno darbo laiko gruodžio l d. </w:t>
      </w:r>
      <w:bookmarkEnd w:id="53"/>
      <w:r w:rsidR="00DA298B" w:rsidRPr="00664241">
        <w:rPr>
          <w:rFonts w:ascii="Times New Roman" w:hAnsi="Times New Roman" w:cs="Times New Roman"/>
          <w:sz w:val="24"/>
          <w:szCs w:val="24"/>
        </w:rPr>
        <w:t xml:space="preserve">Todėl net su teismo pagalba nepavyko gauti patikimų duomenų. </w:t>
      </w:r>
    </w:p>
    <w:p w14:paraId="6FB4A481" w14:textId="1DADB1CB" w:rsidR="00A74C31" w:rsidRPr="00664241" w:rsidRDefault="008065F7" w:rsidP="00A74C31">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 </w:t>
      </w:r>
      <w:r w:rsidR="00DA298B" w:rsidRPr="00664241">
        <w:rPr>
          <w:rFonts w:ascii="Times New Roman" w:hAnsi="Times New Roman" w:cs="Times New Roman"/>
          <w:sz w:val="24"/>
          <w:szCs w:val="24"/>
        </w:rPr>
        <w:t>Apygardos teismas akcent</w:t>
      </w:r>
      <w:r w:rsidR="00565CDB" w:rsidRPr="00664241">
        <w:rPr>
          <w:rFonts w:ascii="Times New Roman" w:hAnsi="Times New Roman" w:cs="Times New Roman"/>
          <w:sz w:val="24"/>
          <w:szCs w:val="24"/>
        </w:rPr>
        <w:t>avo</w:t>
      </w:r>
      <w:r w:rsidR="00DA298B" w:rsidRPr="00664241">
        <w:rPr>
          <w:rFonts w:ascii="Times New Roman" w:hAnsi="Times New Roman" w:cs="Times New Roman"/>
          <w:sz w:val="24"/>
          <w:szCs w:val="24"/>
        </w:rPr>
        <w:t>, kad įrodymų rinkimas negali būti begalinis ir savitikslis, tačiau</w:t>
      </w:r>
      <w:r w:rsidR="006E0DB6" w:rsidRPr="00664241">
        <w:rPr>
          <w:rFonts w:ascii="Times New Roman" w:hAnsi="Times New Roman" w:cs="Times New Roman"/>
          <w:sz w:val="24"/>
          <w:szCs w:val="24"/>
        </w:rPr>
        <w:t>,</w:t>
      </w:r>
      <w:r w:rsidR="00DA298B" w:rsidRPr="00664241">
        <w:rPr>
          <w:rFonts w:ascii="Times New Roman" w:hAnsi="Times New Roman" w:cs="Times New Roman"/>
          <w:sz w:val="24"/>
          <w:szCs w:val="24"/>
        </w:rPr>
        <w:t xml:space="preserve"> siekiant konstatuoti administracinio </w:t>
      </w:r>
      <w:r w:rsidR="00326770" w:rsidRPr="00664241">
        <w:rPr>
          <w:rFonts w:ascii="Times New Roman" w:hAnsi="Times New Roman" w:cs="Times New Roman"/>
          <w:sz w:val="24"/>
          <w:szCs w:val="24"/>
        </w:rPr>
        <w:t>nusižengimo</w:t>
      </w:r>
      <w:r w:rsidR="00DA298B" w:rsidRPr="00664241">
        <w:rPr>
          <w:rFonts w:ascii="Times New Roman" w:hAnsi="Times New Roman" w:cs="Times New Roman"/>
          <w:sz w:val="24"/>
          <w:szCs w:val="24"/>
        </w:rPr>
        <w:t xml:space="preserve"> padarymo faktą</w:t>
      </w:r>
      <w:r w:rsidR="00326770" w:rsidRPr="00664241">
        <w:rPr>
          <w:rFonts w:ascii="Times New Roman" w:hAnsi="Times New Roman" w:cs="Times New Roman"/>
          <w:sz w:val="24"/>
          <w:szCs w:val="24"/>
        </w:rPr>
        <w:t>,</w:t>
      </w:r>
      <w:r w:rsidR="00DA298B" w:rsidRPr="00664241">
        <w:rPr>
          <w:rFonts w:ascii="Times New Roman" w:hAnsi="Times New Roman" w:cs="Times New Roman"/>
          <w:sz w:val="24"/>
          <w:szCs w:val="24"/>
        </w:rPr>
        <w:t xml:space="preserve"> būtina surinkti visą reikalingą informaciją apie pažeidimo laiką, vietą, būdą, asmenį ir kitas reikšmingas aplinkybes. Pareigūnams tyrimo met</w:t>
      </w:r>
      <w:r w:rsidR="006E0DB6" w:rsidRPr="00664241">
        <w:rPr>
          <w:rFonts w:ascii="Times New Roman" w:hAnsi="Times New Roman" w:cs="Times New Roman"/>
          <w:sz w:val="24"/>
          <w:szCs w:val="24"/>
        </w:rPr>
        <w:t>u</w:t>
      </w:r>
      <w:r w:rsidR="00DA298B" w:rsidRPr="00664241">
        <w:rPr>
          <w:rFonts w:ascii="Times New Roman" w:hAnsi="Times New Roman" w:cs="Times New Roman"/>
          <w:sz w:val="24"/>
          <w:szCs w:val="24"/>
        </w:rPr>
        <w:t xml:space="preserve"> nesurinkus įrodymų, galinčių patvirtinti viso proceso met</w:t>
      </w:r>
      <w:r w:rsidR="007D4560" w:rsidRPr="00664241">
        <w:rPr>
          <w:rFonts w:ascii="Times New Roman" w:hAnsi="Times New Roman" w:cs="Times New Roman"/>
          <w:sz w:val="24"/>
          <w:szCs w:val="24"/>
        </w:rPr>
        <w:t>u</w:t>
      </w:r>
      <w:r w:rsidR="00DA298B" w:rsidRPr="00664241">
        <w:rPr>
          <w:rFonts w:ascii="Times New Roman" w:hAnsi="Times New Roman" w:cs="Times New Roman"/>
          <w:sz w:val="24"/>
          <w:szCs w:val="24"/>
        </w:rPr>
        <w:t xml:space="preserve"> ginčijam</w:t>
      </w:r>
      <w:r w:rsidR="007D4560" w:rsidRPr="00664241">
        <w:rPr>
          <w:rFonts w:ascii="Times New Roman" w:hAnsi="Times New Roman" w:cs="Times New Roman"/>
          <w:sz w:val="24"/>
          <w:szCs w:val="24"/>
        </w:rPr>
        <w:t>as</w:t>
      </w:r>
      <w:r w:rsidR="00DA298B" w:rsidRPr="00664241">
        <w:rPr>
          <w:rFonts w:ascii="Times New Roman" w:hAnsi="Times New Roman" w:cs="Times New Roman"/>
          <w:sz w:val="24"/>
          <w:szCs w:val="24"/>
        </w:rPr>
        <w:t xml:space="preserve"> aplinkyb</w:t>
      </w:r>
      <w:r w:rsidR="007D4560" w:rsidRPr="00664241">
        <w:rPr>
          <w:rFonts w:ascii="Times New Roman" w:hAnsi="Times New Roman" w:cs="Times New Roman"/>
          <w:sz w:val="24"/>
          <w:szCs w:val="24"/>
        </w:rPr>
        <w:t>es</w:t>
      </w:r>
      <w:r w:rsidR="00DA298B" w:rsidRPr="00664241">
        <w:rPr>
          <w:rFonts w:ascii="Times New Roman" w:hAnsi="Times New Roman" w:cs="Times New Roman"/>
          <w:sz w:val="24"/>
          <w:szCs w:val="24"/>
        </w:rPr>
        <w:t>, negalėjo būti įvertintas ir jų nuoseklumas, galimi prieštaravimai, logiškumas, įrodymų šaltinių patikimumas.</w:t>
      </w:r>
    </w:p>
    <w:p w14:paraId="635C8983" w14:textId="756DE5C0" w:rsidR="00491418" w:rsidRPr="00664241" w:rsidRDefault="00AA72B8" w:rsidP="00A74C31">
      <w:pPr>
        <w:numPr>
          <w:ilvl w:val="1"/>
          <w:numId w:val="2"/>
        </w:numPr>
        <w:spacing w:before="120" w:after="120" w:line="240" w:lineRule="auto"/>
        <w:ind w:left="867" w:hanging="510"/>
        <w:jc w:val="both"/>
        <w:rPr>
          <w:rFonts w:ascii="Times New Roman" w:hAnsi="Times New Roman" w:cs="Times New Roman"/>
          <w:sz w:val="24"/>
          <w:szCs w:val="24"/>
        </w:rPr>
      </w:pPr>
      <w:r w:rsidRPr="00664241">
        <w:rPr>
          <w:rFonts w:ascii="Times New Roman" w:hAnsi="Times New Roman" w:cs="Times New Roman"/>
          <w:sz w:val="24"/>
          <w:szCs w:val="24"/>
        </w:rPr>
        <w:t xml:space="preserve"> </w:t>
      </w:r>
      <w:r w:rsidR="00B64071" w:rsidRPr="00664241">
        <w:rPr>
          <w:rFonts w:ascii="Times New Roman" w:hAnsi="Times New Roman" w:cs="Times New Roman"/>
          <w:sz w:val="24"/>
          <w:szCs w:val="24"/>
        </w:rPr>
        <w:t>N</w:t>
      </w:r>
      <w:r w:rsidR="00A74C31" w:rsidRPr="00664241">
        <w:rPr>
          <w:rFonts w:ascii="Times New Roman" w:hAnsi="Times New Roman" w:cs="Times New Roman"/>
          <w:sz w:val="24"/>
          <w:szCs w:val="24"/>
        </w:rPr>
        <w:t xml:space="preserve">epagrįstas įrodinėjimo naštos perkėlimas pastebimas ir apygardos teismo nutartyje, pareiškėjo kaltę grindžiant tokiais motyvais, </w:t>
      </w:r>
      <w:r w:rsidR="006E0DB6" w:rsidRPr="00664241">
        <w:rPr>
          <w:rFonts w:ascii="Times New Roman" w:hAnsi="Times New Roman" w:cs="Times New Roman"/>
          <w:sz w:val="24"/>
          <w:szCs w:val="24"/>
        </w:rPr>
        <w:t xml:space="preserve">kad </w:t>
      </w:r>
      <w:r w:rsidR="00A74C31" w:rsidRPr="00664241">
        <w:rPr>
          <w:rFonts w:ascii="Times New Roman" w:hAnsi="Times New Roman" w:cs="Times New Roman"/>
          <w:sz w:val="24"/>
          <w:szCs w:val="24"/>
        </w:rPr>
        <w:t xml:space="preserve">byloje </w:t>
      </w:r>
      <w:r w:rsidR="006F66D6" w:rsidRPr="00664241">
        <w:rPr>
          <w:rFonts w:ascii="Times New Roman" w:hAnsi="Times New Roman" w:cs="Times New Roman"/>
          <w:sz w:val="24"/>
          <w:szCs w:val="24"/>
        </w:rPr>
        <w:t xml:space="preserve">nėra </w:t>
      </w:r>
      <w:r w:rsidR="00A74C31" w:rsidRPr="00664241">
        <w:rPr>
          <w:rFonts w:ascii="Times New Roman" w:hAnsi="Times New Roman" w:cs="Times New Roman"/>
          <w:sz w:val="24"/>
          <w:szCs w:val="24"/>
        </w:rPr>
        <w:t>jokių duomenų, patvirtinančių apelia</w:t>
      </w:r>
      <w:r w:rsidR="00B64071" w:rsidRPr="00664241">
        <w:rPr>
          <w:rFonts w:ascii="Times New Roman" w:hAnsi="Times New Roman" w:cs="Times New Roman"/>
          <w:sz w:val="24"/>
          <w:szCs w:val="24"/>
        </w:rPr>
        <w:t xml:space="preserve">cinio </w:t>
      </w:r>
      <w:r w:rsidR="00A74C31" w:rsidRPr="00664241">
        <w:rPr>
          <w:rFonts w:ascii="Times New Roman" w:hAnsi="Times New Roman" w:cs="Times New Roman"/>
          <w:sz w:val="24"/>
          <w:szCs w:val="24"/>
        </w:rPr>
        <w:t>skundo argumentą dėl galimo vaizdo įrašo bei nuotraukų koregavimo</w:t>
      </w:r>
      <w:r w:rsidR="007D4560" w:rsidRPr="00664241">
        <w:rPr>
          <w:rFonts w:ascii="Times New Roman" w:hAnsi="Times New Roman" w:cs="Times New Roman"/>
          <w:sz w:val="24"/>
          <w:szCs w:val="24"/>
        </w:rPr>
        <w:t>,</w:t>
      </w:r>
      <w:r w:rsidR="00A74C31" w:rsidRPr="00664241">
        <w:rPr>
          <w:rFonts w:ascii="Times New Roman" w:hAnsi="Times New Roman" w:cs="Times New Roman"/>
          <w:sz w:val="24"/>
          <w:szCs w:val="24"/>
        </w:rPr>
        <w:t xml:space="preserve"> ar</w:t>
      </w:r>
      <w:r w:rsidR="006F66D6" w:rsidRPr="00664241">
        <w:rPr>
          <w:rFonts w:ascii="Times New Roman" w:hAnsi="Times New Roman" w:cs="Times New Roman"/>
          <w:sz w:val="24"/>
          <w:szCs w:val="24"/>
        </w:rPr>
        <w:t xml:space="preserve"> kad </w:t>
      </w:r>
      <w:r w:rsidR="00A74C31" w:rsidRPr="00664241">
        <w:rPr>
          <w:rFonts w:ascii="Times New Roman" w:hAnsi="Times New Roman" w:cs="Times New Roman"/>
          <w:sz w:val="24"/>
          <w:szCs w:val="24"/>
        </w:rPr>
        <w:t>pateiktos nuotraukos apylinkės teismui (b. l. 106,</w:t>
      </w:r>
      <w:r w:rsidR="002B5CDA" w:rsidRPr="00664241">
        <w:rPr>
          <w:rFonts w:ascii="Times New Roman" w:hAnsi="Times New Roman" w:cs="Times New Roman"/>
          <w:sz w:val="24"/>
          <w:szCs w:val="24"/>
        </w:rPr>
        <w:t xml:space="preserve"> </w:t>
      </w:r>
      <w:r w:rsidR="00A74C31" w:rsidRPr="00664241">
        <w:rPr>
          <w:rFonts w:ascii="Times New Roman" w:hAnsi="Times New Roman" w:cs="Times New Roman"/>
          <w:sz w:val="24"/>
          <w:szCs w:val="24"/>
        </w:rPr>
        <w:t xml:space="preserve">112) nepaneigia </w:t>
      </w:r>
      <w:bookmarkStart w:id="54" w:name="Buk_25"/>
      <w:r w:rsidR="00C16ADD" w:rsidRPr="00C16ADD">
        <w:rPr>
          <w:rFonts w:ascii="Times New Roman" w:hAnsi="Times New Roman" w:cs="Times New Roman"/>
          <w:sz w:val="24"/>
          <w:szCs w:val="24"/>
        </w:rPr>
        <w:t xml:space="preserve">A. P. </w:t>
      </w:r>
      <w:bookmarkEnd w:id="54"/>
      <w:r w:rsidR="00A74C31" w:rsidRPr="00664241">
        <w:rPr>
          <w:rFonts w:ascii="Times New Roman" w:hAnsi="Times New Roman" w:cs="Times New Roman"/>
          <w:sz w:val="24"/>
          <w:szCs w:val="24"/>
        </w:rPr>
        <w:t xml:space="preserve">kaltės vien dėl to, </w:t>
      </w:r>
      <w:r w:rsidR="00B64071" w:rsidRPr="00664241">
        <w:rPr>
          <w:rFonts w:ascii="Times New Roman" w:hAnsi="Times New Roman" w:cs="Times New Roman"/>
          <w:sz w:val="24"/>
          <w:szCs w:val="24"/>
        </w:rPr>
        <w:t>jog</w:t>
      </w:r>
      <w:r w:rsidR="00A74C31" w:rsidRPr="00664241">
        <w:rPr>
          <w:rFonts w:ascii="Times New Roman" w:hAnsi="Times New Roman" w:cs="Times New Roman"/>
          <w:sz w:val="24"/>
          <w:szCs w:val="24"/>
        </w:rPr>
        <w:t xml:space="preserve"> </w:t>
      </w:r>
      <w:r w:rsidR="00B64071" w:rsidRPr="00664241">
        <w:rPr>
          <w:rFonts w:ascii="Times New Roman" w:hAnsi="Times New Roman" w:cs="Times New Roman"/>
          <w:sz w:val="24"/>
          <w:szCs w:val="24"/>
        </w:rPr>
        <w:t>jos</w:t>
      </w:r>
      <w:r w:rsidR="00A74C31" w:rsidRPr="00664241">
        <w:rPr>
          <w:rFonts w:ascii="Times New Roman" w:hAnsi="Times New Roman" w:cs="Times New Roman"/>
          <w:sz w:val="24"/>
          <w:szCs w:val="24"/>
        </w:rPr>
        <w:t xml:space="preserve"> nėra informatyvios. Nagrinėjant administracinių nusižengimų bylas turi būti laikomasi pagrindinių principų, kurių laikomasi ir baudžiamajame procese, taip pat bylos tiesioginio nagrinėjimo teisme </w:t>
      </w:r>
      <w:r w:rsidR="007D4560" w:rsidRPr="00664241">
        <w:rPr>
          <w:rFonts w:ascii="Times New Roman" w:hAnsi="Times New Roman" w:cs="Times New Roman"/>
          <w:sz w:val="24"/>
          <w:szCs w:val="24"/>
        </w:rPr>
        <w:t xml:space="preserve">ir </w:t>
      </w:r>
      <w:r w:rsidR="00A74C31" w:rsidRPr="00664241">
        <w:rPr>
          <w:rFonts w:ascii="Times New Roman" w:hAnsi="Times New Roman" w:cs="Times New Roman"/>
          <w:sz w:val="24"/>
          <w:szCs w:val="24"/>
        </w:rPr>
        <w:t xml:space="preserve">rungimosi principų. Asmeniui, patrauktam administracinėn atsakomybėn, turi būti garantuojamos iš esmės tos pačios teisės, kuriomis baudžiamajame procese gali naudotis įtariamasis ir kaltinamasis (Lietuvos Aukščiausiojo Teismo nutartys administracinių teisės pažeidimų bylose Nr. 2AT-20-2013, 2AT-9-2014, 2AT-45-2014, </w:t>
      </w:r>
      <w:r w:rsidR="00A74C31" w:rsidRPr="00664241">
        <w:rPr>
          <w:rFonts w:ascii="Times New Roman" w:hAnsi="Times New Roman" w:cs="Times New Roman"/>
          <w:sz w:val="24"/>
          <w:szCs w:val="24"/>
        </w:rPr>
        <w:lastRenderedPageBreak/>
        <w:t xml:space="preserve">2AT-11-2015). Kadangi bylos nagrinėjimo metu (dėl apsunkintų galimybių juos surinkti) </w:t>
      </w:r>
      <w:bookmarkStart w:id="55" w:name="Buk_51"/>
      <w:r w:rsidR="00C16ADD" w:rsidRPr="00C16ADD">
        <w:rPr>
          <w:rFonts w:ascii="Times New Roman" w:hAnsi="Times New Roman" w:cs="Times New Roman"/>
          <w:sz w:val="24"/>
          <w:szCs w:val="24"/>
        </w:rPr>
        <w:t xml:space="preserve">A. P. </w:t>
      </w:r>
      <w:bookmarkEnd w:id="55"/>
      <w:r w:rsidR="00491B7A" w:rsidRPr="00664241">
        <w:rPr>
          <w:rFonts w:ascii="Times New Roman" w:hAnsi="Times New Roman" w:cs="Times New Roman"/>
          <w:sz w:val="24"/>
          <w:szCs w:val="24"/>
        </w:rPr>
        <w:t>negalėjo</w:t>
      </w:r>
      <w:r w:rsidR="00A74C31" w:rsidRPr="00664241">
        <w:rPr>
          <w:rFonts w:ascii="Times New Roman" w:hAnsi="Times New Roman" w:cs="Times New Roman"/>
          <w:sz w:val="24"/>
          <w:szCs w:val="24"/>
        </w:rPr>
        <w:t xml:space="preserve"> gauti norimų duomenų, su jais susipažinti ir juos pateikti bei dalyvauti juos tiriant, buvo pažeisti lygiateisiškumo, rungimosi, nekaltumo prezumpcijos </w:t>
      </w:r>
      <w:r w:rsidR="007D4560" w:rsidRPr="00664241">
        <w:rPr>
          <w:rFonts w:ascii="Times New Roman" w:hAnsi="Times New Roman" w:cs="Times New Roman"/>
          <w:sz w:val="24"/>
          <w:szCs w:val="24"/>
        </w:rPr>
        <w:t xml:space="preserve">ir </w:t>
      </w:r>
      <w:r w:rsidR="00A74C31" w:rsidRPr="00664241">
        <w:rPr>
          <w:rFonts w:ascii="Times New Roman" w:hAnsi="Times New Roman" w:cs="Times New Roman"/>
          <w:sz w:val="24"/>
          <w:szCs w:val="24"/>
        </w:rPr>
        <w:t>teisingo (sąžiningo) proceso principai.</w:t>
      </w:r>
    </w:p>
    <w:p w14:paraId="1A352C1E" w14:textId="6C94C650" w:rsidR="00B93E59" w:rsidRPr="00664241" w:rsidRDefault="00E87D91" w:rsidP="00E87D91">
      <w:pPr>
        <w:numPr>
          <w:ilvl w:val="0"/>
          <w:numId w:val="2"/>
        </w:numPr>
        <w:spacing w:after="120" w:line="240" w:lineRule="auto"/>
        <w:ind w:left="357" w:hanging="357"/>
        <w:jc w:val="both"/>
        <w:rPr>
          <w:rFonts w:ascii="Times New Roman" w:hAnsi="Times New Roman" w:cs="Times New Roman"/>
          <w:sz w:val="24"/>
          <w:szCs w:val="24"/>
        </w:rPr>
      </w:pPr>
      <w:r w:rsidRPr="00664241">
        <w:rPr>
          <w:rFonts w:ascii="Times New Roman" w:hAnsi="Times New Roman" w:cs="Times New Roman"/>
          <w:sz w:val="24"/>
          <w:szCs w:val="24"/>
          <w:shd w:val="clear" w:color="auto" w:fill="FFFFFF"/>
        </w:rPr>
        <w:t xml:space="preserve">Vilniaus apskrities vyriausiojo policijos komisariato Administracinių nusižengimų bylų nagrinėjimo skyriaus vyriausiasis tyrėjas Vladislavas Butkevičius (Vladislav </w:t>
      </w:r>
      <w:proofErr w:type="spellStart"/>
      <w:r w:rsidRPr="00664241">
        <w:rPr>
          <w:rFonts w:ascii="Times New Roman" w:hAnsi="Times New Roman" w:cs="Times New Roman"/>
          <w:sz w:val="24"/>
          <w:szCs w:val="24"/>
          <w:shd w:val="clear" w:color="auto" w:fill="FFFFFF"/>
        </w:rPr>
        <w:t>Butkevič</w:t>
      </w:r>
      <w:proofErr w:type="spellEnd"/>
      <w:r w:rsidRPr="00664241">
        <w:rPr>
          <w:rFonts w:ascii="Times New Roman" w:hAnsi="Times New Roman" w:cs="Times New Roman"/>
          <w:sz w:val="24"/>
          <w:szCs w:val="24"/>
          <w:shd w:val="clear" w:color="auto" w:fill="FFFFFF"/>
        </w:rPr>
        <w:t xml:space="preserve">) atsiliepimu į pareiškėjo prašymą prašo administracinėn atsakomybėn patraukto </w:t>
      </w:r>
      <w:bookmarkStart w:id="56" w:name="Buk_26"/>
      <w:r w:rsidR="00C16ADD" w:rsidRPr="00C16ADD">
        <w:rPr>
          <w:rFonts w:ascii="Times New Roman" w:hAnsi="Times New Roman" w:cs="Times New Roman"/>
          <w:sz w:val="24"/>
          <w:szCs w:val="24"/>
          <w:shd w:val="clear" w:color="auto" w:fill="FFFFFF"/>
        </w:rPr>
        <w:t xml:space="preserve">A. P. </w:t>
      </w:r>
      <w:bookmarkEnd w:id="56"/>
      <w:r w:rsidR="00CE48DC" w:rsidRPr="00664241">
        <w:rPr>
          <w:rFonts w:ascii="Times New Roman" w:hAnsi="Times New Roman" w:cs="Times New Roman"/>
          <w:sz w:val="24"/>
          <w:szCs w:val="24"/>
        </w:rPr>
        <w:t xml:space="preserve">prašymą atmesti ir palikti galioti </w:t>
      </w:r>
      <w:r w:rsidR="00176EE3" w:rsidRPr="00664241">
        <w:rPr>
          <w:rFonts w:ascii="Times New Roman" w:hAnsi="Times New Roman" w:cs="Times New Roman"/>
          <w:sz w:val="24"/>
          <w:szCs w:val="24"/>
        </w:rPr>
        <w:t xml:space="preserve">Vilniaus </w:t>
      </w:r>
      <w:r w:rsidR="00B93E59" w:rsidRPr="00664241">
        <w:rPr>
          <w:rFonts w:ascii="Times New Roman" w:hAnsi="Times New Roman" w:cs="Times New Roman"/>
          <w:sz w:val="24"/>
          <w:szCs w:val="24"/>
        </w:rPr>
        <w:t>apygardos teismo 202</w:t>
      </w:r>
      <w:r w:rsidR="00176EE3" w:rsidRPr="00664241">
        <w:rPr>
          <w:rFonts w:ascii="Times New Roman" w:hAnsi="Times New Roman" w:cs="Times New Roman"/>
          <w:sz w:val="24"/>
          <w:szCs w:val="24"/>
        </w:rPr>
        <w:t>4</w:t>
      </w:r>
      <w:r w:rsidR="00B93E59" w:rsidRPr="00664241">
        <w:rPr>
          <w:rFonts w:ascii="Times New Roman" w:hAnsi="Times New Roman" w:cs="Times New Roman"/>
          <w:sz w:val="24"/>
          <w:szCs w:val="24"/>
        </w:rPr>
        <w:t xml:space="preserve"> m. </w:t>
      </w:r>
      <w:r w:rsidRPr="00664241">
        <w:rPr>
          <w:rFonts w:ascii="Times New Roman" w:hAnsi="Times New Roman" w:cs="Times New Roman"/>
          <w:sz w:val="24"/>
          <w:szCs w:val="24"/>
        </w:rPr>
        <w:t>spalio 14</w:t>
      </w:r>
      <w:r w:rsidR="00B93E59" w:rsidRPr="00664241">
        <w:rPr>
          <w:rFonts w:ascii="Times New Roman" w:hAnsi="Times New Roman" w:cs="Times New Roman"/>
          <w:sz w:val="24"/>
          <w:szCs w:val="24"/>
        </w:rPr>
        <w:t xml:space="preserve"> d. nutartį nepakeistą</w:t>
      </w:r>
      <w:r w:rsidR="00CE48DC" w:rsidRPr="00664241">
        <w:rPr>
          <w:rFonts w:ascii="Times New Roman" w:hAnsi="Times New Roman" w:cs="Times New Roman"/>
          <w:sz w:val="24"/>
          <w:szCs w:val="24"/>
        </w:rPr>
        <w:t>. Pareigūnas atsiliepime į prašymą nurodo</w:t>
      </w:r>
      <w:r w:rsidR="00B93E59" w:rsidRPr="00664241">
        <w:rPr>
          <w:rFonts w:ascii="Times New Roman" w:hAnsi="Times New Roman" w:cs="Times New Roman"/>
          <w:sz w:val="24"/>
          <w:szCs w:val="24"/>
        </w:rPr>
        <w:t>:</w:t>
      </w:r>
    </w:p>
    <w:p w14:paraId="224DAEEB" w14:textId="5BD08D94" w:rsidR="002D2190" w:rsidRPr="00664241" w:rsidRDefault="002D2190" w:rsidP="002D2190">
      <w:pPr>
        <w:numPr>
          <w:ilvl w:val="1"/>
          <w:numId w:val="2"/>
        </w:numPr>
        <w:spacing w:after="120" w:line="240" w:lineRule="auto"/>
        <w:ind w:left="788" w:hanging="431"/>
        <w:jc w:val="both"/>
        <w:rPr>
          <w:rFonts w:ascii="Times New Roman" w:eastAsia="Times New Roman" w:hAnsi="Times New Roman" w:cs="Times New Roman"/>
          <w:iCs/>
          <w:sz w:val="24"/>
          <w:szCs w:val="24"/>
        </w:rPr>
      </w:pPr>
      <w:r w:rsidRPr="00664241">
        <w:rPr>
          <w:rFonts w:ascii="Times New Roman" w:hAnsi="Times New Roman" w:cs="Times New Roman"/>
          <w:sz w:val="24"/>
          <w:szCs w:val="24"/>
        </w:rPr>
        <w:t xml:space="preserve">Apylinkės teismas detaliai aprašė ir komentavo skundžiamus argumentus </w:t>
      </w:r>
      <w:r w:rsidR="006E0DB6" w:rsidRPr="00664241">
        <w:rPr>
          <w:rFonts w:ascii="Times New Roman" w:hAnsi="Times New Roman" w:cs="Times New Roman"/>
          <w:sz w:val="24"/>
          <w:szCs w:val="24"/>
        </w:rPr>
        <w:t xml:space="preserve">ir </w:t>
      </w:r>
      <w:r w:rsidRPr="00664241">
        <w:rPr>
          <w:rFonts w:ascii="Times New Roman" w:hAnsi="Times New Roman" w:cs="Times New Roman"/>
          <w:sz w:val="24"/>
          <w:szCs w:val="24"/>
        </w:rPr>
        <w:t>nurodė motyvus</w:t>
      </w:r>
      <w:r w:rsidR="00097539" w:rsidRPr="00664241">
        <w:rPr>
          <w:rFonts w:ascii="Times New Roman" w:hAnsi="Times New Roman" w:cs="Times New Roman"/>
          <w:sz w:val="24"/>
          <w:szCs w:val="24"/>
        </w:rPr>
        <w:t>,</w:t>
      </w:r>
      <w:r w:rsidRPr="00664241">
        <w:rPr>
          <w:rFonts w:ascii="Times New Roman" w:hAnsi="Times New Roman" w:cs="Times New Roman"/>
          <w:sz w:val="24"/>
          <w:szCs w:val="24"/>
        </w:rPr>
        <w:t xml:space="preserve"> dėl kurių priimta nutartis, o apygardos teismas patikrino apylinkės teismo nutarties teisėtumą ir pagrįstumą. Vien dėl to, kad </w:t>
      </w:r>
      <w:bookmarkStart w:id="57" w:name="Buk_38"/>
      <w:r w:rsidR="00C16ADD" w:rsidRPr="00C16ADD">
        <w:rPr>
          <w:rFonts w:ascii="Times New Roman" w:hAnsi="Times New Roman" w:cs="Times New Roman"/>
          <w:sz w:val="24"/>
          <w:szCs w:val="24"/>
        </w:rPr>
        <w:t xml:space="preserve">A. P. </w:t>
      </w:r>
      <w:bookmarkEnd w:id="57"/>
      <w:r w:rsidRPr="00664241">
        <w:rPr>
          <w:rFonts w:ascii="Times New Roman" w:hAnsi="Times New Roman" w:cs="Times New Roman"/>
          <w:sz w:val="24"/>
          <w:szCs w:val="24"/>
        </w:rPr>
        <w:t xml:space="preserve">nepriimtinos išvados dėl įrodymų ir byloje esančių duomenų bei faktinių aplinkybių vertinimo, nelaikytina, kad apylinkės teismo nutartis yra nepagrįsta ir neteisėta. Tai, kad </w:t>
      </w:r>
      <w:bookmarkStart w:id="58" w:name="Buk_52"/>
      <w:r w:rsidR="00C16ADD" w:rsidRPr="00C16ADD">
        <w:rPr>
          <w:rFonts w:ascii="Times New Roman" w:hAnsi="Times New Roman" w:cs="Times New Roman"/>
          <w:sz w:val="24"/>
          <w:szCs w:val="24"/>
        </w:rPr>
        <w:t xml:space="preserve">A. P. </w:t>
      </w:r>
      <w:bookmarkEnd w:id="58"/>
      <w:r w:rsidRPr="00664241">
        <w:rPr>
          <w:rFonts w:ascii="Times New Roman" w:hAnsi="Times New Roman" w:cs="Times New Roman"/>
          <w:sz w:val="24"/>
          <w:szCs w:val="24"/>
        </w:rPr>
        <w:t>nesutinka su nustatytomis</w:t>
      </w:r>
      <w:r w:rsidR="00097539" w:rsidRPr="00664241">
        <w:rPr>
          <w:rFonts w:ascii="Times New Roman" w:hAnsi="Times New Roman" w:cs="Times New Roman"/>
          <w:sz w:val="24"/>
          <w:szCs w:val="24"/>
        </w:rPr>
        <w:t xml:space="preserve"> bylos</w:t>
      </w:r>
      <w:r w:rsidRPr="00664241">
        <w:rPr>
          <w:rFonts w:ascii="Times New Roman" w:hAnsi="Times New Roman" w:cs="Times New Roman"/>
          <w:sz w:val="24"/>
          <w:szCs w:val="24"/>
        </w:rPr>
        <w:t xml:space="preserve"> faktinėmis aplinkybėmis ir išvadomis </w:t>
      </w:r>
      <w:r w:rsidR="006E0DB6" w:rsidRPr="00664241">
        <w:rPr>
          <w:rFonts w:ascii="Times New Roman" w:hAnsi="Times New Roman" w:cs="Times New Roman"/>
          <w:sz w:val="24"/>
          <w:szCs w:val="24"/>
        </w:rPr>
        <w:t xml:space="preserve">ir </w:t>
      </w:r>
      <w:r w:rsidRPr="00664241">
        <w:rPr>
          <w:rFonts w:ascii="Times New Roman" w:hAnsi="Times New Roman" w:cs="Times New Roman"/>
          <w:sz w:val="24"/>
          <w:szCs w:val="24"/>
        </w:rPr>
        <w:t>pateikia subjektyvų byloje esančių įrodymų vertinimą, savaime nesudaro pagrindo konstatuoti, jog įrodymai buvo įvertinti neteisingai, o skundžiama nutartis yra neteisėta ir nepagrįsta. Byloje nėra faktinių duomenų, rodančių akivaizdžias įrodymų vertinimo klaidas, lėmusias nepagrįstos nutarties priėmimą.</w:t>
      </w:r>
    </w:p>
    <w:p w14:paraId="15480E4E" w14:textId="5997078E" w:rsidR="005262E6" w:rsidRPr="00664241" w:rsidRDefault="002D2190" w:rsidP="005262E6">
      <w:pPr>
        <w:numPr>
          <w:ilvl w:val="1"/>
          <w:numId w:val="2"/>
        </w:numPr>
        <w:spacing w:after="120" w:line="240" w:lineRule="auto"/>
        <w:ind w:left="788" w:hanging="431"/>
        <w:jc w:val="both"/>
        <w:rPr>
          <w:rFonts w:ascii="Times New Roman" w:eastAsia="Times New Roman" w:hAnsi="Times New Roman" w:cs="Times New Roman"/>
          <w:iCs/>
          <w:sz w:val="24"/>
          <w:szCs w:val="24"/>
        </w:rPr>
      </w:pPr>
      <w:r w:rsidRPr="00664241">
        <w:rPr>
          <w:rFonts w:ascii="Times New Roman" w:hAnsi="Times New Roman" w:cs="Times New Roman"/>
          <w:sz w:val="24"/>
          <w:szCs w:val="24"/>
        </w:rPr>
        <w:t>Bylos atnaujinimo institutas pagal savo paskirtį ir tikslus, kurių siekė įstatymų leidėjas, yra išimtinė procedūra, kuri taikoma tik ypatingais atvejais (siekiant pašalinti tam tikrus akivaizdžius ir esminius pažeidimus) bylose, užbaigtose įsiteisėjusiu teismo priimtu baigiamuoju aktu, griežtai laikantis ANK nustatytų bylų atnaujinimo sąlygų bei tvarkos</w:t>
      </w:r>
      <w:r w:rsidR="006E0DB6" w:rsidRPr="00664241">
        <w:rPr>
          <w:rFonts w:ascii="Times New Roman" w:hAnsi="Times New Roman" w:cs="Times New Roman"/>
          <w:sz w:val="24"/>
          <w:szCs w:val="24"/>
        </w:rPr>
        <w:t>,</w:t>
      </w:r>
      <w:r w:rsidRPr="00664241">
        <w:rPr>
          <w:rFonts w:ascii="Times New Roman" w:hAnsi="Times New Roman" w:cs="Times New Roman"/>
          <w:sz w:val="24"/>
          <w:szCs w:val="24"/>
        </w:rPr>
        <w:t xml:space="preserve"> ir negali būti tapatinamas su apeliaciniu procesu. Įsiteisėjęs teismo sprendimas (bendrąja prasme), kuriuo byloje buvo išspręstas šalių ginčas, įgyja </w:t>
      </w:r>
      <w:proofErr w:type="spellStart"/>
      <w:r w:rsidRPr="00664241">
        <w:rPr>
          <w:rFonts w:ascii="Times New Roman" w:hAnsi="Times New Roman" w:cs="Times New Roman"/>
          <w:i/>
          <w:iCs/>
          <w:sz w:val="24"/>
          <w:szCs w:val="24"/>
        </w:rPr>
        <w:t>res</w:t>
      </w:r>
      <w:proofErr w:type="spellEnd"/>
      <w:r w:rsidR="0051605F" w:rsidRPr="00664241">
        <w:rPr>
          <w:rFonts w:ascii="Times New Roman" w:hAnsi="Times New Roman" w:cs="Times New Roman"/>
          <w:i/>
          <w:iCs/>
          <w:sz w:val="24"/>
          <w:szCs w:val="24"/>
        </w:rPr>
        <w:t> </w:t>
      </w:r>
      <w:proofErr w:type="spellStart"/>
      <w:r w:rsidRPr="00664241">
        <w:rPr>
          <w:rFonts w:ascii="Times New Roman" w:hAnsi="Times New Roman" w:cs="Times New Roman"/>
          <w:i/>
          <w:iCs/>
          <w:sz w:val="24"/>
          <w:szCs w:val="24"/>
        </w:rPr>
        <w:t>judicata</w:t>
      </w:r>
      <w:proofErr w:type="spellEnd"/>
      <w:r w:rsidRPr="00664241">
        <w:rPr>
          <w:rFonts w:ascii="Times New Roman" w:hAnsi="Times New Roman" w:cs="Times New Roman"/>
          <w:sz w:val="24"/>
          <w:szCs w:val="24"/>
        </w:rPr>
        <w:t xml:space="preserve"> </w:t>
      </w:r>
      <w:r w:rsidR="00687572" w:rsidRPr="00664241">
        <w:rPr>
          <w:rFonts w:ascii="Times New Roman" w:hAnsi="Times New Roman" w:cs="Times New Roman"/>
          <w:sz w:val="24"/>
          <w:szCs w:val="24"/>
        </w:rPr>
        <w:t xml:space="preserve">(galutinis teismo sprendimas) </w:t>
      </w:r>
      <w:r w:rsidRPr="00664241">
        <w:rPr>
          <w:rFonts w:ascii="Times New Roman" w:hAnsi="Times New Roman" w:cs="Times New Roman"/>
          <w:sz w:val="24"/>
          <w:szCs w:val="24"/>
        </w:rPr>
        <w:t xml:space="preserve">galią. Tai reiškia, kad šalių ginčas yra išspręstas galutinai ir negali būti revizuojamas įprastinėmis procesinėmis priemonėmis. Bylos, užbaigtos įsiteisėjusiu teismo sprendimu, nutarimu ar nutartimi, proceso atnaujinimas galimas tik per įstatymu apibrėžtą terminą ir tik tais pagrindais, kuriuos </w:t>
      </w:r>
      <w:r w:rsidR="007A1F8A" w:rsidRPr="00664241">
        <w:rPr>
          <w:rFonts w:ascii="Times New Roman" w:hAnsi="Times New Roman" w:cs="Times New Roman"/>
          <w:sz w:val="24"/>
          <w:szCs w:val="24"/>
        </w:rPr>
        <w:t>įtvirtina</w:t>
      </w:r>
      <w:r w:rsidR="006E0DB6" w:rsidRPr="00664241">
        <w:rPr>
          <w:rFonts w:ascii="Times New Roman" w:hAnsi="Times New Roman" w:cs="Times New Roman"/>
          <w:sz w:val="24"/>
          <w:szCs w:val="24"/>
        </w:rPr>
        <w:t xml:space="preserve"> </w:t>
      </w:r>
      <w:r w:rsidRPr="00664241">
        <w:rPr>
          <w:rFonts w:ascii="Times New Roman" w:hAnsi="Times New Roman" w:cs="Times New Roman"/>
          <w:sz w:val="24"/>
          <w:szCs w:val="24"/>
        </w:rPr>
        <w:t>įstatymas.</w:t>
      </w:r>
    </w:p>
    <w:p w14:paraId="5C772D04" w14:textId="6C7A2392" w:rsidR="00D21E62" w:rsidRPr="00664241" w:rsidRDefault="00C16ADD" w:rsidP="0034548A">
      <w:pPr>
        <w:numPr>
          <w:ilvl w:val="1"/>
          <w:numId w:val="2"/>
        </w:numPr>
        <w:spacing w:after="120" w:line="240" w:lineRule="auto"/>
        <w:ind w:left="788" w:hanging="431"/>
        <w:jc w:val="both"/>
        <w:rPr>
          <w:rFonts w:ascii="Times New Roman" w:eastAsia="Times New Roman" w:hAnsi="Times New Roman" w:cs="Times New Roman"/>
          <w:iCs/>
          <w:sz w:val="24"/>
          <w:szCs w:val="24"/>
        </w:rPr>
      </w:pPr>
      <w:bookmarkStart w:id="59" w:name="Buk_27"/>
      <w:r w:rsidRPr="00C16ADD">
        <w:rPr>
          <w:rFonts w:ascii="Times New Roman" w:hAnsi="Times New Roman" w:cs="Times New Roman"/>
          <w:sz w:val="24"/>
          <w:szCs w:val="24"/>
        </w:rPr>
        <w:t xml:space="preserve">A. P. </w:t>
      </w:r>
      <w:bookmarkEnd w:id="59"/>
      <w:r w:rsidR="002D2190" w:rsidRPr="00664241">
        <w:rPr>
          <w:rFonts w:ascii="Times New Roman" w:hAnsi="Times New Roman" w:cs="Times New Roman"/>
          <w:sz w:val="24"/>
          <w:szCs w:val="24"/>
        </w:rPr>
        <w:t>pateikt</w:t>
      </w:r>
      <w:r w:rsidR="00097539" w:rsidRPr="00664241">
        <w:rPr>
          <w:rFonts w:ascii="Times New Roman" w:hAnsi="Times New Roman" w:cs="Times New Roman"/>
          <w:sz w:val="24"/>
          <w:szCs w:val="24"/>
        </w:rPr>
        <w:t>i</w:t>
      </w:r>
      <w:r w:rsidR="002D2190" w:rsidRPr="00664241">
        <w:rPr>
          <w:rFonts w:ascii="Times New Roman" w:hAnsi="Times New Roman" w:cs="Times New Roman"/>
          <w:sz w:val="24"/>
          <w:szCs w:val="24"/>
        </w:rPr>
        <w:t xml:space="preserve"> argument</w:t>
      </w:r>
      <w:r w:rsidR="00097539" w:rsidRPr="00664241">
        <w:rPr>
          <w:rFonts w:ascii="Times New Roman" w:hAnsi="Times New Roman" w:cs="Times New Roman"/>
          <w:sz w:val="24"/>
          <w:szCs w:val="24"/>
        </w:rPr>
        <w:t>ai</w:t>
      </w:r>
      <w:r w:rsidR="002D2190" w:rsidRPr="00664241">
        <w:rPr>
          <w:rFonts w:ascii="Times New Roman" w:hAnsi="Times New Roman" w:cs="Times New Roman"/>
          <w:sz w:val="24"/>
          <w:szCs w:val="24"/>
        </w:rPr>
        <w:t xml:space="preserve"> vertin</w:t>
      </w:r>
      <w:r w:rsidR="006E0DB6" w:rsidRPr="00664241">
        <w:rPr>
          <w:rFonts w:ascii="Times New Roman" w:hAnsi="Times New Roman" w:cs="Times New Roman"/>
          <w:sz w:val="24"/>
          <w:szCs w:val="24"/>
        </w:rPr>
        <w:t>tini</w:t>
      </w:r>
      <w:r w:rsidR="002D2190" w:rsidRPr="00664241">
        <w:rPr>
          <w:rFonts w:ascii="Times New Roman" w:hAnsi="Times New Roman" w:cs="Times New Roman"/>
          <w:sz w:val="24"/>
          <w:szCs w:val="24"/>
        </w:rPr>
        <w:t xml:space="preserve"> kaip </w:t>
      </w:r>
      <w:r w:rsidR="00097539" w:rsidRPr="00664241">
        <w:rPr>
          <w:rFonts w:ascii="Times New Roman" w:hAnsi="Times New Roman" w:cs="Times New Roman"/>
          <w:sz w:val="24"/>
          <w:szCs w:val="24"/>
        </w:rPr>
        <w:t xml:space="preserve">pasirinkta </w:t>
      </w:r>
      <w:r w:rsidR="002D2190" w:rsidRPr="00664241">
        <w:rPr>
          <w:rFonts w:ascii="Times New Roman" w:hAnsi="Times New Roman" w:cs="Times New Roman"/>
          <w:sz w:val="24"/>
          <w:szCs w:val="24"/>
        </w:rPr>
        <w:t>gynybin</w:t>
      </w:r>
      <w:r w:rsidR="00097539" w:rsidRPr="00664241">
        <w:rPr>
          <w:rFonts w:ascii="Times New Roman" w:hAnsi="Times New Roman" w:cs="Times New Roman"/>
          <w:sz w:val="24"/>
          <w:szCs w:val="24"/>
        </w:rPr>
        <w:t>ė</w:t>
      </w:r>
      <w:r w:rsidR="002D2190" w:rsidRPr="00664241">
        <w:rPr>
          <w:rFonts w:ascii="Times New Roman" w:hAnsi="Times New Roman" w:cs="Times New Roman"/>
          <w:sz w:val="24"/>
          <w:szCs w:val="24"/>
        </w:rPr>
        <w:t xml:space="preserve"> pozicij</w:t>
      </w:r>
      <w:r w:rsidR="00097539" w:rsidRPr="00664241">
        <w:rPr>
          <w:rFonts w:ascii="Times New Roman" w:hAnsi="Times New Roman" w:cs="Times New Roman"/>
          <w:sz w:val="24"/>
          <w:szCs w:val="24"/>
        </w:rPr>
        <w:t>a</w:t>
      </w:r>
      <w:r w:rsidR="002D2190" w:rsidRPr="00664241">
        <w:rPr>
          <w:rFonts w:ascii="Times New Roman" w:hAnsi="Times New Roman" w:cs="Times New Roman"/>
          <w:sz w:val="24"/>
          <w:szCs w:val="24"/>
        </w:rPr>
        <w:t xml:space="preserve">. Nagrinėjamu atveju nėra pagrindo tvirtinti, kad skundžiamą procesinį sprendimą priėmęs teismas buvo šališkas. Asmens teisė į teisingą (sąžiningą) bylos nagrinėjimą nereiškia tokio asmens teisės į konkretų bylos nagrinėjimo rezultatą arba į tai, kad teismas pritartų tam tikram jo procesinę poziciją atitinkančiam įrodymų vertinimui. Taigi vien tai, kad </w:t>
      </w:r>
      <w:bookmarkStart w:id="60" w:name="Buk_53"/>
      <w:r w:rsidRPr="00C16ADD">
        <w:rPr>
          <w:rFonts w:ascii="Times New Roman" w:hAnsi="Times New Roman" w:cs="Times New Roman"/>
          <w:sz w:val="24"/>
          <w:szCs w:val="24"/>
        </w:rPr>
        <w:t xml:space="preserve">A. P. </w:t>
      </w:r>
      <w:bookmarkEnd w:id="60"/>
      <w:r w:rsidR="002D2190" w:rsidRPr="00664241">
        <w:rPr>
          <w:rFonts w:ascii="Times New Roman" w:hAnsi="Times New Roman" w:cs="Times New Roman"/>
          <w:sz w:val="24"/>
          <w:szCs w:val="24"/>
        </w:rPr>
        <w:t xml:space="preserve">nesutinka su skundžiama nutartimi, nėra pakankama aplinkybė laikyti, </w:t>
      </w:r>
      <w:r w:rsidR="00097539" w:rsidRPr="00664241">
        <w:rPr>
          <w:rFonts w:ascii="Times New Roman" w:hAnsi="Times New Roman" w:cs="Times New Roman"/>
          <w:sz w:val="24"/>
          <w:szCs w:val="24"/>
        </w:rPr>
        <w:t>jog</w:t>
      </w:r>
      <w:r w:rsidR="002D2190" w:rsidRPr="00664241">
        <w:rPr>
          <w:rFonts w:ascii="Times New Roman" w:hAnsi="Times New Roman" w:cs="Times New Roman"/>
          <w:sz w:val="24"/>
          <w:szCs w:val="24"/>
        </w:rPr>
        <w:t xml:space="preserve"> buvo padaryta teisės taikymo klaidų</w:t>
      </w:r>
      <w:r w:rsidR="00097539" w:rsidRPr="00664241">
        <w:rPr>
          <w:rFonts w:ascii="Times New Roman" w:hAnsi="Times New Roman" w:cs="Times New Roman"/>
          <w:sz w:val="24"/>
          <w:szCs w:val="24"/>
        </w:rPr>
        <w:t>,</w:t>
      </w:r>
      <w:r w:rsidR="002D2190" w:rsidRPr="00664241">
        <w:rPr>
          <w:rFonts w:ascii="Times New Roman" w:hAnsi="Times New Roman" w:cs="Times New Roman"/>
          <w:sz w:val="24"/>
          <w:szCs w:val="24"/>
        </w:rPr>
        <w:t xml:space="preserve"> t. y. padaryti esminiai materialiosios ir proceso teisės pažeidimai.</w:t>
      </w:r>
    </w:p>
    <w:p w14:paraId="2B80BFB5" w14:textId="77777777" w:rsidR="0034548A" w:rsidRPr="00664241" w:rsidRDefault="0034548A" w:rsidP="0034548A">
      <w:pPr>
        <w:spacing w:after="120" w:line="240" w:lineRule="auto"/>
        <w:ind w:left="788"/>
        <w:jc w:val="both"/>
        <w:rPr>
          <w:rFonts w:ascii="Times New Roman" w:eastAsia="Times New Roman" w:hAnsi="Times New Roman" w:cs="Times New Roman"/>
          <w:iCs/>
          <w:sz w:val="24"/>
          <w:szCs w:val="24"/>
        </w:rPr>
      </w:pPr>
    </w:p>
    <w:p w14:paraId="64AC4113" w14:textId="77777777" w:rsidR="00B93E59" w:rsidRPr="00664241" w:rsidRDefault="00B93E59" w:rsidP="00F95D6C">
      <w:pPr>
        <w:tabs>
          <w:tab w:val="left" w:pos="709"/>
        </w:tabs>
        <w:spacing w:before="120" w:after="120" w:line="240" w:lineRule="auto"/>
        <w:ind w:left="1069"/>
        <w:jc w:val="center"/>
        <w:rPr>
          <w:rFonts w:ascii="Times New Roman" w:eastAsia="Times New Roman" w:hAnsi="Times New Roman" w:cs="Times New Roman"/>
          <w:iCs/>
          <w:sz w:val="24"/>
          <w:szCs w:val="24"/>
        </w:rPr>
      </w:pPr>
      <w:r w:rsidRPr="00664241">
        <w:rPr>
          <w:rFonts w:ascii="Times New Roman" w:eastAsia="Times New Roman" w:hAnsi="Times New Roman" w:cs="Times New Roman"/>
          <w:iCs/>
          <w:sz w:val="24"/>
          <w:szCs w:val="24"/>
        </w:rPr>
        <w:t>III. Lietuvos Aukščiausiojo Teismo argumentai ir išvados</w:t>
      </w:r>
    </w:p>
    <w:p w14:paraId="3F496DA3" w14:textId="77777777" w:rsidR="00B93E59" w:rsidRPr="00664241" w:rsidRDefault="00B93E59" w:rsidP="00F95D6C">
      <w:pPr>
        <w:spacing w:before="120" w:after="120" w:line="240" w:lineRule="auto"/>
        <w:ind w:firstLine="720"/>
        <w:jc w:val="both"/>
        <w:rPr>
          <w:rFonts w:ascii="Times New Roman" w:eastAsia="Times New Roman" w:hAnsi="Times New Roman" w:cs="Times New Roman"/>
          <w:sz w:val="24"/>
          <w:szCs w:val="24"/>
        </w:rPr>
      </w:pPr>
    </w:p>
    <w:p w14:paraId="12D11978" w14:textId="1755B59C" w:rsidR="00AC7EDE" w:rsidRPr="00664241" w:rsidRDefault="00271492" w:rsidP="00F95D6C">
      <w:pPr>
        <w:pStyle w:val="Sraopastraipa"/>
        <w:numPr>
          <w:ilvl w:val="0"/>
          <w:numId w:val="2"/>
        </w:numPr>
        <w:spacing w:before="120" w:after="120" w:line="240" w:lineRule="auto"/>
        <w:ind w:left="357" w:hanging="357"/>
        <w:contextualSpacing w:val="0"/>
        <w:jc w:val="both"/>
        <w:rPr>
          <w:rFonts w:ascii="Times New Roman" w:eastAsia="Times New Roman" w:hAnsi="Times New Roman" w:cs="Times New Roman"/>
          <w:bCs/>
          <w:sz w:val="24"/>
          <w:szCs w:val="24"/>
        </w:rPr>
      </w:pPr>
      <w:r w:rsidRPr="00664241">
        <w:rPr>
          <w:rFonts w:ascii="Times New Roman" w:hAnsi="Times New Roman" w:cs="Times New Roman"/>
          <w:bCs/>
          <w:color w:val="000000"/>
          <w:sz w:val="24"/>
          <w:szCs w:val="24"/>
        </w:rPr>
        <w:t xml:space="preserve">Administracinėn atsakomybėn patraukto </w:t>
      </w:r>
      <w:bookmarkStart w:id="61" w:name="Buk_28"/>
      <w:r w:rsidR="00C16ADD" w:rsidRPr="00C16ADD">
        <w:rPr>
          <w:rFonts w:ascii="Times New Roman" w:hAnsi="Times New Roman" w:cs="Times New Roman"/>
          <w:bCs/>
          <w:sz w:val="24"/>
          <w:szCs w:val="24"/>
        </w:rPr>
        <w:t xml:space="preserve">A. P. </w:t>
      </w:r>
      <w:bookmarkEnd w:id="61"/>
      <w:r w:rsidR="0029162E" w:rsidRPr="00664241">
        <w:rPr>
          <w:rFonts w:ascii="Times New Roman" w:hAnsi="Times New Roman" w:cs="Times New Roman"/>
          <w:bCs/>
          <w:color w:val="000000"/>
          <w:sz w:val="24"/>
          <w:szCs w:val="24"/>
        </w:rPr>
        <w:t xml:space="preserve">prašymas </w:t>
      </w:r>
      <w:proofErr w:type="spellStart"/>
      <w:r w:rsidR="003A09C9" w:rsidRPr="00664241">
        <w:rPr>
          <w:rFonts w:ascii="Times New Roman" w:hAnsi="Times New Roman" w:cs="Times New Roman"/>
          <w:bCs/>
          <w:color w:val="000000"/>
          <w:sz w:val="24"/>
          <w:szCs w:val="24"/>
        </w:rPr>
        <w:t>tenkintinas</w:t>
      </w:r>
      <w:proofErr w:type="spellEnd"/>
      <w:r w:rsidR="003A09C9" w:rsidRPr="00664241">
        <w:rPr>
          <w:rFonts w:ascii="Times New Roman" w:hAnsi="Times New Roman" w:cs="Times New Roman"/>
          <w:bCs/>
          <w:color w:val="000000"/>
          <w:sz w:val="24"/>
          <w:szCs w:val="24"/>
        </w:rPr>
        <w:t xml:space="preserve"> iš dalies. </w:t>
      </w:r>
    </w:p>
    <w:p w14:paraId="1826B366" w14:textId="6D0C34F1" w:rsidR="000935E0" w:rsidRPr="00664241" w:rsidRDefault="00522AB0" w:rsidP="004E17AA">
      <w:pPr>
        <w:pStyle w:val="Sraopastraipa"/>
        <w:numPr>
          <w:ilvl w:val="0"/>
          <w:numId w:val="2"/>
        </w:numPr>
        <w:spacing w:before="120" w:after="120" w:line="240" w:lineRule="auto"/>
        <w:ind w:left="357" w:hanging="357"/>
        <w:contextualSpacing w:val="0"/>
        <w:jc w:val="both"/>
        <w:rPr>
          <w:rFonts w:ascii="Times New Roman" w:eastAsia="Times New Roman" w:hAnsi="Times New Roman" w:cs="Times New Roman"/>
          <w:bCs/>
          <w:color w:val="FF0000"/>
          <w:sz w:val="24"/>
          <w:szCs w:val="24"/>
        </w:rPr>
      </w:pPr>
      <w:r w:rsidRPr="00664241">
        <w:rPr>
          <w:rFonts w:ascii="Times New Roman" w:hAnsi="Times New Roman" w:cs="Times New Roman"/>
          <w:sz w:val="24"/>
          <w:szCs w:val="24"/>
        </w:rPr>
        <w:t>P</w:t>
      </w:r>
      <w:r w:rsidR="006F2B6E" w:rsidRPr="00664241">
        <w:rPr>
          <w:rFonts w:ascii="Times New Roman" w:hAnsi="Times New Roman" w:cs="Times New Roman"/>
          <w:sz w:val="24"/>
          <w:szCs w:val="24"/>
        </w:rPr>
        <w:t xml:space="preserve">agal ANK 662 straipsnio 13 dalį, nagrinėdamas atnaujintą administracinio nusižengimo bylą, Lietuvos Aukščiausiasis Teismas teisės taikymo aspektu patikrina priimtus nutarimus ir nutartis, kurių teisėtumas ginčijamas prašyme. Teismas yra saistomas toje administracinio nusižengimo byloje įsiteisėjusiu nutarimu ar nutartimi nustatytų aplinkybių. Tai reiškia, kad, nagrinėjant atnaujintą administracinio nusižengimo bylą, iš naujo įrodymai netiriami ir nevertinami, faktinės bylos aplinkybės nenustatomos. Šioje bylos nagrinėjimo stadijoje pagal nustatytas teismų aplinkybes sprendžiami netinkamo teisės taikymo ir procesinių pažeidimų klausimai (Lietuvos Aukščiausiojo Teismo nutartys administracinių nusižengimų bylose Nr. </w:t>
      </w:r>
      <w:r w:rsidR="006F2B6E" w:rsidRPr="00664241">
        <w:rPr>
          <w:rFonts w:ascii="Times New Roman" w:hAnsi="Times New Roman" w:cs="Times New Roman"/>
          <w:color w:val="000000" w:themeColor="text1"/>
          <w:sz w:val="24"/>
          <w:szCs w:val="24"/>
        </w:rPr>
        <w:t xml:space="preserve">2AT-39-788/2021, </w:t>
      </w:r>
      <w:r w:rsidR="006F2B6E" w:rsidRPr="00664241">
        <w:rPr>
          <w:rFonts w:ascii="Times New Roman" w:hAnsi="Times New Roman" w:cs="Times New Roman"/>
          <w:sz w:val="24"/>
          <w:szCs w:val="24"/>
        </w:rPr>
        <w:t xml:space="preserve">2AT-10-942/2023). Taigi nagrinėjamoje byloje skundžiami apylinkės ir apygardos teismų sprendimai </w:t>
      </w:r>
      <w:r w:rsidR="006F2B6E" w:rsidRPr="00664241">
        <w:rPr>
          <w:rFonts w:ascii="Times New Roman" w:hAnsi="Times New Roman" w:cs="Times New Roman"/>
          <w:sz w:val="24"/>
          <w:szCs w:val="24"/>
        </w:rPr>
        <w:lastRenderedPageBreak/>
        <w:t>vertinami tik ANK 658 straipsnio 1 dalies 5 punkto aspektu, t. y. ar buvo padaryta esminių materialiosios ar proceso teisės pažeidimų, kurie galėjo turėti įtakos neteisėtam nutarimui (nutarčiai) priimti.</w:t>
      </w:r>
    </w:p>
    <w:p w14:paraId="56090627" w14:textId="77777777" w:rsidR="00522AB0" w:rsidRPr="00664241" w:rsidRDefault="00522AB0" w:rsidP="00522AB0">
      <w:pPr>
        <w:pStyle w:val="Sraopastraipa"/>
        <w:spacing w:before="120" w:after="120" w:line="240" w:lineRule="auto"/>
        <w:ind w:left="357"/>
        <w:contextualSpacing w:val="0"/>
        <w:jc w:val="both"/>
        <w:rPr>
          <w:rFonts w:ascii="Times New Roman" w:eastAsia="Times New Roman" w:hAnsi="Times New Roman" w:cs="Times New Roman"/>
          <w:bCs/>
          <w:color w:val="FF0000"/>
          <w:sz w:val="24"/>
          <w:szCs w:val="24"/>
        </w:rPr>
      </w:pPr>
    </w:p>
    <w:p w14:paraId="19B9E750" w14:textId="3F0FBEC4" w:rsidR="00522AB0" w:rsidRPr="00664241" w:rsidRDefault="00522AB0" w:rsidP="00522AB0">
      <w:pPr>
        <w:pStyle w:val="Sraopastraipa"/>
        <w:spacing w:before="120" w:after="120" w:line="240" w:lineRule="auto"/>
        <w:ind w:left="357"/>
        <w:contextualSpacing w:val="0"/>
        <w:jc w:val="both"/>
        <w:rPr>
          <w:rFonts w:ascii="Times New Roman" w:hAnsi="Times New Roman" w:cs="Times New Roman"/>
          <w:i/>
          <w:iCs/>
          <w:color w:val="000000" w:themeColor="text1"/>
          <w:sz w:val="24"/>
          <w:szCs w:val="24"/>
        </w:rPr>
      </w:pPr>
      <w:r w:rsidRPr="00664241">
        <w:rPr>
          <w:rFonts w:ascii="Times New Roman" w:eastAsia="Times New Roman" w:hAnsi="Times New Roman" w:cs="Times New Roman"/>
          <w:bCs/>
          <w:color w:val="FF0000"/>
          <w:sz w:val="24"/>
          <w:szCs w:val="24"/>
        </w:rPr>
        <w:t xml:space="preserve">     </w:t>
      </w:r>
      <w:r w:rsidR="00746379" w:rsidRPr="00664241">
        <w:rPr>
          <w:rFonts w:ascii="Times New Roman" w:eastAsia="Times New Roman" w:hAnsi="Times New Roman" w:cs="Times New Roman"/>
          <w:bCs/>
          <w:color w:val="FF0000"/>
          <w:sz w:val="24"/>
          <w:szCs w:val="24"/>
        </w:rPr>
        <w:t xml:space="preserve">  </w:t>
      </w:r>
      <w:r w:rsidRPr="00664241">
        <w:rPr>
          <w:rFonts w:ascii="Times New Roman" w:hAnsi="Times New Roman" w:cs="Times New Roman"/>
          <w:i/>
          <w:iCs/>
          <w:color w:val="000000" w:themeColor="text1"/>
          <w:sz w:val="24"/>
          <w:szCs w:val="24"/>
        </w:rPr>
        <w:t>Dėl ANK 651 straipsnio 3 dalies</w:t>
      </w:r>
      <w:r w:rsidR="0070352F" w:rsidRPr="00664241">
        <w:rPr>
          <w:rFonts w:ascii="Times New Roman" w:hAnsi="Times New Roman" w:cs="Times New Roman"/>
          <w:i/>
          <w:iCs/>
          <w:color w:val="000000" w:themeColor="text1"/>
          <w:sz w:val="24"/>
          <w:szCs w:val="24"/>
        </w:rPr>
        <w:t xml:space="preserve"> taikymo</w:t>
      </w:r>
    </w:p>
    <w:p w14:paraId="05C04035" w14:textId="77777777" w:rsidR="00991207" w:rsidRPr="00664241" w:rsidRDefault="00991207" w:rsidP="00522AB0">
      <w:pPr>
        <w:pStyle w:val="Sraopastraipa"/>
        <w:spacing w:before="120" w:after="120" w:line="240" w:lineRule="auto"/>
        <w:ind w:left="357"/>
        <w:contextualSpacing w:val="0"/>
        <w:jc w:val="both"/>
        <w:rPr>
          <w:rFonts w:ascii="Times New Roman" w:eastAsia="Times New Roman" w:hAnsi="Times New Roman" w:cs="Times New Roman"/>
          <w:bCs/>
          <w:color w:val="FF0000"/>
          <w:sz w:val="24"/>
          <w:szCs w:val="24"/>
        </w:rPr>
      </w:pPr>
    </w:p>
    <w:p w14:paraId="72D22F8A" w14:textId="265BD362" w:rsidR="004E17AA" w:rsidRPr="00664241" w:rsidRDefault="004E17AA" w:rsidP="004E17AA">
      <w:pPr>
        <w:pStyle w:val="Sraopastraipa"/>
        <w:numPr>
          <w:ilvl w:val="0"/>
          <w:numId w:val="2"/>
        </w:numPr>
        <w:spacing w:before="120" w:after="120" w:line="240" w:lineRule="auto"/>
        <w:ind w:left="357" w:hanging="357"/>
        <w:contextualSpacing w:val="0"/>
        <w:jc w:val="both"/>
        <w:rPr>
          <w:rFonts w:ascii="Times New Roman" w:eastAsia="Times New Roman" w:hAnsi="Times New Roman" w:cs="Times New Roman"/>
          <w:bCs/>
          <w:color w:val="FF0000"/>
          <w:sz w:val="24"/>
          <w:szCs w:val="24"/>
        </w:rPr>
      </w:pPr>
      <w:r w:rsidRPr="00664241">
        <w:rPr>
          <w:rFonts w:ascii="Times New Roman" w:hAnsi="Times New Roman" w:cs="Times New Roman"/>
          <w:color w:val="000000"/>
          <w:sz w:val="24"/>
          <w:szCs w:val="24"/>
        </w:rPr>
        <w:t xml:space="preserve">ANK 651 straipsnio 2 dalyje nustatyta, kad bylos </w:t>
      </w:r>
      <w:r w:rsidRPr="00664241">
        <w:rPr>
          <w:rFonts w:ascii="Times New Roman" w:hAnsi="Times New Roman" w:cs="Times New Roman"/>
          <w:sz w:val="24"/>
          <w:szCs w:val="24"/>
        </w:rPr>
        <w:t>dėl apeliacinių skundų nagrinėjamos rašytinio proceso tvarka, išskyrus šio straipsnio 3 ir 4 dalyse nustatytus atvejus</w:t>
      </w:r>
      <w:r w:rsidR="0070352F" w:rsidRPr="00664241">
        <w:rPr>
          <w:rFonts w:ascii="Times New Roman" w:hAnsi="Times New Roman" w:cs="Times New Roman"/>
          <w:color w:val="000000"/>
          <w:sz w:val="24"/>
          <w:szCs w:val="24"/>
        </w:rPr>
        <w:t>. Šio straipsnio 3 dalyje nurodyta, kad a</w:t>
      </w:r>
      <w:r w:rsidRPr="00664241">
        <w:rPr>
          <w:rFonts w:ascii="Times New Roman" w:hAnsi="Times New Roman" w:cs="Times New Roman"/>
          <w:color w:val="000000"/>
          <w:sz w:val="24"/>
          <w:szCs w:val="24"/>
        </w:rPr>
        <w:t xml:space="preserve">peliacinis </w:t>
      </w:r>
      <w:r w:rsidRPr="00664241">
        <w:rPr>
          <w:rFonts w:ascii="Times New Roman" w:hAnsi="Times New Roman" w:cs="Times New Roman"/>
          <w:sz w:val="24"/>
          <w:szCs w:val="24"/>
        </w:rPr>
        <w:t>skundas nagrinėjamas žodinio proceso tvarka, jeigu bylą dėl apeliacinio skundo nagrinėjantis teismas pripažįsta, kad žodinis nagrinėjimas būtinas. Tais atvejais, kai paaiškėjo naujų bylos aplinkybių ar vertinami nauji įrodymai, byla turi būti nagrinėjama žodinio proceso tvarka</w:t>
      </w:r>
      <w:r w:rsidRPr="00664241">
        <w:rPr>
          <w:rFonts w:ascii="Times New Roman" w:hAnsi="Times New Roman" w:cs="Times New Roman"/>
          <w:color w:val="000000"/>
          <w:sz w:val="24"/>
          <w:szCs w:val="24"/>
        </w:rPr>
        <w:t xml:space="preserve">. Taigi ANK 651 straipsnio 3 dalyje yra nustatyti du atvejai, kai byla nagrinėjama žodinio proceso tvarka: 1) bylą nagrinėjančio teismo </w:t>
      </w:r>
      <w:proofErr w:type="spellStart"/>
      <w:r w:rsidRPr="00664241">
        <w:rPr>
          <w:rFonts w:ascii="Times New Roman" w:hAnsi="Times New Roman" w:cs="Times New Roman"/>
          <w:color w:val="000000"/>
          <w:sz w:val="24"/>
          <w:szCs w:val="24"/>
        </w:rPr>
        <w:t>diskrecijai</w:t>
      </w:r>
      <w:proofErr w:type="spellEnd"/>
      <w:r w:rsidRPr="00664241">
        <w:rPr>
          <w:rFonts w:ascii="Times New Roman" w:hAnsi="Times New Roman" w:cs="Times New Roman"/>
          <w:color w:val="000000"/>
          <w:sz w:val="24"/>
          <w:szCs w:val="24"/>
        </w:rPr>
        <w:t> priskirta teisė nuspręsti, kada žodinis nagrinėjimas yra būtinas; 2) imperatyvusis pagrindas – kai paaiškėjo naujų bylos aplinkybių ar vertinami nauji įrodymai (Lietuvos Aukščiausiojo Teismo nutartis administracinio nusižengimo byloje Nr. 2AT-48-719/2020).</w:t>
      </w:r>
      <w:r w:rsidRPr="00664241">
        <w:rPr>
          <w:rFonts w:ascii="Times New Roman" w:hAnsi="Times New Roman" w:cs="Times New Roman"/>
          <w:color w:val="000000"/>
          <w:sz w:val="24"/>
          <w:szCs w:val="24"/>
          <w:shd w:val="clear" w:color="auto" w:fill="FFFFFF"/>
        </w:rPr>
        <w:t> </w:t>
      </w:r>
    </w:p>
    <w:p w14:paraId="717E7426" w14:textId="18EFD3C1" w:rsidR="00867838" w:rsidRPr="00664241" w:rsidRDefault="004E17AA" w:rsidP="00FD3B8C">
      <w:pPr>
        <w:pStyle w:val="Sraopastraipa"/>
        <w:numPr>
          <w:ilvl w:val="0"/>
          <w:numId w:val="2"/>
        </w:numPr>
        <w:spacing w:before="120" w:after="120" w:line="240" w:lineRule="auto"/>
        <w:contextualSpacing w:val="0"/>
        <w:jc w:val="both"/>
        <w:rPr>
          <w:rFonts w:ascii="Times New Roman" w:eastAsia="Times New Roman" w:hAnsi="Times New Roman" w:cs="Times New Roman"/>
          <w:bCs/>
          <w:sz w:val="24"/>
          <w:szCs w:val="24"/>
        </w:rPr>
      </w:pPr>
      <w:r w:rsidRPr="00664241">
        <w:rPr>
          <w:rFonts w:ascii="Times New Roman" w:hAnsi="Times New Roman" w:cs="Times New Roman"/>
          <w:color w:val="000000"/>
          <w:sz w:val="24"/>
          <w:szCs w:val="24"/>
        </w:rPr>
        <w:t xml:space="preserve">Teisėjų kolegija, patikrinusi administracinio nusižengimo bylą, </w:t>
      </w:r>
      <w:r w:rsidR="007049E8" w:rsidRPr="00664241">
        <w:rPr>
          <w:rFonts w:ascii="Times New Roman" w:hAnsi="Times New Roman" w:cs="Times New Roman"/>
          <w:color w:val="000000"/>
          <w:sz w:val="24"/>
          <w:szCs w:val="24"/>
        </w:rPr>
        <w:t>nu</w:t>
      </w:r>
      <w:r w:rsidRPr="00664241">
        <w:rPr>
          <w:rFonts w:ascii="Times New Roman" w:hAnsi="Times New Roman" w:cs="Times New Roman"/>
          <w:color w:val="000000"/>
          <w:sz w:val="24"/>
          <w:szCs w:val="24"/>
        </w:rPr>
        <w:t xml:space="preserve">sprendžia, kad apygardos teismas, nagrinėdamas </w:t>
      </w:r>
      <w:r w:rsidR="002B79E0" w:rsidRPr="00664241">
        <w:rPr>
          <w:rFonts w:ascii="Times New Roman" w:hAnsi="Times New Roman" w:cs="Times New Roman"/>
          <w:color w:val="000000"/>
          <w:sz w:val="24"/>
          <w:szCs w:val="24"/>
        </w:rPr>
        <w:t xml:space="preserve">šią </w:t>
      </w:r>
      <w:r w:rsidRPr="00664241">
        <w:rPr>
          <w:rFonts w:ascii="Times New Roman" w:hAnsi="Times New Roman" w:cs="Times New Roman"/>
          <w:color w:val="000000"/>
          <w:sz w:val="24"/>
          <w:szCs w:val="24"/>
        </w:rPr>
        <w:t xml:space="preserve">bylą rašytinio proceso tvarka, pažeidė ANK 651 straipsnio 3 dalį. Kaip </w:t>
      </w:r>
      <w:r w:rsidRPr="00664241">
        <w:rPr>
          <w:rFonts w:ascii="Times New Roman" w:hAnsi="Times New Roman" w:cs="Times New Roman"/>
          <w:sz w:val="24"/>
          <w:szCs w:val="24"/>
        </w:rPr>
        <w:t xml:space="preserve">matyti iš apylinkės teismo nutarties turinio, teismas iš tiesų nieko nepasisakė dėl </w:t>
      </w:r>
      <w:bookmarkStart w:id="62" w:name="Buk_29"/>
      <w:r w:rsidR="00C16ADD" w:rsidRPr="00C16ADD">
        <w:rPr>
          <w:rFonts w:ascii="Times New Roman" w:hAnsi="Times New Roman" w:cs="Times New Roman"/>
          <w:sz w:val="24"/>
          <w:szCs w:val="24"/>
        </w:rPr>
        <w:t xml:space="preserve">A. P. </w:t>
      </w:r>
      <w:bookmarkEnd w:id="62"/>
      <w:r w:rsidRPr="00664241">
        <w:rPr>
          <w:rFonts w:ascii="Times New Roman" w:hAnsi="Times New Roman" w:cs="Times New Roman"/>
          <w:sz w:val="24"/>
          <w:szCs w:val="24"/>
        </w:rPr>
        <w:t>pateiktos nuotraukos, kurią jis pat</w:t>
      </w:r>
      <w:r w:rsidR="002B79E0" w:rsidRPr="00664241">
        <w:rPr>
          <w:rFonts w:ascii="Times New Roman" w:hAnsi="Times New Roman" w:cs="Times New Roman"/>
          <w:sz w:val="24"/>
          <w:szCs w:val="24"/>
        </w:rPr>
        <w:t>ei</w:t>
      </w:r>
      <w:r w:rsidRPr="00664241">
        <w:rPr>
          <w:rFonts w:ascii="Times New Roman" w:hAnsi="Times New Roman" w:cs="Times New Roman"/>
          <w:sz w:val="24"/>
          <w:szCs w:val="24"/>
        </w:rPr>
        <w:t xml:space="preserve">kė dar bylą nagrinėjant apylinkės teisme. Apeliaciniame skunde </w:t>
      </w:r>
      <w:bookmarkStart w:id="63" w:name="Buk_54"/>
      <w:r w:rsidR="00C16ADD" w:rsidRPr="00C16ADD">
        <w:rPr>
          <w:rFonts w:ascii="Times New Roman" w:hAnsi="Times New Roman" w:cs="Times New Roman"/>
          <w:sz w:val="24"/>
          <w:szCs w:val="24"/>
        </w:rPr>
        <w:t xml:space="preserve">A. P. </w:t>
      </w:r>
      <w:bookmarkEnd w:id="63"/>
      <w:r w:rsidRPr="00664241">
        <w:rPr>
          <w:rFonts w:ascii="Times New Roman" w:hAnsi="Times New Roman" w:cs="Times New Roman"/>
          <w:sz w:val="24"/>
          <w:szCs w:val="24"/>
        </w:rPr>
        <w:t xml:space="preserve">neprašė bylos nagrinėti žodinio proceso tvarka, prašė teismo iš naujo įvertinti faktines bylos aplinkybes, panaikinti pirmosios instancijos teismo nutartį ir priimti naują sprendimą – panaikinti Institucijos nutarimą, o administracinio nusižengimo teiseną nutraukti. Kaip matyti iš </w:t>
      </w:r>
      <w:r w:rsidR="002B79E0" w:rsidRPr="00664241">
        <w:rPr>
          <w:rFonts w:ascii="Times New Roman" w:hAnsi="Times New Roman" w:cs="Times New Roman"/>
          <w:sz w:val="24"/>
          <w:szCs w:val="24"/>
        </w:rPr>
        <w:t xml:space="preserve">apygardos </w:t>
      </w:r>
      <w:r w:rsidRPr="00664241">
        <w:rPr>
          <w:rFonts w:ascii="Times New Roman" w:hAnsi="Times New Roman" w:cs="Times New Roman"/>
          <w:sz w:val="24"/>
          <w:szCs w:val="24"/>
        </w:rPr>
        <w:t>teismo nutarties, teismas</w:t>
      </w:r>
      <w:r w:rsidR="002B79E0" w:rsidRPr="00664241">
        <w:rPr>
          <w:rFonts w:ascii="Times New Roman" w:hAnsi="Times New Roman" w:cs="Times New Roman"/>
          <w:sz w:val="24"/>
          <w:szCs w:val="24"/>
        </w:rPr>
        <w:t xml:space="preserve"> bylą išnagrinėjo rašytinio proceso tvarka ir</w:t>
      </w:r>
      <w:r w:rsidR="003C5EF4" w:rsidRPr="00664241">
        <w:rPr>
          <w:rFonts w:ascii="Times New Roman" w:hAnsi="Times New Roman" w:cs="Times New Roman"/>
          <w:sz w:val="24"/>
          <w:szCs w:val="24"/>
        </w:rPr>
        <w:t>,</w:t>
      </w:r>
      <w:r w:rsidR="002B79E0" w:rsidRPr="00664241">
        <w:rPr>
          <w:rFonts w:ascii="Times New Roman" w:hAnsi="Times New Roman" w:cs="Times New Roman"/>
          <w:sz w:val="24"/>
          <w:szCs w:val="24"/>
        </w:rPr>
        <w:t xml:space="preserve"> </w:t>
      </w:r>
      <w:r w:rsidRPr="00664241">
        <w:rPr>
          <w:rFonts w:ascii="Times New Roman" w:hAnsi="Times New Roman" w:cs="Times New Roman"/>
          <w:sz w:val="24"/>
          <w:szCs w:val="24"/>
        </w:rPr>
        <w:t>įvertin</w:t>
      </w:r>
      <w:r w:rsidR="002B79E0" w:rsidRPr="00664241">
        <w:rPr>
          <w:rFonts w:ascii="Times New Roman" w:hAnsi="Times New Roman" w:cs="Times New Roman"/>
          <w:sz w:val="24"/>
          <w:szCs w:val="24"/>
        </w:rPr>
        <w:t>ęs</w:t>
      </w:r>
      <w:r w:rsidRPr="00664241">
        <w:rPr>
          <w:rFonts w:ascii="Times New Roman" w:hAnsi="Times New Roman" w:cs="Times New Roman"/>
          <w:sz w:val="24"/>
          <w:szCs w:val="24"/>
        </w:rPr>
        <w:t xml:space="preserve"> </w:t>
      </w:r>
      <w:r w:rsidR="00D31A4F" w:rsidRPr="00664241">
        <w:rPr>
          <w:rFonts w:ascii="Times New Roman" w:hAnsi="Times New Roman" w:cs="Times New Roman"/>
          <w:sz w:val="24"/>
          <w:szCs w:val="24"/>
        </w:rPr>
        <w:t xml:space="preserve">administracinėn atsakomybėn patraukto asmens </w:t>
      </w:r>
      <w:r w:rsidRPr="00664241">
        <w:rPr>
          <w:rFonts w:ascii="Times New Roman" w:hAnsi="Times New Roman" w:cs="Times New Roman"/>
          <w:sz w:val="24"/>
          <w:szCs w:val="24"/>
        </w:rPr>
        <w:t>pateiktą nuotrauką</w:t>
      </w:r>
      <w:r w:rsidR="002B79E0" w:rsidRPr="00664241">
        <w:rPr>
          <w:rFonts w:ascii="Times New Roman" w:hAnsi="Times New Roman" w:cs="Times New Roman"/>
          <w:sz w:val="24"/>
          <w:szCs w:val="24"/>
        </w:rPr>
        <w:t xml:space="preserve"> (</w:t>
      </w:r>
      <w:r w:rsidR="00145D75" w:rsidRPr="00664241">
        <w:rPr>
          <w:rFonts w:ascii="Times New Roman" w:hAnsi="Times New Roman" w:cs="Times New Roman"/>
          <w:sz w:val="24"/>
          <w:szCs w:val="24"/>
        </w:rPr>
        <w:t xml:space="preserve">b. l. 112, </w:t>
      </w:r>
      <w:r w:rsidR="002B79E0" w:rsidRPr="00664241">
        <w:rPr>
          <w:rFonts w:ascii="Times New Roman" w:hAnsi="Times New Roman" w:cs="Times New Roman"/>
          <w:sz w:val="24"/>
          <w:szCs w:val="24"/>
        </w:rPr>
        <w:t xml:space="preserve">nutarties 26 punktas), ją, kaip </w:t>
      </w:r>
      <w:bookmarkStart w:id="64" w:name="Buk_30"/>
      <w:r w:rsidR="00C16ADD" w:rsidRPr="00C16ADD">
        <w:rPr>
          <w:rFonts w:ascii="Times New Roman" w:hAnsi="Times New Roman" w:cs="Times New Roman"/>
          <w:sz w:val="24"/>
          <w:szCs w:val="24"/>
        </w:rPr>
        <w:t xml:space="preserve">A. P. </w:t>
      </w:r>
      <w:bookmarkEnd w:id="64"/>
      <w:r w:rsidR="002B79E0" w:rsidRPr="00664241">
        <w:rPr>
          <w:rFonts w:ascii="Times New Roman" w:hAnsi="Times New Roman" w:cs="Times New Roman"/>
          <w:sz w:val="24"/>
          <w:szCs w:val="24"/>
        </w:rPr>
        <w:t xml:space="preserve">kaltę paneigiantį įrodymą, atmetė. </w:t>
      </w:r>
    </w:p>
    <w:p w14:paraId="4D5BF4C1" w14:textId="214E8A9D" w:rsidR="00FD3B8C" w:rsidRPr="00664241" w:rsidRDefault="002B79E0" w:rsidP="00FD3B8C">
      <w:pPr>
        <w:pStyle w:val="Sraopastraipa"/>
        <w:numPr>
          <w:ilvl w:val="0"/>
          <w:numId w:val="2"/>
        </w:numPr>
        <w:spacing w:before="120" w:after="120" w:line="240" w:lineRule="auto"/>
        <w:contextualSpacing w:val="0"/>
        <w:jc w:val="both"/>
        <w:rPr>
          <w:rFonts w:ascii="Times New Roman" w:eastAsia="Times New Roman" w:hAnsi="Times New Roman" w:cs="Times New Roman"/>
          <w:bCs/>
          <w:sz w:val="24"/>
          <w:szCs w:val="24"/>
        </w:rPr>
      </w:pPr>
      <w:r w:rsidRPr="00664241">
        <w:rPr>
          <w:rFonts w:ascii="Times New Roman" w:hAnsi="Times New Roman" w:cs="Times New Roman"/>
          <w:sz w:val="24"/>
          <w:szCs w:val="24"/>
        </w:rPr>
        <w:t xml:space="preserve">Šiuo atveju apygardos teismo atliktas </w:t>
      </w:r>
      <w:bookmarkStart w:id="65" w:name="Buk_31"/>
      <w:r w:rsidR="00C16ADD" w:rsidRPr="00C16ADD">
        <w:rPr>
          <w:rFonts w:ascii="Times New Roman" w:hAnsi="Times New Roman" w:cs="Times New Roman"/>
          <w:sz w:val="24"/>
          <w:szCs w:val="24"/>
        </w:rPr>
        <w:t xml:space="preserve">A. P. </w:t>
      </w:r>
      <w:bookmarkEnd w:id="65"/>
      <w:r w:rsidR="00FC2280" w:rsidRPr="00664241">
        <w:rPr>
          <w:rFonts w:ascii="Times New Roman" w:hAnsi="Times New Roman" w:cs="Times New Roman"/>
          <w:sz w:val="24"/>
          <w:szCs w:val="24"/>
        </w:rPr>
        <w:t xml:space="preserve">pateiktos </w:t>
      </w:r>
      <w:r w:rsidRPr="00664241">
        <w:rPr>
          <w:rFonts w:ascii="Times New Roman" w:hAnsi="Times New Roman" w:cs="Times New Roman"/>
          <w:sz w:val="24"/>
          <w:szCs w:val="24"/>
        </w:rPr>
        <w:t>nuotraukos vertinimas priskiriamas naujo įrodymo vertinimui</w:t>
      </w:r>
      <w:r w:rsidR="00FC2280" w:rsidRPr="00664241">
        <w:rPr>
          <w:rFonts w:ascii="Times New Roman" w:hAnsi="Times New Roman" w:cs="Times New Roman"/>
          <w:sz w:val="24"/>
          <w:szCs w:val="24"/>
        </w:rPr>
        <w:t xml:space="preserve"> ANK</w:t>
      </w:r>
      <w:r w:rsidR="00145D75" w:rsidRPr="00664241">
        <w:rPr>
          <w:rFonts w:ascii="Times New Roman" w:hAnsi="Times New Roman" w:cs="Times New Roman"/>
          <w:sz w:val="24"/>
          <w:szCs w:val="24"/>
        </w:rPr>
        <w:t> </w:t>
      </w:r>
      <w:r w:rsidR="00FC2280" w:rsidRPr="00664241">
        <w:rPr>
          <w:rFonts w:ascii="Times New Roman" w:hAnsi="Times New Roman" w:cs="Times New Roman"/>
          <w:sz w:val="24"/>
          <w:szCs w:val="24"/>
        </w:rPr>
        <w:t>6</w:t>
      </w:r>
      <w:r w:rsidR="004372CD" w:rsidRPr="00664241">
        <w:rPr>
          <w:rFonts w:ascii="Times New Roman" w:hAnsi="Times New Roman" w:cs="Times New Roman"/>
          <w:sz w:val="24"/>
          <w:szCs w:val="24"/>
        </w:rPr>
        <w:t>5</w:t>
      </w:r>
      <w:r w:rsidR="00FC2280" w:rsidRPr="00664241">
        <w:rPr>
          <w:rFonts w:ascii="Times New Roman" w:hAnsi="Times New Roman" w:cs="Times New Roman"/>
          <w:sz w:val="24"/>
          <w:szCs w:val="24"/>
        </w:rPr>
        <w:t>1</w:t>
      </w:r>
      <w:r w:rsidR="00145D75" w:rsidRPr="00664241">
        <w:rPr>
          <w:rFonts w:ascii="Times New Roman" w:hAnsi="Times New Roman" w:cs="Times New Roman"/>
          <w:sz w:val="24"/>
          <w:szCs w:val="24"/>
        </w:rPr>
        <w:t> </w:t>
      </w:r>
      <w:r w:rsidR="00FC2280" w:rsidRPr="00664241">
        <w:rPr>
          <w:rFonts w:ascii="Times New Roman" w:hAnsi="Times New Roman" w:cs="Times New Roman"/>
          <w:sz w:val="24"/>
          <w:szCs w:val="24"/>
        </w:rPr>
        <w:t xml:space="preserve">straipsnio 3 dalyje </w:t>
      </w:r>
      <w:r w:rsidR="007049E8" w:rsidRPr="00664241">
        <w:rPr>
          <w:rFonts w:ascii="Times New Roman" w:hAnsi="Times New Roman" w:cs="Times New Roman"/>
          <w:sz w:val="24"/>
          <w:szCs w:val="24"/>
        </w:rPr>
        <w:t xml:space="preserve">nurodytos </w:t>
      </w:r>
      <w:r w:rsidR="00FC2280" w:rsidRPr="00664241">
        <w:rPr>
          <w:rFonts w:ascii="Times New Roman" w:hAnsi="Times New Roman" w:cs="Times New Roman"/>
          <w:sz w:val="24"/>
          <w:szCs w:val="24"/>
        </w:rPr>
        <w:t>sąlygos prasme</w:t>
      </w:r>
      <w:r w:rsidRPr="00664241">
        <w:rPr>
          <w:rFonts w:ascii="Times New Roman" w:hAnsi="Times New Roman" w:cs="Times New Roman"/>
          <w:sz w:val="24"/>
          <w:szCs w:val="24"/>
        </w:rPr>
        <w:t xml:space="preserve">, kadangi </w:t>
      </w:r>
      <w:r w:rsidR="00FC2280" w:rsidRPr="00664241">
        <w:rPr>
          <w:rFonts w:ascii="Times New Roman" w:hAnsi="Times New Roman" w:cs="Times New Roman"/>
          <w:sz w:val="24"/>
          <w:szCs w:val="24"/>
        </w:rPr>
        <w:t xml:space="preserve">nuotrauka </w:t>
      </w:r>
      <w:r w:rsidRPr="00664241">
        <w:rPr>
          <w:rFonts w:ascii="Times New Roman" w:hAnsi="Times New Roman" w:cs="Times New Roman"/>
          <w:sz w:val="24"/>
          <w:szCs w:val="24"/>
        </w:rPr>
        <w:t>apylinkės teismo nebuvo</w:t>
      </w:r>
      <w:r w:rsidR="00FC2280" w:rsidRPr="00664241">
        <w:rPr>
          <w:rFonts w:ascii="Times New Roman" w:hAnsi="Times New Roman" w:cs="Times New Roman"/>
          <w:sz w:val="24"/>
          <w:szCs w:val="24"/>
        </w:rPr>
        <w:t xml:space="preserve"> visiškai vertinama</w:t>
      </w:r>
      <w:r w:rsidRPr="00664241">
        <w:rPr>
          <w:rFonts w:ascii="Times New Roman" w:hAnsi="Times New Roman" w:cs="Times New Roman"/>
          <w:sz w:val="24"/>
          <w:szCs w:val="24"/>
        </w:rPr>
        <w:t xml:space="preserve">, kaip </w:t>
      </w:r>
      <w:r w:rsidR="00FC2280" w:rsidRPr="00664241">
        <w:rPr>
          <w:rFonts w:ascii="Times New Roman" w:hAnsi="Times New Roman" w:cs="Times New Roman"/>
          <w:sz w:val="24"/>
          <w:szCs w:val="24"/>
        </w:rPr>
        <w:t>to reikalauja ANK 636 straipsnio 4</w:t>
      </w:r>
      <w:r w:rsidR="008A7A16" w:rsidRPr="00664241">
        <w:rPr>
          <w:rFonts w:ascii="Times New Roman" w:hAnsi="Times New Roman" w:cs="Times New Roman"/>
          <w:sz w:val="24"/>
          <w:szCs w:val="24"/>
        </w:rPr>
        <w:t> </w:t>
      </w:r>
      <w:r w:rsidR="00FC2280" w:rsidRPr="00664241">
        <w:rPr>
          <w:rFonts w:ascii="Times New Roman" w:hAnsi="Times New Roman" w:cs="Times New Roman"/>
          <w:sz w:val="24"/>
          <w:szCs w:val="24"/>
        </w:rPr>
        <w:t xml:space="preserve">dalis, t. y. nutarimo (nutarties) motyvuojamojoje dalyje turi būti nurodyti ir argumentai, kuriais atmetami priešingi įrodymai. </w:t>
      </w:r>
      <w:r w:rsidR="002574FE" w:rsidRPr="00664241">
        <w:rPr>
          <w:rFonts w:ascii="Times New Roman" w:hAnsi="Times New Roman" w:cs="Times New Roman"/>
          <w:sz w:val="24"/>
          <w:szCs w:val="24"/>
        </w:rPr>
        <w:t>B</w:t>
      </w:r>
      <w:r w:rsidR="00FC2280" w:rsidRPr="00664241">
        <w:rPr>
          <w:rFonts w:ascii="Times New Roman" w:hAnsi="Times New Roman" w:cs="Times New Roman"/>
          <w:sz w:val="24"/>
          <w:szCs w:val="24"/>
        </w:rPr>
        <w:t xml:space="preserve">ylą pagal </w:t>
      </w:r>
      <w:bookmarkStart w:id="66" w:name="Buk_32"/>
      <w:r w:rsidR="00C16ADD" w:rsidRPr="00C16ADD">
        <w:rPr>
          <w:rFonts w:ascii="Times New Roman" w:hAnsi="Times New Roman" w:cs="Times New Roman"/>
          <w:sz w:val="24"/>
          <w:szCs w:val="24"/>
        </w:rPr>
        <w:t xml:space="preserve">A. P. </w:t>
      </w:r>
      <w:bookmarkEnd w:id="66"/>
      <w:r w:rsidR="00FC2280" w:rsidRPr="00664241">
        <w:rPr>
          <w:rFonts w:ascii="Times New Roman" w:hAnsi="Times New Roman" w:cs="Times New Roman"/>
          <w:sz w:val="24"/>
          <w:szCs w:val="24"/>
        </w:rPr>
        <w:t xml:space="preserve">apeliacinį skundą išnagrinėjus rašytinio proceso tvarka ir </w:t>
      </w:r>
      <w:r w:rsidR="00045BA8" w:rsidRPr="00664241">
        <w:rPr>
          <w:rFonts w:ascii="Times New Roman" w:hAnsi="Times New Roman" w:cs="Times New Roman"/>
          <w:sz w:val="24"/>
          <w:szCs w:val="24"/>
        </w:rPr>
        <w:t xml:space="preserve">vertinant </w:t>
      </w:r>
      <w:r w:rsidR="00FC2280" w:rsidRPr="00664241">
        <w:rPr>
          <w:rFonts w:ascii="Times New Roman" w:hAnsi="Times New Roman" w:cs="Times New Roman"/>
          <w:sz w:val="24"/>
          <w:szCs w:val="24"/>
        </w:rPr>
        <w:t>naujus įrodymus</w:t>
      </w:r>
      <w:r w:rsidR="00145D75" w:rsidRPr="00664241">
        <w:rPr>
          <w:rFonts w:ascii="Times New Roman" w:hAnsi="Times New Roman" w:cs="Times New Roman"/>
          <w:sz w:val="24"/>
          <w:szCs w:val="24"/>
        </w:rPr>
        <w:t>,</w:t>
      </w:r>
      <w:r w:rsidR="00FC2280" w:rsidRPr="00664241">
        <w:rPr>
          <w:rFonts w:ascii="Times New Roman" w:hAnsi="Times New Roman" w:cs="Times New Roman"/>
          <w:sz w:val="24"/>
          <w:szCs w:val="24"/>
        </w:rPr>
        <w:t xml:space="preserve"> </w:t>
      </w:r>
      <w:r w:rsidR="007049E8" w:rsidRPr="00664241">
        <w:rPr>
          <w:rFonts w:ascii="Times New Roman" w:hAnsi="Times New Roman" w:cs="Times New Roman"/>
          <w:sz w:val="24"/>
          <w:szCs w:val="24"/>
        </w:rPr>
        <w:t xml:space="preserve">ne tik </w:t>
      </w:r>
      <w:r w:rsidR="00FC2280" w:rsidRPr="00664241">
        <w:rPr>
          <w:rFonts w:ascii="Times New Roman" w:hAnsi="Times New Roman" w:cs="Times New Roman"/>
          <w:sz w:val="24"/>
          <w:szCs w:val="24"/>
        </w:rPr>
        <w:t>buvo pažeistos proces</w:t>
      </w:r>
      <w:r w:rsidR="003C5EF4" w:rsidRPr="00664241">
        <w:rPr>
          <w:rFonts w:ascii="Times New Roman" w:hAnsi="Times New Roman" w:cs="Times New Roman"/>
          <w:sz w:val="24"/>
          <w:szCs w:val="24"/>
        </w:rPr>
        <w:t>o</w:t>
      </w:r>
      <w:r w:rsidR="00FC2280" w:rsidRPr="00664241">
        <w:rPr>
          <w:rFonts w:ascii="Times New Roman" w:hAnsi="Times New Roman" w:cs="Times New Roman"/>
          <w:sz w:val="24"/>
          <w:szCs w:val="24"/>
        </w:rPr>
        <w:t xml:space="preserve"> teisės normos (ANK</w:t>
      </w:r>
      <w:r w:rsidR="008A7A16" w:rsidRPr="00664241">
        <w:rPr>
          <w:rFonts w:ascii="Times New Roman" w:hAnsi="Times New Roman" w:cs="Times New Roman"/>
          <w:sz w:val="24"/>
          <w:szCs w:val="24"/>
        </w:rPr>
        <w:t> </w:t>
      </w:r>
      <w:r w:rsidR="00FC2280" w:rsidRPr="00664241">
        <w:rPr>
          <w:rFonts w:ascii="Times New Roman" w:hAnsi="Times New Roman" w:cs="Times New Roman"/>
          <w:sz w:val="24"/>
          <w:szCs w:val="24"/>
        </w:rPr>
        <w:t>651 straipsnio 3</w:t>
      </w:r>
      <w:r w:rsidR="00473C45">
        <w:rPr>
          <w:rFonts w:ascii="Times New Roman" w:hAnsi="Times New Roman" w:cs="Times New Roman"/>
          <w:sz w:val="24"/>
          <w:szCs w:val="24"/>
        </w:rPr>
        <w:t> </w:t>
      </w:r>
      <w:r w:rsidR="00FC2280" w:rsidRPr="00664241">
        <w:rPr>
          <w:rFonts w:ascii="Times New Roman" w:hAnsi="Times New Roman" w:cs="Times New Roman"/>
          <w:sz w:val="24"/>
          <w:szCs w:val="24"/>
        </w:rPr>
        <w:t>dalis), be</w:t>
      </w:r>
      <w:r w:rsidR="003C5EF4" w:rsidRPr="00664241">
        <w:rPr>
          <w:rFonts w:ascii="Times New Roman" w:hAnsi="Times New Roman" w:cs="Times New Roman"/>
          <w:sz w:val="24"/>
          <w:szCs w:val="24"/>
        </w:rPr>
        <w:t xml:space="preserve">t ir </w:t>
      </w:r>
      <w:r w:rsidR="007049E8" w:rsidRPr="00664241">
        <w:rPr>
          <w:rFonts w:ascii="Times New Roman" w:hAnsi="Times New Roman" w:cs="Times New Roman"/>
          <w:sz w:val="24"/>
          <w:szCs w:val="24"/>
        </w:rPr>
        <w:t xml:space="preserve">nesivadovauta </w:t>
      </w:r>
      <w:r w:rsidR="00797065" w:rsidRPr="00664241">
        <w:rPr>
          <w:rFonts w:ascii="Times New Roman" w:hAnsi="Times New Roman" w:cs="Times New Roman"/>
          <w:sz w:val="24"/>
          <w:szCs w:val="24"/>
        </w:rPr>
        <w:t xml:space="preserve">teisingumo </w:t>
      </w:r>
      <w:r w:rsidR="004372CD" w:rsidRPr="00664241">
        <w:rPr>
          <w:rFonts w:ascii="Times New Roman" w:hAnsi="Times New Roman" w:cs="Times New Roman"/>
          <w:sz w:val="24"/>
          <w:szCs w:val="24"/>
        </w:rPr>
        <w:t xml:space="preserve">proceso </w:t>
      </w:r>
      <w:r w:rsidR="00797065" w:rsidRPr="00664241">
        <w:rPr>
          <w:rFonts w:ascii="Times New Roman" w:hAnsi="Times New Roman" w:cs="Times New Roman"/>
          <w:sz w:val="24"/>
          <w:szCs w:val="24"/>
        </w:rPr>
        <w:t xml:space="preserve">principu </w:t>
      </w:r>
      <w:r w:rsidR="00797065" w:rsidRPr="00664241">
        <w:rPr>
          <w:rFonts w:ascii="Times New Roman" w:eastAsia="Times New Roman" w:hAnsi="Times New Roman" w:cs="Times New Roman"/>
          <w:bCs/>
          <w:sz w:val="24"/>
          <w:szCs w:val="24"/>
        </w:rPr>
        <w:t>(ANK</w:t>
      </w:r>
      <w:r w:rsidR="008A7A16" w:rsidRPr="00664241">
        <w:rPr>
          <w:rFonts w:ascii="Times New Roman" w:eastAsia="Times New Roman" w:hAnsi="Times New Roman" w:cs="Times New Roman"/>
          <w:bCs/>
          <w:sz w:val="24"/>
          <w:szCs w:val="24"/>
        </w:rPr>
        <w:t> </w:t>
      </w:r>
      <w:r w:rsidR="00797065" w:rsidRPr="00664241">
        <w:rPr>
          <w:rFonts w:ascii="Times New Roman" w:eastAsia="Times New Roman" w:hAnsi="Times New Roman" w:cs="Times New Roman"/>
          <w:bCs/>
          <w:sz w:val="24"/>
          <w:szCs w:val="24"/>
        </w:rPr>
        <w:t>566</w:t>
      </w:r>
      <w:r w:rsidR="008A7A16" w:rsidRPr="00664241">
        <w:rPr>
          <w:rFonts w:ascii="Times New Roman" w:eastAsia="Times New Roman" w:hAnsi="Times New Roman" w:cs="Times New Roman"/>
          <w:bCs/>
          <w:sz w:val="24"/>
          <w:szCs w:val="24"/>
        </w:rPr>
        <w:t> </w:t>
      </w:r>
      <w:r w:rsidR="00797065" w:rsidRPr="00664241">
        <w:rPr>
          <w:rFonts w:ascii="Times New Roman" w:eastAsia="Times New Roman" w:hAnsi="Times New Roman" w:cs="Times New Roman"/>
          <w:bCs/>
          <w:sz w:val="24"/>
          <w:szCs w:val="24"/>
        </w:rPr>
        <w:t>straipsnio 1 dalis)</w:t>
      </w:r>
      <w:r w:rsidR="00797065" w:rsidRPr="00664241">
        <w:rPr>
          <w:rFonts w:ascii="Times New Roman" w:hAnsi="Times New Roman" w:cs="Times New Roman"/>
          <w:sz w:val="24"/>
          <w:szCs w:val="24"/>
        </w:rPr>
        <w:t xml:space="preserve">, pažeista </w:t>
      </w:r>
      <w:r w:rsidR="00766400" w:rsidRPr="00664241">
        <w:rPr>
          <w:rFonts w:ascii="Times New Roman" w:hAnsi="Times New Roman" w:cs="Times New Roman"/>
          <w:sz w:val="24"/>
          <w:szCs w:val="24"/>
        </w:rPr>
        <w:t>administracinėn atsakomybėn traukiamo asmens teisė</w:t>
      </w:r>
      <w:r w:rsidR="004B3338" w:rsidRPr="00664241">
        <w:rPr>
          <w:rFonts w:ascii="Times New Roman" w:hAnsi="Times New Roman" w:cs="Times New Roman"/>
          <w:sz w:val="24"/>
          <w:szCs w:val="24"/>
        </w:rPr>
        <w:t xml:space="preserve"> </w:t>
      </w:r>
      <w:r w:rsidR="004B3338" w:rsidRPr="00664241">
        <w:rPr>
          <w:rFonts w:ascii="Times New Roman" w:eastAsia="Times New Roman" w:hAnsi="Times New Roman" w:cs="Times New Roman"/>
          <w:bCs/>
          <w:sz w:val="24"/>
          <w:szCs w:val="24"/>
        </w:rPr>
        <w:t>dalyvauti nagrinėjant bylą žodinio proceso tvarka ir duoti paaiškinimus</w:t>
      </w:r>
      <w:r w:rsidR="002476D8" w:rsidRPr="00664241">
        <w:rPr>
          <w:rFonts w:ascii="Times New Roman" w:eastAsia="Times New Roman" w:hAnsi="Times New Roman" w:cs="Times New Roman"/>
          <w:bCs/>
          <w:sz w:val="24"/>
          <w:szCs w:val="24"/>
        </w:rPr>
        <w:t xml:space="preserve"> (</w:t>
      </w:r>
      <w:r w:rsidR="002476D8" w:rsidRPr="00664241">
        <w:rPr>
          <w:rFonts w:ascii="Times New Roman" w:hAnsi="Times New Roman" w:cs="Times New Roman"/>
          <w:sz w:val="24"/>
          <w:szCs w:val="24"/>
        </w:rPr>
        <w:t>ANK 577 straipsnio 2</w:t>
      </w:r>
      <w:r w:rsidR="008A7A16" w:rsidRPr="00664241">
        <w:rPr>
          <w:rFonts w:ascii="Times New Roman" w:hAnsi="Times New Roman" w:cs="Times New Roman"/>
          <w:sz w:val="24"/>
          <w:szCs w:val="24"/>
        </w:rPr>
        <w:t> </w:t>
      </w:r>
      <w:r w:rsidR="002476D8" w:rsidRPr="00664241">
        <w:rPr>
          <w:rFonts w:ascii="Times New Roman" w:hAnsi="Times New Roman" w:cs="Times New Roman"/>
          <w:sz w:val="24"/>
          <w:szCs w:val="24"/>
        </w:rPr>
        <w:t>dalies 2 punktas)</w:t>
      </w:r>
      <w:r w:rsidR="002476D8" w:rsidRPr="00664241">
        <w:rPr>
          <w:rFonts w:ascii="Times New Roman" w:eastAsia="Times New Roman" w:hAnsi="Times New Roman" w:cs="Times New Roman"/>
          <w:bCs/>
          <w:sz w:val="24"/>
          <w:szCs w:val="24"/>
        </w:rPr>
        <w:t>, teisė būti išklausytam žodžiu (ANK 571 straipsnis)</w:t>
      </w:r>
      <w:r w:rsidR="00797065" w:rsidRPr="00664241">
        <w:rPr>
          <w:rFonts w:ascii="Times New Roman" w:eastAsia="Times New Roman" w:hAnsi="Times New Roman" w:cs="Times New Roman"/>
          <w:bCs/>
          <w:sz w:val="24"/>
          <w:szCs w:val="24"/>
        </w:rPr>
        <w:t xml:space="preserve">. </w:t>
      </w:r>
      <w:r w:rsidR="007049E8" w:rsidRPr="00664241">
        <w:rPr>
          <w:rFonts w:ascii="Times New Roman" w:eastAsia="Times New Roman" w:hAnsi="Times New Roman" w:cs="Times New Roman"/>
          <w:bCs/>
          <w:sz w:val="24"/>
          <w:szCs w:val="24"/>
        </w:rPr>
        <w:t xml:space="preserve">Nesuteikęs </w:t>
      </w:r>
      <w:r w:rsidR="002574FE" w:rsidRPr="00664241">
        <w:rPr>
          <w:rFonts w:ascii="Times New Roman" w:eastAsia="Times New Roman" w:hAnsi="Times New Roman" w:cs="Times New Roman"/>
          <w:bCs/>
          <w:sz w:val="24"/>
          <w:szCs w:val="24"/>
        </w:rPr>
        <w:t xml:space="preserve">teisės </w:t>
      </w:r>
      <w:bookmarkStart w:id="67" w:name="Buk_39"/>
      <w:r w:rsidR="00C16ADD" w:rsidRPr="00C16ADD">
        <w:rPr>
          <w:rFonts w:ascii="Times New Roman" w:eastAsia="Times New Roman" w:hAnsi="Times New Roman" w:cs="Times New Roman"/>
          <w:bCs/>
          <w:sz w:val="24"/>
          <w:szCs w:val="24"/>
        </w:rPr>
        <w:t xml:space="preserve">A. P. </w:t>
      </w:r>
      <w:bookmarkEnd w:id="67"/>
      <w:r w:rsidR="002574FE" w:rsidRPr="00664241">
        <w:rPr>
          <w:rFonts w:ascii="Times New Roman" w:eastAsia="Times New Roman" w:hAnsi="Times New Roman" w:cs="Times New Roman"/>
          <w:bCs/>
          <w:sz w:val="24"/>
          <w:szCs w:val="24"/>
        </w:rPr>
        <w:t xml:space="preserve">duoti paaiškinimų, išreikšti savo poziciją dėl jo paties pateiktos nuotraukos, apygardos teismas įrodymą įvertino vienašališkai. </w:t>
      </w:r>
      <w:r w:rsidR="00797065" w:rsidRPr="00664241">
        <w:rPr>
          <w:rFonts w:ascii="Times New Roman" w:eastAsia="Times New Roman" w:hAnsi="Times New Roman" w:cs="Times New Roman"/>
          <w:bCs/>
          <w:sz w:val="24"/>
          <w:szCs w:val="24"/>
        </w:rPr>
        <w:t>Šie proceso teisės pažeidimai pripažįstami esminiai</w:t>
      </w:r>
      <w:r w:rsidR="003C5EF4" w:rsidRPr="00664241">
        <w:rPr>
          <w:rFonts w:ascii="Times New Roman" w:eastAsia="Times New Roman" w:hAnsi="Times New Roman" w:cs="Times New Roman"/>
          <w:bCs/>
          <w:sz w:val="24"/>
          <w:szCs w:val="24"/>
        </w:rPr>
        <w:t>s</w:t>
      </w:r>
      <w:r w:rsidR="00797065" w:rsidRPr="00664241">
        <w:rPr>
          <w:rFonts w:ascii="Times New Roman" w:eastAsia="Times New Roman" w:hAnsi="Times New Roman" w:cs="Times New Roman"/>
          <w:bCs/>
          <w:sz w:val="24"/>
          <w:szCs w:val="24"/>
        </w:rPr>
        <w:t>, turėjusi</w:t>
      </w:r>
      <w:r w:rsidR="003C5EF4" w:rsidRPr="00664241">
        <w:rPr>
          <w:rFonts w:ascii="Times New Roman" w:eastAsia="Times New Roman" w:hAnsi="Times New Roman" w:cs="Times New Roman"/>
          <w:bCs/>
          <w:sz w:val="24"/>
          <w:szCs w:val="24"/>
        </w:rPr>
        <w:t>ais</w:t>
      </w:r>
      <w:r w:rsidR="00797065" w:rsidRPr="00664241">
        <w:rPr>
          <w:rFonts w:ascii="Times New Roman" w:eastAsia="Times New Roman" w:hAnsi="Times New Roman" w:cs="Times New Roman"/>
          <w:bCs/>
          <w:sz w:val="24"/>
          <w:szCs w:val="24"/>
        </w:rPr>
        <w:t xml:space="preserve"> įtakos neteisėtai nutarčiai priimti (ANK</w:t>
      </w:r>
      <w:r w:rsidR="00473C45">
        <w:rPr>
          <w:rFonts w:ascii="Times New Roman" w:eastAsia="Times New Roman" w:hAnsi="Times New Roman" w:cs="Times New Roman"/>
          <w:bCs/>
          <w:sz w:val="24"/>
          <w:szCs w:val="24"/>
        </w:rPr>
        <w:t> </w:t>
      </w:r>
      <w:r w:rsidR="00797065" w:rsidRPr="00664241">
        <w:rPr>
          <w:rFonts w:ascii="Times New Roman" w:eastAsia="Times New Roman" w:hAnsi="Times New Roman" w:cs="Times New Roman"/>
          <w:bCs/>
          <w:sz w:val="24"/>
          <w:szCs w:val="24"/>
        </w:rPr>
        <w:t>658</w:t>
      </w:r>
      <w:r w:rsidR="00473C45">
        <w:rPr>
          <w:rFonts w:ascii="Times New Roman" w:eastAsia="Times New Roman" w:hAnsi="Times New Roman" w:cs="Times New Roman"/>
          <w:bCs/>
          <w:sz w:val="24"/>
          <w:szCs w:val="24"/>
        </w:rPr>
        <w:t> </w:t>
      </w:r>
      <w:r w:rsidR="00797065" w:rsidRPr="00664241">
        <w:rPr>
          <w:rFonts w:ascii="Times New Roman" w:eastAsia="Times New Roman" w:hAnsi="Times New Roman" w:cs="Times New Roman"/>
          <w:bCs/>
          <w:sz w:val="24"/>
          <w:szCs w:val="24"/>
        </w:rPr>
        <w:t xml:space="preserve">straipsnio 1 dalies 5 punktas). </w:t>
      </w:r>
    </w:p>
    <w:p w14:paraId="531C158B" w14:textId="77777777" w:rsidR="008A7A16" w:rsidRPr="00473C45" w:rsidRDefault="008A7A16" w:rsidP="00473C45">
      <w:pPr>
        <w:spacing w:before="120" w:after="120" w:line="240" w:lineRule="auto"/>
        <w:jc w:val="both"/>
        <w:rPr>
          <w:rFonts w:ascii="Times New Roman" w:eastAsia="Times New Roman" w:hAnsi="Times New Roman" w:cs="Times New Roman"/>
          <w:bCs/>
          <w:sz w:val="24"/>
          <w:szCs w:val="24"/>
        </w:rPr>
      </w:pPr>
    </w:p>
    <w:p w14:paraId="7ECD3963" w14:textId="2E023AB6" w:rsidR="00FD3B8C" w:rsidRPr="00664241" w:rsidRDefault="00FD3B8C" w:rsidP="00FD3B8C">
      <w:pPr>
        <w:spacing w:before="120" w:after="120" w:line="240" w:lineRule="auto"/>
        <w:jc w:val="both"/>
        <w:rPr>
          <w:rFonts w:ascii="Times New Roman" w:eastAsia="Times New Roman" w:hAnsi="Times New Roman" w:cs="Times New Roman"/>
          <w:bCs/>
          <w:i/>
          <w:iCs/>
          <w:sz w:val="24"/>
          <w:szCs w:val="24"/>
        </w:rPr>
      </w:pPr>
      <w:r w:rsidRPr="00664241">
        <w:rPr>
          <w:rFonts w:ascii="Times New Roman" w:eastAsia="Times New Roman" w:hAnsi="Times New Roman" w:cs="Times New Roman"/>
          <w:bCs/>
          <w:sz w:val="24"/>
          <w:szCs w:val="24"/>
        </w:rPr>
        <w:t xml:space="preserve">              </w:t>
      </w:r>
      <w:r w:rsidRPr="00664241">
        <w:rPr>
          <w:rFonts w:ascii="Times New Roman" w:eastAsia="Times New Roman" w:hAnsi="Times New Roman" w:cs="Times New Roman"/>
          <w:bCs/>
          <w:i/>
          <w:iCs/>
          <w:sz w:val="24"/>
          <w:szCs w:val="24"/>
        </w:rPr>
        <w:t xml:space="preserve">Dėl </w:t>
      </w:r>
      <w:r w:rsidR="00A8559F" w:rsidRPr="00664241">
        <w:rPr>
          <w:rFonts w:ascii="Times New Roman" w:eastAsia="Times New Roman" w:hAnsi="Times New Roman" w:cs="Times New Roman"/>
          <w:bCs/>
          <w:i/>
          <w:iCs/>
          <w:sz w:val="24"/>
          <w:szCs w:val="24"/>
        </w:rPr>
        <w:t>tyrimą atlikusio pareigūno šališkumo</w:t>
      </w:r>
    </w:p>
    <w:p w14:paraId="5AA4B806" w14:textId="77777777" w:rsidR="00FD3B8C" w:rsidRPr="00664241" w:rsidRDefault="00FD3B8C" w:rsidP="00FD3B8C">
      <w:pPr>
        <w:spacing w:before="120" w:after="120" w:line="240" w:lineRule="auto"/>
        <w:jc w:val="both"/>
        <w:rPr>
          <w:rFonts w:ascii="Times New Roman" w:eastAsia="Times New Roman" w:hAnsi="Times New Roman" w:cs="Times New Roman"/>
          <w:bCs/>
          <w:sz w:val="24"/>
          <w:szCs w:val="24"/>
        </w:rPr>
      </w:pPr>
    </w:p>
    <w:p w14:paraId="76E9913C" w14:textId="48AAD962" w:rsidR="00FD3B8C" w:rsidRPr="00664241" w:rsidRDefault="007A11E1" w:rsidP="00FD3B8C">
      <w:pPr>
        <w:pStyle w:val="Sraopastraipa"/>
        <w:numPr>
          <w:ilvl w:val="0"/>
          <w:numId w:val="2"/>
        </w:numPr>
        <w:spacing w:before="120" w:after="120" w:line="240" w:lineRule="auto"/>
        <w:contextualSpacing w:val="0"/>
        <w:jc w:val="both"/>
        <w:rPr>
          <w:rFonts w:ascii="Times New Roman" w:eastAsia="Times New Roman" w:hAnsi="Times New Roman" w:cs="Times New Roman"/>
          <w:bCs/>
          <w:sz w:val="24"/>
          <w:szCs w:val="24"/>
        </w:rPr>
      </w:pPr>
      <w:r w:rsidRPr="00664241">
        <w:rPr>
          <w:rFonts w:ascii="Times New Roman" w:hAnsi="Times New Roman" w:cs="Times New Roman"/>
          <w:sz w:val="24"/>
          <w:szCs w:val="24"/>
        </w:rPr>
        <w:t>Kaip jau buvo minėta, p</w:t>
      </w:r>
      <w:r w:rsidR="00FD3B8C" w:rsidRPr="00664241">
        <w:rPr>
          <w:rFonts w:ascii="Times New Roman" w:hAnsi="Times New Roman" w:cs="Times New Roman"/>
          <w:sz w:val="24"/>
          <w:szCs w:val="24"/>
        </w:rPr>
        <w:t>rašyme nurodoma, kad teismai netinkamai įvertino</w:t>
      </w:r>
      <w:r w:rsidR="009D7D54" w:rsidRPr="00664241">
        <w:rPr>
          <w:rFonts w:ascii="Times New Roman" w:hAnsi="Times New Roman" w:cs="Times New Roman"/>
          <w:sz w:val="24"/>
          <w:szCs w:val="24"/>
        </w:rPr>
        <w:t xml:space="preserve"> aplinkybę</w:t>
      </w:r>
      <w:r w:rsidR="00FD3B8C" w:rsidRPr="00664241">
        <w:rPr>
          <w:rFonts w:ascii="Times New Roman" w:hAnsi="Times New Roman" w:cs="Times New Roman"/>
          <w:sz w:val="24"/>
          <w:szCs w:val="24"/>
        </w:rPr>
        <w:t xml:space="preserve">, </w:t>
      </w:r>
      <w:r w:rsidR="009D7D54" w:rsidRPr="00664241">
        <w:rPr>
          <w:rFonts w:ascii="Times New Roman" w:hAnsi="Times New Roman" w:cs="Times New Roman"/>
          <w:sz w:val="24"/>
          <w:szCs w:val="24"/>
        </w:rPr>
        <w:t>jog</w:t>
      </w:r>
      <w:r w:rsidR="00FD3B8C" w:rsidRPr="00664241">
        <w:rPr>
          <w:rFonts w:ascii="Times New Roman" w:hAnsi="Times New Roman" w:cs="Times New Roman"/>
          <w:sz w:val="24"/>
          <w:szCs w:val="24"/>
        </w:rPr>
        <w:t xml:space="preserve"> šioje byloje įrodymų rinkimas, nagrinėjimas ir vertinimas bylos administracinio tyrimo stadijoje buvo subjektyvus, nes liudytojas ir pareigūnas, kuris pradėjo administracinę teiseną, fiksavo pažeidimą, atliko tyrimą, surašė tarnybinį pranešimą, du administracinio nusižengimo protokolus su nurodymais, rinko ir pateikinėjo įrodymus, nustatinėjo ir fiksavo visas aplinkybes, yra tas pats </w:t>
      </w:r>
      <w:r w:rsidR="00FD3B8C" w:rsidRPr="00664241">
        <w:rPr>
          <w:rFonts w:ascii="Times New Roman" w:hAnsi="Times New Roman" w:cs="Times New Roman"/>
          <w:sz w:val="24"/>
          <w:szCs w:val="24"/>
        </w:rPr>
        <w:lastRenderedPageBreak/>
        <w:t xml:space="preserve">asmuo. </w:t>
      </w:r>
      <w:r w:rsidR="007049E8" w:rsidRPr="00664241">
        <w:rPr>
          <w:rFonts w:ascii="Times New Roman" w:hAnsi="Times New Roman" w:cs="Times New Roman"/>
          <w:sz w:val="24"/>
          <w:szCs w:val="24"/>
        </w:rPr>
        <w:t xml:space="preserve">Tai </w:t>
      </w:r>
      <w:r w:rsidR="00FD3B8C" w:rsidRPr="00664241">
        <w:rPr>
          <w:rFonts w:ascii="Times New Roman" w:hAnsi="Times New Roman" w:cs="Times New Roman"/>
          <w:sz w:val="24"/>
          <w:szCs w:val="24"/>
        </w:rPr>
        <w:t>reiškia, kad toks asmuo yra tiesiogiai suinteresuotas administracinio teisės pažeidimo bylos baigtimi</w:t>
      </w:r>
      <w:r w:rsidR="009D7D54" w:rsidRPr="00664241">
        <w:rPr>
          <w:rFonts w:ascii="Times New Roman" w:hAnsi="Times New Roman" w:cs="Times New Roman"/>
          <w:sz w:val="24"/>
          <w:szCs w:val="24"/>
        </w:rPr>
        <w:t>.</w:t>
      </w:r>
      <w:r w:rsidR="00FD3B8C" w:rsidRPr="00664241">
        <w:rPr>
          <w:rFonts w:ascii="Times New Roman" w:hAnsi="Times New Roman" w:cs="Times New Roman"/>
          <w:sz w:val="24"/>
          <w:szCs w:val="24"/>
        </w:rPr>
        <w:t xml:space="preserve"> Šiuo atveju pareigūnas </w:t>
      </w:r>
      <w:bookmarkStart w:id="68" w:name="Buk_59"/>
      <w:r w:rsidR="00C16ADD" w:rsidRPr="00C16ADD">
        <w:rPr>
          <w:rFonts w:ascii="Times New Roman" w:hAnsi="Times New Roman" w:cs="Times New Roman"/>
          <w:sz w:val="24"/>
          <w:szCs w:val="24"/>
        </w:rPr>
        <w:t xml:space="preserve">R. M. </w:t>
      </w:r>
      <w:bookmarkEnd w:id="68"/>
      <w:r w:rsidR="00F31E67" w:rsidRPr="00664241">
        <w:rPr>
          <w:rFonts w:ascii="Times New Roman" w:hAnsi="Times New Roman" w:cs="Times New Roman"/>
          <w:sz w:val="24"/>
          <w:szCs w:val="24"/>
        </w:rPr>
        <w:t xml:space="preserve">nuo tyrimo </w:t>
      </w:r>
      <w:r w:rsidR="00FD3B8C" w:rsidRPr="00664241">
        <w:rPr>
          <w:rFonts w:ascii="Times New Roman" w:hAnsi="Times New Roman" w:cs="Times New Roman"/>
          <w:sz w:val="24"/>
          <w:szCs w:val="24"/>
        </w:rPr>
        <w:t>turėjo nusišalinti</w:t>
      </w:r>
      <w:r w:rsidR="00F31E67" w:rsidRPr="00664241">
        <w:rPr>
          <w:rFonts w:ascii="Times New Roman" w:hAnsi="Times New Roman" w:cs="Times New Roman"/>
          <w:sz w:val="24"/>
          <w:szCs w:val="24"/>
        </w:rPr>
        <w:t>.</w:t>
      </w:r>
    </w:p>
    <w:p w14:paraId="56FDDF22" w14:textId="43F002A2" w:rsidR="00F8194A" w:rsidRPr="00664241" w:rsidRDefault="007C72CF" w:rsidP="00F8194A">
      <w:pPr>
        <w:pStyle w:val="Sraopastraipa"/>
        <w:numPr>
          <w:ilvl w:val="0"/>
          <w:numId w:val="2"/>
        </w:numPr>
        <w:spacing w:before="120" w:after="120" w:line="240" w:lineRule="auto"/>
        <w:contextualSpacing w:val="0"/>
        <w:jc w:val="both"/>
        <w:rPr>
          <w:rFonts w:ascii="Times New Roman" w:eastAsia="Times New Roman" w:hAnsi="Times New Roman" w:cs="Times New Roman"/>
          <w:bCs/>
          <w:sz w:val="24"/>
          <w:szCs w:val="24"/>
        </w:rPr>
      </w:pPr>
      <w:r w:rsidRPr="00664241">
        <w:rPr>
          <w:rFonts w:ascii="Times New Roman" w:eastAsia="Times New Roman" w:hAnsi="Times New Roman" w:cs="Times New Roman"/>
          <w:bCs/>
          <w:sz w:val="24"/>
          <w:szCs w:val="24"/>
        </w:rPr>
        <w:t>Kaip matyti iš apylinkės teismo nutarties turinio, teismas šios aplinkybės visiškai nevertino. Tuo tarpu apygardos teismas</w:t>
      </w:r>
      <w:r w:rsidR="001C1831" w:rsidRPr="00664241">
        <w:rPr>
          <w:rFonts w:ascii="Times New Roman" w:eastAsia="Times New Roman" w:hAnsi="Times New Roman" w:cs="Times New Roman"/>
          <w:bCs/>
          <w:sz w:val="24"/>
          <w:szCs w:val="24"/>
        </w:rPr>
        <w:t xml:space="preserve"> </w:t>
      </w:r>
      <w:r w:rsidRPr="00664241">
        <w:rPr>
          <w:rFonts w:ascii="Times New Roman" w:eastAsia="Times New Roman" w:hAnsi="Times New Roman" w:cs="Times New Roman"/>
          <w:bCs/>
          <w:sz w:val="24"/>
          <w:szCs w:val="24"/>
        </w:rPr>
        <w:t xml:space="preserve">savo nutartyje pažymėjo, </w:t>
      </w:r>
      <w:r w:rsidR="001020EB" w:rsidRPr="00664241">
        <w:rPr>
          <w:rFonts w:ascii="Times New Roman" w:eastAsia="Times New Roman" w:hAnsi="Times New Roman" w:cs="Times New Roman"/>
          <w:bCs/>
          <w:sz w:val="24"/>
          <w:szCs w:val="24"/>
        </w:rPr>
        <w:t xml:space="preserve">kad </w:t>
      </w:r>
      <w:r w:rsidR="00F8194A" w:rsidRPr="00664241">
        <w:rPr>
          <w:rFonts w:ascii="Times New Roman" w:eastAsia="Times New Roman" w:hAnsi="Times New Roman" w:cs="Times New Roman"/>
          <w:bCs/>
          <w:sz w:val="24"/>
          <w:szCs w:val="24"/>
        </w:rPr>
        <w:t xml:space="preserve">byloje esančios aplinkybės, t. y. kad </w:t>
      </w:r>
      <w:r w:rsidR="00F8194A" w:rsidRPr="00664241">
        <w:rPr>
          <w:rFonts w:ascii="Times New Roman" w:hAnsi="Times New Roman" w:cs="Times New Roman"/>
          <w:sz w:val="24"/>
          <w:szCs w:val="24"/>
        </w:rPr>
        <w:t xml:space="preserve">liudininkas ir pareigūnas, atlikęs </w:t>
      </w:r>
      <w:r w:rsidR="007049E8" w:rsidRPr="00664241">
        <w:rPr>
          <w:rFonts w:ascii="Times New Roman" w:hAnsi="Times New Roman" w:cs="Times New Roman"/>
          <w:sz w:val="24"/>
          <w:szCs w:val="24"/>
        </w:rPr>
        <w:t>tyrimą</w:t>
      </w:r>
      <w:r w:rsidR="00F8194A" w:rsidRPr="00664241">
        <w:rPr>
          <w:rFonts w:ascii="Times New Roman" w:hAnsi="Times New Roman" w:cs="Times New Roman"/>
          <w:sz w:val="24"/>
          <w:szCs w:val="24"/>
        </w:rPr>
        <w:t xml:space="preserve">, yra tas pats asmuo, </w:t>
      </w:r>
      <w:r w:rsidR="00F8194A" w:rsidRPr="00664241">
        <w:rPr>
          <w:rFonts w:ascii="Times New Roman" w:hAnsi="Times New Roman" w:cs="Times New Roman"/>
          <w:sz w:val="24"/>
          <w:szCs w:val="24"/>
          <w:lang w:eastAsia="lt-LT"/>
        </w:rPr>
        <w:t>savaime nerodo policijos pareigūn</w:t>
      </w:r>
      <w:r w:rsidR="0049256C" w:rsidRPr="00664241">
        <w:rPr>
          <w:rFonts w:ascii="Times New Roman" w:hAnsi="Times New Roman" w:cs="Times New Roman"/>
          <w:sz w:val="24"/>
          <w:szCs w:val="24"/>
          <w:lang w:eastAsia="lt-LT"/>
        </w:rPr>
        <w:t>ų</w:t>
      </w:r>
      <w:r w:rsidR="00F8194A" w:rsidRPr="00664241">
        <w:rPr>
          <w:rFonts w:ascii="Times New Roman" w:hAnsi="Times New Roman" w:cs="Times New Roman"/>
          <w:sz w:val="24"/>
          <w:szCs w:val="24"/>
          <w:lang w:eastAsia="lt-LT"/>
        </w:rPr>
        <w:t xml:space="preserve"> šališkumo, nes priimami procesiniai sprendimai (kuriuos skundą padavęs asmuo vertina kaip jam nepalankius), taip pat jo įžvelgiamos padarytos procesinės klaidos ar neišsamus aplinkybių ištyrimas tokiais atvejais savaime nerodo pareigūnų ar teismo šališkumo (Europos Žmogaus Teisių Teismo 2015 m. liepos 9 d. sprendim</w:t>
      </w:r>
      <w:r w:rsidR="00586986" w:rsidRPr="00664241">
        <w:rPr>
          <w:rFonts w:ascii="Times New Roman" w:hAnsi="Times New Roman" w:cs="Times New Roman"/>
          <w:sz w:val="24"/>
          <w:szCs w:val="24"/>
          <w:lang w:eastAsia="lt-LT"/>
        </w:rPr>
        <w:t>as</w:t>
      </w:r>
      <w:r w:rsidR="00F8194A" w:rsidRPr="00664241">
        <w:rPr>
          <w:rFonts w:ascii="Times New Roman" w:hAnsi="Times New Roman" w:cs="Times New Roman"/>
          <w:sz w:val="24"/>
          <w:szCs w:val="24"/>
          <w:lang w:eastAsia="lt-LT"/>
        </w:rPr>
        <w:t xml:space="preserve"> byloje </w:t>
      </w:r>
      <w:r w:rsidR="00F8194A" w:rsidRPr="00664241">
        <w:rPr>
          <w:rFonts w:ascii="Times New Roman" w:hAnsi="Times New Roman" w:cs="Times New Roman"/>
          <w:i/>
          <w:iCs/>
          <w:sz w:val="24"/>
          <w:szCs w:val="24"/>
          <w:lang w:eastAsia="lt-LT"/>
        </w:rPr>
        <w:t>A. K. prieš Lichtenšteiną</w:t>
      </w:r>
      <w:r w:rsidR="00FE1F83" w:rsidRPr="00664241">
        <w:rPr>
          <w:rFonts w:ascii="Times New Roman" w:hAnsi="Times New Roman" w:cs="Times New Roman"/>
          <w:sz w:val="24"/>
          <w:szCs w:val="24"/>
          <w:lang w:eastAsia="lt-LT"/>
        </w:rPr>
        <w:t>,</w:t>
      </w:r>
      <w:r w:rsidR="00FE1F83" w:rsidRPr="00664241">
        <w:rPr>
          <w:rFonts w:ascii="Times New Roman" w:hAnsi="Times New Roman" w:cs="Times New Roman"/>
          <w:i/>
          <w:iCs/>
          <w:sz w:val="24"/>
          <w:szCs w:val="24"/>
          <w:lang w:eastAsia="lt-LT"/>
        </w:rPr>
        <w:t xml:space="preserve"> </w:t>
      </w:r>
      <w:r w:rsidR="00FE1F83" w:rsidRPr="00664241">
        <w:rPr>
          <w:rFonts w:ascii="Times New Roman" w:hAnsi="Times New Roman" w:cs="Times New Roman"/>
          <w:sz w:val="24"/>
          <w:szCs w:val="24"/>
          <w:lang w:eastAsia="lt-LT"/>
        </w:rPr>
        <w:t>peticijos Nr.</w:t>
      </w:r>
      <w:r w:rsidR="00924312" w:rsidRPr="00664241">
        <w:rPr>
          <w:rFonts w:ascii="Times New Roman" w:hAnsi="Times New Roman" w:cs="Times New Roman"/>
          <w:sz w:val="24"/>
          <w:szCs w:val="24"/>
          <w:lang w:eastAsia="lt-LT"/>
        </w:rPr>
        <w:t> </w:t>
      </w:r>
      <w:r w:rsidR="00FE1F83" w:rsidRPr="00664241">
        <w:rPr>
          <w:rFonts w:ascii="Times New Roman" w:hAnsi="Times New Roman" w:cs="Times New Roman"/>
          <w:sz w:val="24"/>
          <w:szCs w:val="24"/>
          <w:lang w:eastAsia="lt-LT"/>
        </w:rPr>
        <w:t>38191/12</w:t>
      </w:r>
      <w:r w:rsidR="00F8194A" w:rsidRPr="00664241">
        <w:rPr>
          <w:rFonts w:ascii="Times New Roman" w:hAnsi="Times New Roman" w:cs="Times New Roman"/>
          <w:sz w:val="24"/>
          <w:szCs w:val="24"/>
          <w:lang w:eastAsia="lt-LT"/>
        </w:rPr>
        <w:t>). Apeliacinės instancijos teismas, išnagrinėjęs ir įvertinęs byloje esančius duomenis, nenustatė aplinkybių, kurios leistų pagrįstai suabejoti policijos pareigūnų nešališkumu ar suinteresuotumu šios bylos baigtimi</w:t>
      </w:r>
      <w:r w:rsidR="003E0C57" w:rsidRPr="00664241">
        <w:rPr>
          <w:rFonts w:ascii="Times New Roman" w:hAnsi="Times New Roman" w:cs="Times New Roman"/>
          <w:sz w:val="24"/>
          <w:szCs w:val="24"/>
          <w:lang w:eastAsia="lt-LT"/>
        </w:rPr>
        <w:t xml:space="preserve"> (nutarties 10 punktas)</w:t>
      </w:r>
      <w:r w:rsidR="00F8194A" w:rsidRPr="00664241">
        <w:rPr>
          <w:rFonts w:ascii="Times New Roman" w:hAnsi="Times New Roman" w:cs="Times New Roman"/>
          <w:sz w:val="24"/>
          <w:szCs w:val="24"/>
          <w:lang w:eastAsia="lt-LT"/>
        </w:rPr>
        <w:t>.</w:t>
      </w:r>
    </w:p>
    <w:p w14:paraId="54295294" w14:textId="77777777" w:rsidR="0044773E" w:rsidRPr="00664241" w:rsidRDefault="0044773E" w:rsidP="0044773E">
      <w:pPr>
        <w:pStyle w:val="Sraopastraipa"/>
        <w:numPr>
          <w:ilvl w:val="0"/>
          <w:numId w:val="2"/>
        </w:numPr>
        <w:spacing w:before="120" w:after="120" w:line="240" w:lineRule="auto"/>
        <w:contextualSpacing w:val="0"/>
        <w:jc w:val="both"/>
        <w:rPr>
          <w:rFonts w:ascii="Times New Roman" w:eastAsia="Times New Roman" w:hAnsi="Times New Roman" w:cs="Times New Roman"/>
          <w:bCs/>
          <w:sz w:val="24"/>
          <w:szCs w:val="24"/>
        </w:rPr>
      </w:pPr>
      <w:r w:rsidRPr="00664241">
        <w:rPr>
          <w:rFonts w:ascii="Times New Roman" w:eastAsia="Times New Roman" w:hAnsi="Times New Roman" w:cs="Times New Roman"/>
          <w:bCs/>
          <w:sz w:val="24"/>
          <w:szCs w:val="24"/>
        </w:rPr>
        <w:t xml:space="preserve">ANK </w:t>
      </w:r>
      <w:r w:rsidRPr="00664241">
        <w:rPr>
          <w:rFonts w:ascii="Times New Roman" w:hAnsi="Times New Roman" w:cs="Times New Roman"/>
          <w:sz w:val="24"/>
          <w:szCs w:val="24"/>
        </w:rPr>
        <w:t xml:space="preserve">576 straipsnio 1 dalyje nustatyta, kad administracinėn atsakomybėn traukiamas asmuo, nukentėjusysis, administracinėn atsakomybėn traukiamo asmens, nukentėjusiojo atstovai turi teisę pareikšti nušalinimus. Šio straipsnio 2 dalyje nurodyta, kad teisėjams ir administracinio nusižengimo bylą tiriantiems ir nagrinėjantiems pareigūnams, specialistams, ekspertams, vertėjui, teismo posėdžių sekretoriui, jei jis dalyvauja, </w:t>
      </w:r>
      <w:proofErr w:type="spellStart"/>
      <w:r w:rsidRPr="00664241">
        <w:rPr>
          <w:rFonts w:ascii="Times New Roman" w:hAnsi="Times New Roman" w:cs="Times New Roman"/>
          <w:i/>
          <w:iCs/>
          <w:sz w:val="24"/>
          <w:szCs w:val="24"/>
        </w:rPr>
        <w:t>mutatis</w:t>
      </w:r>
      <w:proofErr w:type="spellEnd"/>
      <w:r w:rsidRPr="00664241">
        <w:rPr>
          <w:rFonts w:ascii="Times New Roman" w:hAnsi="Times New Roman" w:cs="Times New Roman"/>
          <w:i/>
          <w:iCs/>
          <w:sz w:val="24"/>
          <w:szCs w:val="24"/>
        </w:rPr>
        <w:t xml:space="preserve"> </w:t>
      </w:r>
      <w:proofErr w:type="spellStart"/>
      <w:r w:rsidRPr="00664241">
        <w:rPr>
          <w:rFonts w:ascii="Times New Roman" w:hAnsi="Times New Roman" w:cs="Times New Roman"/>
          <w:i/>
          <w:iCs/>
          <w:sz w:val="24"/>
          <w:szCs w:val="24"/>
        </w:rPr>
        <w:t>mutandis</w:t>
      </w:r>
      <w:proofErr w:type="spellEnd"/>
      <w:r w:rsidRPr="00664241">
        <w:rPr>
          <w:rFonts w:ascii="Times New Roman" w:hAnsi="Times New Roman" w:cs="Times New Roman"/>
          <w:sz w:val="24"/>
          <w:szCs w:val="24"/>
        </w:rPr>
        <w:t xml:space="preserve"> taikomi Baudžiamojo proceso kodekse nustatyti nušalinimo pagrindai ir tvarka.</w:t>
      </w:r>
    </w:p>
    <w:p w14:paraId="7CFBEC8F" w14:textId="77B5BD17" w:rsidR="0044773E" w:rsidRPr="00664241" w:rsidRDefault="00D80A21" w:rsidP="0044773E">
      <w:pPr>
        <w:pStyle w:val="Sraopastraipa"/>
        <w:numPr>
          <w:ilvl w:val="0"/>
          <w:numId w:val="2"/>
        </w:numPr>
        <w:spacing w:before="120" w:after="120" w:line="240" w:lineRule="auto"/>
        <w:contextualSpacing w:val="0"/>
        <w:jc w:val="both"/>
        <w:rPr>
          <w:rFonts w:ascii="Times New Roman" w:eastAsia="Times New Roman" w:hAnsi="Times New Roman" w:cs="Times New Roman"/>
          <w:bCs/>
          <w:sz w:val="24"/>
          <w:szCs w:val="24"/>
        </w:rPr>
      </w:pPr>
      <w:r w:rsidRPr="00664241">
        <w:rPr>
          <w:rFonts w:ascii="Times New Roman" w:eastAsia="Times New Roman" w:hAnsi="Times New Roman" w:cs="Times New Roman"/>
          <w:bCs/>
          <w:sz w:val="24"/>
          <w:szCs w:val="24"/>
        </w:rPr>
        <w:t>Lietuvos Respublikos baudžiamojo proceso kodekso</w:t>
      </w:r>
      <w:r w:rsidR="0044773E" w:rsidRPr="00664241">
        <w:rPr>
          <w:rFonts w:ascii="Times New Roman" w:eastAsia="Times New Roman" w:hAnsi="Times New Roman" w:cs="Times New Roman"/>
          <w:bCs/>
          <w:sz w:val="24"/>
          <w:szCs w:val="24"/>
        </w:rPr>
        <w:t xml:space="preserve"> </w:t>
      </w:r>
      <w:r w:rsidR="0044773E" w:rsidRPr="00664241">
        <w:rPr>
          <w:rFonts w:ascii="Times New Roman" w:hAnsi="Times New Roman" w:cs="Times New Roman"/>
          <w:sz w:val="24"/>
          <w:szCs w:val="24"/>
        </w:rPr>
        <w:t xml:space="preserve">58 straipsnio 1 dalies 2 punkte </w:t>
      </w:r>
      <w:r w:rsidR="001020EB" w:rsidRPr="00664241">
        <w:rPr>
          <w:rFonts w:ascii="Times New Roman" w:hAnsi="Times New Roman" w:cs="Times New Roman"/>
          <w:sz w:val="24"/>
          <w:szCs w:val="24"/>
        </w:rPr>
        <w:t>nustatyta</w:t>
      </w:r>
      <w:r w:rsidR="0044773E" w:rsidRPr="00664241">
        <w:rPr>
          <w:rFonts w:ascii="Times New Roman" w:hAnsi="Times New Roman" w:cs="Times New Roman"/>
          <w:sz w:val="24"/>
          <w:szCs w:val="24"/>
        </w:rPr>
        <w:t>, kad</w:t>
      </w:r>
      <w:r w:rsidR="0044773E" w:rsidRPr="00664241">
        <w:rPr>
          <w:rFonts w:ascii="Times New Roman" w:hAnsi="Times New Roman" w:cs="Times New Roman"/>
          <w:b/>
          <w:bCs/>
          <w:sz w:val="24"/>
          <w:szCs w:val="24"/>
        </w:rPr>
        <w:t xml:space="preserve"> </w:t>
      </w:r>
      <w:r w:rsidR="0044773E" w:rsidRPr="00664241">
        <w:rPr>
          <w:rFonts w:ascii="Times New Roman" w:hAnsi="Times New Roman" w:cs="Times New Roman"/>
          <w:sz w:val="24"/>
          <w:szCs w:val="24"/>
        </w:rPr>
        <w:t xml:space="preserve">šio </w:t>
      </w:r>
      <w:r w:rsidR="007049E8" w:rsidRPr="00664241">
        <w:rPr>
          <w:rFonts w:ascii="Times New Roman" w:hAnsi="Times New Roman" w:cs="Times New Roman"/>
          <w:sz w:val="24"/>
          <w:szCs w:val="24"/>
        </w:rPr>
        <w:t>k</w:t>
      </w:r>
      <w:r w:rsidR="0044773E" w:rsidRPr="00664241">
        <w:rPr>
          <w:rFonts w:ascii="Times New Roman" w:hAnsi="Times New Roman" w:cs="Times New Roman"/>
          <w:sz w:val="24"/>
          <w:szCs w:val="24"/>
        </w:rPr>
        <w:t>odekso 57 straipsnio 2 dalyje nurodytas asmuo (ikiteisminio tyrimo pareigūn</w:t>
      </w:r>
      <w:r w:rsidR="006D1B22" w:rsidRPr="00664241">
        <w:rPr>
          <w:rFonts w:ascii="Times New Roman" w:hAnsi="Times New Roman" w:cs="Times New Roman"/>
          <w:sz w:val="24"/>
          <w:szCs w:val="24"/>
        </w:rPr>
        <w:t>as</w:t>
      </w:r>
      <w:r w:rsidR="0044773E" w:rsidRPr="00664241">
        <w:rPr>
          <w:rFonts w:ascii="Times New Roman" w:hAnsi="Times New Roman" w:cs="Times New Roman"/>
          <w:sz w:val="24"/>
          <w:szCs w:val="24"/>
        </w:rPr>
        <w:t>, prokuror</w:t>
      </w:r>
      <w:r w:rsidR="006D1B22" w:rsidRPr="00664241">
        <w:rPr>
          <w:rFonts w:ascii="Times New Roman" w:hAnsi="Times New Roman" w:cs="Times New Roman"/>
          <w:sz w:val="24"/>
          <w:szCs w:val="24"/>
        </w:rPr>
        <w:t>as</w:t>
      </w:r>
      <w:r w:rsidR="0044773E" w:rsidRPr="00664241">
        <w:rPr>
          <w:rFonts w:ascii="Times New Roman" w:hAnsi="Times New Roman" w:cs="Times New Roman"/>
          <w:sz w:val="24"/>
          <w:szCs w:val="24"/>
        </w:rPr>
        <w:t>, ikiteisminio tyrimo teisėj</w:t>
      </w:r>
      <w:r w:rsidR="006D1B22" w:rsidRPr="00664241">
        <w:rPr>
          <w:rFonts w:ascii="Times New Roman" w:hAnsi="Times New Roman" w:cs="Times New Roman"/>
          <w:sz w:val="24"/>
          <w:szCs w:val="24"/>
        </w:rPr>
        <w:t>as</w:t>
      </w:r>
      <w:r w:rsidR="0044773E" w:rsidRPr="00664241">
        <w:rPr>
          <w:rFonts w:ascii="Times New Roman" w:hAnsi="Times New Roman" w:cs="Times New Roman"/>
          <w:sz w:val="24"/>
          <w:szCs w:val="24"/>
        </w:rPr>
        <w:t>, teisėj</w:t>
      </w:r>
      <w:r w:rsidR="006D1B22" w:rsidRPr="00664241">
        <w:rPr>
          <w:rFonts w:ascii="Times New Roman" w:hAnsi="Times New Roman" w:cs="Times New Roman"/>
          <w:sz w:val="24"/>
          <w:szCs w:val="24"/>
        </w:rPr>
        <w:t>as</w:t>
      </w:r>
      <w:r w:rsidR="0044773E" w:rsidRPr="00664241">
        <w:rPr>
          <w:rFonts w:ascii="Times New Roman" w:hAnsi="Times New Roman" w:cs="Times New Roman"/>
          <w:sz w:val="24"/>
          <w:szCs w:val="24"/>
        </w:rPr>
        <w:t>, teisiamojo posėdžio sekretoriu</w:t>
      </w:r>
      <w:r w:rsidR="006D1B22" w:rsidRPr="00664241">
        <w:rPr>
          <w:rFonts w:ascii="Times New Roman" w:hAnsi="Times New Roman" w:cs="Times New Roman"/>
          <w:sz w:val="24"/>
          <w:szCs w:val="24"/>
        </w:rPr>
        <w:t>s</w:t>
      </w:r>
      <w:r w:rsidR="0044773E" w:rsidRPr="00664241">
        <w:rPr>
          <w:rFonts w:ascii="Times New Roman" w:hAnsi="Times New Roman" w:cs="Times New Roman"/>
          <w:sz w:val="24"/>
          <w:szCs w:val="24"/>
        </w:rPr>
        <w:t>, vertėj</w:t>
      </w:r>
      <w:r w:rsidR="006D1B22" w:rsidRPr="00664241">
        <w:rPr>
          <w:rFonts w:ascii="Times New Roman" w:hAnsi="Times New Roman" w:cs="Times New Roman"/>
          <w:sz w:val="24"/>
          <w:szCs w:val="24"/>
        </w:rPr>
        <w:t>as</w:t>
      </w:r>
      <w:r w:rsidR="0044773E" w:rsidRPr="00664241">
        <w:rPr>
          <w:rFonts w:ascii="Times New Roman" w:hAnsi="Times New Roman" w:cs="Times New Roman"/>
          <w:sz w:val="24"/>
          <w:szCs w:val="24"/>
        </w:rPr>
        <w:t>, ekspert</w:t>
      </w:r>
      <w:r w:rsidR="006D1B22" w:rsidRPr="00664241">
        <w:rPr>
          <w:rFonts w:ascii="Times New Roman" w:hAnsi="Times New Roman" w:cs="Times New Roman"/>
          <w:sz w:val="24"/>
          <w:szCs w:val="24"/>
        </w:rPr>
        <w:t>as</w:t>
      </w:r>
      <w:r w:rsidR="0044773E" w:rsidRPr="00664241">
        <w:rPr>
          <w:rFonts w:ascii="Times New Roman" w:hAnsi="Times New Roman" w:cs="Times New Roman"/>
          <w:sz w:val="24"/>
          <w:szCs w:val="24"/>
        </w:rPr>
        <w:t xml:space="preserve"> ir specialist</w:t>
      </w:r>
      <w:r w:rsidR="006D1B22" w:rsidRPr="00664241">
        <w:rPr>
          <w:rFonts w:ascii="Times New Roman" w:hAnsi="Times New Roman" w:cs="Times New Roman"/>
          <w:sz w:val="24"/>
          <w:szCs w:val="24"/>
        </w:rPr>
        <w:t xml:space="preserve">as) </w:t>
      </w:r>
      <w:r w:rsidR="0044773E" w:rsidRPr="00664241">
        <w:rPr>
          <w:rFonts w:ascii="Times New Roman" w:hAnsi="Times New Roman" w:cs="Times New Roman"/>
          <w:sz w:val="24"/>
          <w:szCs w:val="24"/>
        </w:rPr>
        <w:t>negali dalyvauti procese, jeigu</w:t>
      </w:r>
      <w:r w:rsidR="0044773E" w:rsidRPr="00664241">
        <w:rPr>
          <w:rFonts w:ascii="Times New Roman" w:hAnsi="Times New Roman" w:cs="Times New Roman"/>
          <w:b/>
          <w:bCs/>
          <w:sz w:val="24"/>
          <w:szCs w:val="24"/>
        </w:rPr>
        <w:t xml:space="preserve"> </w:t>
      </w:r>
      <w:r w:rsidR="0044773E" w:rsidRPr="00664241">
        <w:rPr>
          <w:rFonts w:ascii="Times New Roman" w:hAnsi="Times New Roman" w:cs="Times New Roman"/>
          <w:sz w:val="24"/>
          <w:szCs w:val="24"/>
        </w:rPr>
        <w:t>jis yra dalyvavęs toje byloje kaip liudytojas, įtariamojo, kaltinamojo ar nuteistojo atstovas pagal įstatymą, nukentėjusiojo, civilinio ieškovo ar civilinio atsakovo atstovas</w:t>
      </w:r>
      <w:r w:rsidR="006D1B22" w:rsidRPr="00664241">
        <w:rPr>
          <w:rFonts w:ascii="Times New Roman" w:hAnsi="Times New Roman" w:cs="Times New Roman"/>
          <w:sz w:val="24"/>
          <w:szCs w:val="24"/>
        </w:rPr>
        <w:t>.</w:t>
      </w:r>
    </w:p>
    <w:p w14:paraId="31C1FEED" w14:textId="5D31E9C4" w:rsidR="001233BC" w:rsidRPr="00664241" w:rsidRDefault="00F2560F" w:rsidP="001233BC">
      <w:pPr>
        <w:pStyle w:val="Sraopastraipa"/>
        <w:numPr>
          <w:ilvl w:val="0"/>
          <w:numId w:val="2"/>
        </w:numPr>
        <w:spacing w:before="120" w:after="120" w:line="240" w:lineRule="auto"/>
        <w:contextualSpacing w:val="0"/>
        <w:jc w:val="both"/>
        <w:rPr>
          <w:rFonts w:ascii="Times New Roman" w:eastAsia="Times New Roman" w:hAnsi="Times New Roman" w:cs="Times New Roman"/>
          <w:bCs/>
          <w:color w:val="FF0000"/>
          <w:sz w:val="24"/>
          <w:szCs w:val="24"/>
          <w:u w:val="single"/>
        </w:rPr>
      </w:pPr>
      <w:r w:rsidRPr="00664241">
        <w:rPr>
          <w:rFonts w:ascii="Times New Roman" w:eastAsia="Times New Roman" w:hAnsi="Times New Roman" w:cs="Times New Roman"/>
          <w:bCs/>
          <w:sz w:val="24"/>
          <w:szCs w:val="24"/>
        </w:rPr>
        <w:t>Teisėjų kolegij</w:t>
      </w:r>
      <w:r w:rsidR="00B84A8C" w:rsidRPr="00664241">
        <w:rPr>
          <w:rFonts w:ascii="Times New Roman" w:eastAsia="Times New Roman" w:hAnsi="Times New Roman" w:cs="Times New Roman"/>
          <w:bCs/>
          <w:sz w:val="24"/>
          <w:szCs w:val="24"/>
        </w:rPr>
        <w:t xml:space="preserve">a </w:t>
      </w:r>
      <w:r w:rsidR="007049E8" w:rsidRPr="00664241">
        <w:rPr>
          <w:rFonts w:ascii="Times New Roman" w:eastAsia="Times New Roman" w:hAnsi="Times New Roman" w:cs="Times New Roman"/>
          <w:bCs/>
          <w:sz w:val="24"/>
          <w:szCs w:val="24"/>
        </w:rPr>
        <w:t>nu</w:t>
      </w:r>
      <w:r w:rsidR="00B84A8C" w:rsidRPr="00664241">
        <w:rPr>
          <w:rFonts w:ascii="Times New Roman" w:eastAsia="Times New Roman" w:hAnsi="Times New Roman" w:cs="Times New Roman"/>
          <w:bCs/>
          <w:sz w:val="24"/>
          <w:szCs w:val="24"/>
        </w:rPr>
        <w:t>sprendžia, kad</w:t>
      </w:r>
      <w:r w:rsidRPr="00664241">
        <w:rPr>
          <w:rFonts w:ascii="Times New Roman" w:eastAsia="Times New Roman" w:hAnsi="Times New Roman" w:cs="Times New Roman"/>
          <w:bCs/>
          <w:sz w:val="24"/>
          <w:szCs w:val="24"/>
        </w:rPr>
        <w:t xml:space="preserve"> n</w:t>
      </w:r>
      <w:r w:rsidR="004220C0" w:rsidRPr="00664241">
        <w:rPr>
          <w:rFonts w:ascii="Times New Roman" w:eastAsia="Times New Roman" w:hAnsi="Times New Roman" w:cs="Times New Roman"/>
          <w:bCs/>
          <w:sz w:val="24"/>
          <w:szCs w:val="24"/>
        </w:rPr>
        <w:t xml:space="preserve">ors administracinėn atsakomybėn patrauktas </w:t>
      </w:r>
      <w:bookmarkStart w:id="69" w:name="Buk_55"/>
      <w:r w:rsidR="00C16ADD" w:rsidRPr="00C16ADD">
        <w:rPr>
          <w:rFonts w:ascii="Times New Roman" w:eastAsia="Times New Roman" w:hAnsi="Times New Roman" w:cs="Times New Roman"/>
          <w:bCs/>
          <w:sz w:val="24"/>
          <w:szCs w:val="24"/>
        </w:rPr>
        <w:t xml:space="preserve">A. P. </w:t>
      </w:r>
      <w:bookmarkEnd w:id="69"/>
      <w:r w:rsidR="001020EB" w:rsidRPr="00664241">
        <w:rPr>
          <w:rFonts w:ascii="Times New Roman" w:eastAsia="Times New Roman" w:hAnsi="Times New Roman" w:cs="Times New Roman"/>
          <w:bCs/>
          <w:sz w:val="24"/>
          <w:szCs w:val="24"/>
        </w:rPr>
        <w:t xml:space="preserve">nušalinimo </w:t>
      </w:r>
      <w:r w:rsidR="004220C0" w:rsidRPr="00664241">
        <w:rPr>
          <w:rFonts w:ascii="Times New Roman" w:eastAsia="Times New Roman" w:hAnsi="Times New Roman" w:cs="Times New Roman"/>
          <w:bCs/>
          <w:sz w:val="24"/>
          <w:szCs w:val="24"/>
        </w:rPr>
        <w:t xml:space="preserve">tyrimą atlikusiam pareigūnui </w:t>
      </w:r>
      <w:bookmarkStart w:id="70" w:name="Buk_66"/>
      <w:r w:rsidR="00C16ADD" w:rsidRPr="00C16ADD">
        <w:rPr>
          <w:rFonts w:ascii="Times New Roman" w:eastAsia="Times New Roman" w:hAnsi="Times New Roman" w:cs="Times New Roman"/>
          <w:bCs/>
          <w:sz w:val="24"/>
          <w:szCs w:val="24"/>
        </w:rPr>
        <w:t xml:space="preserve">R. M. </w:t>
      </w:r>
      <w:bookmarkEnd w:id="70"/>
      <w:r w:rsidR="004220C0" w:rsidRPr="00664241">
        <w:rPr>
          <w:rFonts w:ascii="Times New Roman" w:eastAsia="Times New Roman" w:hAnsi="Times New Roman" w:cs="Times New Roman"/>
          <w:bCs/>
          <w:sz w:val="24"/>
          <w:szCs w:val="24"/>
        </w:rPr>
        <w:t>nepareiškė</w:t>
      </w:r>
      <w:r w:rsidRPr="00664241">
        <w:rPr>
          <w:rFonts w:ascii="Times New Roman" w:eastAsia="Times New Roman" w:hAnsi="Times New Roman" w:cs="Times New Roman"/>
          <w:bCs/>
          <w:sz w:val="24"/>
          <w:szCs w:val="24"/>
        </w:rPr>
        <w:t xml:space="preserve"> (</w:t>
      </w:r>
      <w:r w:rsidR="004220C0" w:rsidRPr="00664241">
        <w:rPr>
          <w:rFonts w:ascii="Times New Roman" w:eastAsia="Times New Roman" w:hAnsi="Times New Roman" w:cs="Times New Roman"/>
          <w:bCs/>
          <w:sz w:val="24"/>
          <w:szCs w:val="24"/>
        </w:rPr>
        <w:t>ši</w:t>
      </w:r>
      <w:r w:rsidRPr="00664241">
        <w:rPr>
          <w:rFonts w:ascii="Times New Roman" w:eastAsia="Times New Roman" w:hAnsi="Times New Roman" w:cs="Times New Roman"/>
          <w:bCs/>
          <w:sz w:val="24"/>
          <w:szCs w:val="24"/>
        </w:rPr>
        <w:t xml:space="preserve"> teisė jam buvo numatyta</w:t>
      </w:r>
      <w:r w:rsidR="004220C0" w:rsidRPr="00664241">
        <w:rPr>
          <w:rFonts w:ascii="Times New Roman" w:eastAsia="Times New Roman" w:hAnsi="Times New Roman" w:cs="Times New Roman"/>
          <w:bCs/>
          <w:sz w:val="24"/>
          <w:szCs w:val="24"/>
        </w:rPr>
        <w:t xml:space="preserve"> ANK 577 straipsnio 2 dalies 5 punkt</w:t>
      </w:r>
      <w:r w:rsidRPr="00664241">
        <w:rPr>
          <w:rFonts w:ascii="Times New Roman" w:eastAsia="Times New Roman" w:hAnsi="Times New Roman" w:cs="Times New Roman"/>
          <w:bCs/>
          <w:sz w:val="24"/>
          <w:szCs w:val="24"/>
        </w:rPr>
        <w:t>e)</w:t>
      </w:r>
      <w:r w:rsidR="004220C0" w:rsidRPr="00664241">
        <w:rPr>
          <w:rFonts w:ascii="Times New Roman" w:eastAsia="Times New Roman" w:hAnsi="Times New Roman" w:cs="Times New Roman"/>
          <w:bCs/>
          <w:sz w:val="24"/>
          <w:szCs w:val="24"/>
        </w:rPr>
        <w:t xml:space="preserve">, </w:t>
      </w:r>
      <w:r w:rsidRPr="00664241">
        <w:rPr>
          <w:rFonts w:ascii="Times New Roman" w:eastAsia="Times New Roman" w:hAnsi="Times New Roman" w:cs="Times New Roman"/>
          <w:bCs/>
          <w:sz w:val="24"/>
          <w:szCs w:val="24"/>
        </w:rPr>
        <w:t>tačiau</w:t>
      </w:r>
      <w:r w:rsidR="004220C0" w:rsidRPr="00664241">
        <w:rPr>
          <w:rFonts w:ascii="Times New Roman" w:eastAsia="Times New Roman" w:hAnsi="Times New Roman" w:cs="Times New Roman"/>
          <w:bCs/>
          <w:sz w:val="24"/>
          <w:szCs w:val="24"/>
        </w:rPr>
        <w:t xml:space="preserve"> byloje susiklosčiusi situacija, </w:t>
      </w:r>
      <w:r w:rsidR="007049E8" w:rsidRPr="00664241">
        <w:rPr>
          <w:rFonts w:ascii="Times New Roman" w:eastAsia="Times New Roman" w:hAnsi="Times New Roman" w:cs="Times New Roman"/>
          <w:bCs/>
          <w:sz w:val="24"/>
          <w:szCs w:val="24"/>
        </w:rPr>
        <w:t xml:space="preserve">kai </w:t>
      </w:r>
      <w:bookmarkStart w:id="71" w:name="Buk_60"/>
      <w:r w:rsidR="00C16ADD" w:rsidRPr="00C16ADD">
        <w:rPr>
          <w:rFonts w:ascii="Times New Roman" w:eastAsia="Times New Roman" w:hAnsi="Times New Roman" w:cs="Times New Roman"/>
          <w:bCs/>
          <w:sz w:val="24"/>
          <w:szCs w:val="24"/>
        </w:rPr>
        <w:t xml:space="preserve">R. M. </w:t>
      </w:r>
      <w:bookmarkEnd w:id="71"/>
      <w:r w:rsidR="004220C0" w:rsidRPr="00664241">
        <w:rPr>
          <w:rFonts w:ascii="Times New Roman" w:eastAsia="Times New Roman" w:hAnsi="Times New Roman" w:cs="Times New Roman"/>
          <w:bCs/>
          <w:sz w:val="24"/>
          <w:szCs w:val="24"/>
        </w:rPr>
        <w:t>įvykį užfiksavo kaip liudytojas (ne darbo metu), o vėliau pats inici</w:t>
      </w:r>
      <w:r w:rsidR="007049E8" w:rsidRPr="00664241">
        <w:rPr>
          <w:rFonts w:ascii="Times New Roman" w:eastAsia="Times New Roman" w:hAnsi="Times New Roman" w:cs="Times New Roman"/>
          <w:bCs/>
          <w:sz w:val="24"/>
          <w:szCs w:val="24"/>
        </w:rPr>
        <w:t>j</w:t>
      </w:r>
      <w:r w:rsidR="004220C0" w:rsidRPr="00664241">
        <w:rPr>
          <w:rFonts w:ascii="Times New Roman" w:eastAsia="Times New Roman" w:hAnsi="Times New Roman" w:cs="Times New Roman"/>
          <w:bCs/>
          <w:sz w:val="24"/>
          <w:szCs w:val="24"/>
        </w:rPr>
        <w:t>avo ir atliko administracinio nusižengimo tyrimą, surašė du administracini</w:t>
      </w:r>
      <w:r w:rsidR="007049E8" w:rsidRPr="00664241">
        <w:rPr>
          <w:rFonts w:ascii="Times New Roman" w:eastAsia="Times New Roman" w:hAnsi="Times New Roman" w:cs="Times New Roman"/>
          <w:bCs/>
          <w:sz w:val="24"/>
          <w:szCs w:val="24"/>
        </w:rPr>
        <w:t>o</w:t>
      </w:r>
      <w:r w:rsidR="004220C0" w:rsidRPr="00664241">
        <w:rPr>
          <w:rFonts w:ascii="Times New Roman" w:eastAsia="Times New Roman" w:hAnsi="Times New Roman" w:cs="Times New Roman"/>
          <w:bCs/>
          <w:sz w:val="24"/>
          <w:szCs w:val="24"/>
        </w:rPr>
        <w:t xml:space="preserve"> nusižengim</w:t>
      </w:r>
      <w:r w:rsidR="007049E8" w:rsidRPr="00664241">
        <w:rPr>
          <w:rFonts w:ascii="Times New Roman" w:eastAsia="Times New Roman" w:hAnsi="Times New Roman" w:cs="Times New Roman"/>
          <w:bCs/>
          <w:sz w:val="24"/>
          <w:szCs w:val="24"/>
        </w:rPr>
        <w:t>o</w:t>
      </w:r>
      <w:r w:rsidR="004220C0" w:rsidRPr="00664241">
        <w:rPr>
          <w:rFonts w:ascii="Times New Roman" w:eastAsia="Times New Roman" w:hAnsi="Times New Roman" w:cs="Times New Roman"/>
          <w:bCs/>
          <w:sz w:val="24"/>
          <w:szCs w:val="24"/>
        </w:rPr>
        <w:t xml:space="preserve"> protokolus,</w:t>
      </w:r>
      <w:r w:rsidRPr="00664241">
        <w:rPr>
          <w:rFonts w:ascii="Times New Roman" w:eastAsia="Times New Roman" w:hAnsi="Times New Roman" w:cs="Times New Roman"/>
          <w:bCs/>
          <w:sz w:val="24"/>
          <w:szCs w:val="24"/>
        </w:rPr>
        <w:t xml:space="preserve"> </w:t>
      </w:r>
      <w:r w:rsidR="00CD6FB0" w:rsidRPr="00664241">
        <w:rPr>
          <w:rFonts w:ascii="Times New Roman" w:eastAsia="Times New Roman" w:hAnsi="Times New Roman" w:cs="Times New Roman"/>
          <w:bCs/>
          <w:sz w:val="24"/>
          <w:szCs w:val="24"/>
        </w:rPr>
        <w:t xml:space="preserve">po to </w:t>
      </w:r>
      <w:r w:rsidRPr="00664241">
        <w:rPr>
          <w:rFonts w:ascii="Times New Roman" w:eastAsia="Times New Roman" w:hAnsi="Times New Roman" w:cs="Times New Roman"/>
          <w:bCs/>
          <w:sz w:val="24"/>
          <w:szCs w:val="24"/>
        </w:rPr>
        <w:t xml:space="preserve">teisme davė parodymus kaip </w:t>
      </w:r>
      <w:r w:rsidR="00CD6FB0" w:rsidRPr="00664241">
        <w:rPr>
          <w:rFonts w:ascii="Times New Roman" w:eastAsia="Times New Roman" w:hAnsi="Times New Roman" w:cs="Times New Roman"/>
          <w:bCs/>
          <w:sz w:val="24"/>
          <w:szCs w:val="24"/>
        </w:rPr>
        <w:t xml:space="preserve">įvykį matęs asmuo – </w:t>
      </w:r>
      <w:r w:rsidRPr="00664241">
        <w:rPr>
          <w:rFonts w:ascii="Times New Roman" w:eastAsia="Times New Roman" w:hAnsi="Times New Roman" w:cs="Times New Roman"/>
          <w:bCs/>
          <w:sz w:val="24"/>
          <w:szCs w:val="24"/>
        </w:rPr>
        <w:t>liudytojas,</w:t>
      </w:r>
      <w:r w:rsidR="004220C0" w:rsidRPr="00664241">
        <w:rPr>
          <w:rFonts w:ascii="Times New Roman" w:eastAsia="Times New Roman" w:hAnsi="Times New Roman" w:cs="Times New Roman"/>
          <w:bCs/>
          <w:sz w:val="24"/>
          <w:szCs w:val="24"/>
        </w:rPr>
        <w:t xml:space="preserve"> pažeidžia administracinio nusižengimo</w:t>
      </w:r>
      <w:r w:rsidR="004408B9" w:rsidRPr="00664241">
        <w:rPr>
          <w:rFonts w:ascii="Times New Roman" w:eastAsia="Times New Roman" w:hAnsi="Times New Roman" w:cs="Times New Roman"/>
          <w:bCs/>
          <w:sz w:val="24"/>
          <w:szCs w:val="24"/>
        </w:rPr>
        <w:t xml:space="preserve"> teisenos paskirt</w:t>
      </w:r>
      <w:r w:rsidR="003106C4" w:rsidRPr="00664241">
        <w:rPr>
          <w:rFonts w:ascii="Times New Roman" w:eastAsia="Times New Roman" w:hAnsi="Times New Roman" w:cs="Times New Roman"/>
          <w:bCs/>
          <w:sz w:val="24"/>
          <w:szCs w:val="24"/>
        </w:rPr>
        <w:t>į</w:t>
      </w:r>
      <w:r w:rsidR="004408B9" w:rsidRPr="00664241">
        <w:rPr>
          <w:rFonts w:ascii="Times New Roman" w:eastAsia="Times New Roman" w:hAnsi="Times New Roman" w:cs="Times New Roman"/>
          <w:bCs/>
          <w:sz w:val="24"/>
          <w:szCs w:val="24"/>
        </w:rPr>
        <w:t xml:space="preserve"> (ANK</w:t>
      </w:r>
      <w:r w:rsidR="00677311" w:rsidRPr="00664241">
        <w:rPr>
          <w:rFonts w:ascii="Times New Roman" w:eastAsia="Times New Roman" w:hAnsi="Times New Roman" w:cs="Times New Roman"/>
          <w:bCs/>
          <w:sz w:val="24"/>
          <w:szCs w:val="24"/>
        </w:rPr>
        <w:t> </w:t>
      </w:r>
      <w:r w:rsidR="004408B9" w:rsidRPr="00664241">
        <w:rPr>
          <w:rFonts w:ascii="Times New Roman" w:eastAsia="Times New Roman" w:hAnsi="Times New Roman" w:cs="Times New Roman"/>
          <w:bCs/>
          <w:sz w:val="24"/>
          <w:szCs w:val="24"/>
        </w:rPr>
        <w:t>563</w:t>
      </w:r>
      <w:r w:rsidR="00677311" w:rsidRPr="00664241">
        <w:rPr>
          <w:rFonts w:ascii="Times New Roman" w:eastAsia="Times New Roman" w:hAnsi="Times New Roman" w:cs="Times New Roman"/>
          <w:bCs/>
          <w:sz w:val="24"/>
          <w:szCs w:val="24"/>
        </w:rPr>
        <w:t> </w:t>
      </w:r>
      <w:r w:rsidR="004408B9" w:rsidRPr="00664241">
        <w:rPr>
          <w:rFonts w:ascii="Times New Roman" w:eastAsia="Times New Roman" w:hAnsi="Times New Roman" w:cs="Times New Roman"/>
          <w:bCs/>
          <w:sz w:val="24"/>
          <w:szCs w:val="24"/>
        </w:rPr>
        <w:t xml:space="preserve">straipsnis), </w:t>
      </w:r>
      <w:r w:rsidR="003106C4" w:rsidRPr="00664241">
        <w:rPr>
          <w:rFonts w:ascii="Times New Roman" w:eastAsia="Times New Roman" w:hAnsi="Times New Roman" w:cs="Times New Roman"/>
          <w:bCs/>
          <w:sz w:val="24"/>
          <w:szCs w:val="24"/>
        </w:rPr>
        <w:t xml:space="preserve">pagrindinius </w:t>
      </w:r>
      <w:r w:rsidR="004408B9" w:rsidRPr="00664241">
        <w:rPr>
          <w:rFonts w:ascii="Times New Roman" w:eastAsia="Times New Roman" w:hAnsi="Times New Roman" w:cs="Times New Roman"/>
          <w:bCs/>
          <w:sz w:val="24"/>
          <w:szCs w:val="24"/>
        </w:rPr>
        <w:t>principus (ANK 566 straipsnio 1 dalis) ir</w:t>
      </w:r>
      <w:r w:rsidR="004220C0" w:rsidRPr="00664241">
        <w:rPr>
          <w:rFonts w:ascii="Times New Roman" w:eastAsia="Times New Roman" w:hAnsi="Times New Roman" w:cs="Times New Roman"/>
          <w:bCs/>
          <w:sz w:val="24"/>
          <w:szCs w:val="24"/>
        </w:rPr>
        <w:t xml:space="preserve"> sudaro pagrindą pagrįstai abejoti </w:t>
      </w:r>
      <w:r w:rsidRPr="00664241">
        <w:rPr>
          <w:rFonts w:ascii="Times New Roman" w:eastAsia="Times New Roman" w:hAnsi="Times New Roman" w:cs="Times New Roman"/>
          <w:bCs/>
          <w:sz w:val="24"/>
          <w:szCs w:val="24"/>
        </w:rPr>
        <w:t xml:space="preserve">tyrimą atlikusio </w:t>
      </w:r>
      <w:r w:rsidR="004220C0" w:rsidRPr="00664241">
        <w:rPr>
          <w:rFonts w:ascii="Times New Roman" w:eastAsia="Times New Roman" w:hAnsi="Times New Roman" w:cs="Times New Roman"/>
          <w:bCs/>
          <w:sz w:val="24"/>
          <w:szCs w:val="24"/>
        </w:rPr>
        <w:t xml:space="preserve">pareigūno </w:t>
      </w:r>
      <w:r w:rsidR="00226CD9" w:rsidRPr="00664241">
        <w:rPr>
          <w:rFonts w:ascii="Times New Roman" w:eastAsia="Times New Roman" w:hAnsi="Times New Roman" w:cs="Times New Roman"/>
          <w:bCs/>
          <w:sz w:val="24"/>
          <w:szCs w:val="24"/>
        </w:rPr>
        <w:t>ne</w:t>
      </w:r>
      <w:r w:rsidR="004220C0" w:rsidRPr="00664241">
        <w:rPr>
          <w:rFonts w:ascii="Times New Roman" w:eastAsia="Times New Roman" w:hAnsi="Times New Roman" w:cs="Times New Roman"/>
          <w:bCs/>
          <w:sz w:val="24"/>
          <w:szCs w:val="24"/>
        </w:rPr>
        <w:t>šališkumu, objektyvu</w:t>
      </w:r>
      <w:r w:rsidR="007A11E1" w:rsidRPr="00664241">
        <w:rPr>
          <w:rFonts w:ascii="Times New Roman" w:eastAsia="Times New Roman" w:hAnsi="Times New Roman" w:cs="Times New Roman"/>
          <w:bCs/>
          <w:sz w:val="24"/>
          <w:szCs w:val="24"/>
        </w:rPr>
        <w:t>mu</w:t>
      </w:r>
      <w:r w:rsidR="004220C0" w:rsidRPr="00664241">
        <w:rPr>
          <w:rFonts w:ascii="Times New Roman" w:eastAsia="Times New Roman" w:hAnsi="Times New Roman" w:cs="Times New Roman"/>
          <w:bCs/>
          <w:sz w:val="24"/>
          <w:szCs w:val="24"/>
        </w:rPr>
        <w:t>, todėl tokiu</w:t>
      </w:r>
      <w:r w:rsidR="005063F9" w:rsidRPr="00664241">
        <w:rPr>
          <w:rFonts w:ascii="Times New Roman" w:eastAsia="Times New Roman" w:hAnsi="Times New Roman" w:cs="Times New Roman"/>
          <w:bCs/>
          <w:sz w:val="24"/>
          <w:szCs w:val="24"/>
        </w:rPr>
        <w:t xml:space="preserve"> atveju, atsi</w:t>
      </w:r>
      <w:r w:rsidR="00226CD9" w:rsidRPr="00664241">
        <w:rPr>
          <w:rFonts w:ascii="Times New Roman" w:eastAsia="Times New Roman" w:hAnsi="Times New Roman" w:cs="Times New Roman"/>
          <w:bCs/>
          <w:sz w:val="24"/>
          <w:szCs w:val="24"/>
        </w:rPr>
        <w:t>rad</w:t>
      </w:r>
      <w:r w:rsidR="005063F9" w:rsidRPr="00664241">
        <w:rPr>
          <w:rFonts w:ascii="Times New Roman" w:eastAsia="Times New Roman" w:hAnsi="Times New Roman" w:cs="Times New Roman"/>
          <w:bCs/>
          <w:sz w:val="24"/>
          <w:szCs w:val="24"/>
        </w:rPr>
        <w:t xml:space="preserve">us nusišalinimo </w:t>
      </w:r>
      <w:r w:rsidR="007049E8" w:rsidRPr="00664241">
        <w:rPr>
          <w:rFonts w:ascii="Times New Roman" w:eastAsia="Times New Roman" w:hAnsi="Times New Roman" w:cs="Times New Roman"/>
          <w:bCs/>
          <w:sz w:val="24"/>
          <w:szCs w:val="24"/>
        </w:rPr>
        <w:t>pagrindui</w:t>
      </w:r>
      <w:r w:rsidR="005063F9" w:rsidRPr="00664241">
        <w:rPr>
          <w:rFonts w:ascii="Times New Roman" w:eastAsia="Times New Roman" w:hAnsi="Times New Roman" w:cs="Times New Roman"/>
          <w:bCs/>
          <w:sz w:val="24"/>
          <w:szCs w:val="24"/>
        </w:rPr>
        <w:t xml:space="preserve">, pareigūnas turi nusišalinti, o </w:t>
      </w:r>
      <w:r w:rsidR="004220C0" w:rsidRPr="00664241">
        <w:rPr>
          <w:rFonts w:ascii="Times New Roman" w:eastAsia="Times New Roman" w:hAnsi="Times New Roman" w:cs="Times New Roman"/>
          <w:bCs/>
          <w:sz w:val="24"/>
          <w:szCs w:val="24"/>
        </w:rPr>
        <w:t xml:space="preserve">administracinio nusižengimo tyrimas turi būti pavedamas atlikti </w:t>
      </w:r>
      <w:r w:rsidRPr="00664241">
        <w:rPr>
          <w:rFonts w:ascii="Times New Roman" w:eastAsia="Times New Roman" w:hAnsi="Times New Roman" w:cs="Times New Roman"/>
          <w:bCs/>
          <w:sz w:val="24"/>
          <w:szCs w:val="24"/>
        </w:rPr>
        <w:t>kitam</w:t>
      </w:r>
      <w:r w:rsidR="004220C0" w:rsidRPr="00664241">
        <w:rPr>
          <w:rFonts w:ascii="Times New Roman" w:eastAsia="Times New Roman" w:hAnsi="Times New Roman" w:cs="Times New Roman"/>
          <w:bCs/>
          <w:sz w:val="24"/>
          <w:szCs w:val="24"/>
        </w:rPr>
        <w:t xml:space="preserve"> pareigūnui. </w:t>
      </w:r>
      <w:r w:rsidR="00220D40" w:rsidRPr="00664241">
        <w:rPr>
          <w:rFonts w:ascii="Times New Roman" w:eastAsia="Times New Roman" w:hAnsi="Times New Roman" w:cs="Times New Roman"/>
          <w:bCs/>
          <w:sz w:val="24"/>
          <w:szCs w:val="24"/>
        </w:rPr>
        <w:t>Šis</w:t>
      </w:r>
      <w:r w:rsidR="005063F9" w:rsidRPr="00664241">
        <w:rPr>
          <w:rFonts w:ascii="Times New Roman" w:eastAsia="Times New Roman" w:hAnsi="Times New Roman" w:cs="Times New Roman"/>
          <w:bCs/>
          <w:sz w:val="24"/>
          <w:szCs w:val="24"/>
        </w:rPr>
        <w:t xml:space="preserve"> Institucijos pareigūno </w:t>
      </w:r>
      <w:bookmarkStart w:id="72" w:name="Buk_64"/>
      <w:r w:rsidR="00C16ADD" w:rsidRPr="00C16ADD">
        <w:rPr>
          <w:rFonts w:ascii="Times New Roman" w:eastAsia="Times New Roman" w:hAnsi="Times New Roman" w:cs="Times New Roman"/>
          <w:bCs/>
          <w:sz w:val="24"/>
          <w:szCs w:val="24"/>
        </w:rPr>
        <w:t xml:space="preserve">R. M. </w:t>
      </w:r>
      <w:bookmarkEnd w:id="72"/>
      <w:r w:rsidR="005063F9" w:rsidRPr="00664241">
        <w:rPr>
          <w:rFonts w:ascii="Times New Roman" w:eastAsia="Times New Roman" w:hAnsi="Times New Roman" w:cs="Times New Roman"/>
          <w:bCs/>
          <w:sz w:val="24"/>
          <w:szCs w:val="24"/>
        </w:rPr>
        <w:t xml:space="preserve">padarytas </w:t>
      </w:r>
      <w:r w:rsidR="00220D40" w:rsidRPr="00664241">
        <w:rPr>
          <w:rFonts w:ascii="Times New Roman" w:eastAsia="Times New Roman" w:hAnsi="Times New Roman" w:cs="Times New Roman"/>
          <w:bCs/>
          <w:sz w:val="24"/>
          <w:szCs w:val="24"/>
        </w:rPr>
        <w:t>pažeidimas laikyt</w:t>
      </w:r>
      <w:r w:rsidR="007049E8" w:rsidRPr="00664241">
        <w:rPr>
          <w:rFonts w:ascii="Times New Roman" w:eastAsia="Times New Roman" w:hAnsi="Times New Roman" w:cs="Times New Roman"/>
          <w:bCs/>
          <w:sz w:val="24"/>
          <w:szCs w:val="24"/>
        </w:rPr>
        <w:t>in</w:t>
      </w:r>
      <w:r w:rsidR="00220D40" w:rsidRPr="00664241">
        <w:rPr>
          <w:rFonts w:ascii="Times New Roman" w:eastAsia="Times New Roman" w:hAnsi="Times New Roman" w:cs="Times New Roman"/>
          <w:bCs/>
          <w:sz w:val="24"/>
          <w:szCs w:val="24"/>
        </w:rPr>
        <w:t xml:space="preserve">as esminiu proceso teisės pažeidimu, sudarančiu pagrindą </w:t>
      </w:r>
      <w:r w:rsidR="00220D40" w:rsidRPr="00664241">
        <w:rPr>
          <w:rFonts w:ascii="Times New Roman" w:eastAsia="Times New Roman" w:hAnsi="Times New Roman" w:cs="Times New Roman"/>
          <w:bCs/>
          <w:color w:val="000000" w:themeColor="text1"/>
          <w:sz w:val="24"/>
          <w:szCs w:val="24"/>
        </w:rPr>
        <w:t>pa</w:t>
      </w:r>
      <w:r w:rsidR="00226CD9" w:rsidRPr="00664241">
        <w:rPr>
          <w:rFonts w:ascii="Times New Roman" w:eastAsia="Times New Roman" w:hAnsi="Times New Roman" w:cs="Times New Roman"/>
          <w:bCs/>
          <w:color w:val="000000" w:themeColor="text1"/>
          <w:sz w:val="24"/>
          <w:szCs w:val="24"/>
        </w:rPr>
        <w:t xml:space="preserve">naikinti </w:t>
      </w:r>
      <w:r w:rsidR="004408B9" w:rsidRPr="00664241">
        <w:rPr>
          <w:rFonts w:ascii="Times New Roman" w:eastAsia="Times New Roman" w:hAnsi="Times New Roman" w:cs="Times New Roman"/>
          <w:bCs/>
          <w:color w:val="000000" w:themeColor="text1"/>
          <w:sz w:val="24"/>
          <w:szCs w:val="24"/>
        </w:rPr>
        <w:t>Institucijos nutarimą (ANK</w:t>
      </w:r>
      <w:r w:rsidR="00677311" w:rsidRPr="00664241">
        <w:rPr>
          <w:rFonts w:ascii="Times New Roman" w:eastAsia="Times New Roman" w:hAnsi="Times New Roman" w:cs="Times New Roman"/>
          <w:bCs/>
          <w:color w:val="000000" w:themeColor="text1"/>
          <w:sz w:val="24"/>
          <w:szCs w:val="24"/>
        </w:rPr>
        <w:t> </w:t>
      </w:r>
      <w:r w:rsidR="004408B9" w:rsidRPr="00664241">
        <w:rPr>
          <w:rFonts w:ascii="Times New Roman" w:eastAsia="Times New Roman" w:hAnsi="Times New Roman" w:cs="Times New Roman"/>
          <w:bCs/>
          <w:color w:val="000000" w:themeColor="text1"/>
          <w:sz w:val="24"/>
          <w:szCs w:val="24"/>
        </w:rPr>
        <w:t>658</w:t>
      </w:r>
      <w:r w:rsidR="00473C45">
        <w:rPr>
          <w:rFonts w:ascii="Times New Roman" w:eastAsia="Times New Roman" w:hAnsi="Times New Roman" w:cs="Times New Roman"/>
          <w:bCs/>
          <w:color w:val="000000" w:themeColor="text1"/>
          <w:sz w:val="24"/>
          <w:szCs w:val="24"/>
        </w:rPr>
        <w:t> </w:t>
      </w:r>
      <w:r w:rsidR="004408B9" w:rsidRPr="00664241">
        <w:rPr>
          <w:rFonts w:ascii="Times New Roman" w:eastAsia="Times New Roman" w:hAnsi="Times New Roman" w:cs="Times New Roman"/>
          <w:bCs/>
          <w:color w:val="000000" w:themeColor="text1"/>
          <w:sz w:val="24"/>
          <w:szCs w:val="24"/>
        </w:rPr>
        <w:t>straipsnio 1 dalies 5 punktas).</w:t>
      </w:r>
    </w:p>
    <w:p w14:paraId="6B9D6B2D" w14:textId="4A51DC46" w:rsidR="001233BC" w:rsidRPr="00664241" w:rsidRDefault="001233BC" w:rsidP="001233BC">
      <w:pPr>
        <w:pStyle w:val="Sraopastraipa"/>
        <w:numPr>
          <w:ilvl w:val="0"/>
          <w:numId w:val="2"/>
        </w:numPr>
        <w:spacing w:before="120" w:after="120" w:line="240" w:lineRule="auto"/>
        <w:contextualSpacing w:val="0"/>
        <w:jc w:val="both"/>
        <w:rPr>
          <w:rFonts w:ascii="Times New Roman" w:eastAsia="Times New Roman" w:hAnsi="Times New Roman" w:cs="Times New Roman"/>
          <w:bCs/>
          <w:color w:val="FF0000"/>
          <w:sz w:val="24"/>
          <w:szCs w:val="24"/>
          <w:u w:val="single"/>
        </w:rPr>
      </w:pPr>
      <w:r w:rsidRPr="00664241">
        <w:rPr>
          <w:rStyle w:val="cf01"/>
          <w:rFonts w:ascii="Times New Roman" w:hAnsi="Times New Roman" w:cs="Times New Roman"/>
          <w:sz w:val="24"/>
          <w:szCs w:val="24"/>
        </w:rPr>
        <w:t xml:space="preserve">Prašyme keliami klausimai dėl bylos duomenų rinkimo ir įrodymų vertinimo šioje atnaujintoje administracinėje byloje </w:t>
      </w:r>
      <w:r w:rsidR="00736E7D" w:rsidRPr="00664241">
        <w:rPr>
          <w:rStyle w:val="cf01"/>
          <w:rFonts w:ascii="Times New Roman" w:hAnsi="Times New Roman" w:cs="Times New Roman"/>
          <w:sz w:val="24"/>
          <w:szCs w:val="24"/>
        </w:rPr>
        <w:t>ne</w:t>
      </w:r>
      <w:r w:rsidRPr="00664241">
        <w:rPr>
          <w:rStyle w:val="cf01"/>
          <w:rFonts w:ascii="Times New Roman" w:hAnsi="Times New Roman" w:cs="Times New Roman"/>
          <w:sz w:val="24"/>
          <w:szCs w:val="24"/>
        </w:rPr>
        <w:t xml:space="preserve">nagrinėtini, nes konstatuoti esminiai proceso teisės pažeidimai </w:t>
      </w:r>
      <w:r w:rsidR="001020EB" w:rsidRPr="00664241">
        <w:rPr>
          <w:rStyle w:val="cf01"/>
          <w:rFonts w:ascii="Times New Roman" w:hAnsi="Times New Roman" w:cs="Times New Roman"/>
          <w:sz w:val="24"/>
          <w:szCs w:val="24"/>
        </w:rPr>
        <w:t xml:space="preserve">ir </w:t>
      </w:r>
      <w:r w:rsidRPr="00664241">
        <w:rPr>
          <w:rStyle w:val="cf01"/>
          <w:rFonts w:ascii="Times New Roman" w:hAnsi="Times New Roman" w:cs="Times New Roman"/>
          <w:sz w:val="24"/>
          <w:szCs w:val="24"/>
        </w:rPr>
        <w:t xml:space="preserve">abejonės dėl bylą tyrusio pareigūno nešališkumo sudaro pagrindą naikinti Institucijos nutarimą ir perduoti administracinio nusižengimo bylą iš naujo nagrinėti Institucijai. </w:t>
      </w:r>
    </w:p>
    <w:p w14:paraId="1CDDDFF1" w14:textId="77777777" w:rsidR="00BF512A" w:rsidRPr="00664241" w:rsidRDefault="00BF512A" w:rsidP="001233BC">
      <w:pPr>
        <w:pStyle w:val="Sraopastraipa"/>
        <w:spacing w:before="120" w:after="120" w:line="240" w:lineRule="auto"/>
        <w:ind w:left="360"/>
        <w:contextualSpacing w:val="0"/>
        <w:jc w:val="both"/>
        <w:rPr>
          <w:rFonts w:ascii="Times New Roman" w:eastAsia="Times New Roman" w:hAnsi="Times New Roman" w:cs="Times New Roman"/>
          <w:bCs/>
          <w:color w:val="FF0000"/>
          <w:sz w:val="24"/>
          <w:szCs w:val="24"/>
          <w:u w:val="single"/>
        </w:rPr>
      </w:pPr>
    </w:p>
    <w:p w14:paraId="5C86A4DB" w14:textId="1C139F12" w:rsidR="00B93E59" w:rsidRPr="00664241" w:rsidRDefault="00B93E59" w:rsidP="00BD0CBE">
      <w:pPr>
        <w:spacing w:before="120" w:after="0" w:line="256" w:lineRule="auto"/>
        <w:ind w:firstLine="709"/>
        <w:jc w:val="both"/>
        <w:rPr>
          <w:rFonts w:ascii="Times New Roman" w:eastAsia="Times New Roman" w:hAnsi="Times New Roman" w:cs="Times New Roman"/>
          <w:sz w:val="24"/>
          <w:szCs w:val="24"/>
        </w:rPr>
      </w:pPr>
      <w:r w:rsidRPr="00664241">
        <w:rPr>
          <w:rFonts w:ascii="Times New Roman" w:eastAsia="Times New Roman" w:hAnsi="Times New Roman" w:cs="Times New Roman"/>
          <w:sz w:val="24"/>
          <w:szCs w:val="24"/>
        </w:rPr>
        <w:t xml:space="preserve">Teisėjų kolegija, vadovaudamasi Lietuvos Respublikos administracinių nusižengimų kodekso 662 straipsnio 14 dalies </w:t>
      </w:r>
      <w:r w:rsidR="00ED2739" w:rsidRPr="00664241">
        <w:rPr>
          <w:rFonts w:ascii="Times New Roman" w:eastAsia="Times New Roman" w:hAnsi="Times New Roman" w:cs="Times New Roman"/>
          <w:sz w:val="24"/>
          <w:szCs w:val="24"/>
        </w:rPr>
        <w:t>3</w:t>
      </w:r>
      <w:r w:rsidRPr="00664241">
        <w:rPr>
          <w:rFonts w:ascii="Times New Roman" w:eastAsia="Times New Roman" w:hAnsi="Times New Roman" w:cs="Times New Roman"/>
          <w:sz w:val="24"/>
          <w:szCs w:val="24"/>
        </w:rPr>
        <w:t xml:space="preserve"> punktu, </w:t>
      </w:r>
    </w:p>
    <w:p w14:paraId="11B0AFD5" w14:textId="77777777" w:rsidR="00BD0CBE" w:rsidRPr="00664241" w:rsidRDefault="00BD0CBE" w:rsidP="00BD0CBE">
      <w:pPr>
        <w:spacing w:after="0" w:line="256" w:lineRule="auto"/>
        <w:ind w:firstLine="709"/>
        <w:jc w:val="both"/>
        <w:rPr>
          <w:rFonts w:ascii="Times New Roman" w:eastAsia="Times New Roman" w:hAnsi="Times New Roman" w:cs="Times New Roman"/>
          <w:sz w:val="24"/>
          <w:szCs w:val="24"/>
        </w:rPr>
      </w:pPr>
    </w:p>
    <w:p w14:paraId="346F47A4" w14:textId="77777777" w:rsidR="00B93E59" w:rsidRPr="00664241" w:rsidRDefault="00B93E59" w:rsidP="00BD0CBE">
      <w:pPr>
        <w:spacing w:after="0" w:line="257" w:lineRule="auto"/>
        <w:jc w:val="both"/>
        <w:rPr>
          <w:rFonts w:ascii="Times New Roman" w:eastAsia="Times New Roman" w:hAnsi="Times New Roman" w:cs="Times New Roman"/>
          <w:sz w:val="24"/>
          <w:szCs w:val="24"/>
        </w:rPr>
      </w:pPr>
      <w:r w:rsidRPr="00664241">
        <w:rPr>
          <w:rFonts w:ascii="Times New Roman" w:eastAsia="Times New Roman" w:hAnsi="Times New Roman" w:cs="Times New Roman"/>
          <w:sz w:val="24"/>
          <w:szCs w:val="24"/>
        </w:rPr>
        <w:t>n u t a r i a :</w:t>
      </w:r>
    </w:p>
    <w:p w14:paraId="7C7DB7B8" w14:textId="77777777" w:rsidR="00BD0CBE" w:rsidRPr="00664241" w:rsidRDefault="00BD0CBE" w:rsidP="00BD0CBE">
      <w:pPr>
        <w:spacing w:after="0" w:line="257" w:lineRule="auto"/>
        <w:jc w:val="both"/>
        <w:rPr>
          <w:rFonts w:ascii="Times New Roman" w:eastAsia="Times New Roman" w:hAnsi="Times New Roman" w:cs="Times New Roman"/>
          <w:sz w:val="24"/>
          <w:szCs w:val="24"/>
        </w:rPr>
      </w:pPr>
    </w:p>
    <w:p w14:paraId="1F82603E" w14:textId="0AEC35A4" w:rsidR="00D34BD6" w:rsidRPr="00664241" w:rsidRDefault="00F32F5E" w:rsidP="00F32F5E">
      <w:pPr>
        <w:spacing w:after="0"/>
        <w:jc w:val="both"/>
        <w:rPr>
          <w:rFonts w:ascii="Times New Roman" w:hAnsi="Times New Roman" w:cs="Times New Roman"/>
          <w:sz w:val="24"/>
          <w:szCs w:val="24"/>
        </w:rPr>
      </w:pPr>
      <w:r w:rsidRPr="00664241">
        <w:rPr>
          <w:rFonts w:ascii="Times New Roman" w:eastAsia="Times New Roman" w:hAnsi="Times New Roman" w:cs="Times New Roman"/>
          <w:sz w:val="24"/>
          <w:szCs w:val="24"/>
        </w:rPr>
        <w:t xml:space="preserve">           </w:t>
      </w:r>
      <w:r w:rsidR="0098060C" w:rsidRPr="00664241">
        <w:rPr>
          <w:rFonts w:ascii="Times New Roman" w:eastAsia="Times New Roman" w:hAnsi="Times New Roman" w:cs="Times New Roman"/>
          <w:sz w:val="24"/>
          <w:szCs w:val="24"/>
        </w:rPr>
        <w:t xml:space="preserve"> </w:t>
      </w:r>
      <w:r w:rsidR="00D34BD6" w:rsidRPr="00664241">
        <w:rPr>
          <w:rFonts w:ascii="Times New Roman" w:eastAsia="Times New Roman" w:hAnsi="Times New Roman" w:cs="Times New Roman"/>
          <w:sz w:val="24"/>
          <w:szCs w:val="24"/>
        </w:rPr>
        <w:t>P</w:t>
      </w:r>
      <w:r w:rsidR="00D34BD6" w:rsidRPr="00664241">
        <w:rPr>
          <w:rFonts w:ascii="Times New Roman" w:hAnsi="Times New Roman" w:cs="Times New Roman"/>
          <w:sz w:val="24"/>
          <w:szCs w:val="24"/>
        </w:rPr>
        <w:t xml:space="preserve">anaikinti </w:t>
      </w:r>
      <w:r w:rsidR="001233BC" w:rsidRPr="00664241">
        <w:rPr>
          <w:rFonts w:ascii="Times New Roman" w:hAnsi="Times New Roman" w:cs="Times New Roman"/>
          <w:sz w:val="24"/>
          <w:szCs w:val="24"/>
          <w:shd w:val="clear" w:color="auto" w:fill="FFFFFF"/>
        </w:rPr>
        <w:t xml:space="preserve">Vilniaus apskrities vyriausiojo policijos komisariato 2024 m. kovo 18 d. nutarimą, </w:t>
      </w:r>
      <w:r w:rsidR="003232AD" w:rsidRPr="00664241">
        <w:rPr>
          <w:rFonts w:ascii="Times New Roman" w:hAnsi="Times New Roman" w:cs="Times New Roman"/>
          <w:sz w:val="24"/>
          <w:szCs w:val="24"/>
        </w:rPr>
        <w:t>Vilniaus regiono apylinkės teismo 2024 m. rugpjūčio 6 d. ir</w:t>
      </w:r>
      <w:r w:rsidR="0047520B" w:rsidRPr="00664241">
        <w:rPr>
          <w:rFonts w:ascii="Times New Roman" w:hAnsi="Times New Roman" w:cs="Times New Roman"/>
          <w:sz w:val="24"/>
          <w:szCs w:val="24"/>
        </w:rPr>
        <w:t xml:space="preserve"> </w:t>
      </w:r>
      <w:r w:rsidR="003232AD" w:rsidRPr="00664241">
        <w:rPr>
          <w:rFonts w:ascii="Times New Roman" w:hAnsi="Times New Roman" w:cs="Times New Roman"/>
          <w:sz w:val="24"/>
          <w:szCs w:val="24"/>
        </w:rPr>
        <w:t>Vilniaus</w:t>
      </w:r>
      <w:r w:rsidR="0047520B" w:rsidRPr="00664241">
        <w:rPr>
          <w:rFonts w:ascii="Times New Roman" w:hAnsi="Times New Roman" w:cs="Times New Roman"/>
          <w:sz w:val="24"/>
          <w:szCs w:val="24"/>
        </w:rPr>
        <w:t xml:space="preserve"> </w:t>
      </w:r>
      <w:r w:rsidR="003232AD" w:rsidRPr="00664241">
        <w:rPr>
          <w:rFonts w:ascii="Times New Roman" w:hAnsi="Times New Roman" w:cs="Times New Roman"/>
          <w:sz w:val="24"/>
          <w:szCs w:val="24"/>
        </w:rPr>
        <w:t>apygardos teismo</w:t>
      </w:r>
      <w:r w:rsidR="0047520B" w:rsidRPr="00664241">
        <w:rPr>
          <w:rFonts w:ascii="Times New Roman" w:hAnsi="Times New Roman" w:cs="Times New Roman"/>
          <w:sz w:val="24"/>
          <w:szCs w:val="24"/>
        </w:rPr>
        <w:t xml:space="preserve"> </w:t>
      </w:r>
      <w:r w:rsidR="003232AD" w:rsidRPr="00664241">
        <w:rPr>
          <w:rFonts w:ascii="Times New Roman" w:hAnsi="Times New Roman" w:cs="Times New Roman"/>
          <w:sz w:val="24"/>
          <w:szCs w:val="24"/>
        </w:rPr>
        <w:lastRenderedPageBreak/>
        <w:t>2024</w:t>
      </w:r>
      <w:r w:rsidR="0047520B" w:rsidRPr="00664241">
        <w:rPr>
          <w:rFonts w:ascii="Times New Roman" w:hAnsi="Times New Roman" w:cs="Times New Roman"/>
          <w:sz w:val="24"/>
          <w:szCs w:val="24"/>
        </w:rPr>
        <w:t> </w:t>
      </w:r>
      <w:r w:rsidR="003232AD" w:rsidRPr="00664241">
        <w:rPr>
          <w:rFonts w:ascii="Times New Roman" w:hAnsi="Times New Roman" w:cs="Times New Roman"/>
          <w:sz w:val="24"/>
          <w:szCs w:val="24"/>
        </w:rPr>
        <w:t>m.</w:t>
      </w:r>
      <w:r w:rsidR="0047520B" w:rsidRPr="00664241">
        <w:rPr>
          <w:rFonts w:ascii="Times New Roman" w:hAnsi="Times New Roman" w:cs="Times New Roman"/>
          <w:sz w:val="24"/>
          <w:szCs w:val="24"/>
        </w:rPr>
        <w:t> </w:t>
      </w:r>
      <w:r w:rsidR="003232AD" w:rsidRPr="00664241">
        <w:rPr>
          <w:rFonts w:ascii="Times New Roman" w:hAnsi="Times New Roman" w:cs="Times New Roman"/>
          <w:sz w:val="24"/>
          <w:szCs w:val="24"/>
        </w:rPr>
        <w:t xml:space="preserve">spalio 14 d. nutartis </w:t>
      </w:r>
      <w:r w:rsidR="00D34BD6" w:rsidRPr="00664241">
        <w:rPr>
          <w:rFonts w:ascii="Times New Roman" w:hAnsi="Times New Roman" w:cs="Times New Roman"/>
          <w:sz w:val="24"/>
          <w:szCs w:val="24"/>
        </w:rPr>
        <w:t xml:space="preserve">ir perduoti administracinio nusižengimo bylą nagrinėti institucijai – </w:t>
      </w:r>
      <w:r w:rsidR="003232AD" w:rsidRPr="00664241">
        <w:rPr>
          <w:rFonts w:ascii="Times New Roman" w:hAnsi="Times New Roman" w:cs="Times New Roman"/>
          <w:color w:val="000000" w:themeColor="text1"/>
          <w:sz w:val="24"/>
          <w:szCs w:val="24"/>
          <w:shd w:val="clear" w:color="auto" w:fill="FFFFFF"/>
        </w:rPr>
        <w:t>Vilniaus apskrities vyriausi</w:t>
      </w:r>
      <w:r w:rsidR="007626BA" w:rsidRPr="00664241">
        <w:rPr>
          <w:rFonts w:ascii="Times New Roman" w:hAnsi="Times New Roman" w:cs="Times New Roman"/>
          <w:color w:val="000000" w:themeColor="text1"/>
          <w:sz w:val="24"/>
          <w:szCs w:val="24"/>
          <w:shd w:val="clear" w:color="auto" w:fill="FFFFFF"/>
        </w:rPr>
        <w:t xml:space="preserve">ajam </w:t>
      </w:r>
      <w:r w:rsidR="003232AD" w:rsidRPr="00664241">
        <w:rPr>
          <w:rFonts w:ascii="Times New Roman" w:hAnsi="Times New Roman" w:cs="Times New Roman"/>
          <w:color w:val="000000" w:themeColor="text1"/>
          <w:sz w:val="24"/>
          <w:szCs w:val="24"/>
          <w:shd w:val="clear" w:color="auto" w:fill="FFFFFF"/>
        </w:rPr>
        <w:t>policijos komisariatui.</w:t>
      </w:r>
    </w:p>
    <w:p w14:paraId="3A85A590" w14:textId="77777777" w:rsidR="00B93E59" w:rsidRPr="00664241" w:rsidRDefault="00B93E59" w:rsidP="00F32F5E">
      <w:pPr>
        <w:spacing w:after="0" w:line="240" w:lineRule="auto"/>
        <w:ind w:firstLine="709"/>
        <w:jc w:val="both"/>
        <w:rPr>
          <w:rFonts w:ascii="Times New Roman" w:eastAsia="Times New Roman" w:hAnsi="Times New Roman" w:cs="Times New Roman"/>
          <w:sz w:val="24"/>
          <w:szCs w:val="24"/>
        </w:rPr>
      </w:pPr>
    </w:p>
    <w:p w14:paraId="4E96F112" w14:textId="77777777" w:rsidR="00F32F5E" w:rsidRPr="00664241" w:rsidRDefault="00F32F5E" w:rsidP="00F32F5E">
      <w:pPr>
        <w:spacing w:after="0" w:line="240" w:lineRule="auto"/>
        <w:ind w:firstLine="709"/>
        <w:jc w:val="both"/>
        <w:rPr>
          <w:rFonts w:ascii="Times New Roman" w:eastAsia="Times New Roman" w:hAnsi="Times New Roman" w:cs="Times New Roman"/>
          <w:sz w:val="24"/>
          <w:szCs w:val="24"/>
        </w:rPr>
      </w:pPr>
    </w:p>
    <w:p w14:paraId="342D4E25" w14:textId="49E01039" w:rsidR="00B93E59" w:rsidRPr="00664241" w:rsidRDefault="00B93E59" w:rsidP="00F32F5E">
      <w:pPr>
        <w:spacing w:after="0" w:line="240" w:lineRule="auto"/>
        <w:jc w:val="both"/>
        <w:rPr>
          <w:rFonts w:ascii="Times New Roman" w:eastAsia="Calibri" w:hAnsi="Times New Roman" w:cs="Times New Roman"/>
          <w:sz w:val="24"/>
          <w:szCs w:val="24"/>
        </w:rPr>
      </w:pPr>
      <w:r w:rsidRPr="00664241">
        <w:rPr>
          <w:rFonts w:ascii="Times New Roman" w:eastAsia="Calibri" w:hAnsi="Times New Roman" w:cs="Times New Roman"/>
          <w:sz w:val="24"/>
          <w:szCs w:val="24"/>
        </w:rPr>
        <w:t>Teisėjai</w:t>
      </w:r>
      <w:r w:rsidRPr="00664241">
        <w:rPr>
          <w:rFonts w:ascii="Times New Roman" w:eastAsia="Calibri" w:hAnsi="Times New Roman" w:cs="Times New Roman"/>
          <w:sz w:val="24"/>
          <w:szCs w:val="24"/>
        </w:rPr>
        <w:tab/>
      </w:r>
      <w:r w:rsidRPr="00664241">
        <w:rPr>
          <w:rFonts w:ascii="Times New Roman" w:eastAsia="Calibri" w:hAnsi="Times New Roman" w:cs="Times New Roman"/>
          <w:sz w:val="24"/>
          <w:szCs w:val="24"/>
        </w:rPr>
        <w:tab/>
      </w:r>
      <w:r w:rsidRPr="00664241">
        <w:rPr>
          <w:rFonts w:ascii="Times New Roman" w:eastAsia="Calibri" w:hAnsi="Times New Roman" w:cs="Times New Roman"/>
          <w:sz w:val="24"/>
          <w:szCs w:val="24"/>
        </w:rPr>
        <w:tab/>
      </w:r>
      <w:r w:rsidRPr="00664241">
        <w:rPr>
          <w:rFonts w:ascii="Times New Roman" w:eastAsia="Calibri" w:hAnsi="Times New Roman" w:cs="Times New Roman"/>
          <w:sz w:val="24"/>
          <w:szCs w:val="24"/>
        </w:rPr>
        <w:tab/>
      </w:r>
      <w:r w:rsidRPr="00664241">
        <w:rPr>
          <w:rFonts w:ascii="Times New Roman" w:eastAsia="Calibri" w:hAnsi="Times New Roman" w:cs="Times New Roman"/>
          <w:sz w:val="24"/>
          <w:szCs w:val="24"/>
        </w:rPr>
        <w:tab/>
      </w:r>
      <w:r w:rsidR="001E0F54" w:rsidRPr="00664241">
        <w:rPr>
          <w:rFonts w:ascii="Times New Roman" w:eastAsia="Calibri" w:hAnsi="Times New Roman" w:cs="Times New Roman"/>
          <w:sz w:val="24"/>
          <w:szCs w:val="24"/>
        </w:rPr>
        <w:t xml:space="preserve">   </w:t>
      </w:r>
      <w:r w:rsidR="002D4BE1" w:rsidRPr="00664241">
        <w:rPr>
          <w:rFonts w:ascii="Times New Roman" w:eastAsia="Calibri" w:hAnsi="Times New Roman" w:cs="Times New Roman"/>
          <w:sz w:val="24"/>
          <w:szCs w:val="24"/>
        </w:rPr>
        <w:t>Algimantas Valantinas</w:t>
      </w:r>
    </w:p>
    <w:p w14:paraId="491BAA32" w14:textId="66166C82" w:rsidR="00B93E59" w:rsidRPr="00664241" w:rsidRDefault="001E0F54" w:rsidP="00B93E59">
      <w:pPr>
        <w:spacing w:after="0" w:line="240" w:lineRule="auto"/>
        <w:jc w:val="both"/>
        <w:rPr>
          <w:rFonts w:ascii="Times New Roman" w:eastAsia="Calibri" w:hAnsi="Times New Roman" w:cs="Times New Roman"/>
          <w:sz w:val="24"/>
          <w:szCs w:val="24"/>
        </w:rPr>
      </w:pPr>
      <w:r w:rsidRPr="00664241">
        <w:rPr>
          <w:rFonts w:ascii="Times New Roman" w:eastAsia="Calibri" w:hAnsi="Times New Roman" w:cs="Times New Roman"/>
          <w:sz w:val="24"/>
          <w:szCs w:val="24"/>
        </w:rPr>
        <w:t xml:space="preserve">     </w:t>
      </w:r>
    </w:p>
    <w:p w14:paraId="455D2850" w14:textId="77777777" w:rsidR="00B93E59" w:rsidRPr="00664241" w:rsidRDefault="00B93E59" w:rsidP="00B93E59">
      <w:pPr>
        <w:spacing w:after="0" w:line="240" w:lineRule="auto"/>
        <w:jc w:val="both"/>
        <w:rPr>
          <w:rFonts w:ascii="Times New Roman" w:eastAsia="Calibri" w:hAnsi="Times New Roman" w:cs="Times New Roman"/>
          <w:sz w:val="24"/>
          <w:szCs w:val="24"/>
        </w:rPr>
      </w:pPr>
    </w:p>
    <w:p w14:paraId="21E07156" w14:textId="5E1795F0" w:rsidR="00B93E59" w:rsidRPr="00664241" w:rsidRDefault="001E0F54" w:rsidP="00B93E59">
      <w:pPr>
        <w:spacing w:after="0" w:line="240" w:lineRule="auto"/>
        <w:ind w:left="5184" w:firstLine="1296"/>
        <w:jc w:val="both"/>
        <w:rPr>
          <w:rFonts w:ascii="Times New Roman" w:eastAsia="Calibri" w:hAnsi="Times New Roman" w:cs="Times New Roman"/>
          <w:sz w:val="24"/>
          <w:szCs w:val="24"/>
        </w:rPr>
      </w:pPr>
      <w:r w:rsidRPr="00664241">
        <w:rPr>
          <w:rFonts w:ascii="Times New Roman" w:eastAsia="Calibri" w:hAnsi="Times New Roman" w:cs="Times New Roman"/>
          <w:sz w:val="24"/>
          <w:szCs w:val="24"/>
        </w:rPr>
        <w:t xml:space="preserve"> </w:t>
      </w:r>
      <w:r w:rsidR="00821654" w:rsidRPr="00664241">
        <w:rPr>
          <w:rFonts w:ascii="Times New Roman" w:eastAsia="Calibri" w:hAnsi="Times New Roman" w:cs="Times New Roman"/>
          <w:sz w:val="24"/>
          <w:szCs w:val="24"/>
        </w:rPr>
        <w:t xml:space="preserve"> </w:t>
      </w:r>
      <w:r w:rsidRPr="00664241">
        <w:rPr>
          <w:rFonts w:ascii="Times New Roman" w:eastAsia="Calibri" w:hAnsi="Times New Roman" w:cs="Times New Roman"/>
          <w:sz w:val="24"/>
          <w:szCs w:val="24"/>
        </w:rPr>
        <w:t xml:space="preserve"> </w:t>
      </w:r>
      <w:r w:rsidR="002D4BE1" w:rsidRPr="00664241">
        <w:rPr>
          <w:rFonts w:ascii="Times New Roman" w:eastAsia="Calibri" w:hAnsi="Times New Roman" w:cs="Times New Roman"/>
          <w:sz w:val="24"/>
          <w:szCs w:val="24"/>
        </w:rPr>
        <w:t>Gabrielė Juodkaitė-</w:t>
      </w:r>
      <w:proofErr w:type="spellStart"/>
      <w:r w:rsidR="002D4BE1" w:rsidRPr="00664241">
        <w:rPr>
          <w:rFonts w:ascii="Times New Roman" w:eastAsia="Calibri" w:hAnsi="Times New Roman" w:cs="Times New Roman"/>
          <w:sz w:val="24"/>
          <w:szCs w:val="24"/>
        </w:rPr>
        <w:t>Gran</w:t>
      </w:r>
      <w:r w:rsidR="006738A7" w:rsidRPr="00664241">
        <w:rPr>
          <w:rFonts w:ascii="Times New Roman" w:eastAsia="Calibri" w:hAnsi="Times New Roman" w:cs="Times New Roman"/>
          <w:sz w:val="24"/>
          <w:szCs w:val="24"/>
        </w:rPr>
        <w:t>s</w:t>
      </w:r>
      <w:r w:rsidR="002D4BE1" w:rsidRPr="00664241">
        <w:rPr>
          <w:rFonts w:ascii="Times New Roman" w:eastAsia="Calibri" w:hAnsi="Times New Roman" w:cs="Times New Roman"/>
          <w:sz w:val="24"/>
          <w:szCs w:val="24"/>
        </w:rPr>
        <w:t>kienė</w:t>
      </w:r>
      <w:proofErr w:type="spellEnd"/>
    </w:p>
    <w:p w14:paraId="03B1F874" w14:textId="77777777" w:rsidR="001E0F54" w:rsidRPr="00664241" w:rsidRDefault="001E0F54" w:rsidP="00B93E59">
      <w:pPr>
        <w:spacing w:after="0" w:line="240" w:lineRule="auto"/>
        <w:ind w:left="5184" w:firstLine="1296"/>
        <w:jc w:val="both"/>
        <w:rPr>
          <w:rFonts w:ascii="Times New Roman" w:eastAsia="Calibri" w:hAnsi="Times New Roman" w:cs="Times New Roman"/>
          <w:sz w:val="24"/>
          <w:szCs w:val="24"/>
        </w:rPr>
      </w:pPr>
    </w:p>
    <w:p w14:paraId="3DC1E68E" w14:textId="77777777" w:rsidR="001E0F54" w:rsidRPr="00664241" w:rsidRDefault="001E0F54" w:rsidP="00B93E59">
      <w:pPr>
        <w:spacing w:after="0" w:line="240" w:lineRule="auto"/>
        <w:ind w:left="5184" w:firstLine="1296"/>
        <w:jc w:val="both"/>
        <w:rPr>
          <w:rFonts w:ascii="Times New Roman" w:eastAsia="Calibri" w:hAnsi="Times New Roman" w:cs="Times New Roman"/>
          <w:sz w:val="24"/>
          <w:szCs w:val="24"/>
        </w:rPr>
      </w:pPr>
    </w:p>
    <w:p w14:paraId="459178FA" w14:textId="33DB3419" w:rsidR="001E0F54" w:rsidRPr="00664241" w:rsidRDefault="001E0F54" w:rsidP="00B93E59">
      <w:pPr>
        <w:spacing w:after="0" w:line="240" w:lineRule="auto"/>
        <w:ind w:left="5184" w:firstLine="1296"/>
        <w:jc w:val="both"/>
        <w:rPr>
          <w:rFonts w:ascii="Times New Roman" w:eastAsia="Calibri" w:hAnsi="Times New Roman" w:cs="Times New Roman"/>
          <w:sz w:val="24"/>
          <w:szCs w:val="24"/>
        </w:rPr>
      </w:pPr>
      <w:r w:rsidRPr="00664241">
        <w:rPr>
          <w:rFonts w:ascii="Times New Roman" w:eastAsia="Calibri" w:hAnsi="Times New Roman" w:cs="Times New Roman"/>
          <w:sz w:val="24"/>
          <w:szCs w:val="24"/>
        </w:rPr>
        <w:t xml:space="preserve">    </w:t>
      </w:r>
      <w:r w:rsidR="002D4BE1" w:rsidRPr="00664241">
        <w:rPr>
          <w:rFonts w:ascii="Times New Roman" w:eastAsia="Calibri" w:hAnsi="Times New Roman" w:cs="Times New Roman"/>
          <w:sz w:val="24"/>
          <w:szCs w:val="24"/>
        </w:rPr>
        <w:t>Alvydas Pikelis</w:t>
      </w:r>
    </w:p>
    <w:p w14:paraId="3A68B5C7" w14:textId="77777777" w:rsidR="00B93E59" w:rsidRPr="00664241" w:rsidRDefault="00B93E59" w:rsidP="00B93E59">
      <w:pPr>
        <w:spacing w:after="0" w:line="240" w:lineRule="auto"/>
        <w:ind w:left="5184" w:firstLine="1296"/>
        <w:jc w:val="both"/>
        <w:rPr>
          <w:rFonts w:ascii="Times New Roman" w:eastAsia="Calibri" w:hAnsi="Times New Roman" w:cs="Times New Roman"/>
          <w:sz w:val="24"/>
          <w:szCs w:val="24"/>
        </w:rPr>
      </w:pPr>
    </w:p>
    <w:p w14:paraId="6D1912E2" w14:textId="2EC8222F" w:rsidR="007645BB" w:rsidRPr="00664241" w:rsidRDefault="007645BB" w:rsidP="00763C60">
      <w:pPr>
        <w:spacing w:after="0" w:line="240" w:lineRule="auto"/>
        <w:jc w:val="both"/>
        <w:rPr>
          <w:rFonts w:ascii="Times New Roman" w:eastAsia="Calibri" w:hAnsi="Times New Roman" w:cs="Times New Roman"/>
          <w:sz w:val="24"/>
          <w:szCs w:val="24"/>
        </w:rPr>
      </w:pPr>
    </w:p>
    <w:sectPr w:rsidR="007645BB" w:rsidRPr="00664241" w:rsidSect="00981CEF">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CF458" w14:textId="77777777" w:rsidR="00AC19DA" w:rsidRDefault="00AC19DA" w:rsidP="00113121">
      <w:pPr>
        <w:spacing w:after="0" w:line="240" w:lineRule="auto"/>
      </w:pPr>
      <w:r>
        <w:separator/>
      </w:r>
    </w:p>
  </w:endnote>
  <w:endnote w:type="continuationSeparator" w:id="0">
    <w:p w14:paraId="5957AEC7" w14:textId="77777777" w:rsidR="00AC19DA" w:rsidRDefault="00AC19DA" w:rsidP="00113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dale Sans UI">
    <w:charset w:val="BA"/>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A9F15" w14:textId="77777777" w:rsidR="00AC19DA" w:rsidRDefault="00AC19DA" w:rsidP="00113121">
      <w:pPr>
        <w:spacing w:after="0" w:line="240" w:lineRule="auto"/>
      </w:pPr>
      <w:r>
        <w:separator/>
      </w:r>
    </w:p>
  </w:footnote>
  <w:footnote w:type="continuationSeparator" w:id="0">
    <w:p w14:paraId="46511CEC" w14:textId="77777777" w:rsidR="00AC19DA" w:rsidRDefault="00AC19DA" w:rsidP="001131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3079230"/>
      <w:docPartObj>
        <w:docPartGallery w:val="Page Numbers (Top of Page)"/>
        <w:docPartUnique/>
      </w:docPartObj>
    </w:sdtPr>
    <w:sdtContent>
      <w:p w14:paraId="596B837D" w14:textId="47ED1C04" w:rsidR="00113121" w:rsidRDefault="00113121">
        <w:pPr>
          <w:pStyle w:val="Antrats"/>
          <w:jc w:val="center"/>
        </w:pPr>
        <w:r w:rsidRPr="00113121">
          <w:rPr>
            <w:rFonts w:ascii="Times New Roman" w:hAnsi="Times New Roman" w:cs="Times New Roman"/>
            <w:sz w:val="24"/>
            <w:szCs w:val="24"/>
          </w:rPr>
          <w:fldChar w:fldCharType="begin"/>
        </w:r>
        <w:r w:rsidRPr="00113121">
          <w:rPr>
            <w:rFonts w:ascii="Times New Roman" w:hAnsi="Times New Roman" w:cs="Times New Roman"/>
            <w:sz w:val="24"/>
            <w:szCs w:val="24"/>
          </w:rPr>
          <w:instrText>PAGE   \* MERGEFORMAT</w:instrText>
        </w:r>
        <w:r w:rsidRPr="00113121">
          <w:rPr>
            <w:rFonts w:ascii="Times New Roman" w:hAnsi="Times New Roman" w:cs="Times New Roman"/>
            <w:sz w:val="24"/>
            <w:szCs w:val="24"/>
          </w:rPr>
          <w:fldChar w:fldCharType="separate"/>
        </w:r>
        <w:r w:rsidRPr="00113121">
          <w:rPr>
            <w:rFonts w:ascii="Times New Roman" w:hAnsi="Times New Roman" w:cs="Times New Roman"/>
            <w:sz w:val="24"/>
            <w:szCs w:val="24"/>
          </w:rPr>
          <w:t>2</w:t>
        </w:r>
        <w:r w:rsidRPr="00113121">
          <w:rPr>
            <w:rFonts w:ascii="Times New Roman" w:hAnsi="Times New Roman" w:cs="Times New Roman"/>
            <w:sz w:val="24"/>
            <w:szCs w:val="24"/>
          </w:rPr>
          <w:fldChar w:fldCharType="end"/>
        </w:r>
      </w:p>
    </w:sdtContent>
  </w:sdt>
  <w:p w14:paraId="0E8FEE7B" w14:textId="77777777" w:rsidR="00113121" w:rsidRDefault="0011312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161C9"/>
    <w:multiLevelType w:val="hybridMultilevel"/>
    <w:tmpl w:val="63E25E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43CA4"/>
    <w:multiLevelType w:val="multilevel"/>
    <w:tmpl w:val="3B9653D0"/>
    <w:lvl w:ilvl="0">
      <w:start w:val="1"/>
      <w:numFmt w:val="decimal"/>
      <w:lvlText w:val="%1."/>
      <w:lvlJc w:val="left"/>
      <w:pPr>
        <w:ind w:left="360" w:hanging="360"/>
      </w:pPr>
      <w:rPr>
        <w:color w:val="000000" w:themeColor="text1"/>
      </w:rPr>
    </w:lvl>
    <w:lvl w:ilvl="1">
      <w:start w:val="1"/>
      <w:numFmt w:val="decimal"/>
      <w:isLgl/>
      <w:lvlText w:val="%1.%2."/>
      <w:lvlJc w:val="left"/>
      <w:pPr>
        <w:ind w:left="6738" w:hanging="360"/>
      </w:pPr>
      <w:rPr>
        <w:color w:val="auto"/>
      </w:rPr>
    </w:lvl>
    <w:lvl w:ilvl="2">
      <w:start w:val="1"/>
      <w:numFmt w:val="decimal"/>
      <w:isLgl/>
      <w:lvlText w:val="%1.%2.%3."/>
      <w:lvlJc w:val="left"/>
      <w:pPr>
        <w:ind w:left="2520" w:hanging="720"/>
      </w:pPr>
    </w:lvl>
    <w:lvl w:ilvl="3">
      <w:start w:val="1"/>
      <w:numFmt w:val="decimal"/>
      <w:isLgl/>
      <w:lvlText w:val="%1.%2.%3.%4."/>
      <w:lvlJc w:val="left"/>
      <w:pPr>
        <w:ind w:left="2880" w:hanging="720"/>
      </w:pPr>
    </w:lvl>
    <w:lvl w:ilvl="4">
      <w:start w:val="1"/>
      <w:numFmt w:val="decimal"/>
      <w:isLgl/>
      <w:lvlText w:val="%1.%2.%3.%4.%5."/>
      <w:lvlJc w:val="left"/>
      <w:pPr>
        <w:ind w:left="3600" w:hanging="1080"/>
      </w:pPr>
    </w:lvl>
    <w:lvl w:ilvl="5">
      <w:start w:val="1"/>
      <w:numFmt w:val="decimal"/>
      <w:isLgl/>
      <w:lvlText w:val="%1.%2.%3.%4.%5.%6."/>
      <w:lvlJc w:val="left"/>
      <w:pPr>
        <w:ind w:left="3960" w:hanging="1080"/>
      </w:pPr>
    </w:lvl>
    <w:lvl w:ilvl="6">
      <w:start w:val="1"/>
      <w:numFmt w:val="decimal"/>
      <w:isLgl/>
      <w:lvlText w:val="%1.%2.%3.%4.%5.%6.%7."/>
      <w:lvlJc w:val="left"/>
      <w:pPr>
        <w:ind w:left="4680" w:hanging="1440"/>
      </w:pPr>
    </w:lvl>
    <w:lvl w:ilvl="7">
      <w:start w:val="1"/>
      <w:numFmt w:val="decimal"/>
      <w:isLgl/>
      <w:lvlText w:val="%1.%2.%3.%4.%5.%6.%7.%8."/>
      <w:lvlJc w:val="left"/>
      <w:pPr>
        <w:ind w:left="5040" w:hanging="1440"/>
      </w:pPr>
    </w:lvl>
    <w:lvl w:ilvl="8">
      <w:start w:val="1"/>
      <w:numFmt w:val="decimal"/>
      <w:isLgl/>
      <w:lvlText w:val="%1.%2.%3.%4.%5.%6.%7.%8.%9."/>
      <w:lvlJc w:val="left"/>
      <w:pPr>
        <w:ind w:left="5760" w:hanging="1800"/>
      </w:pPr>
    </w:lvl>
  </w:abstractNum>
  <w:abstractNum w:abstractNumId="2" w15:restartNumberingAfterBreak="0">
    <w:nsid w:val="16114D7A"/>
    <w:multiLevelType w:val="hybridMultilevel"/>
    <w:tmpl w:val="4F609820"/>
    <w:lvl w:ilvl="0" w:tplc="2500C28E">
      <w:numFmt w:val="bullet"/>
      <w:lvlText w:val="-"/>
      <w:lvlJc w:val="left"/>
      <w:pPr>
        <w:ind w:left="927" w:hanging="360"/>
      </w:pPr>
      <w:rPr>
        <w:rFonts w:ascii="Times New Roman" w:eastAsia="Andale Sans U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38CC22D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2CE0875"/>
    <w:multiLevelType w:val="hybridMultilevel"/>
    <w:tmpl w:val="59E8ACDC"/>
    <w:lvl w:ilvl="0" w:tplc="D3BEA180">
      <w:start w:val="1"/>
      <w:numFmt w:val="upperRoman"/>
      <w:lvlText w:val="%1."/>
      <w:lvlJc w:val="left"/>
      <w:pPr>
        <w:ind w:left="1866" w:hanging="720"/>
      </w:pPr>
    </w:lvl>
    <w:lvl w:ilvl="1" w:tplc="04270019">
      <w:start w:val="1"/>
      <w:numFmt w:val="lowerLetter"/>
      <w:lvlText w:val="%2."/>
      <w:lvlJc w:val="left"/>
      <w:pPr>
        <w:ind w:left="2226" w:hanging="360"/>
      </w:pPr>
    </w:lvl>
    <w:lvl w:ilvl="2" w:tplc="0427001B">
      <w:start w:val="1"/>
      <w:numFmt w:val="lowerRoman"/>
      <w:lvlText w:val="%3."/>
      <w:lvlJc w:val="right"/>
      <w:pPr>
        <w:ind w:left="2946" w:hanging="180"/>
      </w:pPr>
    </w:lvl>
    <w:lvl w:ilvl="3" w:tplc="0427000F">
      <w:start w:val="1"/>
      <w:numFmt w:val="decimal"/>
      <w:lvlText w:val="%4."/>
      <w:lvlJc w:val="left"/>
      <w:pPr>
        <w:ind w:left="3666" w:hanging="360"/>
      </w:pPr>
    </w:lvl>
    <w:lvl w:ilvl="4" w:tplc="04270019">
      <w:start w:val="1"/>
      <w:numFmt w:val="lowerLetter"/>
      <w:lvlText w:val="%5."/>
      <w:lvlJc w:val="left"/>
      <w:pPr>
        <w:ind w:left="4386" w:hanging="360"/>
      </w:pPr>
    </w:lvl>
    <w:lvl w:ilvl="5" w:tplc="0427001B">
      <w:start w:val="1"/>
      <w:numFmt w:val="lowerRoman"/>
      <w:lvlText w:val="%6."/>
      <w:lvlJc w:val="right"/>
      <w:pPr>
        <w:ind w:left="5106" w:hanging="180"/>
      </w:pPr>
    </w:lvl>
    <w:lvl w:ilvl="6" w:tplc="0427000F">
      <w:start w:val="1"/>
      <w:numFmt w:val="decimal"/>
      <w:lvlText w:val="%7."/>
      <w:lvlJc w:val="left"/>
      <w:pPr>
        <w:ind w:left="5826" w:hanging="360"/>
      </w:pPr>
    </w:lvl>
    <w:lvl w:ilvl="7" w:tplc="04270019">
      <w:start w:val="1"/>
      <w:numFmt w:val="lowerLetter"/>
      <w:lvlText w:val="%8."/>
      <w:lvlJc w:val="left"/>
      <w:pPr>
        <w:ind w:left="6546" w:hanging="360"/>
      </w:pPr>
    </w:lvl>
    <w:lvl w:ilvl="8" w:tplc="0427001B">
      <w:start w:val="1"/>
      <w:numFmt w:val="lowerRoman"/>
      <w:lvlText w:val="%9."/>
      <w:lvlJc w:val="right"/>
      <w:pPr>
        <w:ind w:left="7266" w:hanging="180"/>
      </w:pPr>
    </w:lvl>
  </w:abstractNum>
  <w:abstractNum w:abstractNumId="5" w15:restartNumberingAfterBreak="0">
    <w:nsid w:val="535825FB"/>
    <w:multiLevelType w:val="hybridMultilevel"/>
    <w:tmpl w:val="AEB02052"/>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6" w15:restartNumberingAfterBreak="0">
    <w:nsid w:val="62011DF9"/>
    <w:multiLevelType w:val="multilevel"/>
    <w:tmpl w:val="3FDEA81E"/>
    <w:lvl w:ilvl="0">
      <w:start w:val="1"/>
      <w:numFmt w:val="decimal"/>
      <w:lvlText w:val="%1."/>
      <w:lvlJc w:val="left"/>
      <w:pPr>
        <w:ind w:left="720" w:hanging="360"/>
      </w:pPr>
      <w:rPr>
        <w:rFonts w:hint="default"/>
        <w:i w:val="0"/>
        <w:iCs w:val="0"/>
        <w:color w:val="auto"/>
        <w:sz w:val="24"/>
        <w:szCs w:val="24"/>
      </w:rPr>
    </w:lvl>
    <w:lvl w:ilvl="1">
      <w:start w:val="1"/>
      <w:numFmt w:val="decimal"/>
      <w:isLgl/>
      <w:lvlText w:val="%1.%2."/>
      <w:lvlJc w:val="left"/>
      <w:pPr>
        <w:ind w:left="1080" w:hanging="360"/>
      </w:pPr>
      <w:rPr>
        <w:rFonts w:hint="default"/>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65F07414"/>
    <w:multiLevelType w:val="multilevel"/>
    <w:tmpl w:val="C03E9450"/>
    <w:lvl w:ilvl="0">
      <w:start w:val="1"/>
      <w:numFmt w:val="decimal"/>
      <w:lvlText w:val="%1."/>
      <w:lvlJc w:val="left"/>
      <w:pPr>
        <w:ind w:left="360" w:hanging="360"/>
      </w:pPr>
      <w:rPr>
        <w:b w:val="0"/>
        <w:bCs w:val="0"/>
        <w:i w:val="0"/>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69693C08"/>
    <w:multiLevelType w:val="hybridMultilevel"/>
    <w:tmpl w:val="AEB02052"/>
    <w:lvl w:ilvl="0" w:tplc="FFFFFFFF">
      <w:start w:val="1"/>
      <w:numFmt w:val="bullet"/>
      <w:lvlText w:val=""/>
      <w:lvlJc w:val="left"/>
      <w:pPr>
        <w:ind w:left="785" w:hanging="360"/>
      </w:pPr>
      <w:rPr>
        <w:rFonts w:ascii="Symbol" w:hAnsi="Symbol" w:hint="default"/>
      </w:rPr>
    </w:lvl>
    <w:lvl w:ilvl="1" w:tplc="FFFFFFFF" w:tentative="1">
      <w:start w:val="1"/>
      <w:numFmt w:val="bullet"/>
      <w:lvlText w:val="o"/>
      <w:lvlJc w:val="left"/>
      <w:pPr>
        <w:ind w:left="1505" w:hanging="360"/>
      </w:pPr>
      <w:rPr>
        <w:rFonts w:ascii="Courier New" w:hAnsi="Courier New" w:cs="Courier New" w:hint="default"/>
      </w:rPr>
    </w:lvl>
    <w:lvl w:ilvl="2" w:tplc="FFFFFFFF" w:tentative="1">
      <w:start w:val="1"/>
      <w:numFmt w:val="bullet"/>
      <w:lvlText w:val=""/>
      <w:lvlJc w:val="left"/>
      <w:pPr>
        <w:ind w:left="2225" w:hanging="360"/>
      </w:pPr>
      <w:rPr>
        <w:rFonts w:ascii="Wingdings" w:hAnsi="Wingdings" w:hint="default"/>
      </w:rPr>
    </w:lvl>
    <w:lvl w:ilvl="3" w:tplc="FFFFFFFF" w:tentative="1">
      <w:start w:val="1"/>
      <w:numFmt w:val="bullet"/>
      <w:lvlText w:val=""/>
      <w:lvlJc w:val="left"/>
      <w:pPr>
        <w:ind w:left="2945" w:hanging="360"/>
      </w:pPr>
      <w:rPr>
        <w:rFonts w:ascii="Symbol" w:hAnsi="Symbol" w:hint="default"/>
      </w:rPr>
    </w:lvl>
    <w:lvl w:ilvl="4" w:tplc="FFFFFFFF" w:tentative="1">
      <w:start w:val="1"/>
      <w:numFmt w:val="bullet"/>
      <w:lvlText w:val="o"/>
      <w:lvlJc w:val="left"/>
      <w:pPr>
        <w:ind w:left="3665" w:hanging="360"/>
      </w:pPr>
      <w:rPr>
        <w:rFonts w:ascii="Courier New" w:hAnsi="Courier New" w:cs="Courier New" w:hint="default"/>
      </w:rPr>
    </w:lvl>
    <w:lvl w:ilvl="5" w:tplc="FFFFFFFF" w:tentative="1">
      <w:start w:val="1"/>
      <w:numFmt w:val="bullet"/>
      <w:lvlText w:val=""/>
      <w:lvlJc w:val="left"/>
      <w:pPr>
        <w:ind w:left="4385" w:hanging="360"/>
      </w:pPr>
      <w:rPr>
        <w:rFonts w:ascii="Wingdings" w:hAnsi="Wingdings" w:hint="default"/>
      </w:rPr>
    </w:lvl>
    <w:lvl w:ilvl="6" w:tplc="FFFFFFFF" w:tentative="1">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abstractNum w:abstractNumId="9" w15:restartNumberingAfterBreak="0">
    <w:nsid w:val="76992789"/>
    <w:multiLevelType w:val="multilevel"/>
    <w:tmpl w:val="FBE07F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085553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679496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01459197">
    <w:abstractNumId w:val="6"/>
  </w:num>
  <w:num w:numId="4" w16cid:durableId="1178733319">
    <w:abstractNumId w:val="0"/>
  </w:num>
  <w:num w:numId="5" w16cid:durableId="1876455027">
    <w:abstractNumId w:val="2"/>
  </w:num>
  <w:num w:numId="6" w16cid:durableId="1623029293">
    <w:abstractNumId w:val="3"/>
  </w:num>
  <w:num w:numId="7" w16cid:durableId="408501274">
    <w:abstractNumId w:val="7"/>
  </w:num>
  <w:num w:numId="8" w16cid:durableId="146829139">
    <w:abstractNumId w:val="9"/>
  </w:num>
  <w:num w:numId="9" w16cid:durableId="339233174">
    <w:abstractNumId w:val="5"/>
  </w:num>
  <w:num w:numId="10" w16cid:durableId="8044658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E59"/>
    <w:rsid w:val="00000D93"/>
    <w:rsid w:val="000025C8"/>
    <w:rsid w:val="00006D4C"/>
    <w:rsid w:val="0001051F"/>
    <w:rsid w:val="00013235"/>
    <w:rsid w:val="00013F9F"/>
    <w:rsid w:val="00015723"/>
    <w:rsid w:val="0002364B"/>
    <w:rsid w:val="000253D3"/>
    <w:rsid w:val="000253E3"/>
    <w:rsid w:val="00027BA5"/>
    <w:rsid w:val="0003185F"/>
    <w:rsid w:val="00041EAC"/>
    <w:rsid w:val="00043576"/>
    <w:rsid w:val="00045BA8"/>
    <w:rsid w:val="00045EDD"/>
    <w:rsid w:val="00050C83"/>
    <w:rsid w:val="0005126F"/>
    <w:rsid w:val="0005503B"/>
    <w:rsid w:val="00055A85"/>
    <w:rsid w:val="00055E4F"/>
    <w:rsid w:val="0006041B"/>
    <w:rsid w:val="00061746"/>
    <w:rsid w:val="000630AA"/>
    <w:rsid w:val="0006436D"/>
    <w:rsid w:val="00065E8E"/>
    <w:rsid w:val="00067743"/>
    <w:rsid w:val="00071A29"/>
    <w:rsid w:val="00071D09"/>
    <w:rsid w:val="000779FF"/>
    <w:rsid w:val="0008070A"/>
    <w:rsid w:val="0008091D"/>
    <w:rsid w:val="00080C2F"/>
    <w:rsid w:val="00081667"/>
    <w:rsid w:val="00085439"/>
    <w:rsid w:val="000857EE"/>
    <w:rsid w:val="00090209"/>
    <w:rsid w:val="00090248"/>
    <w:rsid w:val="00092F1E"/>
    <w:rsid w:val="000933B6"/>
    <w:rsid w:val="000935E0"/>
    <w:rsid w:val="00093C27"/>
    <w:rsid w:val="00094F11"/>
    <w:rsid w:val="00096B25"/>
    <w:rsid w:val="00097539"/>
    <w:rsid w:val="000A094D"/>
    <w:rsid w:val="000A1E28"/>
    <w:rsid w:val="000A31AA"/>
    <w:rsid w:val="000A52AA"/>
    <w:rsid w:val="000A61F8"/>
    <w:rsid w:val="000B1124"/>
    <w:rsid w:val="000B2E25"/>
    <w:rsid w:val="000B3F34"/>
    <w:rsid w:val="000C0DB6"/>
    <w:rsid w:val="000C4A78"/>
    <w:rsid w:val="000C6C0F"/>
    <w:rsid w:val="000D17D4"/>
    <w:rsid w:val="000D1D14"/>
    <w:rsid w:val="000D25EA"/>
    <w:rsid w:val="000E549A"/>
    <w:rsid w:val="000E73C1"/>
    <w:rsid w:val="000F2338"/>
    <w:rsid w:val="000F23A6"/>
    <w:rsid w:val="000F3581"/>
    <w:rsid w:val="000F47BA"/>
    <w:rsid w:val="000F79D0"/>
    <w:rsid w:val="00100AED"/>
    <w:rsid w:val="001020EB"/>
    <w:rsid w:val="00105F89"/>
    <w:rsid w:val="00106169"/>
    <w:rsid w:val="00111817"/>
    <w:rsid w:val="00113121"/>
    <w:rsid w:val="0011475C"/>
    <w:rsid w:val="00116128"/>
    <w:rsid w:val="00117B77"/>
    <w:rsid w:val="001233BC"/>
    <w:rsid w:val="00124D0F"/>
    <w:rsid w:val="00125ED9"/>
    <w:rsid w:val="00133AB1"/>
    <w:rsid w:val="00133D09"/>
    <w:rsid w:val="001411D3"/>
    <w:rsid w:val="00145D75"/>
    <w:rsid w:val="00147049"/>
    <w:rsid w:val="00147F0D"/>
    <w:rsid w:val="001500BB"/>
    <w:rsid w:val="001518E3"/>
    <w:rsid w:val="00155170"/>
    <w:rsid w:val="00155278"/>
    <w:rsid w:val="00160202"/>
    <w:rsid w:val="00164922"/>
    <w:rsid w:val="00164A18"/>
    <w:rsid w:val="00165D02"/>
    <w:rsid w:val="001704B9"/>
    <w:rsid w:val="0017129C"/>
    <w:rsid w:val="00171353"/>
    <w:rsid w:val="00174F8C"/>
    <w:rsid w:val="00175B6C"/>
    <w:rsid w:val="00176EE3"/>
    <w:rsid w:val="0018141D"/>
    <w:rsid w:val="001829C6"/>
    <w:rsid w:val="00185315"/>
    <w:rsid w:val="00185424"/>
    <w:rsid w:val="00185C3E"/>
    <w:rsid w:val="0018751F"/>
    <w:rsid w:val="0019004C"/>
    <w:rsid w:val="00190AAE"/>
    <w:rsid w:val="00194C5F"/>
    <w:rsid w:val="0019783B"/>
    <w:rsid w:val="001A1B0A"/>
    <w:rsid w:val="001A2E08"/>
    <w:rsid w:val="001B0AB6"/>
    <w:rsid w:val="001B26E3"/>
    <w:rsid w:val="001B32D0"/>
    <w:rsid w:val="001B5C67"/>
    <w:rsid w:val="001B6E5D"/>
    <w:rsid w:val="001B77C9"/>
    <w:rsid w:val="001C1762"/>
    <w:rsid w:val="001C1831"/>
    <w:rsid w:val="001C1845"/>
    <w:rsid w:val="001C5CD6"/>
    <w:rsid w:val="001D21AB"/>
    <w:rsid w:val="001D471C"/>
    <w:rsid w:val="001E0B49"/>
    <w:rsid w:val="001E0F54"/>
    <w:rsid w:val="001E1DC5"/>
    <w:rsid w:val="001F336C"/>
    <w:rsid w:val="001F79B8"/>
    <w:rsid w:val="00201E02"/>
    <w:rsid w:val="00205D10"/>
    <w:rsid w:val="002063B0"/>
    <w:rsid w:val="002117E9"/>
    <w:rsid w:val="00213F70"/>
    <w:rsid w:val="00214B53"/>
    <w:rsid w:val="00220D40"/>
    <w:rsid w:val="00220D60"/>
    <w:rsid w:val="002265BD"/>
    <w:rsid w:val="00226CD9"/>
    <w:rsid w:val="00233C97"/>
    <w:rsid w:val="00240E7F"/>
    <w:rsid w:val="00241552"/>
    <w:rsid w:val="0024171E"/>
    <w:rsid w:val="0024235A"/>
    <w:rsid w:val="00242360"/>
    <w:rsid w:val="00242BC3"/>
    <w:rsid w:val="00246D80"/>
    <w:rsid w:val="002476D8"/>
    <w:rsid w:val="002507B8"/>
    <w:rsid w:val="00252E73"/>
    <w:rsid w:val="00252EF2"/>
    <w:rsid w:val="00253268"/>
    <w:rsid w:val="002536E0"/>
    <w:rsid w:val="0025677F"/>
    <w:rsid w:val="002574FE"/>
    <w:rsid w:val="00257DBC"/>
    <w:rsid w:val="00260AA2"/>
    <w:rsid w:val="00265DFF"/>
    <w:rsid w:val="00270BDE"/>
    <w:rsid w:val="00271492"/>
    <w:rsid w:val="002720D7"/>
    <w:rsid w:val="002743F4"/>
    <w:rsid w:val="00274567"/>
    <w:rsid w:val="00274698"/>
    <w:rsid w:val="00276565"/>
    <w:rsid w:val="0028313F"/>
    <w:rsid w:val="002831AA"/>
    <w:rsid w:val="002858C5"/>
    <w:rsid w:val="002878F8"/>
    <w:rsid w:val="0029162E"/>
    <w:rsid w:val="002A087B"/>
    <w:rsid w:val="002A09CB"/>
    <w:rsid w:val="002A2A4C"/>
    <w:rsid w:val="002A30E6"/>
    <w:rsid w:val="002A408A"/>
    <w:rsid w:val="002A4730"/>
    <w:rsid w:val="002A49BE"/>
    <w:rsid w:val="002A5013"/>
    <w:rsid w:val="002B0A3B"/>
    <w:rsid w:val="002B1B51"/>
    <w:rsid w:val="002B2714"/>
    <w:rsid w:val="002B3B9B"/>
    <w:rsid w:val="002B5CDA"/>
    <w:rsid w:val="002B79E0"/>
    <w:rsid w:val="002C2718"/>
    <w:rsid w:val="002C2A4A"/>
    <w:rsid w:val="002C3CAF"/>
    <w:rsid w:val="002C5127"/>
    <w:rsid w:val="002C5E51"/>
    <w:rsid w:val="002D0E5F"/>
    <w:rsid w:val="002D1A99"/>
    <w:rsid w:val="002D2190"/>
    <w:rsid w:val="002D4BE1"/>
    <w:rsid w:val="002D5B83"/>
    <w:rsid w:val="002D5C42"/>
    <w:rsid w:val="002E6AB2"/>
    <w:rsid w:val="002E7286"/>
    <w:rsid w:val="002E72AD"/>
    <w:rsid w:val="002F2A32"/>
    <w:rsid w:val="002F3FE7"/>
    <w:rsid w:val="002F42B5"/>
    <w:rsid w:val="002F521C"/>
    <w:rsid w:val="002F6848"/>
    <w:rsid w:val="002F6D93"/>
    <w:rsid w:val="00302BE5"/>
    <w:rsid w:val="00304087"/>
    <w:rsid w:val="003066AE"/>
    <w:rsid w:val="003071AE"/>
    <w:rsid w:val="003106C4"/>
    <w:rsid w:val="00313002"/>
    <w:rsid w:val="00314CAD"/>
    <w:rsid w:val="00314DCF"/>
    <w:rsid w:val="00315ACF"/>
    <w:rsid w:val="00315E0F"/>
    <w:rsid w:val="003232AD"/>
    <w:rsid w:val="00323838"/>
    <w:rsid w:val="00326770"/>
    <w:rsid w:val="00333D3A"/>
    <w:rsid w:val="00334231"/>
    <w:rsid w:val="00337B2B"/>
    <w:rsid w:val="00343753"/>
    <w:rsid w:val="0034434C"/>
    <w:rsid w:val="00344A85"/>
    <w:rsid w:val="0034548A"/>
    <w:rsid w:val="00345F5C"/>
    <w:rsid w:val="00350A94"/>
    <w:rsid w:val="00353B37"/>
    <w:rsid w:val="00354668"/>
    <w:rsid w:val="0035788A"/>
    <w:rsid w:val="00362857"/>
    <w:rsid w:val="003630AD"/>
    <w:rsid w:val="00373FDA"/>
    <w:rsid w:val="00376C36"/>
    <w:rsid w:val="00382493"/>
    <w:rsid w:val="0038570E"/>
    <w:rsid w:val="00387212"/>
    <w:rsid w:val="00390014"/>
    <w:rsid w:val="0039019A"/>
    <w:rsid w:val="0039231F"/>
    <w:rsid w:val="00395711"/>
    <w:rsid w:val="003958F3"/>
    <w:rsid w:val="0039773D"/>
    <w:rsid w:val="003A033F"/>
    <w:rsid w:val="003A09C9"/>
    <w:rsid w:val="003A2D32"/>
    <w:rsid w:val="003A385A"/>
    <w:rsid w:val="003A4554"/>
    <w:rsid w:val="003A70D1"/>
    <w:rsid w:val="003A79F6"/>
    <w:rsid w:val="003B0351"/>
    <w:rsid w:val="003B08DA"/>
    <w:rsid w:val="003B4445"/>
    <w:rsid w:val="003B6269"/>
    <w:rsid w:val="003B6C00"/>
    <w:rsid w:val="003B75BB"/>
    <w:rsid w:val="003C03B4"/>
    <w:rsid w:val="003C5EF4"/>
    <w:rsid w:val="003D0BB5"/>
    <w:rsid w:val="003D1BCD"/>
    <w:rsid w:val="003D5197"/>
    <w:rsid w:val="003E0BD3"/>
    <w:rsid w:val="003E0C57"/>
    <w:rsid w:val="003E144D"/>
    <w:rsid w:val="003E20FC"/>
    <w:rsid w:val="003E6F8A"/>
    <w:rsid w:val="003F16BA"/>
    <w:rsid w:val="003F3044"/>
    <w:rsid w:val="003F30CF"/>
    <w:rsid w:val="003F547F"/>
    <w:rsid w:val="003F5C64"/>
    <w:rsid w:val="003F76D4"/>
    <w:rsid w:val="00402699"/>
    <w:rsid w:val="00405BAF"/>
    <w:rsid w:val="00410518"/>
    <w:rsid w:val="00411EBE"/>
    <w:rsid w:val="00415FA5"/>
    <w:rsid w:val="00421112"/>
    <w:rsid w:val="004220C0"/>
    <w:rsid w:val="00422D5B"/>
    <w:rsid w:val="004240D0"/>
    <w:rsid w:val="00424694"/>
    <w:rsid w:val="004263F5"/>
    <w:rsid w:val="00430668"/>
    <w:rsid w:val="004372CD"/>
    <w:rsid w:val="004408B9"/>
    <w:rsid w:val="00442300"/>
    <w:rsid w:val="00445930"/>
    <w:rsid w:val="0044652D"/>
    <w:rsid w:val="0044773E"/>
    <w:rsid w:val="00453FF4"/>
    <w:rsid w:val="00454FE7"/>
    <w:rsid w:val="00456216"/>
    <w:rsid w:val="00460EE7"/>
    <w:rsid w:val="004641FE"/>
    <w:rsid w:val="00466EB8"/>
    <w:rsid w:val="00466EE5"/>
    <w:rsid w:val="00467604"/>
    <w:rsid w:val="0047027E"/>
    <w:rsid w:val="00470A88"/>
    <w:rsid w:val="00471D9D"/>
    <w:rsid w:val="004734BE"/>
    <w:rsid w:val="00473C45"/>
    <w:rsid w:val="0047520B"/>
    <w:rsid w:val="004802A0"/>
    <w:rsid w:val="0048058F"/>
    <w:rsid w:val="00486962"/>
    <w:rsid w:val="0049133B"/>
    <w:rsid w:val="00491418"/>
    <w:rsid w:val="00491B7A"/>
    <w:rsid w:val="0049256C"/>
    <w:rsid w:val="004934B8"/>
    <w:rsid w:val="0049416C"/>
    <w:rsid w:val="0049622C"/>
    <w:rsid w:val="004A0B7A"/>
    <w:rsid w:val="004A45DA"/>
    <w:rsid w:val="004A4850"/>
    <w:rsid w:val="004A7C89"/>
    <w:rsid w:val="004B0F73"/>
    <w:rsid w:val="004B3338"/>
    <w:rsid w:val="004B44D3"/>
    <w:rsid w:val="004B46D4"/>
    <w:rsid w:val="004B5C0B"/>
    <w:rsid w:val="004B684E"/>
    <w:rsid w:val="004C1188"/>
    <w:rsid w:val="004C6775"/>
    <w:rsid w:val="004C6A21"/>
    <w:rsid w:val="004D1D89"/>
    <w:rsid w:val="004E17AA"/>
    <w:rsid w:val="004E25FE"/>
    <w:rsid w:val="004E3D50"/>
    <w:rsid w:val="004E4F3A"/>
    <w:rsid w:val="004E6FE2"/>
    <w:rsid w:val="004F4CE4"/>
    <w:rsid w:val="004F6CE6"/>
    <w:rsid w:val="00502C58"/>
    <w:rsid w:val="0050397E"/>
    <w:rsid w:val="0050487F"/>
    <w:rsid w:val="005063F9"/>
    <w:rsid w:val="00506BD1"/>
    <w:rsid w:val="005117EA"/>
    <w:rsid w:val="0051211A"/>
    <w:rsid w:val="0051240C"/>
    <w:rsid w:val="00512A10"/>
    <w:rsid w:val="00514E04"/>
    <w:rsid w:val="0051605F"/>
    <w:rsid w:val="00517917"/>
    <w:rsid w:val="00517B37"/>
    <w:rsid w:val="00522AB0"/>
    <w:rsid w:val="00522F5D"/>
    <w:rsid w:val="0052441E"/>
    <w:rsid w:val="005262E6"/>
    <w:rsid w:val="005277BF"/>
    <w:rsid w:val="005300B4"/>
    <w:rsid w:val="00531277"/>
    <w:rsid w:val="0053243B"/>
    <w:rsid w:val="005402A3"/>
    <w:rsid w:val="00541324"/>
    <w:rsid w:val="0054238E"/>
    <w:rsid w:val="00546304"/>
    <w:rsid w:val="005470A4"/>
    <w:rsid w:val="00550BAF"/>
    <w:rsid w:val="00551AE2"/>
    <w:rsid w:val="005615B9"/>
    <w:rsid w:val="00564455"/>
    <w:rsid w:val="00564AD3"/>
    <w:rsid w:val="00564C5F"/>
    <w:rsid w:val="00565CDB"/>
    <w:rsid w:val="00565ED3"/>
    <w:rsid w:val="00565F0B"/>
    <w:rsid w:val="005831F0"/>
    <w:rsid w:val="00586986"/>
    <w:rsid w:val="005873B5"/>
    <w:rsid w:val="00593E9D"/>
    <w:rsid w:val="005A2178"/>
    <w:rsid w:val="005A76EB"/>
    <w:rsid w:val="005B220E"/>
    <w:rsid w:val="005B7147"/>
    <w:rsid w:val="005C1FF8"/>
    <w:rsid w:val="005C66A3"/>
    <w:rsid w:val="005C7BDE"/>
    <w:rsid w:val="005D19C2"/>
    <w:rsid w:val="005D6589"/>
    <w:rsid w:val="005D6F64"/>
    <w:rsid w:val="005D7822"/>
    <w:rsid w:val="005E1774"/>
    <w:rsid w:val="005E4610"/>
    <w:rsid w:val="005E4F16"/>
    <w:rsid w:val="005E5FB1"/>
    <w:rsid w:val="005E648B"/>
    <w:rsid w:val="005E7AC0"/>
    <w:rsid w:val="005F1D0F"/>
    <w:rsid w:val="005F1F16"/>
    <w:rsid w:val="005F42DA"/>
    <w:rsid w:val="005F4866"/>
    <w:rsid w:val="00606C2B"/>
    <w:rsid w:val="00606E8A"/>
    <w:rsid w:val="0060772F"/>
    <w:rsid w:val="006127A5"/>
    <w:rsid w:val="00617D61"/>
    <w:rsid w:val="006236C9"/>
    <w:rsid w:val="006261B9"/>
    <w:rsid w:val="00636A73"/>
    <w:rsid w:val="006403FC"/>
    <w:rsid w:val="0064043E"/>
    <w:rsid w:val="0064133F"/>
    <w:rsid w:val="00644738"/>
    <w:rsid w:val="00644BAC"/>
    <w:rsid w:val="00646963"/>
    <w:rsid w:val="00656DD7"/>
    <w:rsid w:val="00663B16"/>
    <w:rsid w:val="00664241"/>
    <w:rsid w:val="00665D05"/>
    <w:rsid w:val="00670309"/>
    <w:rsid w:val="00670D93"/>
    <w:rsid w:val="006738A7"/>
    <w:rsid w:val="00677311"/>
    <w:rsid w:val="00677B14"/>
    <w:rsid w:val="006826D0"/>
    <w:rsid w:val="006847E6"/>
    <w:rsid w:val="00687572"/>
    <w:rsid w:val="00690143"/>
    <w:rsid w:val="00694874"/>
    <w:rsid w:val="006A50D3"/>
    <w:rsid w:val="006A5B2E"/>
    <w:rsid w:val="006B5935"/>
    <w:rsid w:val="006B7A7B"/>
    <w:rsid w:val="006C0EDA"/>
    <w:rsid w:val="006C187B"/>
    <w:rsid w:val="006D1B22"/>
    <w:rsid w:val="006D57D1"/>
    <w:rsid w:val="006D5C0F"/>
    <w:rsid w:val="006E06EE"/>
    <w:rsid w:val="006E0DB6"/>
    <w:rsid w:val="006E4807"/>
    <w:rsid w:val="006E5C39"/>
    <w:rsid w:val="006F0A65"/>
    <w:rsid w:val="006F0A71"/>
    <w:rsid w:val="006F10BE"/>
    <w:rsid w:val="006F2B6E"/>
    <w:rsid w:val="006F441B"/>
    <w:rsid w:val="006F62F5"/>
    <w:rsid w:val="006F66D6"/>
    <w:rsid w:val="006F6D5D"/>
    <w:rsid w:val="006F7E17"/>
    <w:rsid w:val="0070352F"/>
    <w:rsid w:val="007044C4"/>
    <w:rsid w:val="007049E8"/>
    <w:rsid w:val="00705024"/>
    <w:rsid w:val="00711535"/>
    <w:rsid w:val="007157C4"/>
    <w:rsid w:val="007214E2"/>
    <w:rsid w:val="00723012"/>
    <w:rsid w:val="00725117"/>
    <w:rsid w:val="0072523D"/>
    <w:rsid w:val="00726503"/>
    <w:rsid w:val="00726E4F"/>
    <w:rsid w:val="007304CD"/>
    <w:rsid w:val="00736E7D"/>
    <w:rsid w:val="00740789"/>
    <w:rsid w:val="00740839"/>
    <w:rsid w:val="007420E1"/>
    <w:rsid w:val="007437E7"/>
    <w:rsid w:val="00746379"/>
    <w:rsid w:val="00752FBC"/>
    <w:rsid w:val="00754040"/>
    <w:rsid w:val="007553EC"/>
    <w:rsid w:val="00757E9B"/>
    <w:rsid w:val="00762236"/>
    <w:rsid w:val="0076225C"/>
    <w:rsid w:val="007626BA"/>
    <w:rsid w:val="00763C60"/>
    <w:rsid w:val="007645BB"/>
    <w:rsid w:val="00766400"/>
    <w:rsid w:val="007679B1"/>
    <w:rsid w:val="00767B93"/>
    <w:rsid w:val="00770261"/>
    <w:rsid w:val="00772111"/>
    <w:rsid w:val="007725F2"/>
    <w:rsid w:val="00772B24"/>
    <w:rsid w:val="00772EE7"/>
    <w:rsid w:val="00775F97"/>
    <w:rsid w:val="007768D1"/>
    <w:rsid w:val="00782F30"/>
    <w:rsid w:val="00783170"/>
    <w:rsid w:val="00783323"/>
    <w:rsid w:val="00783A2D"/>
    <w:rsid w:val="007853B9"/>
    <w:rsid w:val="00785A94"/>
    <w:rsid w:val="00785C63"/>
    <w:rsid w:val="00790DE3"/>
    <w:rsid w:val="007910EE"/>
    <w:rsid w:val="00794AC0"/>
    <w:rsid w:val="00797065"/>
    <w:rsid w:val="00797AFF"/>
    <w:rsid w:val="007A0DF8"/>
    <w:rsid w:val="007A11E1"/>
    <w:rsid w:val="007A1F8A"/>
    <w:rsid w:val="007A37D6"/>
    <w:rsid w:val="007A3D47"/>
    <w:rsid w:val="007A4D75"/>
    <w:rsid w:val="007B2D27"/>
    <w:rsid w:val="007C094C"/>
    <w:rsid w:val="007C5154"/>
    <w:rsid w:val="007C72CF"/>
    <w:rsid w:val="007D3237"/>
    <w:rsid w:val="007D3943"/>
    <w:rsid w:val="007D4560"/>
    <w:rsid w:val="007D504D"/>
    <w:rsid w:val="007D6512"/>
    <w:rsid w:val="007E13BD"/>
    <w:rsid w:val="007E31E6"/>
    <w:rsid w:val="007E55FE"/>
    <w:rsid w:val="007F0268"/>
    <w:rsid w:val="007F1C37"/>
    <w:rsid w:val="007F495F"/>
    <w:rsid w:val="007F4BDA"/>
    <w:rsid w:val="007F4F43"/>
    <w:rsid w:val="007F6EF2"/>
    <w:rsid w:val="008065BB"/>
    <w:rsid w:val="008065F7"/>
    <w:rsid w:val="00811330"/>
    <w:rsid w:val="00815B5A"/>
    <w:rsid w:val="0081653E"/>
    <w:rsid w:val="00821045"/>
    <w:rsid w:val="00821654"/>
    <w:rsid w:val="0083060F"/>
    <w:rsid w:val="008379B6"/>
    <w:rsid w:val="008423BA"/>
    <w:rsid w:val="00843FCF"/>
    <w:rsid w:val="008448CC"/>
    <w:rsid w:val="00852029"/>
    <w:rsid w:val="00855239"/>
    <w:rsid w:val="00855F82"/>
    <w:rsid w:val="00856EF6"/>
    <w:rsid w:val="00862A63"/>
    <w:rsid w:val="0086543A"/>
    <w:rsid w:val="008656A7"/>
    <w:rsid w:val="00867838"/>
    <w:rsid w:val="008700DA"/>
    <w:rsid w:val="00871409"/>
    <w:rsid w:val="008718F3"/>
    <w:rsid w:val="00871A28"/>
    <w:rsid w:val="00872F76"/>
    <w:rsid w:val="008739C8"/>
    <w:rsid w:val="008748C5"/>
    <w:rsid w:val="008755ED"/>
    <w:rsid w:val="00876BF6"/>
    <w:rsid w:val="00877E1A"/>
    <w:rsid w:val="00881125"/>
    <w:rsid w:val="0088177E"/>
    <w:rsid w:val="008818F0"/>
    <w:rsid w:val="008820E5"/>
    <w:rsid w:val="00882484"/>
    <w:rsid w:val="00885DC5"/>
    <w:rsid w:val="008902F8"/>
    <w:rsid w:val="00890696"/>
    <w:rsid w:val="00891E00"/>
    <w:rsid w:val="00896ABC"/>
    <w:rsid w:val="008A12CF"/>
    <w:rsid w:val="008A1318"/>
    <w:rsid w:val="008A289C"/>
    <w:rsid w:val="008A586B"/>
    <w:rsid w:val="008A6376"/>
    <w:rsid w:val="008A7A16"/>
    <w:rsid w:val="008B0F19"/>
    <w:rsid w:val="008B5A01"/>
    <w:rsid w:val="008B6BB8"/>
    <w:rsid w:val="008C4523"/>
    <w:rsid w:val="008C4848"/>
    <w:rsid w:val="008C7229"/>
    <w:rsid w:val="008D213C"/>
    <w:rsid w:val="008D4773"/>
    <w:rsid w:val="008D5642"/>
    <w:rsid w:val="008D67A6"/>
    <w:rsid w:val="008E0351"/>
    <w:rsid w:val="008E2920"/>
    <w:rsid w:val="008E6C14"/>
    <w:rsid w:val="008F4990"/>
    <w:rsid w:val="008F5040"/>
    <w:rsid w:val="008F72B2"/>
    <w:rsid w:val="008F7AAC"/>
    <w:rsid w:val="008F7BBD"/>
    <w:rsid w:val="00901F36"/>
    <w:rsid w:val="0090312A"/>
    <w:rsid w:val="00904A36"/>
    <w:rsid w:val="00907B25"/>
    <w:rsid w:val="00913975"/>
    <w:rsid w:val="00915234"/>
    <w:rsid w:val="0091762C"/>
    <w:rsid w:val="00917B95"/>
    <w:rsid w:val="00917D59"/>
    <w:rsid w:val="00917F8C"/>
    <w:rsid w:val="009200F7"/>
    <w:rsid w:val="009222C0"/>
    <w:rsid w:val="00923A6B"/>
    <w:rsid w:val="00924312"/>
    <w:rsid w:val="00925A3D"/>
    <w:rsid w:val="009271FC"/>
    <w:rsid w:val="0092720B"/>
    <w:rsid w:val="00931999"/>
    <w:rsid w:val="0093650D"/>
    <w:rsid w:val="0093683E"/>
    <w:rsid w:val="009474ED"/>
    <w:rsid w:val="009529E2"/>
    <w:rsid w:val="0095347C"/>
    <w:rsid w:val="00953A36"/>
    <w:rsid w:val="0095673F"/>
    <w:rsid w:val="00957D61"/>
    <w:rsid w:val="00962DA4"/>
    <w:rsid w:val="00964370"/>
    <w:rsid w:val="009653A0"/>
    <w:rsid w:val="009678D6"/>
    <w:rsid w:val="00967B94"/>
    <w:rsid w:val="009728A3"/>
    <w:rsid w:val="00972C31"/>
    <w:rsid w:val="00974D3A"/>
    <w:rsid w:val="00976801"/>
    <w:rsid w:val="0098060C"/>
    <w:rsid w:val="00981CEF"/>
    <w:rsid w:val="00983C12"/>
    <w:rsid w:val="00987CEF"/>
    <w:rsid w:val="009906D3"/>
    <w:rsid w:val="00991207"/>
    <w:rsid w:val="00993C1E"/>
    <w:rsid w:val="00994584"/>
    <w:rsid w:val="009977C0"/>
    <w:rsid w:val="009A3C19"/>
    <w:rsid w:val="009A7957"/>
    <w:rsid w:val="009A7D48"/>
    <w:rsid w:val="009A7FD8"/>
    <w:rsid w:val="009B0000"/>
    <w:rsid w:val="009B3BE4"/>
    <w:rsid w:val="009B5903"/>
    <w:rsid w:val="009B64AE"/>
    <w:rsid w:val="009C1019"/>
    <w:rsid w:val="009C43A7"/>
    <w:rsid w:val="009C5645"/>
    <w:rsid w:val="009D08FA"/>
    <w:rsid w:val="009D19C5"/>
    <w:rsid w:val="009D2816"/>
    <w:rsid w:val="009D38A4"/>
    <w:rsid w:val="009D7D54"/>
    <w:rsid w:val="009E2D0F"/>
    <w:rsid w:val="009E30A5"/>
    <w:rsid w:val="009E3F4F"/>
    <w:rsid w:val="009E5CD7"/>
    <w:rsid w:val="009F09B7"/>
    <w:rsid w:val="009F3FD7"/>
    <w:rsid w:val="00A0482C"/>
    <w:rsid w:val="00A04D15"/>
    <w:rsid w:val="00A065AB"/>
    <w:rsid w:val="00A141C8"/>
    <w:rsid w:val="00A15F2D"/>
    <w:rsid w:val="00A21D33"/>
    <w:rsid w:val="00A27130"/>
    <w:rsid w:val="00A309A2"/>
    <w:rsid w:val="00A32860"/>
    <w:rsid w:val="00A33CA0"/>
    <w:rsid w:val="00A34215"/>
    <w:rsid w:val="00A3612B"/>
    <w:rsid w:val="00A368E4"/>
    <w:rsid w:val="00A40AC6"/>
    <w:rsid w:val="00A438CA"/>
    <w:rsid w:val="00A449F0"/>
    <w:rsid w:val="00A44F5C"/>
    <w:rsid w:val="00A50D93"/>
    <w:rsid w:val="00A56359"/>
    <w:rsid w:val="00A6017D"/>
    <w:rsid w:val="00A61A0F"/>
    <w:rsid w:val="00A6634A"/>
    <w:rsid w:val="00A71F64"/>
    <w:rsid w:val="00A73699"/>
    <w:rsid w:val="00A737B4"/>
    <w:rsid w:val="00A74C31"/>
    <w:rsid w:val="00A76796"/>
    <w:rsid w:val="00A77EAA"/>
    <w:rsid w:val="00A8559F"/>
    <w:rsid w:val="00A86BFC"/>
    <w:rsid w:val="00A87D2A"/>
    <w:rsid w:val="00A9038C"/>
    <w:rsid w:val="00A917AA"/>
    <w:rsid w:val="00A92FED"/>
    <w:rsid w:val="00A95CB6"/>
    <w:rsid w:val="00A96807"/>
    <w:rsid w:val="00AA05C7"/>
    <w:rsid w:val="00AA6251"/>
    <w:rsid w:val="00AA63F3"/>
    <w:rsid w:val="00AA70E2"/>
    <w:rsid w:val="00AA72B8"/>
    <w:rsid w:val="00AB3077"/>
    <w:rsid w:val="00AB3D27"/>
    <w:rsid w:val="00AB41EC"/>
    <w:rsid w:val="00AB642C"/>
    <w:rsid w:val="00AB71F7"/>
    <w:rsid w:val="00AB7830"/>
    <w:rsid w:val="00AC19DA"/>
    <w:rsid w:val="00AC5F70"/>
    <w:rsid w:val="00AC7EDE"/>
    <w:rsid w:val="00AD363A"/>
    <w:rsid w:val="00AD4044"/>
    <w:rsid w:val="00AD5A29"/>
    <w:rsid w:val="00AE174C"/>
    <w:rsid w:val="00AE19B4"/>
    <w:rsid w:val="00AE1F49"/>
    <w:rsid w:val="00AE2592"/>
    <w:rsid w:val="00AE6A46"/>
    <w:rsid w:val="00AF122D"/>
    <w:rsid w:val="00AF20C5"/>
    <w:rsid w:val="00B01224"/>
    <w:rsid w:val="00B021F7"/>
    <w:rsid w:val="00B028BF"/>
    <w:rsid w:val="00B10A25"/>
    <w:rsid w:val="00B11221"/>
    <w:rsid w:val="00B119AE"/>
    <w:rsid w:val="00B145FC"/>
    <w:rsid w:val="00B33242"/>
    <w:rsid w:val="00B51616"/>
    <w:rsid w:val="00B51EF0"/>
    <w:rsid w:val="00B53047"/>
    <w:rsid w:val="00B55961"/>
    <w:rsid w:val="00B57C3F"/>
    <w:rsid w:val="00B62BD1"/>
    <w:rsid w:val="00B64071"/>
    <w:rsid w:val="00B652E9"/>
    <w:rsid w:val="00B6650B"/>
    <w:rsid w:val="00B673F9"/>
    <w:rsid w:val="00B74DF3"/>
    <w:rsid w:val="00B83401"/>
    <w:rsid w:val="00B84A8C"/>
    <w:rsid w:val="00B865D6"/>
    <w:rsid w:val="00B92BDD"/>
    <w:rsid w:val="00B92F3A"/>
    <w:rsid w:val="00B93216"/>
    <w:rsid w:val="00B93B7A"/>
    <w:rsid w:val="00B93E59"/>
    <w:rsid w:val="00BA354E"/>
    <w:rsid w:val="00BA3A33"/>
    <w:rsid w:val="00BB3CE2"/>
    <w:rsid w:val="00BB41DD"/>
    <w:rsid w:val="00BB569A"/>
    <w:rsid w:val="00BB5D74"/>
    <w:rsid w:val="00BC28FE"/>
    <w:rsid w:val="00BC34A2"/>
    <w:rsid w:val="00BC3DCC"/>
    <w:rsid w:val="00BC6215"/>
    <w:rsid w:val="00BC69FC"/>
    <w:rsid w:val="00BC797B"/>
    <w:rsid w:val="00BC7A7C"/>
    <w:rsid w:val="00BD0CBE"/>
    <w:rsid w:val="00BD35EB"/>
    <w:rsid w:val="00BD48BC"/>
    <w:rsid w:val="00BD4C1E"/>
    <w:rsid w:val="00BD7029"/>
    <w:rsid w:val="00BE0172"/>
    <w:rsid w:val="00BE1CA7"/>
    <w:rsid w:val="00BE5660"/>
    <w:rsid w:val="00BF2BCC"/>
    <w:rsid w:val="00BF512A"/>
    <w:rsid w:val="00BF51C0"/>
    <w:rsid w:val="00BF56A6"/>
    <w:rsid w:val="00BF59EE"/>
    <w:rsid w:val="00BF67C0"/>
    <w:rsid w:val="00BF72C4"/>
    <w:rsid w:val="00C005D1"/>
    <w:rsid w:val="00C00BF3"/>
    <w:rsid w:val="00C02269"/>
    <w:rsid w:val="00C03818"/>
    <w:rsid w:val="00C05562"/>
    <w:rsid w:val="00C06520"/>
    <w:rsid w:val="00C10B9F"/>
    <w:rsid w:val="00C110FA"/>
    <w:rsid w:val="00C168E8"/>
    <w:rsid w:val="00C16ADD"/>
    <w:rsid w:val="00C1791B"/>
    <w:rsid w:val="00C20E1B"/>
    <w:rsid w:val="00C20FE2"/>
    <w:rsid w:val="00C24384"/>
    <w:rsid w:val="00C245E5"/>
    <w:rsid w:val="00C24B75"/>
    <w:rsid w:val="00C255A4"/>
    <w:rsid w:val="00C269D2"/>
    <w:rsid w:val="00C272D6"/>
    <w:rsid w:val="00C30122"/>
    <w:rsid w:val="00C308E5"/>
    <w:rsid w:val="00C30E2D"/>
    <w:rsid w:val="00C34DE2"/>
    <w:rsid w:val="00C36D7D"/>
    <w:rsid w:val="00C400C4"/>
    <w:rsid w:val="00C43114"/>
    <w:rsid w:val="00C4552D"/>
    <w:rsid w:val="00C45AFF"/>
    <w:rsid w:val="00C47ADF"/>
    <w:rsid w:val="00C54138"/>
    <w:rsid w:val="00C54A4C"/>
    <w:rsid w:val="00C572D3"/>
    <w:rsid w:val="00C57739"/>
    <w:rsid w:val="00C62479"/>
    <w:rsid w:val="00C67E9A"/>
    <w:rsid w:val="00C739AD"/>
    <w:rsid w:val="00C80970"/>
    <w:rsid w:val="00C81D6C"/>
    <w:rsid w:val="00C82845"/>
    <w:rsid w:val="00C84007"/>
    <w:rsid w:val="00C850AA"/>
    <w:rsid w:val="00C86E7F"/>
    <w:rsid w:val="00C875A6"/>
    <w:rsid w:val="00CA1C8D"/>
    <w:rsid w:val="00CA3E13"/>
    <w:rsid w:val="00CB5446"/>
    <w:rsid w:val="00CB5887"/>
    <w:rsid w:val="00CB5DF4"/>
    <w:rsid w:val="00CC7F9F"/>
    <w:rsid w:val="00CD1035"/>
    <w:rsid w:val="00CD1429"/>
    <w:rsid w:val="00CD2F89"/>
    <w:rsid w:val="00CD6FB0"/>
    <w:rsid w:val="00CE0B8F"/>
    <w:rsid w:val="00CE13FA"/>
    <w:rsid w:val="00CE48DC"/>
    <w:rsid w:val="00CE6903"/>
    <w:rsid w:val="00CE792E"/>
    <w:rsid w:val="00CF3CBB"/>
    <w:rsid w:val="00CF41E0"/>
    <w:rsid w:val="00CF5742"/>
    <w:rsid w:val="00D01A37"/>
    <w:rsid w:val="00D04F0A"/>
    <w:rsid w:val="00D051D2"/>
    <w:rsid w:val="00D053EB"/>
    <w:rsid w:val="00D07F49"/>
    <w:rsid w:val="00D11817"/>
    <w:rsid w:val="00D11AD8"/>
    <w:rsid w:val="00D129CC"/>
    <w:rsid w:val="00D13369"/>
    <w:rsid w:val="00D152AC"/>
    <w:rsid w:val="00D15FCE"/>
    <w:rsid w:val="00D206D0"/>
    <w:rsid w:val="00D21E62"/>
    <w:rsid w:val="00D230FD"/>
    <w:rsid w:val="00D244A4"/>
    <w:rsid w:val="00D30A6B"/>
    <w:rsid w:val="00D31A4F"/>
    <w:rsid w:val="00D338F8"/>
    <w:rsid w:val="00D34BD6"/>
    <w:rsid w:val="00D352DD"/>
    <w:rsid w:val="00D3637F"/>
    <w:rsid w:val="00D36D9D"/>
    <w:rsid w:val="00D40DA9"/>
    <w:rsid w:val="00D42D7C"/>
    <w:rsid w:val="00D45F1F"/>
    <w:rsid w:val="00D467CE"/>
    <w:rsid w:val="00D473EA"/>
    <w:rsid w:val="00D520C2"/>
    <w:rsid w:val="00D5238F"/>
    <w:rsid w:val="00D53A5F"/>
    <w:rsid w:val="00D55519"/>
    <w:rsid w:val="00D60054"/>
    <w:rsid w:val="00D61840"/>
    <w:rsid w:val="00D653FC"/>
    <w:rsid w:val="00D65BAE"/>
    <w:rsid w:val="00D70EAD"/>
    <w:rsid w:val="00D74110"/>
    <w:rsid w:val="00D75590"/>
    <w:rsid w:val="00D80A21"/>
    <w:rsid w:val="00D8187E"/>
    <w:rsid w:val="00D84CC2"/>
    <w:rsid w:val="00D85404"/>
    <w:rsid w:val="00D86D54"/>
    <w:rsid w:val="00D9471C"/>
    <w:rsid w:val="00D95F94"/>
    <w:rsid w:val="00DA0D53"/>
    <w:rsid w:val="00DA1E19"/>
    <w:rsid w:val="00DA298B"/>
    <w:rsid w:val="00DA4557"/>
    <w:rsid w:val="00DA6179"/>
    <w:rsid w:val="00DB04BE"/>
    <w:rsid w:val="00DB4ED8"/>
    <w:rsid w:val="00DB7A4F"/>
    <w:rsid w:val="00DC2499"/>
    <w:rsid w:val="00DC3BA4"/>
    <w:rsid w:val="00DC3BD3"/>
    <w:rsid w:val="00DC64AD"/>
    <w:rsid w:val="00DC739E"/>
    <w:rsid w:val="00DD1743"/>
    <w:rsid w:val="00DD6DF6"/>
    <w:rsid w:val="00DE5E33"/>
    <w:rsid w:val="00DE6C6A"/>
    <w:rsid w:val="00DF69DC"/>
    <w:rsid w:val="00DF7825"/>
    <w:rsid w:val="00DF7BCC"/>
    <w:rsid w:val="00E0219F"/>
    <w:rsid w:val="00E05DE4"/>
    <w:rsid w:val="00E11F48"/>
    <w:rsid w:val="00E13639"/>
    <w:rsid w:val="00E16A19"/>
    <w:rsid w:val="00E16BF0"/>
    <w:rsid w:val="00E17A0C"/>
    <w:rsid w:val="00E2637B"/>
    <w:rsid w:val="00E26D8C"/>
    <w:rsid w:val="00E316D9"/>
    <w:rsid w:val="00E33996"/>
    <w:rsid w:val="00E453D5"/>
    <w:rsid w:val="00E45786"/>
    <w:rsid w:val="00E46E5D"/>
    <w:rsid w:val="00E55366"/>
    <w:rsid w:val="00E56B82"/>
    <w:rsid w:val="00E64F6C"/>
    <w:rsid w:val="00E7113D"/>
    <w:rsid w:val="00E71743"/>
    <w:rsid w:val="00E743D9"/>
    <w:rsid w:val="00E76AF1"/>
    <w:rsid w:val="00E77915"/>
    <w:rsid w:val="00E82880"/>
    <w:rsid w:val="00E84DD8"/>
    <w:rsid w:val="00E866F9"/>
    <w:rsid w:val="00E87D91"/>
    <w:rsid w:val="00E9154E"/>
    <w:rsid w:val="00E96DBE"/>
    <w:rsid w:val="00EA508E"/>
    <w:rsid w:val="00EA6D7B"/>
    <w:rsid w:val="00EB226D"/>
    <w:rsid w:val="00EB318F"/>
    <w:rsid w:val="00EB6BDB"/>
    <w:rsid w:val="00EC08E7"/>
    <w:rsid w:val="00EC282A"/>
    <w:rsid w:val="00ED0BF8"/>
    <w:rsid w:val="00ED2739"/>
    <w:rsid w:val="00ED59A3"/>
    <w:rsid w:val="00EE3612"/>
    <w:rsid w:val="00EF05B3"/>
    <w:rsid w:val="00EF694E"/>
    <w:rsid w:val="00EF6CF3"/>
    <w:rsid w:val="00EF6D83"/>
    <w:rsid w:val="00EF71A1"/>
    <w:rsid w:val="00F01950"/>
    <w:rsid w:val="00F025E4"/>
    <w:rsid w:val="00F045EE"/>
    <w:rsid w:val="00F05CAF"/>
    <w:rsid w:val="00F12D69"/>
    <w:rsid w:val="00F1495A"/>
    <w:rsid w:val="00F16447"/>
    <w:rsid w:val="00F20DE4"/>
    <w:rsid w:val="00F21411"/>
    <w:rsid w:val="00F21481"/>
    <w:rsid w:val="00F2391A"/>
    <w:rsid w:val="00F23EED"/>
    <w:rsid w:val="00F2560F"/>
    <w:rsid w:val="00F301BC"/>
    <w:rsid w:val="00F31E67"/>
    <w:rsid w:val="00F32F5E"/>
    <w:rsid w:val="00F34FD4"/>
    <w:rsid w:val="00F36510"/>
    <w:rsid w:val="00F370DF"/>
    <w:rsid w:val="00F434B1"/>
    <w:rsid w:val="00F524F6"/>
    <w:rsid w:val="00F5300F"/>
    <w:rsid w:val="00F531D3"/>
    <w:rsid w:val="00F562F1"/>
    <w:rsid w:val="00F628AF"/>
    <w:rsid w:val="00F638EA"/>
    <w:rsid w:val="00F65EB0"/>
    <w:rsid w:val="00F661D9"/>
    <w:rsid w:val="00F66324"/>
    <w:rsid w:val="00F71214"/>
    <w:rsid w:val="00F72A20"/>
    <w:rsid w:val="00F75A54"/>
    <w:rsid w:val="00F76669"/>
    <w:rsid w:val="00F77CAC"/>
    <w:rsid w:val="00F8194A"/>
    <w:rsid w:val="00F82BC0"/>
    <w:rsid w:val="00F95D6C"/>
    <w:rsid w:val="00F97268"/>
    <w:rsid w:val="00F97E91"/>
    <w:rsid w:val="00FA07B9"/>
    <w:rsid w:val="00FA1037"/>
    <w:rsid w:val="00FA4D66"/>
    <w:rsid w:val="00FA6BC1"/>
    <w:rsid w:val="00FB1937"/>
    <w:rsid w:val="00FB3BC8"/>
    <w:rsid w:val="00FC2280"/>
    <w:rsid w:val="00FC438A"/>
    <w:rsid w:val="00FC4639"/>
    <w:rsid w:val="00FC7AA3"/>
    <w:rsid w:val="00FD15DD"/>
    <w:rsid w:val="00FD1F1D"/>
    <w:rsid w:val="00FD212E"/>
    <w:rsid w:val="00FD3B8C"/>
    <w:rsid w:val="00FD5411"/>
    <w:rsid w:val="00FD7D79"/>
    <w:rsid w:val="00FE1F83"/>
    <w:rsid w:val="00FE6102"/>
    <w:rsid w:val="00FE7CCF"/>
    <w:rsid w:val="00FF168D"/>
    <w:rsid w:val="00FF3337"/>
    <w:rsid w:val="00FF5782"/>
    <w:rsid w:val="00FF594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ED7EB8"/>
  <w15:chartTrackingRefBased/>
  <w15:docId w15:val="{9949DFE9-6410-424F-9AE5-38116F552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93E59"/>
    <w:pPr>
      <w:spacing w:line="254" w:lineRule="auto"/>
    </w:pPr>
    <w:rPr>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locked/>
    <w:rsid w:val="00B93E59"/>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B93E59"/>
    <w:pPr>
      <w:ind w:left="720"/>
      <w:contextualSpacing/>
    </w:pPr>
    <w:rPr>
      <w:kern w:val="2"/>
      <w14:ligatures w14:val="standardContextual"/>
    </w:rPr>
  </w:style>
  <w:style w:type="character" w:customStyle="1" w:styleId="blackcaption">
    <w:name w:val="black_caption"/>
    <w:basedOn w:val="Numatytasispastraiposriftas"/>
    <w:rsid w:val="00B93E59"/>
  </w:style>
  <w:style w:type="character" w:styleId="Hipersaitas">
    <w:name w:val="Hyperlink"/>
    <w:basedOn w:val="Numatytasispastraiposriftas"/>
    <w:uiPriority w:val="99"/>
    <w:unhideWhenUsed/>
    <w:rsid w:val="00B93E59"/>
    <w:rPr>
      <w:color w:val="0000FF"/>
      <w:u w:val="single"/>
    </w:rPr>
  </w:style>
  <w:style w:type="paragraph" w:styleId="Antrats">
    <w:name w:val="header"/>
    <w:basedOn w:val="prastasis"/>
    <w:link w:val="AntratsDiagrama"/>
    <w:uiPriority w:val="99"/>
    <w:unhideWhenUsed/>
    <w:rsid w:val="00113121"/>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113121"/>
    <w:rPr>
      <w:kern w:val="0"/>
      <w14:ligatures w14:val="none"/>
    </w:rPr>
  </w:style>
  <w:style w:type="paragraph" w:styleId="Porat">
    <w:name w:val="footer"/>
    <w:basedOn w:val="prastasis"/>
    <w:link w:val="PoratDiagrama"/>
    <w:uiPriority w:val="99"/>
    <w:unhideWhenUsed/>
    <w:rsid w:val="00113121"/>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113121"/>
    <w:rPr>
      <w:kern w:val="0"/>
      <w14:ligatures w14:val="none"/>
    </w:rPr>
  </w:style>
  <w:style w:type="character" w:styleId="Neapdorotaspaminjimas">
    <w:name w:val="Unresolved Mention"/>
    <w:basedOn w:val="Numatytasispastraiposriftas"/>
    <w:uiPriority w:val="99"/>
    <w:semiHidden/>
    <w:unhideWhenUsed/>
    <w:rsid w:val="002878F8"/>
    <w:rPr>
      <w:color w:val="605E5C"/>
      <w:shd w:val="clear" w:color="auto" w:fill="E1DFDD"/>
    </w:rPr>
  </w:style>
  <w:style w:type="character" w:styleId="Komentaronuoroda">
    <w:name w:val="annotation reference"/>
    <w:basedOn w:val="Numatytasispastraiposriftas"/>
    <w:uiPriority w:val="99"/>
    <w:semiHidden/>
    <w:unhideWhenUsed/>
    <w:rsid w:val="00176EE3"/>
    <w:rPr>
      <w:sz w:val="16"/>
      <w:szCs w:val="16"/>
    </w:rPr>
  </w:style>
  <w:style w:type="paragraph" w:styleId="Komentarotekstas">
    <w:name w:val="annotation text"/>
    <w:basedOn w:val="prastasis"/>
    <w:link w:val="KomentarotekstasDiagrama"/>
    <w:uiPriority w:val="99"/>
    <w:unhideWhenUsed/>
    <w:rsid w:val="00176EE3"/>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176EE3"/>
    <w:rPr>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176EE3"/>
    <w:rPr>
      <w:b/>
      <w:bCs/>
    </w:rPr>
  </w:style>
  <w:style w:type="character" w:customStyle="1" w:styleId="KomentarotemaDiagrama">
    <w:name w:val="Komentaro tema Diagrama"/>
    <w:basedOn w:val="KomentarotekstasDiagrama"/>
    <w:link w:val="Komentarotema"/>
    <w:uiPriority w:val="99"/>
    <w:semiHidden/>
    <w:rsid w:val="00176EE3"/>
    <w:rPr>
      <w:b/>
      <w:bCs/>
      <w:kern w:val="0"/>
      <w:sz w:val="20"/>
      <w:szCs w:val="20"/>
      <w14:ligatures w14:val="none"/>
    </w:rPr>
  </w:style>
  <w:style w:type="paragraph" w:styleId="Pataisymai">
    <w:name w:val="Revision"/>
    <w:hidden/>
    <w:uiPriority w:val="99"/>
    <w:semiHidden/>
    <w:rsid w:val="00055E4F"/>
    <w:pPr>
      <w:spacing w:after="0" w:line="240" w:lineRule="auto"/>
    </w:pPr>
    <w:rPr>
      <w:kern w:val="0"/>
      <w14:ligatures w14:val="none"/>
    </w:rPr>
  </w:style>
  <w:style w:type="paragraph" w:styleId="prastasiniatinklio">
    <w:name w:val="Normal (Web)"/>
    <w:basedOn w:val="prastasis"/>
    <w:uiPriority w:val="99"/>
    <w:unhideWhenUsed/>
    <w:rsid w:val="00FD15DD"/>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styleId="Perirtashipersaitas">
    <w:name w:val="FollowedHyperlink"/>
    <w:basedOn w:val="Numatytasispastraiposriftas"/>
    <w:uiPriority w:val="99"/>
    <w:semiHidden/>
    <w:unhideWhenUsed/>
    <w:rsid w:val="00EE3612"/>
    <w:rPr>
      <w:color w:val="0000FF"/>
      <w:u w:val="single"/>
    </w:rPr>
  </w:style>
  <w:style w:type="character" w:customStyle="1" w:styleId="Bodytext7">
    <w:name w:val="Body text (7)"/>
    <w:basedOn w:val="Numatytasispastraiposriftas"/>
    <w:rsid w:val="003E0BD3"/>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lt-LT" w:eastAsia="lt-LT" w:bidi="lt-LT"/>
    </w:rPr>
  </w:style>
  <w:style w:type="character" w:customStyle="1" w:styleId="Bodytext2">
    <w:name w:val="Body text (2)_"/>
    <w:basedOn w:val="Numatytasispastraiposriftas"/>
    <w:link w:val="Bodytext20"/>
    <w:rsid w:val="00871A28"/>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871A28"/>
    <w:pPr>
      <w:widowControl w:val="0"/>
      <w:shd w:val="clear" w:color="auto" w:fill="FFFFFF"/>
      <w:spacing w:after="480" w:line="259" w:lineRule="exact"/>
    </w:pPr>
    <w:rPr>
      <w:rFonts w:ascii="Times New Roman" w:eastAsia="Times New Roman" w:hAnsi="Times New Roman" w:cs="Times New Roman"/>
      <w:kern w:val="2"/>
      <w14:ligatures w14:val="standardContextual"/>
    </w:rPr>
  </w:style>
  <w:style w:type="paragraph" w:customStyle="1" w:styleId="body-text">
    <w:name w:val="body-text"/>
    <w:basedOn w:val="prastasis"/>
    <w:rsid w:val="00FF3337"/>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list-paragraph">
    <w:name w:val="list-paragraph"/>
    <w:basedOn w:val="prastasis"/>
    <w:rsid w:val="005D19C2"/>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pf0">
    <w:name w:val="pf0"/>
    <w:basedOn w:val="prastasis"/>
    <w:rsid w:val="001233B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f01">
    <w:name w:val="cf01"/>
    <w:basedOn w:val="Numatytasispastraiposriftas"/>
    <w:rsid w:val="001233B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297961">
      <w:bodyDiv w:val="1"/>
      <w:marLeft w:val="0"/>
      <w:marRight w:val="0"/>
      <w:marTop w:val="0"/>
      <w:marBottom w:val="0"/>
      <w:divBdr>
        <w:top w:val="none" w:sz="0" w:space="0" w:color="auto"/>
        <w:left w:val="none" w:sz="0" w:space="0" w:color="auto"/>
        <w:bottom w:val="none" w:sz="0" w:space="0" w:color="auto"/>
        <w:right w:val="none" w:sz="0" w:space="0" w:color="auto"/>
      </w:divBdr>
    </w:div>
    <w:div w:id="130750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0D8ED-768E-44AA-BFF7-F846FE381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5384</Words>
  <Characters>30692</Characters>
  <Application>Microsoft Office Word</Application>
  <DocSecurity>0</DocSecurity>
  <Lines>255</Lines>
  <Paragraphs>72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Austėja Kersnauskaitė</dc:creator>
  <cp:keywords/>
  <dc:description/>
  <cp:lastModifiedBy>Austėja Kersnauskaitė</cp:lastModifiedBy>
  <cp:revision>17</cp:revision>
  <cp:lastPrinted>2024-12-18T11:38:00Z</cp:lastPrinted>
  <dcterms:created xsi:type="dcterms:W3CDTF">2025-04-16T12:13:00Z</dcterms:created>
  <dcterms:modified xsi:type="dcterms:W3CDTF">2025-04-17T07:45:00Z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5889478575c6495abb224d4640988f51202504171042160">
    <vt:lpwstr>AJcIUJsxI1RGdR4RJcn14FZsoGs=</vt:lpwstr>
  </property>
</Properties>
</file>