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844FF" w14:textId="77777777" w:rsidR="00F06E8C" w:rsidRPr="00A337BA" w:rsidRDefault="00F06E8C" w:rsidP="00F06E8C">
      <w:pPr>
        <w:spacing w:after="0" w:line="240" w:lineRule="auto"/>
        <w:ind w:left="4320" w:firstLine="720"/>
        <w:jc w:val="both"/>
        <w:rPr>
          <w:rFonts w:ascii="Times New Roman" w:eastAsia="Times New Roman" w:hAnsi="Times New Roman" w:cs="Times New Roman"/>
          <w:kern w:val="0"/>
          <w:sz w:val="24"/>
          <w:szCs w:val="24"/>
          <w14:ligatures w14:val="none"/>
        </w:rPr>
      </w:pPr>
      <w:r w:rsidRPr="00A337BA">
        <w:rPr>
          <w:rFonts w:ascii="Times New Roman" w:eastAsia="Times New Roman" w:hAnsi="Times New Roman" w:cs="Times New Roman"/>
          <w:kern w:val="0"/>
          <w:sz w:val="24"/>
          <w:szCs w:val="24"/>
          <w14:ligatures w14:val="none"/>
        </w:rPr>
        <w:t>Baudžiamoji byla Nr. 2K-2</w:t>
      </w:r>
      <w:r>
        <w:rPr>
          <w:rFonts w:ascii="Times New Roman" w:eastAsia="Times New Roman" w:hAnsi="Times New Roman" w:cs="Times New Roman"/>
          <w:kern w:val="0"/>
          <w:sz w:val="24"/>
          <w:szCs w:val="24"/>
          <w14:ligatures w14:val="none"/>
        </w:rPr>
        <w:t>2</w:t>
      </w:r>
      <w:r w:rsidRPr="00A337BA">
        <w:rPr>
          <w:rFonts w:ascii="Times New Roman" w:eastAsia="Times New Roman" w:hAnsi="Times New Roman" w:cs="Times New Roman"/>
          <w:kern w:val="0"/>
          <w:sz w:val="24"/>
          <w:szCs w:val="24"/>
          <w14:ligatures w14:val="none"/>
        </w:rPr>
        <w:t>-1214/202</w:t>
      </w:r>
      <w:r>
        <w:rPr>
          <w:rFonts w:ascii="Times New Roman" w:eastAsia="Times New Roman" w:hAnsi="Times New Roman" w:cs="Times New Roman"/>
          <w:kern w:val="0"/>
          <w:sz w:val="24"/>
          <w:szCs w:val="24"/>
          <w14:ligatures w14:val="none"/>
        </w:rPr>
        <w:t>5</w:t>
      </w:r>
    </w:p>
    <w:p w14:paraId="610B9F29" w14:textId="77777777" w:rsidR="00F06E8C" w:rsidRPr="00A337BA" w:rsidRDefault="00F06E8C" w:rsidP="00F06E8C">
      <w:pPr>
        <w:spacing w:after="0" w:line="240" w:lineRule="auto"/>
        <w:ind w:left="4320" w:firstLine="720"/>
        <w:jc w:val="both"/>
        <w:rPr>
          <w:rFonts w:ascii="Times New Roman" w:eastAsia="Times New Roman" w:hAnsi="Times New Roman" w:cs="Times New Roman"/>
          <w:kern w:val="0"/>
          <w:sz w:val="24"/>
          <w:szCs w:val="24"/>
          <w14:ligatures w14:val="none"/>
        </w:rPr>
      </w:pPr>
      <w:r w:rsidRPr="00A337BA">
        <w:rPr>
          <w:rFonts w:ascii="Times New Roman" w:eastAsia="Times New Roman" w:hAnsi="Times New Roman" w:cs="Times New Roman"/>
          <w:kern w:val="0"/>
          <w:sz w:val="24"/>
          <w:szCs w:val="24"/>
          <w14:ligatures w14:val="none"/>
        </w:rPr>
        <w:t xml:space="preserve">Teisminio proceso Nr. </w:t>
      </w:r>
      <w:r w:rsidRPr="00A337BA">
        <w:rPr>
          <w:rFonts w:ascii="Times New Roman" w:eastAsia="Times New Roman" w:hAnsi="Times New Roman" w:cs="Times New Roman"/>
          <w:color w:val="000000"/>
          <w:kern w:val="0"/>
          <w:sz w:val="24"/>
          <w:szCs w:val="20"/>
          <w:lang w:eastAsia="lt-LT"/>
          <w14:ligatures w14:val="none"/>
        </w:rPr>
        <w:t>1-07-1-00216-2012-3</w:t>
      </w:r>
    </w:p>
    <w:p w14:paraId="64C45100" w14:textId="0D62350A" w:rsidR="007A0FAC" w:rsidRDefault="00F06E8C" w:rsidP="009827C4">
      <w:pPr>
        <w:spacing w:after="0" w:line="240" w:lineRule="auto"/>
        <w:ind w:left="4320" w:firstLine="720"/>
        <w:rPr>
          <w:rFonts w:ascii="Times New Roman" w:eastAsia="Times New Roman" w:hAnsi="Times New Roman" w:cs="Times New Roman"/>
          <w:kern w:val="0"/>
          <w:sz w:val="24"/>
          <w:szCs w:val="24"/>
          <w:lang w:eastAsia="lt-LT"/>
          <w14:ligatures w14:val="none"/>
        </w:rPr>
      </w:pPr>
      <w:r w:rsidRPr="00487C3A">
        <w:rPr>
          <w:rFonts w:ascii="Times New Roman" w:eastAsia="Times New Roman" w:hAnsi="Times New Roman" w:cs="Times New Roman"/>
          <w:kern w:val="0"/>
          <w:sz w:val="24"/>
          <w:szCs w:val="24"/>
          <w14:ligatures w14:val="none"/>
        </w:rPr>
        <w:t>Procesinio sprendimo kategorij</w:t>
      </w:r>
      <w:r w:rsidRPr="00A337BA">
        <w:rPr>
          <w:rFonts w:ascii="Times New Roman" w:eastAsia="Times New Roman" w:hAnsi="Times New Roman" w:cs="Times New Roman"/>
          <w:kern w:val="0"/>
          <w:sz w:val="24"/>
          <w:szCs w:val="24"/>
          <w14:ligatures w14:val="none"/>
        </w:rPr>
        <w:t>os:</w:t>
      </w:r>
      <w:r w:rsidRPr="00A337BA">
        <w:rPr>
          <w:rFonts w:ascii="Times New Roman" w:eastAsia="Times New Roman" w:hAnsi="Times New Roman" w:cs="Times New Roman"/>
          <w:kern w:val="0"/>
          <w:sz w:val="24"/>
          <w:szCs w:val="24"/>
          <w:lang w:eastAsia="lt-LT"/>
          <w14:ligatures w14:val="none"/>
        </w:rPr>
        <w:t xml:space="preserve"> </w:t>
      </w:r>
      <w:r w:rsidR="00487C3A">
        <w:rPr>
          <w:rFonts w:ascii="Times New Roman" w:eastAsia="Times New Roman" w:hAnsi="Times New Roman" w:cs="Times New Roman"/>
          <w:kern w:val="0"/>
          <w:sz w:val="24"/>
          <w:szCs w:val="24"/>
          <w:lang w:eastAsia="lt-LT"/>
          <w14:ligatures w14:val="none"/>
        </w:rPr>
        <w:t xml:space="preserve">1.2.14.7.1; </w:t>
      </w:r>
    </w:p>
    <w:p w14:paraId="2C2BE51D" w14:textId="1FDFB8E1" w:rsidR="00F06E8C" w:rsidRDefault="00487C3A" w:rsidP="00F06E8C">
      <w:pPr>
        <w:spacing w:after="0" w:line="240" w:lineRule="auto"/>
        <w:ind w:left="4320"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1.2.19.1.2.2; 1.2.19.4.2; 1.2.29.1.1</w:t>
      </w:r>
    </w:p>
    <w:p w14:paraId="193EC564" w14:textId="0AF45697" w:rsidR="009827C4" w:rsidRDefault="009827C4" w:rsidP="00F06E8C">
      <w:pPr>
        <w:spacing w:after="0" w:line="240" w:lineRule="auto"/>
        <w:ind w:left="4320"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w:t>
      </w:r>
    </w:p>
    <w:p w14:paraId="2A2CD69F" w14:textId="77777777" w:rsidR="00602D2A" w:rsidRPr="00A337BA" w:rsidRDefault="00602D2A" w:rsidP="00F06E8C">
      <w:pPr>
        <w:spacing w:after="0" w:line="240" w:lineRule="auto"/>
        <w:ind w:left="4320" w:firstLine="720"/>
        <w:rPr>
          <w:rFonts w:ascii="Times New Roman" w:eastAsia="Times New Roman" w:hAnsi="Times New Roman" w:cs="Times New Roman"/>
          <w:kern w:val="0"/>
          <w:sz w:val="24"/>
          <w:szCs w:val="24"/>
          <w14:ligatures w14:val="none"/>
        </w:rPr>
      </w:pPr>
    </w:p>
    <w:p w14:paraId="2B015D02" w14:textId="77777777" w:rsidR="00F06E8C" w:rsidRPr="00A337BA" w:rsidRDefault="00F06E8C" w:rsidP="00F06E8C">
      <w:pPr>
        <w:spacing w:after="0" w:line="240" w:lineRule="auto"/>
        <w:jc w:val="center"/>
        <w:rPr>
          <w:rFonts w:ascii="Times New Roman" w:eastAsia="Times New Roman" w:hAnsi="Times New Roman" w:cs="Times New Roman"/>
          <w:kern w:val="0"/>
          <w:sz w:val="24"/>
          <w:szCs w:val="24"/>
          <w14:ligatures w14:val="none"/>
        </w:rPr>
      </w:pPr>
      <w:r w:rsidRPr="00A337BA">
        <w:rPr>
          <w:rFonts w:ascii="Times New Roman" w:eastAsia="Times New Roman" w:hAnsi="Times New Roman" w:cs="Times New Roman"/>
          <w:noProof/>
          <w:kern w:val="0"/>
          <w:sz w:val="24"/>
          <w:szCs w:val="24"/>
          <w14:ligatures w14:val="none"/>
        </w:rPr>
        <w:drawing>
          <wp:inline distT="0" distB="0" distL="0" distR="0" wp14:anchorId="782A4DFD" wp14:editId="09FEEC1C">
            <wp:extent cx="768350" cy="788533"/>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4523" cy="794868"/>
                    </a:xfrm>
                    <a:prstGeom prst="rect">
                      <a:avLst/>
                    </a:prstGeom>
                    <a:noFill/>
                    <a:ln>
                      <a:noFill/>
                    </a:ln>
                  </pic:spPr>
                </pic:pic>
              </a:graphicData>
            </a:graphic>
          </wp:inline>
        </w:drawing>
      </w:r>
    </w:p>
    <w:p w14:paraId="6E59D689" w14:textId="77777777" w:rsidR="00F06E8C" w:rsidRPr="00A337BA" w:rsidRDefault="00F06E8C" w:rsidP="00F06E8C">
      <w:pPr>
        <w:spacing w:after="0" w:line="240" w:lineRule="auto"/>
        <w:jc w:val="center"/>
        <w:rPr>
          <w:rFonts w:ascii="Times New Roman" w:eastAsia="Times New Roman" w:hAnsi="Times New Roman" w:cs="Times New Roman"/>
          <w:kern w:val="0"/>
          <w:sz w:val="24"/>
          <w:szCs w:val="24"/>
          <w14:ligatures w14:val="none"/>
        </w:rPr>
      </w:pPr>
    </w:p>
    <w:p w14:paraId="07884A8C" w14:textId="77777777" w:rsidR="00F06E8C" w:rsidRPr="00A337BA" w:rsidRDefault="00F06E8C" w:rsidP="00F06E8C">
      <w:pPr>
        <w:keepNext/>
        <w:spacing w:after="0" w:line="240" w:lineRule="auto"/>
        <w:jc w:val="center"/>
        <w:outlineLvl w:val="0"/>
        <w:rPr>
          <w:rFonts w:ascii="Times New Roman" w:eastAsia="Times New Roman" w:hAnsi="Times New Roman" w:cs="Times New Roman"/>
          <w:b/>
          <w:bCs/>
          <w:kern w:val="0"/>
          <w:sz w:val="32"/>
          <w:szCs w:val="24"/>
          <w14:ligatures w14:val="none"/>
        </w:rPr>
      </w:pPr>
      <w:r w:rsidRPr="00A337BA">
        <w:rPr>
          <w:rFonts w:ascii="Times New Roman" w:eastAsia="Times New Roman" w:hAnsi="Times New Roman" w:cs="Times New Roman"/>
          <w:b/>
          <w:bCs/>
          <w:kern w:val="0"/>
          <w:sz w:val="32"/>
          <w:szCs w:val="24"/>
          <w14:ligatures w14:val="none"/>
        </w:rPr>
        <w:t xml:space="preserve">LIETUVOS AUKŠČIAUSIASIS TEISMAS </w:t>
      </w:r>
    </w:p>
    <w:p w14:paraId="12A08B3E" w14:textId="77777777" w:rsidR="00F06E8C" w:rsidRPr="00A337BA" w:rsidRDefault="00F06E8C" w:rsidP="00F06E8C">
      <w:pPr>
        <w:keepNext/>
        <w:spacing w:after="0" w:line="240" w:lineRule="auto"/>
        <w:outlineLvl w:val="0"/>
        <w:rPr>
          <w:rFonts w:ascii="Times New Roman" w:eastAsia="Times New Roman" w:hAnsi="Times New Roman" w:cs="Times New Roman"/>
          <w:b/>
          <w:bCs/>
          <w:kern w:val="0"/>
          <w:sz w:val="24"/>
          <w:szCs w:val="24"/>
          <w14:ligatures w14:val="none"/>
        </w:rPr>
      </w:pPr>
    </w:p>
    <w:p w14:paraId="340A8DB6" w14:textId="77777777" w:rsidR="00F06E8C" w:rsidRPr="00A337BA" w:rsidRDefault="00F06E8C" w:rsidP="00F06E8C">
      <w:pPr>
        <w:keepNext/>
        <w:spacing w:after="0" w:line="240" w:lineRule="auto"/>
        <w:jc w:val="center"/>
        <w:outlineLvl w:val="0"/>
        <w:rPr>
          <w:rFonts w:ascii="Times New Roman" w:eastAsia="Times New Roman" w:hAnsi="Times New Roman" w:cs="Times New Roman"/>
          <w:b/>
          <w:bCs/>
          <w:kern w:val="0"/>
          <w:sz w:val="32"/>
          <w:szCs w:val="24"/>
          <w14:ligatures w14:val="none"/>
        </w:rPr>
      </w:pPr>
      <w:r w:rsidRPr="00A337BA">
        <w:rPr>
          <w:rFonts w:ascii="Times New Roman" w:eastAsia="Times New Roman" w:hAnsi="Times New Roman" w:cs="Times New Roman"/>
          <w:b/>
          <w:bCs/>
          <w:kern w:val="0"/>
          <w:sz w:val="32"/>
          <w:szCs w:val="24"/>
          <w14:ligatures w14:val="none"/>
        </w:rPr>
        <w:t>N U T A R T I S</w:t>
      </w:r>
    </w:p>
    <w:p w14:paraId="13EB3DD6" w14:textId="77777777" w:rsidR="00F06E8C" w:rsidRPr="00A337BA" w:rsidRDefault="00F06E8C" w:rsidP="00F06E8C">
      <w:pPr>
        <w:keepNext/>
        <w:spacing w:after="0" w:line="240" w:lineRule="auto"/>
        <w:jc w:val="center"/>
        <w:outlineLvl w:val="1"/>
        <w:rPr>
          <w:rFonts w:ascii="Times New Roman" w:eastAsia="Times New Roman" w:hAnsi="Times New Roman" w:cs="Times New Roman"/>
          <w:kern w:val="0"/>
          <w:sz w:val="28"/>
          <w:szCs w:val="24"/>
          <w14:ligatures w14:val="none"/>
        </w:rPr>
      </w:pPr>
      <w:r w:rsidRPr="00A337BA">
        <w:rPr>
          <w:rFonts w:ascii="Times New Roman" w:eastAsia="Times New Roman" w:hAnsi="Times New Roman" w:cs="Times New Roman"/>
          <w:kern w:val="0"/>
          <w:sz w:val="24"/>
          <w:szCs w:val="24"/>
          <w14:ligatures w14:val="none"/>
        </w:rPr>
        <w:t>LIETUVOS RESPUBLIKOS VARDU</w:t>
      </w:r>
    </w:p>
    <w:p w14:paraId="42AFEF7E" w14:textId="77777777" w:rsidR="00F06E8C" w:rsidRPr="00A337BA" w:rsidRDefault="00F06E8C" w:rsidP="00F06E8C">
      <w:pPr>
        <w:spacing w:after="0" w:line="240" w:lineRule="auto"/>
        <w:rPr>
          <w:rFonts w:ascii="Times New Roman" w:eastAsia="Times New Roman" w:hAnsi="Times New Roman" w:cs="Times New Roman"/>
          <w:kern w:val="0"/>
          <w:sz w:val="24"/>
          <w:szCs w:val="24"/>
          <w14:ligatures w14:val="none"/>
        </w:rPr>
      </w:pPr>
    </w:p>
    <w:p w14:paraId="728389D0" w14:textId="77777777" w:rsidR="00F06E8C" w:rsidRPr="00A337BA" w:rsidRDefault="00F06E8C" w:rsidP="00F06E8C">
      <w:pPr>
        <w:keepNext/>
        <w:spacing w:after="0" w:line="240" w:lineRule="auto"/>
        <w:jc w:val="center"/>
        <w:outlineLvl w:val="0"/>
        <w:rPr>
          <w:rFonts w:ascii="Times New Roman" w:eastAsia="Times New Roman" w:hAnsi="Times New Roman" w:cs="Times New Roman"/>
          <w:bCs/>
          <w:kern w:val="0"/>
          <w:sz w:val="24"/>
          <w:szCs w:val="24"/>
          <w14:ligatures w14:val="none"/>
        </w:rPr>
      </w:pPr>
      <w:r w:rsidRPr="00A337BA">
        <w:rPr>
          <w:rFonts w:ascii="Times New Roman" w:eastAsia="Times New Roman" w:hAnsi="Times New Roman" w:cs="Times New Roman"/>
          <w:bCs/>
          <w:kern w:val="0"/>
          <w:sz w:val="24"/>
          <w:szCs w:val="24"/>
          <w14:ligatures w14:val="none"/>
        </w:rPr>
        <w:t>202</w:t>
      </w:r>
      <w:r>
        <w:rPr>
          <w:rFonts w:ascii="Times New Roman" w:eastAsia="Times New Roman" w:hAnsi="Times New Roman" w:cs="Times New Roman"/>
          <w:bCs/>
          <w:kern w:val="0"/>
          <w:sz w:val="24"/>
          <w:szCs w:val="24"/>
          <w14:ligatures w14:val="none"/>
        </w:rPr>
        <w:t>5</w:t>
      </w:r>
      <w:r w:rsidRPr="00A337BA">
        <w:rPr>
          <w:rFonts w:ascii="Times New Roman" w:eastAsia="Times New Roman" w:hAnsi="Times New Roman" w:cs="Times New Roman"/>
          <w:bCs/>
          <w:kern w:val="0"/>
          <w:sz w:val="24"/>
          <w:szCs w:val="24"/>
          <w14:ligatures w14:val="none"/>
        </w:rPr>
        <w:t xml:space="preserve"> m. </w:t>
      </w:r>
      <w:r>
        <w:rPr>
          <w:rFonts w:ascii="Times New Roman" w:eastAsia="Times New Roman" w:hAnsi="Times New Roman" w:cs="Times New Roman"/>
          <w:bCs/>
          <w:kern w:val="0"/>
          <w:sz w:val="24"/>
          <w:szCs w:val="24"/>
          <w14:ligatures w14:val="none"/>
        </w:rPr>
        <w:t>kovo 20 d.</w:t>
      </w:r>
    </w:p>
    <w:p w14:paraId="3B4AF6FC" w14:textId="77777777" w:rsidR="00F06E8C" w:rsidRPr="00A337BA" w:rsidRDefault="00F06E8C" w:rsidP="00F06E8C">
      <w:pPr>
        <w:spacing w:after="0" w:line="240" w:lineRule="auto"/>
        <w:jc w:val="center"/>
        <w:rPr>
          <w:rFonts w:ascii="Times New Roman" w:eastAsia="Times New Roman" w:hAnsi="Times New Roman" w:cs="Times New Roman"/>
          <w:kern w:val="0"/>
          <w:sz w:val="24"/>
          <w:szCs w:val="24"/>
          <w14:ligatures w14:val="none"/>
        </w:rPr>
      </w:pPr>
      <w:r w:rsidRPr="00A337BA">
        <w:rPr>
          <w:rFonts w:ascii="Times New Roman" w:eastAsia="Times New Roman" w:hAnsi="Times New Roman" w:cs="Times New Roman"/>
          <w:kern w:val="0"/>
          <w:sz w:val="24"/>
          <w:szCs w:val="24"/>
          <w14:ligatures w14:val="none"/>
        </w:rPr>
        <w:t>Vilnius</w:t>
      </w:r>
    </w:p>
    <w:p w14:paraId="45F1F64A" w14:textId="77777777" w:rsidR="00F06E8C" w:rsidRPr="00A337BA" w:rsidRDefault="00F06E8C" w:rsidP="00F06E8C">
      <w:pPr>
        <w:spacing w:after="0" w:line="240" w:lineRule="auto"/>
        <w:rPr>
          <w:rFonts w:ascii="Times New Roman" w:eastAsia="Times New Roman" w:hAnsi="Times New Roman" w:cs="Times New Roman"/>
          <w:kern w:val="0"/>
          <w:sz w:val="24"/>
          <w:szCs w:val="24"/>
          <w14:ligatures w14:val="none"/>
        </w:rPr>
      </w:pPr>
    </w:p>
    <w:p w14:paraId="6E825F6E" w14:textId="77777777" w:rsidR="00F06E8C" w:rsidRPr="00A337BA" w:rsidRDefault="00F06E8C" w:rsidP="00F06E8C">
      <w:pPr>
        <w:spacing w:after="0" w:line="240" w:lineRule="auto"/>
        <w:ind w:firstLine="720"/>
        <w:jc w:val="both"/>
        <w:rPr>
          <w:rFonts w:ascii="Times New Roman" w:eastAsia="Times New Roman" w:hAnsi="Times New Roman" w:cs="Times New Roman"/>
          <w:kern w:val="0"/>
          <w:sz w:val="24"/>
          <w:szCs w:val="24"/>
          <w14:ligatures w14:val="none"/>
        </w:rPr>
      </w:pPr>
      <w:r w:rsidRPr="00A337BA">
        <w:rPr>
          <w:rFonts w:ascii="Times New Roman" w:eastAsia="Times New Roman" w:hAnsi="Times New Roman" w:cs="Times New Roman"/>
          <w:kern w:val="0"/>
          <w:sz w:val="24"/>
          <w:szCs w:val="24"/>
          <w14:ligatures w14:val="none"/>
        </w:rPr>
        <w:t>Lietuvos Aukščiausiojo Teismo Baudžiamųjų bylų skyriaus teisėjų kolegija, susidedanti iš teisėjų Dariaus Kantaravičiaus (kolegijos pirmininkas), Olego Fedosiuko ir Danutės Jočienės (pranešėja),</w:t>
      </w:r>
    </w:p>
    <w:p w14:paraId="1A93E40B" w14:textId="77777777" w:rsidR="00F06E8C" w:rsidRPr="0091720F" w:rsidRDefault="00F06E8C" w:rsidP="00F06E8C">
      <w:pPr>
        <w:spacing w:after="0" w:line="240" w:lineRule="auto"/>
        <w:jc w:val="both"/>
        <w:rPr>
          <w:rFonts w:ascii="Times New Roman" w:eastAsia="Times New Roman" w:hAnsi="Times New Roman" w:cs="Times New Roman"/>
          <w:kern w:val="0"/>
          <w:sz w:val="24"/>
          <w:szCs w:val="24"/>
          <w14:ligatures w14:val="none"/>
        </w:rPr>
      </w:pPr>
      <w:r w:rsidRPr="0091720F">
        <w:rPr>
          <w:rFonts w:ascii="Times New Roman" w:eastAsia="Times New Roman" w:hAnsi="Times New Roman" w:cs="Times New Roman"/>
          <w:kern w:val="0"/>
          <w:sz w:val="24"/>
          <w:szCs w:val="24"/>
          <w14:ligatures w14:val="none"/>
        </w:rPr>
        <w:t>sekretoriaujant Daivai Kučinskienei,</w:t>
      </w:r>
    </w:p>
    <w:p w14:paraId="36A02ED2" w14:textId="77777777" w:rsidR="00F06E8C" w:rsidRPr="0091720F" w:rsidRDefault="00F06E8C" w:rsidP="00F06E8C">
      <w:pPr>
        <w:spacing w:after="0" w:line="240" w:lineRule="auto"/>
        <w:jc w:val="both"/>
        <w:rPr>
          <w:rFonts w:ascii="Times New Roman" w:eastAsia="Times New Roman" w:hAnsi="Times New Roman" w:cs="Times New Roman"/>
          <w:kern w:val="0"/>
          <w:sz w:val="24"/>
          <w:szCs w:val="24"/>
          <w14:ligatures w14:val="none"/>
        </w:rPr>
      </w:pPr>
      <w:r w:rsidRPr="0091720F">
        <w:rPr>
          <w:rFonts w:ascii="Times New Roman" w:eastAsia="Times New Roman" w:hAnsi="Times New Roman" w:cs="Times New Roman"/>
          <w:kern w:val="0"/>
          <w:sz w:val="24"/>
          <w:szCs w:val="24"/>
          <w14:ligatures w14:val="none"/>
        </w:rPr>
        <w:t>dalyvaujant prokurorui Tomui Meškauskui,</w:t>
      </w:r>
    </w:p>
    <w:p w14:paraId="3A310A4D" w14:textId="29C03F92" w:rsidR="00F06E8C" w:rsidRPr="0091720F" w:rsidRDefault="00F06E8C" w:rsidP="00F06E8C">
      <w:pPr>
        <w:spacing w:after="0" w:line="240" w:lineRule="auto"/>
        <w:jc w:val="both"/>
        <w:rPr>
          <w:rFonts w:ascii="Times New Roman" w:eastAsia="Times New Roman" w:hAnsi="Times New Roman" w:cs="Times New Roman"/>
          <w:kern w:val="0"/>
          <w:sz w:val="24"/>
          <w:szCs w:val="24"/>
          <w14:ligatures w14:val="none"/>
        </w:rPr>
      </w:pPr>
      <w:r w:rsidRPr="0091720F">
        <w:rPr>
          <w:rFonts w:ascii="Times New Roman" w:eastAsia="Times New Roman" w:hAnsi="Times New Roman" w:cs="Times New Roman"/>
          <w:kern w:val="0"/>
          <w:sz w:val="24"/>
          <w:szCs w:val="24"/>
          <w14:ligatures w14:val="none"/>
        </w:rPr>
        <w:t xml:space="preserve">nuteistojo </w:t>
      </w:r>
      <w:bookmarkStart w:id="0" w:name="Buk_250"/>
      <w:r w:rsidR="00BD475E" w:rsidRPr="007A0FAC">
        <w:rPr>
          <w:rFonts w:ascii="Times New Roman" w:eastAsia="Times New Roman" w:hAnsi="Times New Roman" w:cs="Times New Roman"/>
          <w:kern w:val="0"/>
          <w:sz w:val="24"/>
          <w:szCs w:val="24"/>
          <w14:ligatures w14:val="none"/>
        </w:rPr>
        <w:t xml:space="preserve">D. D. </w:t>
      </w:r>
      <w:bookmarkEnd w:id="0"/>
      <w:r w:rsidRPr="0091720F">
        <w:rPr>
          <w:rFonts w:ascii="Times New Roman" w:eastAsia="Times New Roman" w:hAnsi="Times New Roman" w:cs="Times New Roman"/>
          <w:kern w:val="0"/>
          <w:sz w:val="24"/>
          <w:szCs w:val="24"/>
          <w14:ligatures w14:val="none"/>
        </w:rPr>
        <w:t>gynėjui advokatui Augustinui Vaičiūnui,</w:t>
      </w:r>
    </w:p>
    <w:p w14:paraId="066507EA" w14:textId="678DA5D3" w:rsidR="00F06E8C" w:rsidRPr="0091720F" w:rsidRDefault="00BD475E" w:rsidP="00F06E8C">
      <w:pPr>
        <w:spacing w:after="0" w:line="240" w:lineRule="auto"/>
        <w:jc w:val="both"/>
        <w:rPr>
          <w:rFonts w:ascii="Times New Roman" w:eastAsia="Times New Roman" w:hAnsi="Times New Roman" w:cs="Times New Roman"/>
          <w:kern w:val="0"/>
          <w:sz w:val="24"/>
          <w:szCs w:val="24"/>
          <w14:ligatures w14:val="none"/>
        </w:rPr>
      </w:pPr>
      <w:bookmarkStart w:id="1" w:name="Buk_74"/>
      <w:r w:rsidRPr="007A0FAC">
        <w:rPr>
          <w:rFonts w:ascii="Times New Roman" w:eastAsia="Times New Roman" w:hAnsi="Times New Roman" w:cs="Times New Roman"/>
          <w:kern w:val="0"/>
          <w:sz w:val="24"/>
          <w:szCs w:val="24"/>
          <w14:ligatures w14:val="none"/>
        </w:rPr>
        <w:t>A. R.</w:t>
      </w:r>
      <w:bookmarkEnd w:id="1"/>
      <w:r w:rsidR="00F06E8C" w:rsidRPr="0091720F">
        <w:rPr>
          <w:rFonts w:ascii="Times New Roman" w:eastAsia="Times New Roman" w:hAnsi="Times New Roman" w:cs="Times New Roman"/>
          <w:kern w:val="0"/>
          <w:sz w:val="24"/>
          <w:szCs w:val="24"/>
          <w14:ligatures w14:val="none"/>
        </w:rPr>
        <w:t>, kuriam byla dėl dalies nusikalstamų veikų nutraukta, gynėjui Mindaugui Dūdai,</w:t>
      </w:r>
    </w:p>
    <w:p w14:paraId="6CED4A9C" w14:textId="7688A62E" w:rsidR="00F06E8C" w:rsidRPr="0091720F" w:rsidRDefault="00F06E8C" w:rsidP="00F06E8C">
      <w:pPr>
        <w:spacing w:after="0" w:line="240" w:lineRule="auto"/>
        <w:jc w:val="both"/>
        <w:rPr>
          <w:rFonts w:ascii="Times New Roman" w:eastAsia="Calibri" w:hAnsi="Times New Roman" w:cs="Times New Roman"/>
          <w:kern w:val="0"/>
          <w:sz w:val="24"/>
          <w:szCs w:val="24"/>
          <w14:ligatures w14:val="none"/>
        </w:rPr>
      </w:pPr>
      <w:r w:rsidRPr="0091720F">
        <w:rPr>
          <w:rFonts w:ascii="Times New Roman" w:eastAsia="Calibri" w:hAnsi="Times New Roman" w:cs="Times New Roman"/>
          <w:kern w:val="0"/>
          <w:sz w:val="24"/>
          <w:szCs w:val="24"/>
          <w14:ligatures w14:val="none"/>
        </w:rPr>
        <w:t xml:space="preserve">išteisintajam </w:t>
      </w:r>
      <w:bookmarkStart w:id="2" w:name="Buk_656"/>
      <w:r w:rsidR="00BD475E" w:rsidRPr="007A0FAC">
        <w:rPr>
          <w:rFonts w:ascii="Times New Roman" w:eastAsia="Calibri" w:hAnsi="Times New Roman" w:cs="Times New Roman"/>
          <w:kern w:val="0"/>
          <w:sz w:val="24"/>
          <w:szCs w:val="24"/>
          <w14:ligatures w14:val="none"/>
        </w:rPr>
        <w:t xml:space="preserve">T. P. </w:t>
      </w:r>
      <w:bookmarkEnd w:id="2"/>
      <w:r w:rsidRPr="0091720F">
        <w:rPr>
          <w:rFonts w:ascii="Times New Roman" w:eastAsia="Calibri" w:hAnsi="Times New Roman" w:cs="Times New Roman"/>
          <w:kern w:val="0"/>
          <w:sz w:val="24"/>
          <w:szCs w:val="24"/>
          <w14:ligatures w14:val="none"/>
        </w:rPr>
        <w:t>ir jo gynėjui advokatui Arvydui Pociui,</w:t>
      </w:r>
    </w:p>
    <w:p w14:paraId="6654421F" w14:textId="7BF21A2B" w:rsidR="00F06E8C" w:rsidRPr="0091720F" w:rsidRDefault="00F06E8C" w:rsidP="00F06E8C">
      <w:pPr>
        <w:spacing w:after="0" w:line="240" w:lineRule="auto"/>
        <w:jc w:val="both"/>
        <w:rPr>
          <w:rFonts w:ascii="Times New Roman" w:eastAsia="Calibri" w:hAnsi="Times New Roman" w:cs="Times New Roman"/>
          <w:kern w:val="0"/>
          <w:sz w:val="24"/>
          <w:szCs w:val="24"/>
          <w14:ligatures w14:val="none"/>
        </w:rPr>
      </w:pPr>
      <w:r w:rsidRPr="0091720F">
        <w:rPr>
          <w:rFonts w:ascii="Times New Roman" w:eastAsia="Calibri" w:hAnsi="Times New Roman" w:cs="Times New Roman"/>
          <w:kern w:val="0"/>
          <w:sz w:val="24"/>
          <w:szCs w:val="24"/>
          <w14:ligatures w14:val="none"/>
        </w:rPr>
        <w:t>civilinės ieškovės UAB „Statega“ atstovei advokatei Renatai Astrauskienei,</w:t>
      </w:r>
    </w:p>
    <w:p w14:paraId="49799E6A" w14:textId="2D489E20" w:rsidR="00F06E8C" w:rsidRPr="00A337BA" w:rsidRDefault="00F06E8C" w:rsidP="00F06E8C">
      <w:pPr>
        <w:spacing w:after="0" w:line="240" w:lineRule="auto"/>
        <w:ind w:firstLine="720"/>
        <w:jc w:val="both"/>
        <w:rPr>
          <w:rFonts w:ascii="Times New Roman" w:eastAsia="Calibri" w:hAnsi="Times New Roman" w:cs="Times New Roman"/>
          <w:kern w:val="0"/>
          <w:sz w:val="24"/>
          <w:szCs w:val="24"/>
          <w14:ligatures w14:val="none"/>
        </w:rPr>
      </w:pPr>
      <w:r w:rsidRPr="00A337BA">
        <w:rPr>
          <w:rFonts w:ascii="Times New Roman" w:eastAsia="Calibri" w:hAnsi="Times New Roman" w:cs="Times New Roman"/>
          <w:kern w:val="0"/>
          <w:sz w:val="24"/>
          <w:szCs w:val="24"/>
          <w14:ligatures w14:val="none"/>
        </w:rPr>
        <w:t xml:space="preserve">viešame teismo posėdyje kasacine žodinio proceso tvarka </w:t>
      </w:r>
      <w:bookmarkStart w:id="3" w:name="_Hlk193095661"/>
      <w:r w:rsidRPr="00A337BA">
        <w:rPr>
          <w:rFonts w:ascii="Times New Roman" w:eastAsia="Calibri" w:hAnsi="Times New Roman" w:cs="Times New Roman"/>
          <w:kern w:val="0"/>
          <w:sz w:val="24"/>
          <w:szCs w:val="24"/>
          <w14:ligatures w14:val="none"/>
        </w:rPr>
        <w:t xml:space="preserve">išnagrinėjo baudžiamąją bylą pagal </w:t>
      </w:r>
      <w:r w:rsidRPr="00A337BA">
        <w:rPr>
          <w:rFonts w:ascii="Times New Roman" w:eastAsia="Calibri" w:hAnsi="Times New Roman" w:cs="Times New Roman"/>
          <w:b/>
          <w:bCs/>
          <w:kern w:val="0"/>
          <w:sz w:val="24"/>
          <w:szCs w:val="24"/>
          <w14:ligatures w14:val="none"/>
        </w:rPr>
        <w:t xml:space="preserve">nuteistojo </w:t>
      </w:r>
      <w:bookmarkStart w:id="4" w:name="Buk_251"/>
      <w:r w:rsidR="00BD475E" w:rsidRPr="007A0FAC">
        <w:rPr>
          <w:rFonts w:ascii="Times New Roman" w:eastAsia="Calibri" w:hAnsi="Times New Roman" w:cs="Times New Roman"/>
          <w:b/>
          <w:bCs/>
          <w:kern w:val="0"/>
          <w:sz w:val="24"/>
          <w:szCs w:val="24"/>
          <w14:ligatures w14:val="none"/>
        </w:rPr>
        <w:t xml:space="preserve">D. D. </w:t>
      </w:r>
      <w:bookmarkEnd w:id="4"/>
      <w:r w:rsidRPr="00A337BA">
        <w:rPr>
          <w:rFonts w:ascii="Times New Roman" w:eastAsia="Calibri" w:hAnsi="Times New Roman" w:cs="Times New Roman"/>
          <w:b/>
          <w:bCs/>
          <w:kern w:val="0"/>
          <w:sz w:val="24"/>
          <w:szCs w:val="24"/>
          <w14:ligatures w14:val="none"/>
        </w:rPr>
        <w:t xml:space="preserve">gynėjo advokato Augustino Vaičiūno ir civilinės ieškovės </w:t>
      </w:r>
      <w:bookmarkStart w:id="5" w:name="_Hlk184386339"/>
      <w:r w:rsidRPr="00A337BA">
        <w:rPr>
          <w:rFonts w:ascii="Times New Roman" w:eastAsia="Calibri" w:hAnsi="Times New Roman" w:cs="Times New Roman"/>
          <w:b/>
          <w:bCs/>
          <w:kern w:val="0"/>
          <w:sz w:val="24"/>
          <w:szCs w:val="24"/>
          <w14:ligatures w14:val="none"/>
        </w:rPr>
        <w:t xml:space="preserve">UAB „Statega“ atstovės advokatės Renatos Astrauskienės </w:t>
      </w:r>
      <w:bookmarkEnd w:id="5"/>
      <w:r w:rsidRPr="00A337BA">
        <w:rPr>
          <w:rFonts w:ascii="Times New Roman" w:eastAsia="Times New Roman" w:hAnsi="Times New Roman" w:cs="Times New Roman"/>
          <w:kern w:val="0"/>
          <w:sz w:val="24"/>
          <w:szCs w:val="24"/>
          <w14:ligatures w14:val="none"/>
        </w:rPr>
        <w:t xml:space="preserve">kasacinius skundus dėl </w:t>
      </w:r>
      <w:bookmarkStart w:id="6" w:name="_Hlk179383556"/>
      <w:bookmarkStart w:id="7" w:name="_Hlk145602131"/>
      <w:bookmarkStart w:id="8" w:name="_Hlk128467498"/>
      <w:bookmarkStart w:id="9" w:name="_Hlk126593419"/>
      <w:r w:rsidRPr="00A337BA">
        <w:rPr>
          <w:rFonts w:ascii="Times New Roman" w:eastAsia="Times New Roman" w:hAnsi="Times New Roman" w:cs="Times New Roman"/>
          <w:kern w:val="0"/>
          <w:sz w:val="24"/>
          <w:szCs w:val="24"/>
          <w14:ligatures w14:val="none"/>
        </w:rPr>
        <w:t xml:space="preserve">Lietuvos apeliacinio teismo </w:t>
      </w:r>
      <w:r w:rsidRPr="00A337BA">
        <w:rPr>
          <w:rFonts w:ascii="Times New Roman" w:eastAsia="Calibri" w:hAnsi="Times New Roman" w:cs="Times New Roman"/>
          <w:kern w:val="0"/>
          <w:sz w:val="24"/>
          <w:szCs w:val="24"/>
          <w14:ligatures w14:val="none"/>
        </w:rPr>
        <w:t>Baudžiamųjų bylų skyriaus teisėjų kolegijos</w:t>
      </w:r>
      <w:bookmarkEnd w:id="6"/>
      <w:r w:rsidRPr="00A337BA">
        <w:rPr>
          <w:rFonts w:ascii="Times New Roman" w:eastAsia="Calibri" w:hAnsi="Times New Roman" w:cs="Times New Roman"/>
          <w:kern w:val="0"/>
          <w:sz w:val="24"/>
          <w:szCs w:val="24"/>
          <w14:ligatures w14:val="none"/>
        </w:rPr>
        <w:t xml:space="preserve"> </w:t>
      </w:r>
      <w:bookmarkStart w:id="10" w:name="_Hlk179384091"/>
      <w:r w:rsidRPr="00A337BA">
        <w:rPr>
          <w:rFonts w:ascii="Times New Roman" w:eastAsia="Calibri" w:hAnsi="Times New Roman" w:cs="Times New Roman"/>
          <w:kern w:val="0"/>
          <w:sz w:val="24"/>
          <w:szCs w:val="24"/>
          <w14:ligatures w14:val="none"/>
        </w:rPr>
        <w:t>2024 m. balandžio 30 d. nuosprendžio</w:t>
      </w:r>
      <w:bookmarkEnd w:id="10"/>
      <w:r w:rsidRPr="00A337BA">
        <w:rPr>
          <w:rFonts w:ascii="Times New Roman" w:eastAsia="Calibri" w:hAnsi="Times New Roman" w:cs="Times New Roman"/>
          <w:kern w:val="0"/>
          <w:sz w:val="24"/>
          <w:szCs w:val="24"/>
          <w14:ligatures w14:val="none"/>
        </w:rPr>
        <w:t>, kuriuo</w:t>
      </w:r>
      <w:r w:rsidR="00CB039F">
        <w:rPr>
          <w:rFonts w:ascii="Times New Roman" w:eastAsia="Calibri" w:hAnsi="Times New Roman" w:cs="Times New Roman"/>
          <w:kern w:val="0"/>
          <w:sz w:val="24"/>
          <w:szCs w:val="24"/>
          <w14:ligatures w14:val="none"/>
        </w:rPr>
        <w:t>,</w:t>
      </w:r>
      <w:r w:rsidRPr="00A337BA">
        <w:rPr>
          <w:rFonts w:ascii="Times New Roman" w:eastAsia="Calibri" w:hAnsi="Times New Roman" w:cs="Times New Roman"/>
          <w:kern w:val="0"/>
          <w:sz w:val="24"/>
          <w:szCs w:val="24"/>
          <w14:ligatures w14:val="none"/>
        </w:rPr>
        <w:t xml:space="preserve"> iš dalies panaikinus </w:t>
      </w:r>
      <w:bookmarkStart w:id="11" w:name="_Hlk184386244"/>
      <w:r w:rsidRPr="00A337BA">
        <w:rPr>
          <w:rFonts w:ascii="Times New Roman" w:eastAsia="Calibri" w:hAnsi="Times New Roman" w:cs="Times New Roman"/>
          <w:kern w:val="0"/>
          <w:sz w:val="24"/>
          <w:szCs w:val="24"/>
          <w14:ligatures w14:val="none"/>
        </w:rPr>
        <w:t>Klaipėdos apygardos teismo 2019 m. liepos 22 d. nuosprendį</w:t>
      </w:r>
      <w:bookmarkEnd w:id="11"/>
      <w:r w:rsidRPr="00A337BA">
        <w:rPr>
          <w:rFonts w:ascii="Times New Roman" w:eastAsia="Calibri" w:hAnsi="Times New Roman" w:cs="Times New Roman"/>
          <w:kern w:val="0"/>
          <w:sz w:val="24"/>
          <w:szCs w:val="24"/>
          <w14:ligatures w14:val="none"/>
        </w:rPr>
        <w:t xml:space="preserve">, </w:t>
      </w:r>
      <w:bookmarkStart w:id="12" w:name="_Hlk182493613"/>
      <w:bookmarkStart w:id="13" w:name="Buk_170"/>
      <w:r w:rsidR="00BD475E" w:rsidRPr="007A0FAC">
        <w:rPr>
          <w:rFonts w:ascii="Times New Roman" w:eastAsia="Calibri" w:hAnsi="Times New Roman" w:cs="Times New Roman"/>
          <w:b/>
          <w:bCs/>
          <w:kern w:val="0"/>
          <w:sz w:val="24"/>
          <w:szCs w:val="24"/>
          <w14:ligatures w14:val="none"/>
        </w:rPr>
        <w:t xml:space="preserve">D. D. </w:t>
      </w:r>
      <w:bookmarkEnd w:id="13"/>
      <w:r w:rsidRPr="00A337BA">
        <w:rPr>
          <w:rFonts w:ascii="Times New Roman" w:eastAsia="Calibri" w:hAnsi="Times New Roman" w:cs="Times New Roman"/>
          <w:kern w:val="0"/>
          <w:sz w:val="24"/>
          <w:szCs w:val="24"/>
          <w14:ligatures w14:val="none"/>
        </w:rPr>
        <w:t>pripažintas kaltu ir nuteistas pagal Lietuvos Respublikos baudžiamojo kodekso (toliau – BK) 228 straipsnio 2 dalį 50 MGL (1883 Eur) dydžio bauda. Vadovaujantis BK 66 straipsnio 1, 2 dalimis</w:t>
      </w:r>
      <w:r>
        <w:rPr>
          <w:rFonts w:ascii="Times New Roman" w:eastAsia="Calibri" w:hAnsi="Times New Roman" w:cs="Times New Roman"/>
          <w:kern w:val="0"/>
          <w:sz w:val="24"/>
          <w:szCs w:val="24"/>
          <w14:ligatures w14:val="none"/>
        </w:rPr>
        <w:t xml:space="preserve"> (2007 m. birželio 28 d. įstatymo redakcija)</w:t>
      </w:r>
      <w:r w:rsidRPr="00A337BA">
        <w:rPr>
          <w:rFonts w:ascii="Times New Roman" w:eastAsia="Calibri" w:hAnsi="Times New Roman" w:cs="Times New Roman"/>
          <w:kern w:val="0"/>
          <w:sz w:val="24"/>
          <w:szCs w:val="24"/>
          <w14:ligatures w14:val="none"/>
        </w:rPr>
        <w:t xml:space="preserve">, į paskirtos bausmės laiką įskaitytas laikinojo sulaikymo ir suėmimo nuo 2013 m. kovo 20 d. iki 2013 m. kovo 27 d. </w:t>
      </w:r>
      <w:r w:rsidR="00502085">
        <w:rPr>
          <w:rFonts w:ascii="Times New Roman" w:eastAsia="Calibri" w:hAnsi="Times New Roman" w:cs="Times New Roman"/>
          <w:kern w:val="0"/>
          <w:sz w:val="24"/>
          <w:szCs w:val="24"/>
          <w14:ligatures w14:val="none"/>
        </w:rPr>
        <w:t xml:space="preserve">laikas </w:t>
      </w:r>
      <w:r w:rsidRPr="00A337BA">
        <w:rPr>
          <w:rFonts w:ascii="Times New Roman" w:eastAsia="Calibri" w:hAnsi="Times New Roman" w:cs="Times New Roman"/>
          <w:kern w:val="0"/>
          <w:sz w:val="24"/>
          <w:szCs w:val="24"/>
          <w14:ligatures w14:val="none"/>
        </w:rPr>
        <w:t xml:space="preserve">(9 paros), atitinkantis 18 MGL dydžio baudą, ir nustatyta, kad </w:t>
      </w:r>
      <w:bookmarkStart w:id="14" w:name="Buk_171"/>
      <w:r w:rsidR="00BD475E" w:rsidRPr="007A0FAC">
        <w:rPr>
          <w:rFonts w:ascii="Times New Roman" w:eastAsia="Calibri" w:hAnsi="Times New Roman" w:cs="Times New Roman"/>
          <w:kern w:val="0"/>
          <w:sz w:val="24"/>
          <w:szCs w:val="24"/>
          <w14:ligatures w14:val="none"/>
        </w:rPr>
        <w:t xml:space="preserve">D. D. </w:t>
      </w:r>
      <w:bookmarkEnd w:id="14"/>
      <w:r w:rsidRPr="00A337BA">
        <w:rPr>
          <w:rFonts w:ascii="Times New Roman" w:eastAsia="Calibri" w:hAnsi="Times New Roman" w:cs="Times New Roman"/>
          <w:kern w:val="0"/>
          <w:sz w:val="24"/>
          <w:szCs w:val="24"/>
          <w14:ligatures w14:val="none"/>
        </w:rPr>
        <w:t xml:space="preserve">turi sumokėti 32 MGL (1205,12 Eur) dydžio baudą. </w:t>
      </w:r>
      <w:bookmarkStart w:id="15" w:name="Buk_347"/>
      <w:r w:rsidR="00BD475E" w:rsidRPr="007A0FAC">
        <w:rPr>
          <w:rFonts w:ascii="Times New Roman" w:eastAsia="Calibri" w:hAnsi="Times New Roman" w:cs="Times New Roman"/>
          <w:kern w:val="0"/>
          <w:sz w:val="24"/>
          <w:szCs w:val="24"/>
          <w14:ligatures w14:val="none"/>
        </w:rPr>
        <w:t xml:space="preserve">D. D. </w:t>
      </w:r>
      <w:bookmarkEnd w:id="15"/>
      <w:r w:rsidRPr="00A337BA">
        <w:rPr>
          <w:rFonts w:ascii="Times New Roman" w:eastAsia="Calibri" w:hAnsi="Times New Roman" w:cs="Times New Roman"/>
          <w:kern w:val="0"/>
          <w:sz w:val="24"/>
          <w:szCs w:val="24"/>
          <w14:ligatures w14:val="none"/>
        </w:rPr>
        <w:t xml:space="preserve">baudžiamoji byla pagal BK 184 straipsnio 1 dalį (2007 m. birželio 28 d. įstatymo redakcija) ir pagal BK 300 straipsnio 1 dalį </w:t>
      </w:r>
      <w:r>
        <w:rPr>
          <w:rFonts w:ascii="Times New Roman" w:hAnsi="Times New Roman" w:cs="Times New Roman"/>
          <w:sz w:val="24"/>
          <w:szCs w:val="24"/>
        </w:rPr>
        <w:t xml:space="preserve">(2006 m. sausio 20 d. įstatymo redakcija) </w:t>
      </w:r>
      <w:r w:rsidRPr="00A337BA">
        <w:rPr>
          <w:rFonts w:ascii="Times New Roman" w:eastAsia="Calibri" w:hAnsi="Times New Roman" w:cs="Times New Roman"/>
          <w:kern w:val="0"/>
          <w:sz w:val="24"/>
          <w:szCs w:val="24"/>
          <w14:ligatures w14:val="none"/>
        </w:rPr>
        <w:t>nutraukta, suėjus apkaltinamojo nuosprendžio priėmimo senaties terminui.</w:t>
      </w:r>
    </w:p>
    <w:p w14:paraId="59BF2BB6" w14:textId="6DCD53BA" w:rsidR="00F06E8C" w:rsidRPr="00A337BA" w:rsidRDefault="00BD475E" w:rsidP="00F06E8C">
      <w:pPr>
        <w:spacing w:after="0" w:line="240" w:lineRule="auto"/>
        <w:ind w:firstLine="720"/>
        <w:jc w:val="both"/>
        <w:rPr>
          <w:rFonts w:ascii="Times New Roman" w:eastAsia="Calibri" w:hAnsi="Times New Roman" w:cs="Times New Roman"/>
          <w:kern w:val="0"/>
          <w:sz w:val="24"/>
          <w:szCs w:val="24"/>
          <w14:ligatures w14:val="none"/>
        </w:rPr>
      </w:pPr>
      <w:bookmarkStart w:id="16" w:name="Buk_118"/>
      <w:bookmarkEnd w:id="3"/>
      <w:r w:rsidRPr="007A0FAC">
        <w:rPr>
          <w:rFonts w:ascii="Times New Roman" w:eastAsia="Calibri" w:hAnsi="Times New Roman" w:cs="Times New Roman"/>
          <w:b/>
          <w:bCs/>
          <w:kern w:val="0"/>
          <w:sz w:val="24"/>
          <w:szCs w:val="24"/>
          <w14:ligatures w14:val="none"/>
        </w:rPr>
        <w:t xml:space="preserve">A. R. </w:t>
      </w:r>
      <w:bookmarkEnd w:id="16"/>
      <w:r w:rsidR="00F06E8C" w:rsidRPr="00A337BA">
        <w:rPr>
          <w:rFonts w:ascii="Times New Roman" w:eastAsia="Calibri" w:hAnsi="Times New Roman" w:cs="Times New Roman"/>
          <w:kern w:val="0"/>
          <w:sz w:val="24"/>
          <w:szCs w:val="24"/>
          <w14:ligatures w14:val="none"/>
        </w:rPr>
        <w:t xml:space="preserve">baudžiamoji byla </w:t>
      </w:r>
      <w:bookmarkStart w:id="17" w:name="_Hlk184386747"/>
      <w:r w:rsidR="00F06E8C" w:rsidRPr="00A337BA">
        <w:rPr>
          <w:rFonts w:ascii="Times New Roman" w:eastAsia="Calibri" w:hAnsi="Times New Roman" w:cs="Times New Roman"/>
          <w:kern w:val="0"/>
          <w:sz w:val="24"/>
          <w:szCs w:val="24"/>
          <w14:ligatures w14:val="none"/>
        </w:rPr>
        <w:t xml:space="preserve">pagal BK 24 straipsnio 6 dalį ir 184 straipsnio 1 dalį </w:t>
      </w:r>
      <w:bookmarkStart w:id="18" w:name="_Hlk184386677"/>
      <w:r w:rsidR="00F06E8C" w:rsidRPr="00A337BA">
        <w:rPr>
          <w:rFonts w:ascii="Times New Roman" w:eastAsia="Calibri" w:hAnsi="Times New Roman" w:cs="Times New Roman"/>
          <w:kern w:val="0"/>
          <w:sz w:val="24"/>
          <w:szCs w:val="24"/>
          <w14:ligatures w14:val="none"/>
        </w:rPr>
        <w:t>(2007 m. birželio 28 d. įstatymo redakcija)</w:t>
      </w:r>
      <w:bookmarkEnd w:id="18"/>
      <w:r w:rsidR="00F06E8C" w:rsidRPr="00A337BA">
        <w:rPr>
          <w:rFonts w:ascii="Times New Roman" w:eastAsia="Calibri" w:hAnsi="Times New Roman" w:cs="Times New Roman"/>
          <w:kern w:val="0"/>
          <w:sz w:val="24"/>
          <w:szCs w:val="24"/>
          <w14:ligatures w14:val="none"/>
        </w:rPr>
        <w:t xml:space="preserve">, BK 300 straipsnio 1 dalį </w:t>
      </w:r>
      <w:bookmarkEnd w:id="17"/>
      <w:r w:rsidR="00F06E8C">
        <w:rPr>
          <w:rFonts w:ascii="Times New Roman" w:hAnsi="Times New Roman" w:cs="Times New Roman"/>
          <w:sz w:val="24"/>
          <w:szCs w:val="24"/>
        </w:rPr>
        <w:t xml:space="preserve">(2006 m. sausio 20 d. įstatymo redakcija) </w:t>
      </w:r>
      <w:r w:rsidR="00F06E8C" w:rsidRPr="00A337BA">
        <w:rPr>
          <w:rFonts w:ascii="Times New Roman" w:eastAsia="Calibri" w:hAnsi="Times New Roman" w:cs="Times New Roman"/>
          <w:kern w:val="0"/>
          <w:sz w:val="24"/>
          <w:szCs w:val="24"/>
          <w14:ligatures w14:val="none"/>
        </w:rPr>
        <w:t xml:space="preserve">nutraukta, suėjus apkaltinamojo nuosprendžio priėmimo senaties terminui. </w:t>
      </w:r>
    </w:p>
    <w:p w14:paraId="15FCD1D7" w14:textId="77777777" w:rsidR="00F06E8C" w:rsidRPr="00A337BA" w:rsidRDefault="00F06E8C" w:rsidP="00F06E8C">
      <w:pPr>
        <w:spacing w:after="0" w:line="240" w:lineRule="auto"/>
        <w:ind w:firstLine="720"/>
        <w:jc w:val="both"/>
        <w:rPr>
          <w:rFonts w:ascii="Times New Roman" w:eastAsia="Calibri" w:hAnsi="Times New Roman" w:cs="Times New Roman"/>
          <w:kern w:val="0"/>
          <w:sz w:val="24"/>
          <w:szCs w:val="24"/>
          <w14:ligatures w14:val="none"/>
        </w:rPr>
      </w:pPr>
      <w:r w:rsidRPr="00A337BA">
        <w:rPr>
          <w:rFonts w:ascii="Times New Roman" w:eastAsia="Calibri" w:hAnsi="Times New Roman" w:cs="Times New Roman"/>
          <w:kern w:val="0"/>
          <w:sz w:val="24"/>
          <w:szCs w:val="24"/>
          <w14:ligatures w14:val="none"/>
        </w:rPr>
        <w:t>Kita nuosprendžio dalis palikta nepakeista. Civilinės ieškovės UAB „Statega“ atstovės advokatės Renatos Astrauskienės apeliacinis skundas atmestas.</w:t>
      </w:r>
    </w:p>
    <w:p w14:paraId="1F0AEE17" w14:textId="1306A3AD" w:rsidR="00F06E8C" w:rsidRPr="00A337BA" w:rsidRDefault="00F06E8C" w:rsidP="00F06E8C">
      <w:pPr>
        <w:spacing w:after="0" w:line="240" w:lineRule="auto"/>
        <w:ind w:firstLine="720"/>
        <w:jc w:val="both"/>
        <w:rPr>
          <w:rFonts w:ascii="Times New Roman" w:hAnsi="Times New Roman" w:cs="Times New Roman"/>
          <w:sz w:val="24"/>
          <w:szCs w:val="24"/>
          <w:lang w:eastAsia="lt-LT"/>
        </w:rPr>
      </w:pPr>
      <w:r w:rsidRPr="00A337BA">
        <w:rPr>
          <w:rFonts w:ascii="Times New Roman" w:eastAsia="Calibri" w:hAnsi="Times New Roman" w:cs="Times New Roman"/>
          <w:kern w:val="0"/>
          <w:sz w:val="24"/>
          <w:szCs w:val="24"/>
          <w14:ligatures w14:val="none"/>
        </w:rPr>
        <w:t xml:space="preserve">Klaipėdos apygardos teismo 2019 m. liepos 22 d. nuosprendžiu </w:t>
      </w:r>
      <w:bookmarkStart w:id="19" w:name="Buk_172"/>
      <w:r w:rsidR="00BD475E" w:rsidRPr="007A0FAC">
        <w:rPr>
          <w:rFonts w:ascii="Times New Roman" w:eastAsia="Calibri" w:hAnsi="Times New Roman" w:cs="Times New Roman"/>
          <w:b/>
          <w:bCs/>
          <w:kern w:val="0"/>
          <w:sz w:val="24"/>
          <w:szCs w:val="24"/>
          <w14:ligatures w14:val="none"/>
        </w:rPr>
        <w:t xml:space="preserve">D. D. </w:t>
      </w:r>
      <w:bookmarkEnd w:id="19"/>
      <w:r w:rsidRPr="00A337BA">
        <w:rPr>
          <w:rFonts w:ascii="Times New Roman" w:eastAsia="Calibri" w:hAnsi="Times New Roman" w:cs="Times New Roman"/>
          <w:kern w:val="0"/>
          <w:sz w:val="24"/>
          <w:szCs w:val="24"/>
          <w14:ligatures w14:val="none"/>
        </w:rPr>
        <w:t xml:space="preserve">pagal </w:t>
      </w:r>
      <w:r w:rsidRPr="00A337BA">
        <w:rPr>
          <w:rFonts w:ascii="Times New Roman" w:hAnsi="Times New Roman" w:cs="Times New Roman"/>
          <w:sz w:val="24"/>
          <w:szCs w:val="24"/>
          <w:lang w:eastAsia="lt-LT"/>
        </w:rPr>
        <w:t>BK 225 straipsnio 3 dalį,</w:t>
      </w:r>
      <w:r w:rsidRPr="00A337BA">
        <w:rPr>
          <w:rFonts w:ascii="Times New Roman" w:hAnsi="Times New Roman" w:cs="Times New Roman"/>
          <w:sz w:val="24"/>
          <w:szCs w:val="24"/>
          <w:lang w:eastAsia="lt-LT" w:bidi="lt-LT"/>
        </w:rPr>
        <w:t xml:space="preserve"> BK 184 straipsnio 1 dalį </w:t>
      </w:r>
      <w:r w:rsidRPr="00A337BA">
        <w:rPr>
          <w:rFonts w:ascii="Times New Roman" w:eastAsia="Calibri" w:hAnsi="Times New Roman" w:cs="Times New Roman"/>
          <w:kern w:val="0"/>
          <w:sz w:val="24"/>
          <w:szCs w:val="24"/>
          <w14:ligatures w14:val="none"/>
        </w:rPr>
        <w:t>(2007 m. birželio 28 d. įstatymo redakcija)</w:t>
      </w:r>
      <w:r w:rsidRPr="00A337BA">
        <w:rPr>
          <w:rFonts w:ascii="Times New Roman" w:hAnsi="Times New Roman" w:cs="Times New Roman"/>
          <w:sz w:val="24"/>
          <w:szCs w:val="24"/>
          <w:lang w:eastAsia="lt-LT" w:bidi="lt-LT"/>
        </w:rPr>
        <w:t>, BK 300 straipsnio 1 dalį</w:t>
      </w:r>
      <w:r>
        <w:rPr>
          <w:rFonts w:ascii="Times New Roman" w:hAnsi="Times New Roman" w:cs="Times New Roman"/>
          <w:sz w:val="24"/>
          <w:szCs w:val="24"/>
          <w:lang w:eastAsia="lt-LT" w:bidi="lt-LT"/>
        </w:rPr>
        <w:t xml:space="preserve"> </w:t>
      </w:r>
      <w:r>
        <w:rPr>
          <w:rFonts w:ascii="Times New Roman" w:hAnsi="Times New Roman" w:cs="Times New Roman"/>
          <w:sz w:val="24"/>
          <w:szCs w:val="24"/>
        </w:rPr>
        <w:t>(2006 m. sausio 20 d. įstatymo redakcija)</w:t>
      </w:r>
      <w:r w:rsidRPr="00A337BA">
        <w:rPr>
          <w:rFonts w:ascii="Times New Roman" w:hAnsi="Times New Roman" w:cs="Times New Roman"/>
          <w:sz w:val="24"/>
          <w:szCs w:val="24"/>
          <w:lang w:eastAsia="lt-LT" w:bidi="lt-LT"/>
        </w:rPr>
        <w:t xml:space="preserve"> ir BK 228 straipsnio 2 dalį</w:t>
      </w:r>
      <w:bookmarkStart w:id="20" w:name="_Hlk184386911"/>
      <w:r w:rsidRPr="00A337BA">
        <w:rPr>
          <w:rFonts w:ascii="Times New Roman" w:hAnsi="Times New Roman" w:cs="Times New Roman"/>
          <w:sz w:val="24"/>
          <w:szCs w:val="24"/>
          <w:lang w:eastAsia="lt-LT"/>
        </w:rPr>
        <w:t xml:space="preserve">, </w:t>
      </w:r>
      <w:bookmarkStart w:id="21" w:name="Buk_47"/>
      <w:r w:rsidR="00BD475E" w:rsidRPr="007A0FAC">
        <w:rPr>
          <w:rFonts w:ascii="Times New Roman" w:hAnsi="Times New Roman" w:cs="Times New Roman"/>
          <w:b/>
          <w:bCs/>
          <w:sz w:val="24"/>
          <w:szCs w:val="24"/>
          <w:lang w:eastAsia="lt-LT"/>
        </w:rPr>
        <w:t xml:space="preserve">A. R. </w:t>
      </w:r>
      <w:bookmarkEnd w:id="21"/>
      <w:r w:rsidRPr="00A337BA">
        <w:rPr>
          <w:rFonts w:ascii="Times New Roman" w:eastAsia="Calibri" w:hAnsi="Times New Roman" w:cs="Times New Roman"/>
          <w:kern w:val="0"/>
          <w:sz w:val="24"/>
          <w:szCs w:val="24"/>
          <w14:ligatures w14:val="none"/>
        </w:rPr>
        <w:t xml:space="preserve">pagal </w:t>
      </w:r>
      <w:r w:rsidRPr="00A337BA">
        <w:rPr>
          <w:rFonts w:ascii="Times New Roman" w:hAnsi="Times New Roman" w:cs="Times New Roman"/>
          <w:sz w:val="24"/>
          <w:szCs w:val="24"/>
          <w:lang w:eastAsia="lt-LT"/>
        </w:rPr>
        <w:t>BK </w:t>
      </w:r>
      <w:r w:rsidRPr="00A337BA">
        <w:rPr>
          <w:rFonts w:ascii="Times New Roman" w:eastAsia="Calibri" w:hAnsi="Times New Roman" w:cs="Times New Roman"/>
          <w:kern w:val="0"/>
          <w:sz w:val="24"/>
          <w:szCs w:val="24"/>
          <w14:ligatures w14:val="none"/>
        </w:rPr>
        <w:t xml:space="preserve">24 straipsnio 6 dalį ir </w:t>
      </w:r>
      <w:r w:rsidRPr="00A337BA">
        <w:rPr>
          <w:rFonts w:ascii="Times New Roman" w:hAnsi="Times New Roman" w:cs="Times New Roman"/>
          <w:sz w:val="24"/>
          <w:szCs w:val="24"/>
          <w:lang w:eastAsia="lt-LT"/>
        </w:rPr>
        <w:t>225 straipsnio 3 dalį,</w:t>
      </w:r>
      <w:r w:rsidRPr="00A337BA">
        <w:rPr>
          <w:rFonts w:ascii="Times New Roman" w:eastAsia="Calibri" w:hAnsi="Times New Roman" w:cs="Times New Roman"/>
          <w:kern w:val="0"/>
          <w:sz w:val="24"/>
          <w:szCs w:val="24"/>
          <w14:ligatures w14:val="none"/>
        </w:rPr>
        <w:t xml:space="preserve"> BK 24 straipsnio 6 dalį ir 184 straipsnio 1 dalį (2007 m. birželio 28 d. įstatymo redakcija), BK 300 straipsnio 1 dalį</w:t>
      </w:r>
      <w:r>
        <w:rPr>
          <w:rFonts w:ascii="Times New Roman" w:eastAsia="Calibri" w:hAnsi="Times New Roman" w:cs="Times New Roman"/>
          <w:kern w:val="0"/>
          <w:sz w:val="24"/>
          <w:szCs w:val="24"/>
          <w14:ligatures w14:val="none"/>
        </w:rPr>
        <w:t xml:space="preserve"> </w:t>
      </w:r>
      <w:r>
        <w:rPr>
          <w:rFonts w:ascii="Times New Roman" w:hAnsi="Times New Roman" w:cs="Times New Roman"/>
          <w:sz w:val="24"/>
          <w:szCs w:val="24"/>
        </w:rPr>
        <w:t>(2006 m. sausio 20 d. įstatymo redakcija)</w:t>
      </w:r>
      <w:r w:rsidRPr="00A337BA">
        <w:rPr>
          <w:rFonts w:ascii="Times New Roman" w:eastAsia="Calibri" w:hAnsi="Times New Roman" w:cs="Times New Roman"/>
          <w:kern w:val="0"/>
          <w:sz w:val="24"/>
          <w:szCs w:val="24"/>
          <w14:ligatures w14:val="none"/>
        </w:rPr>
        <w:t xml:space="preserve">, </w:t>
      </w:r>
      <w:bookmarkStart w:id="22" w:name="Buk_569"/>
      <w:r w:rsidR="00BD475E" w:rsidRPr="007A0FAC">
        <w:rPr>
          <w:rFonts w:ascii="Times New Roman" w:eastAsia="Calibri" w:hAnsi="Times New Roman" w:cs="Times New Roman"/>
          <w:b/>
          <w:bCs/>
          <w:kern w:val="0"/>
          <w:sz w:val="24"/>
          <w:szCs w:val="24"/>
          <w14:ligatures w14:val="none"/>
        </w:rPr>
        <w:t xml:space="preserve">T. P. </w:t>
      </w:r>
      <w:bookmarkEnd w:id="22"/>
      <w:r w:rsidRPr="00A337BA">
        <w:rPr>
          <w:rFonts w:ascii="Times New Roman" w:eastAsia="Calibri" w:hAnsi="Times New Roman" w:cs="Times New Roman"/>
          <w:kern w:val="0"/>
          <w:sz w:val="24"/>
          <w:szCs w:val="24"/>
          <w14:ligatures w14:val="none"/>
        </w:rPr>
        <w:t xml:space="preserve">pagal </w:t>
      </w:r>
      <w:r w:rsidRPr="00A337BA">
        <w:rPr>
          <w:rFonts w:ascii="Times New Roman" w:hAnsi="Times New Roman" w:cs="Times New Roman"/>
          <w:sz w:val="24"/>
          <w:szCs w:val="24"/>
          <w:lang w:eastAsia="lt-LT"/>
        </w:rPr>
        <w:lastRenderedPageBreak/>
        <w:t>BK </w:t>
      </w:r>
      <w:r w:rsidRPr="00A337BA">
        <w:rPr>
          <w:rFonts w:ascii="Times New Roman" w:eastAsia="Calibri" w:hAnsi="Times New Roman" w:cs="Times New Roman"/>
          <w:kern w:val="0"/>
          <w:sz w:val="24"/>
          <w:szCs w:val="24"/>
          <w14:ligatures w14:val="none"/>
        </w:rPr>
        <w:t xml:space="preserve">24 straipsnio 6 dalį ir </w:t>
      </w:r>
      <w:r w:rsidRPr="00A337BA">
        <w:rPr>
          <w:rFonts w:ascii="Times New Roman" w:hAnsi="Times New Roman" w:cs="Times New Roman"/>
          <w:sz w:val="24"/>
          <w:szCs w:val="24"/>
          <w:lang w:eastAsia="lt-LT"/>
        </w:rPr>
        <w:t>225 straipsnio 3 dalį išteisinti, nesant jų veiksmuose nusikaltimo ar baudžiamojo nusižengimo požymių (Lietuvos Respublikos baudžiamojo proceso kodekso (toliau – ir BPK) 303 straipsnio 5 dalies 1 punktas). Civilinės ieškovės UAB „Statega“ civilinis ieškinys paliktas nenagrinėtas.</w:t>
      </w:r>
    </w:p>
    <w:bookmarkEnd w:id="7"/>
    <w:bookmarkEnd w:id="8"/>
    <w:bookmarkEnd w:id="9"/>
    <w:bookmarkEnd w:id="12"/>
    <w:bookmarkEnd w:id="20"/>
    <w:p w14:paraId="144F01F8" w14:textId="02EFB84E" w:rsidR="008F5913" w:rsidRPr="00BB5B50" w:rsidRDefault="008F5913" w:rsidP="008F5913">
      <w:pPr>
        <w:spacing w:after="0" w:line="240" w:lineRule="auto"/>
        <w:ind w:firstLine="720"/>
        <w:jc w:val="both"/>
        <w:rPr>
          <w:rFonts w:ascii="Times New Roman" w:eastAsia="Calibri" w:hAnsi="Times New Roman" w:cs="Times New Roman"/>
          <w:kern w:val="0"/>
          <w:sz w:val="24"/>
          <w:szCs w:val="24"/>
          <w14:ligatures w14:val="none"/>
        </w:rPr>
      </w:pPr>
      <w:r w:rsidRPr="00BB5B50">
        <w:rPr>
          <w:rFonts w:ascii="Times New Roman" w:eastAsia="Times New Roman" w:hAnsi="Times New Roman" w:cs="Times New Roman"/>
          <w:kern w:val="0"/>
          <w:sz w:val="24"/>
          <w:szCs w:val="24"/>
          <w14:ligatures w14:val="none"/>
        </w:rPr>
        <w:t xml:space="preserve">Teisėjų kolegija, išnagrinėjusi baudžiamąją bylą ir išklausiusi civilinės ieškovės atstovės, prašiusios jos kasacinį skundą tenkinti, </w:t>
      </w:r>
      <w:bookmarkStart w:id="23" w:name="Buk_75"/>
      <w:r w:rsidR="00BD475E" w:rsidRPr="007A0FAC">
        <w:rPr>
          <w:rFonts w:ascii="Times New Roman" w:eastAsia="Times New Roman" w:hAnsi="Times New Roman" w:cs="Times New Roman"/>
          <w:kern w:val="0"/>
          <w:sz w:val="24"/>
          <w:szCs w:val="24"/>
          <w14:ligatures w14:val="none"/>
        </w:rPr>
        <w:t>A. R.</w:t>
      </w:r>
      <w:bookmarkEnd w:id="23"/>
      <w:r w:rsidRPr="00BB5B50">
        <w:rPr>
          <w:rFonts w:ascii="Times New Roman" w:eastAsia="Times New Roman" w:hAnsi="Times New Roman" w:cs="Times New Roman"/>
          <w:kern w:val="0"/>
          <w:sz w:val="24"/>
          <w:szCs w:val="24"/>
          <w14:ligatures w14:val="none"/>
        </w:rPr>
        <w:t xml:space="preserve">, kuriam byla dėl dalies kaltinimų nutraukta, gynėjo, prašiusio civilinės ieškovės atstovės kasacinį skundą atmesti, nuteistojo </w:t>
      </w:r>
      <w:bookmarkStart w:id="24" w:name="Buk_252"/>
      <w:r w:rsidR="00BD475E" w:rsidRPr="007A0FAC">
        <w:rPr>
          <w:rFonts w:ascii="Times New Roman" w:eastAsia="Times New Roman" w:hAnsi="Times New Roman" w:cs="Times New Roman"/>
          <w:kern w:val="0"/>
          <w:sz w:val="24"/>
          <w:szCs w:val="24"/>
          <w14:ligatures w14:val="none"/>
        </w:rPr>
        <w:t xml:space="preserve">D. D. </w:t>
      </w:r>
      <w:bookmarkEnd w:id="24"/>
      <w:r w:rsidRPr="00BB5B50">
        <w:rPr>
          <w:rFonts w:ascii="Times New Roman" w:eastAsia="Times New Roman" w:hAnsi="Times New Roman" w:cs="Times New Roman"/>
          <w:kern w:val="0"/>
          <w:sz w:val="24"/>
          <w:szCs w:val="24"/>
          <w14:ligatures w14:val="none"/>
        </w:rPr>
        <w:t xml:space="preserve">gynėjo kasacinį skundą tenkinti, išteisintojo </w:t>
      </w:r>
      <w:bookmarkStart w:id="25" w:name="Buk_612"/>
      <w:r w:rsidR="00BD475E" w:rsidRPr="007A0FAC">
        <w:rPr>
          <w:rFonts w:ascii="Times New Roman" w:eastAsia="Times New Roman" w:hAnsi="Times New Roman" w:cs="Times New Roman"/>
          <w:kern w:val="0"/>
          <w:sz w:val="24"/>
          <w:szCs w:val="24"/>
          <w14:ligatures w14:val="none"/>
        </w:rPr>
        <w:t xml:space="preserve">T. P. </w:t>
      </w:r>
      <w:bookmarkEnd w:id="25"/>
      <w:r w:rsidRPr="00BB5B50">
        <w:rPr>
          <w:rFonts w:ascii="Times New Roman" w:eastAsia="Times New Roman" w:hAnsi="Times New Roman" w:cs="Times New Roman"/>
          <w:kern w:val="0"/>
          <w:sz w:val="24"/>
          <w:szCs w:val="24"/>
          <w14:ligatures w14:val="none"/>
        </w:rPr>
        <w:t xml:space="preserve">ir jo gynėjo, prašiusių civilinės ieškovės atstovės kasacinį skundą atmesti, nuteistojo </w:t>
      </w:r>
      <w:bookmarkStart w:id="26" w:name="Buk_253"/>
      <w:r w:rsidR="00BD475E" w:rsidRPr="007A0FAC">
        <w:rPr>
          <w:rFonts w:ascii="Times New Roman" w:eastAsia="Times New Roman" w:hAnsi="Times New Roman" w:cs="Times New Roman"/>
          <w:kern w:val="0"/>
          <w:sz w:val="24"/>
          <w:szCs w:val="24"/>
          <w14:ligatures w14:val="none"/>
        </w:rPr>
        <w:t xml:space="preserve">D. D. </w:t>
      </w:r>
      <w:bookmarkEnd w:id="26"/>
      <w:r w:rsidRPr="00BB5B50">
        <w:rPr>
          <w:rFonts w:ascii="Times New Roman" w:eastAsia="Times New Roman" w:hAnsi="Times New Roman" w:cs="Times New Roman"/>
          <w:kern w:val="0"/>
          <w:sz w:val="24"/>
          <w:szCs w:val="24"/>
          <w14:ligatures w14:val="none"/>
        </w:rPr>
        <w:t xml:space="preserve">gynėjo, prašiusio jo kasacinį skundą tenkinti, civilinės ieškovės atstovės kasacinį skundą atmesti, prokuroro, prašiusio nuteistojo </w:t>
      </w:r>
      <w:bookmarkStart w:id="27" w:name="Buk_254"/>
      <w:r w:rsidR="00BD475E" w:rsidRPr="007A0FAC">
        <w:rPr>
          <w:rFonts w:ascii="Times New Roman" w:eastAsia="Times New Roman" w:hAnsi="Times New Roman" w:cs="Times New Roman"/>
          <w:kern w:val="0"/>
          <w:sz w:val="24"/>
          <w:szCs w:val="24"/>
          <w14:ligatures w14:val="none"/>
        </w:rPr>
        <w:t xml:space="preserve">D. D. </w:t>
      </w:r>
      <w:bookmarkEnd w:id="27"/>
      <w:r w:rsidRPr="00BB5B50">
        <w:rPr>
          <w:rFonts w:ascii="Times New Roman" w:eastAsia="Times New Roman" w:hAnsi="Times New Roman" w:cs="Times New Roman"/>
          <w:kern w:val="0"/>
          <w:sz w:val="24"/>
          <w:szCs w:val="24"/>
          <w14:ligatures w14:val="none"/>
        </w:rPr>
        <w:t>gynėjo kasacinį skundą atmesti, civilinės ieškovės atstovės kasacinį skundą tenkinti, paaiškinimų,</w:t>
      </w:r>
    </w:p>
    <w:p w14:paraId="585A517B" w14:textId="77777777" w:rsidR="00F06E8C" w:rsidRPr="00A337BA" w:rsidRDefault="00F06E8C" w:rsidP="00F06E8C">
      <w:pPr>
        <w:spacing w:after="0" w:line="240" w:lineRule="auto"/>
        <w:jc w:val="both"/>
        <w:rPr>
          <w:rFonts w:ascii="Times New Roman" w:eastAsia="Times New Roman" w:hAnsi="Times New Roman" w:cs="Times New Roman"/>
          <w:kern w:val="0"/>
          <w:sz w:val="24"/>
          <w:szCs w:val="24"/>
          <w14:ligatures w14:val="none"/>
        </w:rPr>
      </w:pPr>
    </w:p>
    <w:p w14:paraId="1BF4C8B5" w14:textId="77777777" w:rsidR="00F06E8C" w:rsidRPr="00A337BA" w:rsidRDefault="00F06E8C" w:rsidP="00F06E8C">
      <w:pPr>
        <w:spacing w:after="0" w:line="240" w:lineRule="auto"/>
        <w:jc w:val="both"/>
        <w:rPr>
          <w:rFonts w:ascii="Times New Roman" w:eastAsia="Times New Roman" w:hAnsi="Times New Roman" w:cs="Times New Roman"/>
          <w:kern w:val="0"/>
          <w:sz w:val="24"/>
          <w:szCs w:val="24"/>
          <w14:ligatures w14:val="none"/>
        </w:rPr>
      </w:pPr>
      <w:r w:rsidRPr="00A337BA">
        <w:rPr>
          <w:rFonts w:ascii="Times New Roman" w:eastAsia="Times New Roman" w:hAnsi="Times New Roman" w:cs="Times New Roman"/>
          <w:kern w:val="0"/>
          <w:sz w:val="24"/>
          <w:szCs w:val="24"/>
          <w14:ligatures w14:val="none"/>
        </w:rPr>
        <w:t>n u s t a t ė :</w:t>
      </w:r>
    </w:p>
    <w:p w14:paraId="18C491B6" w14:textId="77777777" w:rsidR="00F06E8C" w:rsidRPr="00A337BA" w:rsidRDefault="00F06E8C" w:rsidP="00F06E8C">
      <w:pPr>
        <w:spacing w:after="0" w:line="240" w:lineRule="auto"/>
        <w:jc w:val="both"/>
        <w:rPr>
          <w:rFonts w:ascii="Times New Roman" w:eastAsia="Times New Roman" w:hAnsi="Times New Roman" w:cs="Times New Roman"/>
          <w:kern w:val="0"/>
          <w:sz w:val="24"/>
          <w:szCs w:val="24"/>
          <w14:ligatures w14:val="none"/>
        </w:rPr>
      </w:pPr>
    </w:p>
    <w:p w14:paraId="4816B14F" w14:textId="77777777" w:rsidR="00F06E8C" w:rsidRPr="00A337BA" w:rsidRDefault="00F06E8C" w:rsidP="00F06E8C">
      <w:pPr>
        <w:spacing w:after="0" w:line="240" w:lineRule="auto"/>
        <w:jc w:val="center"/>
        <w:rPr>
          <w:rFonts w:ascii="Times New Roman" w:eastAsia="Times New Roman" w:hAnsi="Times New Roman" w:cs="Times New Roman"/>
          <w:kern w:val="0"/>
          <w:sz w:val="24"/>
          <w:szCs w:val="24"/>
          <w14:ligatures w14:val="none"/>
        </w:rPr>
      </w:pPr>
      <w:r w:rsidRPr="00A337BA">
        <w:rPr>
          <w:rFonts w:ascii="Times New Roman" w:eastAsia="Times New Roman" w:hAnsi="Times New Roman" w:cs="Times New Roman"/>
          <w:kern w:val="0"/>
          <w:sz w:val="24"/>
          <w:szCs w:val="24"/>
          <w14:ligatures w14:val="none"/>
        </w:rPr>
        <w:t>I. Bylos esmė</w:t>
      </w:r>
    </w:p>
    <w:p w14:paraId="299CF466" w14:textId="77777777" w:rsidR="00F06E8C" w:rsidRPr="007A0FAC" w:rsidRDefault="00F06E8C" w:rsidP="00F06E8C">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bookmarkStart w:id="28" w:name="Buk_35"/>
    </w:p>
    <w:p w14:paraId="0558B896" w14:textId="6304D4DA" w:rsidR="00F06E8C" w:rsidRPr="00A337BA" w:rsidRDefault="00BD475E" w:rsidP="00F06E8C">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eastAsia="lt-LT"/>
        </w:rPr>
      </w:pPr>
      <w:bookmarkStart w:id="29" w:name="Buk_173"/>
      <w:bookmarkEnd w:id="28"/>
      <w:r w:rsidRPr="007A0FAC">
        <w:rPr>
          <w:rFonts w:ascii="Times New Roman" w:hAnsi="Times New Roman" w:cs="Times New Roman"/>
          <w:sz w:val="24"/>
          <w:szCs w:val="24"/>
          <w:lang w:eastAsia="lt-LT"/>
        </w:rPr>
        <w:t xml:space="preserve">D. D. </w:t>
      </w:r>
      <w:bookmarkEnd w:id="29"/>
      <w:r w:rsidR="00F06E8C" w:rsidRPr="00A337BA">
        <w:rPr>
          <w:rFonts w:ascii="Times New Roman" w:hAnsi="Times New Roman" w:cs="Times New Roman"/>
          <w:sz w:val="24"/>
          <w:szCs w:val="24"/>
          <w:lang w:eastAsia="lt-LT"/>
        </w:rPr>
        <w:t>apeliacinės instancijos teismo nuosprendžiu pagal BK</w:t>
      </w:r>
      <w:r w:rsidR="00F06E8C" w:rsidRPr="00A337BA">
        <w:rPr>
          <w:rFonts w:ascii="Times New Roman" w:eastAsia="Calibri" w:hAnsi="Times New Roman" w:cs="Times New Roman"/>
          <w:kern w:val="0"/>
          <w:sz w:val="24"/>
          <w:szCs w:val="24"/>
          <w14:ligatures w14:val="none"/>
        </w:rPr>
        <w:t> 228 straipsnio 2 dalį pripažintas kaltu ir nuteistas už tai, kad jis</w:t>
      </w:r>
      <w:r w:rsidR="00F06E8C" w:rsidRPr="00A337BA">
        <w:rPr>
          <w:rFonts w:ascii="Times New Roman" w:hAnsi="Times New Roman" w:cs="Times New Roman"/>
          <w:sz w:val="24"/>
          <w:szCs w:val="24"/>
          <w:lang w:eastAsia="lt-LT"/>
        </w:rPr>
        <w:t xml:space="preserve">, būdamas valstybės tarnautojui prilygintas asmuo, siekdamas turtinės naudos kitiems asmenims, piktnaudžiavo tarnybine padėtimi: </w:t>
      </w:r>
    </w:p>
    <w:p w14:paraId="37AE0991" w14:textId="427B389C" w:rsidR="00F06E8C" w:rsidRPr="00A337BA" w:rsidRDefault="00F06E8C" w:rsidP="00F06E8C">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rPr>
        <w:t>jis, būdamas valstybės tarnautojui prilygintas asmuo, dirbdamas UAB „Valeksa“, Klaipėdos apygardos teismo 2011 m. lapkričio 10 d. nutartimi UAB „OKZ Holding Baltija“ iškėlus bankroto bylą, to paties teismo 2012 m. gegužės 31 d. nutartimi paskirtos bankroto administratore bankroto byloje Nr. B2-1917-370/2011 (proceso Nr. 2-57-3-00603-2011-0) įgaliotu asmeniu administruoti bankrutuojančią UAB „OKZ Holding Baltija“, privalėdamas vadovautis 2001 m. kovo 20 d. Lietuvos Respublikos įmonių bankroto įstatymo Nr. IX-216 (</w:t>
      </w:r>
      <w:r w:rsidRPr="00D93E20">
        <w:rPr>
          <w:rFonts w:ascii="Times New Roman" w:hAnsi="Times New Roman" w:cs="Times New Roman"/>
          <w:sz w:val="24"/>
          <w:szCs w:val="24"/>
          <w:lang w:eastAsia="lt-LT"/>
        </w:rPr>
        <w:t>2012 m. birželio 21 d. įstatymo redakcija</w:t>
      </w:r>
      <w:r w:rsidRPr="00A337BA">
        <w:rPr>
          <w:rFonts w:ascii="Times New Roman" w:hAnsi="Times New Roman" w:cs="Times New Roman"/>
          <w:sz w:val="24"/>
          <w:szCs w:val="24"/>
          <w:lang w:eastAsia="lt-LT"/>
        </w:rPr>
        <w:t>)</w:t>
      </w:r>
      <w:r w:rsidR="00A33DD0">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 xml:space="preserve">11 straipsnio 3 dalies 3 punktu </w:t>
      </w:r>
      <w:r w:rsidR="000063AA">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„administratorius šio įstatymo nustatyta tvarka valdo, naudoja bankrutuojančios įmonės turtą ir juo &lt;...&gt; disponuoja“</w:t>
      </w:r>
      <w:r w:rsidR="000063AA">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6 punktu </w:t>
      </w:r>
      <w:r w:rsidR="000063AA">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„administratorius vadovauja bankrutuojančios įmonės ūkinei komercinei veiklai“</w:t>
      </w:r>
      <w:r w:rsidR="000063AA">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atsakydamas pagal 2000 m. liepos 3 d. Lietuvos Respublikos akcinių bendrovių įstatymo Nr. VIII-1835 (2012 m. birželio 19</w:t>
      </w:r>
      <w:r>
        <w:rPr>
          <w:rFonts w:ascii="Times New Roman" w:hAnsi="Times New Roman" w:cs="Times New Roman"/>
          <w:sz w:val="24"/>
          <w:szCs w:val="24"/>
          <w:lang w:eastAsia="lt-LT"/>
        </w:rPr>
        <w:t> </w:t>
      </w:r>
      <w:r w:rsidRPr="00A337BA">
        <w:rPr>
          <w:rFonts w:ascii="Times New Roman" w:hAnsi="Times New Roman" w:cs="Times New Roman"/>
          <w:sz w:val="24"/>
          <w:szCs w:val="24"/>
          <w:lang w:eastAsia="lt-LT"/>
        </w:rPr>
        <w:t>d. įstatymo redakcija)</w:t>
      </w:r>
      <w:r w:rsidR="00A33DD0">
        <w:rPr>
          <w:rFonts w:ascii="Times New Roman" w:hAnsi="Times New Roman" w:cs="Times New Roman"/>
          <w:sz w:val="24"/>
          <w:szCs w:val="24"/>
          <w:lang w:eastAsia="lt-LT"/>
        </w:rPr>
        <w:t> </w:t>
      </w:r>
      <w:r>
        <w:rPr>
          <w:rFonts w:ascii="Times New Roman" w:hAnsi="Times New Roman" w:cs="Times New Roman"/>
          <w:sz w:val="24"/>
          <w:szCs w:val="24"/>
          <w:lang w:eastAsia="lt-LT"/>
        </w:rPr>
        <w:t xml:space="preserve">37 straipsnio </w:t>
      </w:r>
      <w:r w:rsidRPr="00A337BA">
        <w:rPr>
          <w:rFonts w:ascii="Times New Roman" w:hAnsi="Times New Roman" w:cs="Times New Roman"/>
          <w:sz w:val="24"/>
          <w:szCs w:val="24"/>
          <w:lang w:eastAsia="lt-LT"/>
        </w:rPr>
        <w:t>12 </w:t>
      </w:r>
      <w:r>
        <w:rPr>
          <w:rFonts w:ascii="Times New Roman" w:hAnsi="Times New Roman" w:cs="Times New Roman"/>
          <w:sz w:val="24"/>
          <w:szCs w:val="24"/>
          <w:lang w:eastAsia="lt-LT"/>
        </w:rPr>
        <w:t>dalies</w:t>
      </w:r>
      <w:r w:rsidRPr="00A337BA">
        <w:rPr>
          <w:rFonts w:ascii="Times New Roman" w:hAnsi="Times New Roman" w:cs="Times New Roman"/>
          <w:sz w:val="24"/>
          <w:szCs w:val="24"/>
          <w:lang w:eastAsia="lt-LT"/>
        </w:rPr>
        <w:t xml:space="preserve"> 1 punktą už „bendrovės veiklos organizavimą bei jos tikslų įgyvendinimą“, </w:t>
      </w:r>
      <w:r w:rsidR="000063AA">
        <w:rPr>
          <w:rFonts w:ascii="Times New Roman" w:hAnsi="Times New Roman" w:cs="Times New Roman"/>
          <w:sz w:val="24"/>
          <w:szCs w:val="24"/>
          <w:lang w:eastAsia="lt-LT"/>
        </w:rPr>
        <w:t xml:space="preserve">pagal </w:t>
      </w:r>
      <w:r w:rsidRPr="00911A57">
        <w:rPr>
          <w:rFonts w:ascii="Times New Roman" w:hAnsi="Times New Roman" w:cs="Times New Roman"/>
          <w:sz w:val="24"/>
          <w:szCs w:val="24"/>
          <w:lang w:eastAsia="lt-LT"/>
        </w:rPr>
        <w:t xml:space="preserve">2009 m. vasario 19 d. UAB „OKZ Holding Baltija“ 7.2 punktą </w:t>
      </w:r>
      <w:r w:rsidR="00CB039F">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„Vadovas</w:t>
      </w:r>
      <w:r w:rsidR="000063AA">
        <w:rPr>
          <w:rFonts w:ascii="Times New Roman" w:hAnsi="Times New Roman" w:cs="Times New Roman"/>
          <w:sz w:val="24"/>
          <w:szCs w:val="24"/>
          <w:lang w:eastAsia="lt-LT"/>
        </w:rPr>
        <w:t> </w:t>
      </w:r>
      <w:r w:rsidRPr="00A337BA">
        <w:rPr>
          <w:rFonts w:ascii="Times New Roman" w:hAnsi="Times New Roman" w:cs="Times New Roman"/>
          <w:sz w:val="24"/>
          <w:szCs w:val="24"/>
          <w:lang w:eastAsia="lt-LT"/>
        </w:rPr>
        <w:t>&lt;...&gt; atsako už visą bendrovės veiklą pagal Lietuvos Respublikos akcinių bendrovių įstatymą ir kitus teisės aktus“</w:t>
      </w:r>
      <w:r w:rsidR="00CB039F">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pažeisdamas ABĮ 19 straipsnio 8 dalį </w:t>
      </w:r>
      <w:r w:rsidR="00CB039F">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„Bendrovės valdymo organai privalo veikti bendrovės ir jos akcininkų naudai, laikytis įstatymų bei kitų teisės aktų ir vadovautis bendrovės įstatais“</w:t>
      </w:r>
      <w:r w:rsidR="00CB039F">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ĮBĮ 11 straipsnio 3 dalies 14 punktą </w:t>
      </w:r>
      <w:r w:rsidR="00CB039F">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„administratorius gina &lt;...&gt; kreditorių, taip pat bankrutuojančios įmonės teises ir interesus</w:t>
      </w:r>
      <w:r w:rsidR="000063AA">
        <w:rPr>
          <w:rFonts w:ascii="Times New Roman" w:hAnsi="Times New Roman" w:cs="Times New Roman"/>
          <w:sz w:val="24"/>
          <w:szCs w:val="24"/>
          <w:lang w:eastAsia="lt-LT"/>
        </w:rPr>
        <w:t> </w:t>
      </w:r>
      <w:r w:rsidRPr="00A337BA">
        <w:rPr>
          <w:rFonts w:ascii="Times New Roman" w:hAnsi="Times New Roman" w:cs="Times New Roman"/>
          <w:sz w:val="24"/>
          <w:szCs w:val="24"/>
          <w:lang w:eastAsia="lt-LT"/>
        </w:rPr>
        <w:t>&lt;...&gt;“</w:t>
      </w:r>
      <w:r w:rsidR="00CB039F">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piktnaudžiaudamas savo, kaip įmonės bankroto administratoriaus, tarnybine padėtimi, veikė prieš administruojamos bendrovės </w:t>
      </w:r>
      <w:r w:rsidR="00CB039F" w:rsidRPr="00A337BA">
        <w:rPr>
          <w:rFonts w:ascii="Times New Roman" w:hAnsi="Times New Roman" w:cs="Times New Roman"/>
          <w:sz w:val="24"/>
          <w:szCs w:val="24"/>
          <w:lang w:eastAsia="lt-LT"/>
        </w:rPr>
        <w:t>interes</w:t>
      </w:r>
      <w:r w:rsidR="00CB039F">
        <w:rPr>
          <w:rFonts w:ascii="Times New Roman" w:hAnsi="Times New Roman" w:cs="Times New Roman"/>
          <w:sz w:val="24"/>
          <w:szCs w:val="24"/>
          <w:lang w:eastAsia="lt-LT"/>
        </w:rPr>
        <w:t>u</w:t>
      </w:r>
      <w:r w:rsidR="00CB039F" w:rsidRPr="00A337BA">
        <w:rPr>
          <w:rFonts w:ascii="Times New Roman" w:hAnsi="Times New Roman" w:cs="Times New Roman"/>
          <w:sz w:val="24"/>
          <w:szCs w:val="24"/>
          <w:lang w:eastAsia="lt-LT"/>
        </w:rPr>
        <w:t>s</w:t>
      </w:r>
      <w:r w:rsidRPr="00A337BA">
        <w:rPr>
          <w:rFonts w:ascii="Times New Roman" w:hAnsi="Times New Roman" w:cs="Times New Roman"/>
          <w:sz w:val="24"/>
          <w:szCs w:val="24"/>
          <w:lang w:eastAsia="lt-LT"/>
        </w:rPr>
        <w:t xml:space="preserve">, siekdamas turtinės naudos </w:t>
      </w:r>
      <w:bookmarkStart w:id="30" w:name="Buk_119"/>
      <w:r w:rsidR="00BD475E" w:rsidRPr="007A0FAC">
        <w:rPr>
          <w:rFonts w:ascii="Times New Roman" w:hAnsi="Times New Roman" w:cs="Times New Roman"/>
          <w:sz w:val="24"/>
          <w:szCs w:val="24"/>
          <w:lang w:eastAsia="lt-LT"/>
        </w:rPr>
        <w:t xml:space="preserve">A. R. </w:t>
      </w:r>
      <w:bookmarkEnd w:id="30"/>
      <w:r w:rsidRPr="00A337BA">
        <w:rPr>
          <w:rFonts w:ascii="Times New Roman" w:hAnsi="Times New Roman" w:cs="Times New Roman"/>
          <w:sz w:val="24"/>
          <w:szCs w:val="24"/>
          <w:lang w:eastAsia="lt-LT"/>
        </w:rPr>
        <w:t xml:space="preserve">šiomis aplinkybėmis: </w:t>
      </w:r>
    </w:p>
    <w:p w14:paraId="2AB1C68F" w14:textId="01D22E12" w:rsidR="00F06E8C" w:rsidRPr="00A337BA" w:rsidRDefault="00BD475E" w:rsidP="00F06E8C">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eastAsia="lt-LT"/>
        </w:rPr>
      </w:pPr>
      <w:bookmarkStart w:id="31" w:name="Buk_174"/>
      <w:r w:rsidRPr="007A0FAC">
        <w:rPr>
          <w:rFonts w:ascii="Times New Roman" w:hAnsi="Times New Roman" w:cs="Times New Roman"/>
          <w:sz w:val="24"/>
          <w:szCs w:val="24"/>
          <w:lang w:eastAsia="lt-LT"/>
        </w:rPr>
        <w:t>D. D.</w:t>
      </w:r>
      <w:bookmarkEnd w:id="31"/>
      <w:r w:rsidR="00F06E8C" w:rsidRPr="00A337BA">
        <w:rPr>
          <w:rFonts w:ascii="Times New Roman" w:hAnsi="Times New Roman" w:cs="Times New Roman"/>
          <w:sz w:val="24"/>
          <w:szCs w:val="24"/>
          <w:lang w:eastAsia="lt-LT"/>
        </w:rPr>
        <w:t>, siekdamas išvengti faktinio BUAB „OKZ Holding Baltija“ sandėlyje adresu</w:t>
      </w:r>
      <w:r w:rsidR="00CB039F">
        <w:rPr>
          <w:rFonts w:ascii="Times New Roman" w:hAnsi="Times New Roman" w:cs="Times New Roman"/>
          <w:sz w:val="24"/>
          <w:szCs w:val="24"/>
          <w:lang w:eastAsia="lt-LT"/>
        </w:rPr>
        <w:t>:</w:t>
      </w:r>
      <w:r w:rsidR="00F06E8C" w:rsidRPr="00A337BA">
        <w:rPr>
          <w:rFonts w:ascii="Times New Roman" w:hAnsi="Times New Roman" w:cs="Times New Roman"/>
          <w:sz w:val="24"/>
          <w:szCs w:val="24"/>
          <w:lang w:eastAsia="lt-LT"/>
        </w:rPr>
        <w:t xml:space="preserve"> </w:t>
      </w:r>
      <w:r w:rsidR="00F06E8C" w:rsidRPr="00D811F3">
        <w:rPr>
          <w:rFonts w:ascii="Times New Roman" w:hAnsi="Times New Roman" w:cs="Times New Roman"/>
          <w:sz w:val="24"/>
          <w:szCs w:val="24"/>
          <w:lang w:eastAsia="lt-LT"/>
        </w:rPr>
        <w:t>Pramonės pr. 4K, Plungė</w:t>
      </w:r>
      <w:r w:rsidR="00F06E8C" w:rsidRPr="00A337BA">
        <w:rPr>
          <w:rFonts w:ascii="Times New Roman" w:hAnsi="Times New Roman" w:cs="Times New Roman"/>
          <w:sz w:val="24"/>
          <w:szCs w:val="24"/>
          <w:lang w:eastAsia="lt-LT"/>
        </w:rPr>
        <w:t xml:space="preserve">, esančių cheminių produktų utilizavimo, juos parduodant ir </w:t>
      </w:r>
      <w:bookmarkStart w:id="32" w:name="Buk_120"/>
      <w:r w:rsidRPr="007A0FAC">
        <w:rPr>
          <w:rFonts w:ascii="Times New Roman" w:hAnsi="Times New Roman" w:cs="Times New Roman"/>
          <w:sz w:val="24"/>
          <w:szCs w:val="24"/>
          <w:lang w:eastAsia="lt-LT"/>
        </w:rPr>
        <w:t xml:space="preserve">A. R. </w:t>
      </w:r>
      <w:bookmarkEnd w:id="32"/>
      <w:r w:rsidR="00F06E8C" w:rsidRPr="00A337BA">
        <w:rPr>
          <w:rFonts w:ascii="Times New Roman" w:hAnsi="Times New Roman" w:cs="Times New Roman"/>
          <w:sz w:val="24"/>
          <w:szCs w:val="24"/>
          <w:lang w:eastAsia="lt-LT"/>
        </w:rPr>
        <w:t xml:space="preserve">gaunant </w:t>
      </w:r>
      <w:r w:rsidR="000063AA" w:rsidRPr="00A337BA">
        <w:rPr>
          <w:rFonts w:ascii="Times New Roman" w:hAnsi="Times New Roman" w:cs="Times New Roman"/>
          <w:sz w:val="24"/>
          <w:szCs w:val="24"/>
          <w:lang w:eastAsia="lt-LT"/>
        </w:rPr>
        <w:t>pajam</w:t>
      </w:r>
      <w:r w:rsidR="000063AA">
        <w:rPr>
          <w:rFonts w:ascii="Times New Roman" w:hAnsi="Times New Roman" w:cs="Times New Roman"/>
          <w:sz w:val="24"/>
          <w:szCs w:val="24"/>
          <w:lang w:eastAsia="lt-LT"/>
        </w:rPr>
        <w:t>ų</w:t>
      </w:r>
      <w:r w:rsidR="00F06E8C" w:rsidRPr="00A337BA">
        <w:rPr>
          <w:rFonts w:ascii="Times New Roman" w:hAnsi="Times New Roman" w:cs="Times New Roman"/>
          <w:sz w:val="24"/>
          <w:szCs w:val="24"/>
          <w:lang w:eastAsia="lt-LT"/>
        </w:rPr>
        <w:t xml:space="preserve">, susitarė su </w:t>
      </w:r>
      <w:bookmarkStart w:id="33" w:name="Buk_121"/>
      <w:r w:rsidRPr="007A0FAC">
        <w:rPr>
          <w:rFonts w:ascii="Times New Roman" w:hAnsi="Times New Roman" w:cs="Times New Roman"/>
          <w:sz w:val="24"/>
          <w:szCs w:val="24"/>
          <w:lang w:eastAsia="lt-LT"/>
        </w:rPr>
        <w:t>A. R.</w:t>
      </w:r>
      <w:bookmarkEnd w:id="33"/>
      <w:r w:rsidR="00F06E8C" w:rsidRPr="00A337BA">
        <w:rPr>
          <w:rFonts w:ascii="Times New Roman" w:hAnsi="Times New Roman" w:cs="Times New Roman"/>
          <w:sz w:val="24"/>
          <w:szCs w:val="24"/>
          <w:lang w:eastAsia="lt-LT"/>
        </w:rPr>
        <w:t xml:space="preserve">, kad šis suras asmenį, parengs fiktyvią sutartį dėl šių cheminių produktų utilizavimo, siekiant nuslėpti neteisėtą cheminių produktų pardavimo faktą. </w:t>
      </w:r>
      <w:bookmarkStart w:id="34" w:name="Buk_48"/>
      <w:r w:rsidRPr="007A0FAC">
        <w:rPr>
          <w:rFonts w:ascii="Times New Roman" w:hAnsi="Times New Roman" w:cs="Times New Roman"/>
          <w:sz w:val="24"/>
          <w:szCs w:val="24"/>
          <w:lang w:eastAsia="lt-LT"/>
        </w:rPr>
        <w:t>A. R.</w:t>
      </w:r>
      <w:bookmarkEnd w:id="34"/>
      <w:r w:rsidR="00F06E8C" w:rsidRPr="00A337BA">
        <w:rPr>
          <w:rFonts w:ascii="Times New Roman" w:hAnsi="Times New Roman" w:cs="Times New Roman"/>
          <w:sz w:val="24"/>
          <w:szCs w:val="24"/>
          <w:lang w:eastAsia="lt-LT"/>
        </w:rPr>
        <w:t xml:space="preserve">, vykdydamas susitarimą su </w:t>
      </w:r>
      <w:bookmarkStart w:id="35" w:name="Buk_348"/>
      <w:r w:rsidRPr="007A0FAC">
        <w:rPr>
          <w:rFonts w:ascii="Times New Roman" w:hAnsi="Times New Roman" w:cs="Times New Roman"/>
          <w:sz w:val="24"/>
          <w:szCs w:val="24"/>
          <w:lang w:eastAsia="lt-LT"/>
        </w:rPr>
        <w:t>D. D.</w:t>
      </w:r>
      <w:bookmarkEnd w:id="35"/>
      <w:r w:rsidR="00F06E8C" w:rsidRPr="00A337BA">
        <w:rPr>
          <w:rFonts w:ascii="Times New Roman" w:hAnsi="Times New Roman" w:cs="Times New Roman"/>
          <w:sz w:val="24"/>
          <w:szCs w:val="24"/>
          <w:lang w:eastAsia="lt-LT"/>
        </w:rPr>
        <w:t>, susitarė su UAB „</w:t>
      </w:r>
      <w:r w:rsidR="00D811F3">
        <w:rPr>
          <w:rFonts w:ascii="Times New Roman" w:hAnsi="Times New Roman" w:cs="Times New Roman"/>
          <w:sz w:val="24"/>
          <w:szCs w:val="24"/>
          <w:lang w:eastAsia="lt-LT"/>
        </w:rPr>
        <w:t>Al</w:t>
      </w:r>
      <w:r w:rsidR="00F06E8C" w:rsidRPr="00A337BA">
        <w:rPr>
          <w:rFonts w:ascii="Times New Roman" w:hAnsi="Times New Roman" w:cs="Times New Roman"/>
          <w:sz w:val="24"/>
          <w:szCs w:val="24"/>
          <w:lang w:eastAsia="lt-LT"/>
        </w:rPr>
        <w:t xml:space="preserve">“ vadovu </w:t>
      </w:r>
      <w:bookmarkStart w:id="36" w:name="Buk_706"/>
      <w:r w:rsidRPr="007A0FAC">
        <w:rPr>
          <w:rFonts w:ascii="Times New Roman" w:hAnsi="Times New Roman" w:cs="Times New Roman"/>
          <w:sz w:val="24"/>
          <w:szCs w:val="24"/>
          <w:lang w:eastAsia="lt-LT"/>
        </w:rPr>
        <w:t>V. M.</w:t>
      </w:r>
      <w:bookmarkEnd w:id="36"/>
      <w:r w:rsidR="00F06E8C" w:rsidRPr="00A337BA">
        <w:rPr>
          <w:rFonts w:ascii="Times New Roman" w:hAnsi="Times New Roman" w:cs="Times New Roman"/>
          <w:sz w:val="24"/>
          <w:szCs w:val="24"/>
          <w:lang w:eastAsia="lt-LT"/>
        </w:rPr>
        <w:t xml:space="preserve">, jog pastarojo vadovaujama bendrovė savo transportu išgabens iš BUAB „OKZ Holding Baltija“ patalpų cheminius produktus utilizuoti į UAB „Ūrus ir Ko“. Tuo tikslu </w:t>
      </w:r>
      <w:bookmarkStart w:id="37" w:name="Buk_49"/>
      <w:r w:rsidRPr="007A0FAC">
        <w:rPr>
          <w:rFonts w:ascii="Times New Roman" w:hAnsi="Times New Roman" w:cs="Times New Roman"/>
          <w:sz w:val="24"/>
          <w:szCs w:val="24"/>
          <w:lang w:eastAsia="lt-LT"/>
        </w:rPr>
        <w:t xml:space="preserve">A. R. </w:t>
      </w:r>
      <w:bookmarkEnd w:id="37"/>
      <w:r w:rsidR="00F06E8C" w:rsidRPr="00A337BA">
        <w:rPr>
          <w:rFonts w:ascii="Times New Roman" w:hAnsi="Times New Roman" w:cs="Times New Roman"/>
          <w:sz w:val="24"/>
          <w:szCs w:val="24"/>
          <w:lang w:eastAsia="lt-LT"/>
        </w:rPr>
        <w:t xml:space="preserve">2013 m. sausio 25 d. telefonu ir elektroniniu paštu suderino su </w:t>
      </w:r>
      <w:bookmarkStart w:id="38" w:name="Buk_707"/>
      <w:r w:rsidRPr="007A0FAC">
        <w:rPr>
          <w:rFonts w:ascii="Times New Roman" w:hAnsi="Times New Roman" w:cs="Times New Roman"/>
          <w:sz w:val="24"/>
          <w:szCs w:val="24"/>
          <w:lang w:eastAsia="lt-LT"/>
        </w:rPr>
        <w:t xml:space="preserve">V. M. </w:t>
      </w:r>
      <w:bookmarkEnd w:id="38"/>
      <w:r w:rsidR="00F06E8C" w:rsidRPr="00A337BA">
        <w:rPr>
          <w:rFonts w:ascii="Times New Roman" w:hAnsi="Times New Roman" w:cs="Times New Roman"/>
          <w:sz w:val="24"/>
          <w:szCs w:val="24"/>
          <w:lang w:eastAsia="lt-LT"/>
        </w:rPr>
        <w:t xml:space="preserve">sutarties Nr. 04-12/12 dėl cheminių produktų sutvarkymo ir transportavimo, parengtos 2012 m. gruodžio 27 d., turinį, tyrimo metu tiksliai nenustatytu laiku ir vietoje sutartį pateikė pasirašyti </w:t>
      </w:r>
      <w:bookmarkStart w:id="39" w:name="Buk_349"/>
      <w:r w:rsidRPr="007A0FAC">
        <w:rPr>
          <w:rFonts w:ascii="Times New Roman" w:hAnsi="Times New Roman" w:cs="Times New Roman"/>
          <w:sz w:val="24"/>
          <w:szCs w:val="24"/>
          <w:lang w:eastAsia="lt-LT"/>
        </w:rPr>
        <w:t>D. D.</w:t>
      </w:r>
      <w:bookmarkEnd w:id="39"/>
      <w:r w:rsidR="00F06E8C" w:rsidRPr="00A337BA">
        <w:rPr>
          <w:rFonts w:ascii="Times New Roman" w:hAnsi="Times New Roman" w:cs="Times New Roman"/>
          <w:sz w:val="24"/>
          <w:szCs w:val="24"/>
          <w:lang w:eastAsia="lt-LT"/>
        </w:rPr>
        <w:t xml:space="preserve">. </w:t>
      </w:r>
      <w:bookmarkStart w:id="40" w:name="Buk_175"/>
      <w:r w:rsidRPr="007A0FAC">
        <w:rPr>
          <w:rFonts w:ascii="Times New Roman" w:hAnsi="Times New Roman" w:cs="Times New Roman"/>
          <w:sz w:val="24"/>
          <w:szCs w:val="24"/>
          <w:lang w:eastAsia="lt-LT"/>
        </w:rPr>
        <w:t>D. D.</w:t>
      </w:r>
      <w:bookmarkEnd w:id="40"/>
      <w:r w:rsidR="00F06E8C" w:rsidRPr="00A337BA">
        <w:rPr>
          <w:rFonts w:ascii="Times New Roman" w:hAnsi="Times New Roman" w:cs="Times New Roman"/>
          <w:sz w:val="24"/>
          <w:szCs w:val="24"/>
          <w:lang w:eastAsia="lt-LT"/>
        </w:rPr>
        <w:t xml:space="preserve">, priėmęs iš padėjėjo </w:t>
      </w:r>
      <w:bookmarkStart w:id="41" w:name="Buk_76"/>
      <w:r w:rsidRPr="007A0FAC">
        <w:rPr>
          <w:rFonts w:ascii="Times New Roman" w:hAnsi="Times New Roman" w:cs="Times New Roman"/>
          <w:sz w:val="24"/>
          <w:szCs w:val="24"/>
          <w:lang w:eastAsia="lt-LT"/>
        </w:rPr>
        <w:t xml:space="preserve">A. R. </w:t>
      </w:r>
      <w:bookmarkEnd w:id="41"/>
      <w:r w:rsidR="00F06E8C" w:rsidRPr="00A337BA">
        <w:rPr>
          <w:rFonts w:ascii="Times New Roman" w:hAnsi="Times New Roman" w:cs="Times New Roman"/>
          <w:sz w:val="24"/>
          <w:szCs w:val="24"/>
          <w:lang w:eastAsia="lt-LT"/>
        </w:rPr>
        <w:t xml:space="preserve">šią sutartį, žinodamas, kad sutartyje ir jos priede nurodyti cheminiai produktai realiai nebus vežami sutvarkyti (utilizuoti), o </w:t>
      </w:r>
      <w:bookmarkStart w:id="42" w:name="Buk_77"/>
      <w:r w:rsidRPr="007A0FAC">
        <w:rPr>
          <w:rFonts w:ascii="Times New Roman" w:hAnsi="Times New Roman" w:cs="Times New Roman"/>
          <w:sz w:val="24"/>
          <w:szCs w:val="24"/>
          <w:lang w:eastAsia="lt-LT"/>
        </w:rPr>
        <w:t xml:space="preserve">A. R. </w:t>
      </w:r>
      <w:bookmarkEnd w:id="42"/>
      <w:r w:rsidR="00F06E8C" w:rsidRPr="00A337BA">
        <w:rPr>
          <w:rFonts w:ascii="Times New Roman" w:hAnsi="Times New Roman" w:cs="Times New Roman"/>
          <w:sz w:val="24"/>
          <w:szCs w:val="24"/>
          <w:lang w:eastAsia="lt-LT"/>
        </w:rPr>
        <w:t xml:space="preserve">bus parduoti, laikotarpiu nuo </w:t>
      </w:r>
      <w:r w:rsidR="00F06E8C" w:rsidRPr="00A337BA">
        <w:rPr>
          <w:rFonts w:ascii="Times New Roman" w:hAnsi="Times New Roman" w:cs="Times New Roman"/>
          <w:sz w:val="24"/>
          <w:szCs w:val="24"/>
          <w:lang w:eastAsia="lt-LT"/>
        </w:rPr>
        <w:lastRenderedPageBreak/>
        <w:t xml:space="preserve">2013 m. sausio 25 d. iki 2013 m. sausio 28 d. šį aiškiai tikrą dokumentą, jį pasirašydamas, suklastojo ir jį grąžino </w:t>
      </w:r>
      <w:bookmarkStart w:id="43" w:name="Buk_122"/>
      <w:r w:rsidRPr="007A0FAC">
        <w:rPr>
          <w:rFonts w:ascii="Times New Roman" w:hAnsi="Times New Roman" w:cs="Times New Roman"/>
          <w:sz w:val="24"/>
          <w:szCs w:val="24"/>
          <w:lang w:eastAsia="lt-LT"/>
        </w:rPr>
        <w:t>A. R.</w:t>
      </w:r>
      <w:bookmarkEnd w:id="43"/>
      <w:r w:rsidR="00F06E8C" w:rsidRPr="00A337BA">
        <w:rPr>
          <w:rFonts w:ascii="Times New Roman" w:hAnsi="Times New Roman" w:cs="Times New Roman"/>
          <w:sz w:val="24"/>
          <w:szCs w:val="24"/>
          <w:lang w:eastAsia="lt-LT"/>
        </w:rPr>
        <w:t xml:space="preserve">, kuris ne vėliau kaip 2013 m. sausio 28 d. paminėtą sutartį pateikė pasirašyti </w:t>
      </w:r>
      <w:bookmarkStart w:id="44" w:name="Buk_708"/>
      <w:r w:rsidRPr="007A0FAC">
        <w:rPr>
          <w:rFonts w:ascii="Times New Roman" w:hAnsi="Times New Roman" w:cs="Times New Roman"/>
          <w:sz w:val="24"/>
          <w:szCs w:val="24"/>
          <w:lang w:eastAsia="lt-LT"/>
        </w:rPr>
        <w:t>V. M.</w:t>
      </w:r>
      <w:bookmarkEnd w:id="44"/>
      <w:r w:rsidR="00F06E8C" w:rsidRPr="00A337BA">
        <w:rPr>
          <w:rFonts w:ascii="Times New Roman" w:hAnsi="Times New Roman" w:cs="Times New Roman"/>
          <w:sz w:val="24"/>
          <w:szCs w:val="24"/>
          <w:lang w:eastAsia="lt-LT"/>
        </w:rPr>
        <w:t xml:space="preserve">. </w:t>
      </w:r>
      <w:bookmarkStart w:id="45" w:name="Buk_50"/>
      <w:r w:rsidRPr="007A0FAC">
        <w:rPr>
          <w:rFonts w:ascii="Times New Roman" w:hAnsi="Times New Roman" w:cs="Times New Roman"/>
          <w:sz w:val="24"/>
          <w:szCs w:val="24"/>
          <w:lang w:eastAsia="lt-LT"/>
        </w:rPr>
        <w:t>A. R.</w:t>
      </w:r>
      <w:bookmarkEnd w:id="45"/>
      <w:r w:rsidR="00F06E8C" w:rsidRPr="00A337BA">
        <w:rPr>
          <w:rFonts w:ascii="Times New Roman" w:hAnsi="Times New Roman" w:cs="Times New Roman"/>
          <w:sz w:val="24"/>
          <w:szCs w:val="24"/>
          <w:lang w:eastAsia="lt-LT"/>
        </w:rPr>
        <w:t xml:space="preserve">, vykdydamas susitarimą su </w:t>
      </w:r>
      <w:bookmarkStart w:id="46" w:name="Buk_350"/>
      <w:r w:rsidRPr="007A0FAC">
        <w:rPr>
          <w:rFonts w:ascii="Times New Roman" w:hAnsi="Times New Roman" w:cs="Times New Roman"/>
          <w:sz w:val="24"/>
          <w:szCs w:val="24"/>
          <w:lang w:eastAsia="lt-LT"/>
        </w:rPr>
        <w:t>D. D.</w:t>
      </w:r>
      <w:bookmarkEnd w:id="46"/>
      <w:r w:rsidR="00F06E8C" w:rsidRPr="00A337BA">
        <w:rPr>
          <w:rFonts w:ascii="Times New Roman" w:hAnsi="Times New Roman" w:cs="Times New Roman"/>
          <w:sz w:val="24"/>
          <w:szCs w:val="24"/>
          <w:lang w:eastAsia="lt-LT"/>
        </w:rPr>
        <w:t>, iš anksto žinodamas, kad sutartyje minimi cheminiai produktai nebus pristatyti atliekų gavėjai UAB „Ūrus ir Ko“ adresu</w:t>
      </w:r>
      <w:r w:rsidR="00CB039F">
        <w:rPr>
          <w:rFonts w:ascii="Times New Roman" w:hAnsi="Times New Roman" w:cs="Times New Roman"/>
          <w:sz w:val="24"/>
          <w:szCs w:val="24"/>
          <w:lang w:eastAsia="lt-LT"/>
        </w:rPr>
        <w:t>:</w:t>
      </w:r>
      <w:r w:rsidR="00F06E8C" w:rsidRPr="00A337BA">
        <w:rPr>
          <w:rFonts w:ascii="Times New Roman" w:hAnsi="Times New Roman" w:cs="Times New Roman"/>
          <w:sz w:val="24"/>
          <w:szCs w:val="24"/>
          <w:lang w:eastAsia="lt-LT"/>
        </w:rPr>
        <w:t xml:space="preserve"> Dičiūnų k., Utenos r., per kitus asmenis – UAB „</w:t>
      </w:r>
      <w:r w:rsidR="00D811F3">
        <w:rPr>
          <w:rFonts w:ascii="Times New Roman" w:hAnsi="Times New Roman" w:cs="Times New Roman"/>
          <w:sz w:val="24"/>
          <w:szCs w:val="24"/>
          <w:lang w:eastAsia="lt-LT"/>
        </w:rPr>
        <w:t>Al</w:t>
      </w:r>
      <w:r w:rsidR="00F06E8C" w:rsidRPr="00A337BA">
        <w:rPr>
          <w:rFonts w:ascii="Times New Roman" w:hAnsi="Times New Roman" w:cs="Times New Roman"/>
          <w:sz w:val="24"/>
          <w:szCs w:val="24"/>
          <w:lang w:eastAsia="lt-LT"/>
        </w:rPr>
        <w:t xml:space="preserve">“ projektų vadovą </w:t>
      </w:r>
      <w:bookmarkStart w:id="47" w:name="Buk_445"/>
      <w:r w:rsidRPr="007A0FAC">
        <w:rPr>
          <w:rFonts w:ascii="Times New Roman" w:hAnsi="Times New Roman" w:cs="Times New Roman"/>
          <w:sz w:val="24"/>
          <w:szCs w:val="24"/>
          <w:lang w:eastAsia="lt-LT"/>
        </w:rPr>
        <w:t xml:space="preserve">R. B. </w:t>
      </w:r>
      <w:bookmarkEnd w:id="47"/>
      <w:r w:rsidR="00F06E8C" w:rsidRPr="00A337BA">
        <w:rPr>
          <w:rFonts w:ascii="Times New Roman" w:hAnsi="Times New Roman" w:cs="Times New Roman"/>
          <w:sz w:val="24"/>
          <w:szCs w:val="24"/>
          <w:lang w:eastAsia="lt-LT"/>
        </w:rPr>
        <w:t>ir UAB „</w:t>
      </w:r>
      <w:r w:rsidR="00D811F3">
        <w:rPr>
          <w:rFonts w:ascii="Times New Roman" w:hAnsi="Times New Roman" w:cs="Times New Roman"/>
          <w:sz w:val="24"/>
          <w:szCs w:val="24"/>
          <w:lang w:eastAsia="lt-LT"/>
        </w:rPr>
        <w:t>L</w:t>
      </w:r>
      <w:r w:rsidR="00F06E8C" w:rsidRPr="00A337BA">
        <w:rPr>
          <w:rFonts w:ascii="Times New Roman" w:hAnsi="Times New Roman" w:cs="Times New Roman"/>
          <w:sz w:val="24"/>
          <w:szCs w:val="24"/>
          <w:lang w:eastAsia="lt-LT"/>
        </w:rPr>
        <w:t xml:space="preserve">“ vairuotoją </w:t>
      </w:r>
      <w:bookmarkStart w:id="48" w:name="Buk_437"/>
      <w:r w:rsidRPr="007A0FAC">
        <w:rPr>
          <w:rFonts w:ascii="Times New Roman" w:hAnsi="Times New Roman" w:cs="Times New Roman"/>
          <w:sz w:val="24"/>
          <w:szCs w:val="24"/>
          <w:lang w:eastAsia="lt-LT"/>
        </w:rPr>
        <w:t>M. T.</w:t>
      </w:r>
      <w:bookmarkEnd w:id="48"/>
      <w:r w:rsidR="00F06E8C" w:rsidRPr="00A337BA">
        <w:rPr>
          <w:rFonts w:ascii="Times New Roman" w:hAnsi="Times New Roman" w:cs="Times New Roman"/>
          <w:sz w:val="24"/>
          <w:szCs w:val="24"/>
          <w:lang w:eastAsia="lt-LT"/>
        </w:rPr>
        <w:t xml:space="preserve">, nesuprantančius </w:t>
      </w:r>
      <w:bookmarkStart w:id="49" w:name="Buk_255"/>
      <w:r w:rsidRPr="007A0FAC">
        <w:rPr>
          <w:rFonts w:ascii="Times New Roman" w:hAnsi="Times New Roman" w:cs="Times New Roman"/>
          <w:sz w:val="24"/>
          <w:szCs w:val="24"/>
          <w:lang w:eastAsia="lt-LT"/>
        </w:rPr>
        <w:t xml:space="preserve">D. D. </w:t>
      </w:r>
      <w:bookmarkEnd w:id="49"/>
      <w:r w:rsidR="00F06E8C" w:rsidRPr="00A337BA">
        <w:rPr>
          <w:rFonts w:ascii="Times New Roman" w:hAnsi="Times New Roman" w:cs="Times New Roman"/>
          <w:sz w:val="24"/>
          <w:szCs w:val="24"/>
          <w:lang w:eastAsia="lt-LT"/>
        </w:rPr>
        <w:t xml:space="preserve">ir </w:t>
      </w:r>
      <w:bookmarkStart w:id="50" w:name="Buk_78"/>
      <w:r w:rsidRPr="007A0FAC">
        <w:rPr>
          <w:rFonts w:ascii="Times New Roman" w:hAnsi="Times New Roman" w:cs="Times New Roman"/>
          <w:sz w:val="24"/>
          <w:szCs w:val="24"/>
          <w:lang w:eastAsia="lt-LT"/>
        </w:rPr>
        <w:t xml:space="preserve">A. R. </w:t>
      </w:r>
      <w:bookmarkEnd w:id="50"/>
      <w:r w:rsidR="00F06E8C" w:rsidRPr="00A337BA">
        <w:rPr>
          <w:rFonts w:ascii="Times New Roman" w:hAnsi="Times New Roman" w:cs="Times New Roman"/>
          <w:sz w:val="24"/>
          <w:szCs w:val="24"/>
          <w:lang w:eastAsia="lt-LT"/>
        </w:rPr>
        <w:t>atliekamų veiksmų pobūdžio, suorganizavo utilizuoti skirtų 2683,54 kg cheminių produktų pakrovimą į automobilį „Renault Midlum 180“, valstybinis Nr. </w:t>
      </w:r>
      <w:bookmarkStart w:id="51" w:name="Buk_416"/>
      <w:r w:rsidRPr="007A0FAC">
        <w:rPr>
          <w:rFonts w:ascii="Times New Roman" w:hAnsi="Times New Roman" w:cs="Times New Roman"/>
          <w:i/>
          <w:iCs/>
          <w:sz w:val="24"/>
          <w:szCs w:val="24"/>
          <w:lang w:eastAsia="lt-LT"/>
        </w:rPr>
        <w:t>(duomenys neskelbtini)</w:t>
      </w:r>
      <w:r w:rsidR="00D811F3" w:rsidRPr="007A0FAC">
        <w:rPr>
          <w:rFonts w:ascii="Times New Roman" w:hAnsi="Times New Roman" w:cs="Times New Roman"/>
          <w:sz w:val="24"/>
          <w:szCs w:val="24"/>
          <w:lang w:eastAsia="lt-LT"/>
        </w:rPr>
        <w:t>,</w:t>
      </w:r>
      <w:r w:rsidRPr="007A0FAC">
        <w:rPr>
          <w:rFonts w:ascii="Times New Roman" w:hAnsi="Times New Roman" w:cs="Times New Roman"/>
          <w:sz w:val="24"/>
          <w:szCs w:val="24"/>
          <w:lang w:eastAsia="lt-LT"/>
        </w:rPr>
        <w:t xml:space="preserve"> </w:t>
      </w:r>
      <w:bookmarkEnd w:id="51"/>
      <w:r w:rsidR="00F06E8C" w:rsidRPr="00A337BA">
        <w:rPr>
          <w:rFonts w:ascii="Times New Roman" w:hAnsi="Times New Roman" w:cs="Times New Roman"/>
          <w:sz w:val="24"/>
          <w:szCs w:val="24"/>
          <w:lang w:eastAsia="lt-LT"/>
        </w:rPr>
        <w:t xml:space="preserve">ir transportavimą iš BUAB „OKZ Holding Baltija“ į AB „Alytaus chemija“, esančią Sakų g. 3, Alytuje, </w:t>
      </w:r>
      <w:r w:rsidR="000063AA">
        <w:rPr>
          <w:rFonts w:ascii="Times New Roman" w:hAnsi="Times New Roman" w:cs="Times New Roman"/>
          <w:sz w:val="24"/>
          <w:szCs w:val="24"/>
          <w:lang w:eastAsia="lt-LT"/>
        </w:rPr>
        <w:t>ir</w:t>
      </w:r>
      <w:r w:rsidR="000063AA"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BUAB „OKZ Holding Baltija“ patalpose pasirašė </w:t>
      </w:r>
      <w:bookmarkStart w:id="52" w:name="Buk_449"/>
      <w:r w:rsidRPr="007A0FAC">
        <w:rPr>
          <w:rFonts w:ascii="Times New Roman" w:hAnsi="Times New Roman" w:cs="Times New Roman"/>
          <w:sz w:val="24"/>
          <w:szCs w:val="24"/>
          <w:lang w:eastAsia="lt-LT"/>
        </w:rPr>
        <w:t xml:space="preserve">R. B. </w:t>
      </w:r>
      <w:bookmarkEnd w:id="52"/>
      <w:r w:rsidR="00F06E8C" w:rsidRPr="00A337BA">
        <w:rPr>
          <w:rFonts w:ascii="Times New Roman" w:hAnsi="Times New Roman" w:cs="Times New Roman"/>
          <w:sz w:val="24"/>
          <w:szCs w:val="24"/>
          <w:lang w:eastAsia="lt-LT"/>
        </w:rPr>
        <w:t>iš anksto pasiruoštą pavojingų atliekų lydraštį 300107133-13/01/31 ir 2013 m. sausio 31 d. važtaraštį Nr. 13/01/31, melagingai patvirtindamas, jog pavojingos atliekos, kodas 08 01 11, pristatytos atliekų gavėjai UAB „Ūrus ir Ko“.</w:t>
      </w:r>
    </w:p>
    <w:p w14:paraId="011B2F59" w14:textId="27F51F1D" w:rsidR="00F06E8C" w:rsidRPr="00A337BA" w:rsidRDefault="00F06E8C" w:rsidP="00F06E8C">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rPr>
        <w:t xml:space="preserve">2013 m. sausio 31 d., </w:t>
      </w:r>
      <w:bookmarkStart w:id="53" w:name="Buk_452"/>
      <w:r w:rsidR="00BD475E" w:rsidRPr="007A0FAC">
        <w:rPr>
          <w:rFonts w:ascii="Times New Roman" w:hAnsi="Times New Roman" w:cs="Times New Roman"/>
          <w:sz w:val="24"/>
          <w:szCs w:val="24"/>
          <w:lang w:eastAsia="lt-LT"/>
        </w:rPr>
        <w:t xml:space="preserve">R. B. </w:t>
      </w:r>
      <w:bookmarkEnd w:id="53"/>
      <w:r w:rsidRPr="00A337BA">
        <w:rPr>
          <w:rFonts w:ascii="Times New Roman" w:hAnsi="Times New Roman" w:cs="Times New Roman"/>
          <w:sz w:val="24"/>
          <w:szCs w:val="24"/>
          <w:lang w:eastAsia="lt-LT"/>
        </w:rPr>
        <w:t xml:space="preserve">ir </w:t>
      </w:r>
      <w:bookmarkStart w:id="54" w:name="Buk_440"/>
      <w:r w:rsidR="00BD475E" w:rsidRPr="007A0FAC">
        <w:rPr>
          <w:rFonts w:ascii="Times New Roman" w:hAnsi="Times New Roman" w:cs="Times New Roman"/>
          <w:sz w:val="24"/>
          <w:szCs w:val="24"/>
          <w:lang w:eastAsia="lt-LT"/>
        </w:rPr>
        <w:t xml:space="preserve">M. T. </w:t>
      </w:r>
      <w:bookmarkEnd w:id="54"/>
      <w:r w:rsidRPr="00A337BA">
        <w:rPr>
          <w:rFonts w:ascii="Times New Roman" w:hAnsi="Times New Roman" w:cs="Times New Roman"/>
          <w:sz w:val="24"/>
          <w:szCs w:val="24"/>
          <w:lang w:eastAsia="lt-LT"/>
        </w:rPr>
        <w:t>iškrovus iš automobilio „Renault Midlum</w:t>
      </w:r>
      <w:r w:rsidR="00CB039F">
        <w:rPr>
          <w:rFonts w:ascii="Times New Roman" w:hAnsi="Times New Roman" w:cs="Times New Roman"/>
          <w:sz w:val="24"/>
          <w:szCs w:val="24"/>
          <w:lang w:eastAsia="lt-LT"/>
        </w:rPr>
        <w:t> </w:t>
      </w:r>
      <w:r w:rsidRPr="00A337BA">
        <w:rPr>
          <w:rFonts w:ascii="Times New Roman" w:hAnsi="Times New Roman" w:cs="Times New Roman"/>
          <w:sz w:val="24"/>
          <w:szCs w:val="24"/>
          <w:lang w:eastAsia="lt-LT"/>
        </w:rPr>
        <w:t>180“, valstybinis Nr. </w:t>
      </w:r>
      <w:bookmarkStart w:id="55" w:name="Buk_417"/>
      <w:r w:rsidR="00BD475E" w:rsidRPr="007A0FAC">
        <w:rPr>
          <w:rFonts w:ascii="Times New Roman" w:hAnsi="Times New Roman" w:cs="Times New Roman"/>
          <w:sz w:val="24"/>
          <w:szCs w:val="24"/>
          <w:lang w:eastAsia="lt-LT"/>
        </w:rPr>
        <w:t xml:space="preserve">(duomenys neskelbtini) </w:t>
      </w:r>
      <w:bookmarkEnd w:id="55"/>
      <w:r w:rsidRPr="00A337BA">
        <w:rPr>
          <w:rFonts w:ascii="Times New Roman" w:hAnsi="Times New Roman" w:cs="Times New Roman"/>
          <w:sz w:val="24"/>
          <w:szCs w:val="24"/>
          <w:lang w:eastAsia="lt-LT"/>
        </w:rPr>
        <w:t>akcinėje bendrovėje „Alytaus chemija“ minėtus cheminius produktus, UAB „</w:t>
      </w:r>
      <w:r w:rsidR="00D811F3">
        <w:rPr>
          <w:rFonts w:ascii="Times New Roman" w:hAnsi="Times New Roman" w:cs="Times New Roman"/>
          <w:sz w:val="24"/>
          <w:szCs w:val="24"/>
          <w:lang w:eastAsia="lt-LT"/>
        </w:rPr>
        <w:t>Al</w:t>
      </w:r>
      <w:r w:rsidRPr="00A337BA">
        <w:rPr>
          <w:rFonts w:ascii="Times New Roman" w:hAnsi="Times New Roman" w:cs="Times New Roman"/>
          <w:sz w:val="24"/>
          <w:szCs w:val="24"/>
          <w:lang w:eastAsia="lt-LT"/>
        </w:rPr>
        <w:t xml:space="preserve">“ projektų vadovas </w:t>
      </w:r>
      <w:bookmarkStart w:id="56" w:name="Buk_447"/>
      <w:r w:rsidR="00BD475E" w:rsidRPr="007A0FAC">
        <w:rPr>
          <w:rFonts w:ascii="Times New Roman" w:hAnsi="Times New Roman" w:cs="Times New Roman"/>
          <w:sz w:val="24"/>
          <w:szCs w:val="24"/>
          <w:lang w:eastAsia="lt-LT"/>
        </w:rPr>
        <w:t xml:space="preserve">R. B. </w:t>
      </w:r>
      <w:bookmarkEnd w:id="56"/>
      <w:r w:rsidRPr="00A337BA">
        <w:rPr>
          <w:rFonts w:ascii="Times New Roman" w:hAnsi="Times New Roman" w:cs="Times New Roman"/>
          <w:sz w:val="24"/>
          <w:szCs w:val="24"/>
          <w:lang w:eastAsia="lt-LT"/>
        </w:rPr>
        <w:t xml:space="preserve">parengė ir atspausdino 2013 m. sausio 31 d. </w:t>
      </w:r>
      <w:r w:rsidR="00CB039F" w:rsidRPr="00A337BA">
        <w:rPr>
          <w:rFonts w:ascii="Times New Roman" w:hAnsi="Times New Roman" w:cs="Times New Roman"/>
          <w:sz w:val="24"/>
          <w:szCs w:val="24"/>
          <w:lang w:eastAsia="lt-LT"/>
        </w:rPr>
        <w:t>11 880,95 Lt (3440,96 Eur) sum</w:t>
      </w:r>
      <w:r w:rsidR="00CB039F">
        <w:rPr>
          <w:rFonts w:ascii="Times New Roman" w:hAnsi="Times New Roman" w:cs="Times New Roman"/>
          <w:sz w:val="24"/>
          <w:szCs w:val="24"/>
          <w:lang w:eastAsia="lt-LT"/>
        </w:rPr>
        <w:t>os</w:t>
      </w:r>
      <w:r w:rsidR="00CB039F"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PVM sąskaitą faktūrą</w:t>
      </w:r>
      <w:r w:rsidR="00CB039F">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serija AL</w:t>
      </w:r>
      <w:r w:rsidR="00CB039F">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Nr. 000980</w:t>
      </w:r>
      <w:r w:rsidR="00CB039F">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už atliekų sutvarkymą pagal 2012 m. gruodžio 27 d. parengtą sutartį Nr. 04-12/12 ir transporto paslaugų suteikimą </w:t>
      </w:r>
      <w:r w:rsidR="00CB039F">
        <w:rPr>
          <w:rFonts w:ascii="Times New Roman" w:hAnsi="Times New Roman" w:cs="Times New Roman"/>
          <w:sz w:val="24"/>
          <w:szCs w:val="24"/>
          <w:lang w:eastAsia="lt-LT"/>
        </w:rPr>
        <w:t>ir</w:t>
      </w:r>
      <w:r w:rsidR="00CB039F"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 xml:space="preserve">ją per </w:t>
      </w:r>
      <w:bookmarkStart w:id="57" w:name="Buk_42"/>
      <w:r w:rsidR="00BD475E" w:rsidRPr="007A0FAC">
        <w:rPr>
          <w:rFonts w:ascii="Times New Roman" w:hAnsi="Times New Roman" w:cs="Times New Roman"/>
          <w:sz w:val="24"/>
          <w:szCs w:val="24"/>
          <w:lang w:eastAsia="lt-LT"/>
        </w:rPr>
        <w:t xml:space="preserve">A. R. </w:t>
      </w:r>
      <w:bookmarkEnd w:id="57"/>
      <w:r w:rsidRPr="00A337BA">
        <w:rPr>
          <w:rFonts w:ascii="Times New Roman" w:hAnsi="Times New Roman" w:cs="Times New Roman"/>
          <w:sz w:val="24"/>
          <w:szCs w:val="24"/>
          <w:lang w:eastAsia="lt-LT"/>
        </w:rPr>
        <w:t xml:space="preserve">pateikė </w:t>
      </w:r>
      <w:bookmarkStart w:id="58" w:name="Buk_351"/>
      <w:r w:rsidR="00BD475E" w:rsidRPr="007A0FAC">
        <w:rPr>
          <w:rFonts w:ascii="Times New Roman" w:hAnsi="Times New Roman" w:cs="Times New Roman"/>
          <w:sz w:val="24"/>
          <w:szCs w:val="24"/>
          <w:lang w:eastAsia="lt-LT"/>
        </w:rPr>
        <w:t>D. D.</w:t>
      </w:r>
      <w:bookmarkEnd w:id="58"/>
      <w:r w:rsidRPr="00A337BA">
        <w:rPr>
          <w:rFonts w:ascii="Times New Roman" w:hAnsi="Times New Roman" w:cs="Times New Roman"/>
          <w:sz w:val="24"/>
          <w:szCs w:val="24"/>
          <w:lang w:eastAsia="lt-LT"/>
        </w:rPr>
        <w:t xml:space="preserve">. </w:t>
      </w:r>
      <w:bookmarkStart w:id="59" w:name="Buk_176"/>
      <w:r w:rsidR="00BD475E" w:rsidRPr="007A0FAC">
        <w:rPr>
          <w:rFonts w:ascii="Times New Roman" w:hAnsi="Times New Roman" w:cs="Times New Roman"/>
          <w:sz w:val="24"/>
          <w:szCs w:val="24"/>
          <w:lang w:eastAsia="lt-LT"/>
        </w:rPr>
        <w:t>D. D.</w:t>
      </w:r>
      <w:bookmarkEnd w:id="59"/>
      <w:r w:rsidRPr="00A337BA">
        <w:rPr>
          <w:rFonts w:ascii="Times New Roman" w:hAnsi="Times New Roman" w:cs="Times New Roman"/>
          <w:sz w:val="24"/>
          <w:szCs w:val="24"/>
          <w:lang w:eastAsia="lt-LT"/>
        </w:rPr>
        <w:t>, žinodamas, kad šioje PVM sąskaitoje faktūroje yra įrašyti tikrovės neatitinkantys duomenys, t. y. cheminiai produktai nėra pristatyti</w:t>
      </w:r>
      <w:r w:rsidR="00CB039F">
        <w:rPr>
          <w:rFonts w:ascii="Times New Roman" w:hAnsi="Times New Roman" w:cs="Times New Roman"/>
          <w:sz w:val="24"/>
          <w:szCs w:val="24"/>
          <w:lang w:eastAsia="lt-LT"/>
        </w:rPr>
        <w:t>, kad būtų</w:t>
      </w:r>
      <w:r w:rsidRPr="00A337BA">
        <w:rPr>
          <w:rFonts w:ascii="Times New Roman" w:hAnsi="Times New Roman" w:cs="Times New Roman"/>
          <w:sz w:val="24"/>
          <w:szCs w:val="24"/>
          <w:lang w:eastAsia="lt-LT"/>
        </w:rPr>
        <w:t xml:space="preserve"> </w:t>
      </w:r>
      <w:r w:rsidR="00CB039F" w:rsidRPr="00A337BA">
        <w:rPr>
          <w:rFonts w:ascii="Times New Roman" w:hAnsi="Times New Roman" w:cs="Times New Roman"/>
          <w:sz w:val="24"/>
          <w:szCs w:val="24"/>
          <w:lang w:eastAsia="lt-LT"/>
        </w:rPr>
        <w:t>sutvarky</w:t>
      </w:r>
      <w:r w:rsidR="00CB039F">
        <w:rPr>
          <w:rFonts w:ascii="Times New Roman" w:hAnsi="Times New Roman" w:cs="Times New Roman"/>
          <w:sz w:val="24"/>
          <w:szCs w:val="24"/>
          <w:lang w:eastAsia="lt-LT"/>
        </w:rPr>
        <w:t>ti,</w:t>
      </w:r>
      <w:r w:rsidR="00CB039F"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 xml:space="preserve">į UAB „Ūrus ir </w:t>
      </w:r>
      <w:r w:rsidR="001E1894">
        <w:rPr>
          <w:rFonts w:ascii="Times New Roman" w:hAnsi="Times New Roman" w:cs="Times New Roman"/>
          <w:sz w:val="24"/>
          <w:szCs w:val="24"/>
          <w:lang w:eastAsia="lt-LT"/>
        </w:rPr>
        <w:t>K</w:t>
      </w:r>
      <w:r w:rsidRPr="00A337BA">
        <w:rPr>
          <w:rFonts w:ascii="Times New Roman" w:hAnsi="Times New Roman" w:cs="Times New Roman"/>
          <w:sz w:val="24"/>
          <w:szCs w:val="24"/>
          <w:lang w:eastAsia="lt-LT"/>
        </w:rPr>
        <w:t xml:space="preserve">o“ ir net neketinama jų gabenti į šią bendrovę, 2013 m. vasario 6 d. </w:t>
      </w:r>
      <w:r w:rsidR="00CB039F" w:rsidRPr="00A337BA">
        <w:rPr>
          <w:rFonts w:ascii="Times New Roman" w:hAnsi="Times New Roman" w:cs="Times New Roman"/>
          <w:sz w:val="24"/>
          <w:szCs w:val="24"/>
          <w:lang w:eastAsia="lt-LT"/>
        </w:rPr>
        <w:t>bank</w:t>
      </w:r>
      <w:r w:rsidR="00CB039F">
        <w:rPr>
          <w:rFonts w:ascii="Times New Roman" w:hAnsi="Times New Roman" w:cs="Times New Roman"/>
          <w:sz w:val="24"/>
          <w:szCs w:val="24"/>
          <w:lang w:eastAsia="lt-LT"/>
        </w:rPr>
        <w:t>o</w:t>
      </w:r>
      <w:r w:rsidR="00CB039F"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pavedimu iš BUAB „OKZ Holding Baltija“ banko sąskaitos pervedė į UAB „</w:t>
      </w:r>
      <w:r w:rsidR="00D811F3">
        <w:rPr>
          <w:rFonts w:ascii="Times New Roman" w:hAnsi="Times New Roman" w:cs="Times New Roman"/>
          <w:sz w:val="24"/>
          <w:szCs w:val="24"/>
          <w:lang w:eastAsia="lt-LT"/>
        </w:rPr>
        <w:t>Al</w:t>
      </w:r>
      <w:r w:rsidRPr="00A337BA">
        <w:rPr>
          <w:rFonts w:ascii="Times New Roman" w:hAnsi="Times New Roman" w:cs="Times New Roman"/>
          <w:sz w:val="24"/>
          <w:szCs w:val="24"/>
          <w:lang w:eastAsia="lt-LT"/>
        </w:rPr>
        <w:t xml:space="preserve">“ sąskaitą 11 880,95 Lt (3440,96 Eur) sumą, dalį šios sumos – 10 065,95 Lt (2915,30 Eur) </w:t>
      </w:r>
      <w:r w:rsidR="00CB039F" w:rsidRPr="00A337BA">
        <w:rPr>
          <w:rFonts w:ascii="Times New Roman" w:hAnsi="Times New Roman" w:cs="Times New Roman"/>
          <w:sz w:val="24"/>
          <w:szCs w:val="24"/>
          <w:lang w:eastAsia="lt-LT"/>
        </w:rPr>
        <w:t>–</w:t>
      </w:r>
      <w:r w:rsidR="00CB039F">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už realiai nesuteiktas paslaugas.</w:t>
      </w:r>
    </w:p>
    <w:p w14:paraId="0AF4232E" w14:textId="5ECD0D44" w:rsidR="00F06E8C" w:rsidRPr="00A337BA" w:rsidRDefault="00F06E8C" w:rsidP="00F06E8C">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rPr>
        <w:t xml:space="preserve">Taip </w:t>
      </w:r>
      <w:bookmarkStart w:id="60" w:name="Buk_177"/>
      <w:r w:rsidR="00BD475E" w:rsidRPr="007A0FAC">
        <w:rPr>
          <w:rFonts w:ascii="Times New Roman" w:hAnsi="Times New Roman" w:cs="Times New Roman"/>
          <w:sz w:val="24"/>
          <w:szCs w:val="24"/>
          <w:lang w:eastAsia="lt-LT"/>
        </w:rPr>
        <w:t xml:space="preserve">D. D. </w:t>
      </w:r>
      <w:bookmarkEnd w:id="60"/>
      <w:r w:rsidRPr="00A337BA">
        <w:rPr>
          <w:rFonts w:ascii="Times New Roman" w:hAnsi="Times New Roman" w:cs="Times New Roman"/>
          <w:sz w:val="24"/>
          <w:szCs w:val="24"/>
          <w:lang w:eastAsia="lt-LT"/>
        </w:rPr>
        <w:t xml:space="preserve">piktnaudžiavo savo, kaip įmonės bankroto administratoriaus, padėtimi ir įgaliojimais, juos panaudodamas prieš tarnybos </w:t>
      </w:r>
      <w:r w:rsidR="001E1894" w:rsidRPr="00A337BA">
        <w:rPr>
          <w:rFonts w:ascii="Times New Roman" w:hAnsi="Times New Roman" w:cs="Times New Roman"/>
          <w:sz w:val="24"/>
          <w:szCs w:val="24"/>
          <w:lang w:eastAsia="lt-LT"/>
        </w:rPr>
        <w:t>interes</w:t>
      </w:r>
      <w:r w:rsidR="001E1894">
        <w:rPr>
          <w:rFonts w:ascii="Times New Roman" w:hAnsi="Times New Roman" w:cs="Times New Roman"/>
          <w:sz w:val="24"/>
          <w:szCs w:val="24"/>
          <w:lang w:eastAsia="lt-LT"/>
        </w:rPr>
        <w:t>u</w:t>
      </w:r>
      <w:r w:rsidR="001E1894" w:rsidRPr="00A337BA">
        <w:rPr>
          <w:rFonts w:ascii="Times New Roman" w:hAnsi="Times New Roman" w:cs="Times New Roman"/>
          <w:sz w:val="24"/>
          <w:szCs w:val="24"/>
          <w:lang w:eastAsia="lt-LT"/>
        </w:rPr>
        <w:t>s</w:t>
      </w:r>
      <w:r w:rsidRPr="00A337BA">
        <w:rPr>
          <w:rFonts w:ascii="Times New Roman" w:hAnsi="Times New Roman" w:cs="Times New Roman"/>
          <w:sz w:val="24"/>
          <w:szCs w:val="24"/>
          <w:lang w:eastAsia="lt-LT"/>
        </w:rPr>
        <w:t xml:space="preserve">, t. y. </w:t>
      </w:r>
      <w:r w:rsidR="001E1894" w:rsidRPr="00A337BA">
        <w:rPr>
          <w:rFonts w:ascii="Times New Roman" w:hAnsi="Times New Roman" w:cs="Times New Roman"/>
          <w:sz w:val="24"/>
          <w:szCs w:val="24"/>
          <w:lang w:eastAsia="lt-LT"/>
        </w:rPr>
        <w:t>nusikalstam</w:t>
      </w:r>
      <w:r w:rsidR="001E1894">
        <w:rPr>
          <w:rFonts w:ascii="Times New Roman" w:hAnsi="Times New Roman" w:cs="Times New Roman"/>
          <w:sz w:val="24"/>
          <w:szCs w:val="24"/>
          <w:lang w:eastAsia="lt-LT"/>
        </w:rPr>
        <w:t>oms</w:t>
      </w:r>
      <w:r w:rsidR="001E1894" w:rsidRPr="00A337BA">
        <w:rPr>
          <w:rFonts w:ascii="Times New Roman" w:hAnsi="Times New Roman" w:cs="Times New Roman"/>
          <w:sz w:val="24"/>
          <w:szCs w:val="24"/>
          <w:lang w:eastAsia="lt-LT"/>
        </w:rPr>
        <w:t xml:space="preserve"> veik</w:t>
      </w:r>
      <w:r w:rsidR="001E1894">
        <w:rPr>
          <w:rFonts w:ascii="Times New Roman" w:hAnsi="Times New Roman" w:cs="Times New Roman"/>
          <w:sz w:val="24"/>
          <w:szCs w:val="24"/>
          <w:lang w:eastAsia="lt-LT"/>
        </w:rPr>
        <w:t>oms</w:t>
      </w:r>
      <w:r w:rsidR="001E1894" w:rsidRPr="00A337BA">
        <w:rPr>
          <w:rFonts w:ascii="Times New Roman" w:hAnsi="Times New Roman" w:cs="Times New Roman"/>
          <w:sz w:val="24"/>
          <w:szCs w:val="24"/>
          <w:lang w:eastAsia="lt-LT"/>
        </w:rPr>
        <w:t xml:space="preserve"> dary</w:t>
      </w:r>
      <w:r w:rsidR="001E1894">
        <w:rPr>
          <w:rFonts w:ascii="Times New Roman" w:hAnsi="Times New Roman" w:cs="Times New Roman"/>
          <w:sz w:val="24"/>
          <w:szCs w:val="24"/>
          <w:lang w:eastAsia="lt-LT"/>
        </w:rPr>
        <w:t>ti</w:t>
      </w:r>
      <w:r w:rsidR="001E1894"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 xml:space="preserve">– </w:t>
      </w:r>
      <w:r w:rsidR="001E1894" w:rsidRPr="00A337BA">
        <w:rPr>
          <w:rFonts w:ascii="Times New Roman" w:hAnsi="Times New Roman" w:cs="Times New Roman"/>
          <w:sz w:val="24"/>
          <w:szCs w:val="24"/>
          <w:lang w:eastAsia="lt-LT"/>
        </w:rPr>
        <w:t>tikr</w:t>
      </w:r>
      <w:r w:rsidR="001E1894">
        <w:rPr>
          <w:rFonts w:ascii="Times New Roman" w:hAnsi="Times New Roman" w:cs="Times New Roman"/>
          <w:sz w:val="24"/>
          <w:szCs w:val="24"/>
          <w:lang w:eastAsia="lt-LT"/>
        </w:rPr>
        <w:t>iems</w:t>
      </w:r>
      <w:r w:rsidR="001E1894" w:rsidRPr="00A337BA">
        <w:rPr>
          <w:rFonts w:ascii="Times New Roman" w:hAnsi="Times New Roman" w:cs="Times New Roman"/>
          <w:sz w:val="24"/>
          <w:szCs w:val="24"/>
          <w:lang w:eastAsia="lt-LT"/>
        </w:rPr>
        <w:t xml:space="preserve"> dokument</w:t>
      </w:r>
      <w:r w:rsidR="001E1894">
        <w:rPr>
          <w:rFonts w:ascii="Times New Roman" w:hAnsi="Times New Roman" w:cs="Times New Roman"/>
          <w:sz w:val="24"/>
          <w:szCs w:val="24"/>
          <w:lang w:eastAsia="lt-LT"/>
        </w:rPr>
        <w:t>ams</w:t>
      </w:r>
      <w:r w:rsidR="001E1894" w:rsidRPr="00A337BA">
        <w:rPr>
          <w:rFonts w:ascii="Times New Roman" w:hAnsi="Times New Roman" w:cs="Times New Roman"/>
          <w:sz w:val="24"/>
          <w:szCs w:val="24"/>
          <w:lang w:eastAsia="lt-LT"/>
        </w:rPr>
        <w:t xml:space="preserve"> klasto</w:t>
      </w:r>
      <w:r w:rsidR="001E1894">
        <w:rPr>
          <w:rFonts w:ascii="Times New Roman" w:hAnsi="Times New Roman" w:cs="Times New Roman"/>
          <w:sz w:val="24"/>
          <w:szCs w:val="24"/>
          <w:lang w:eastAsia="lt-LT"/>
        </w:rPr>
        <w:t>ti</w:t>
      </w:r>
      <w:r w:rsidR="001E1894" w:rsidRPr="00A337BA">
        <w:rPr>
          <w:rFonts w:ascii="Times New Roman" w:hAnsi="Times New Roman" w:cs="Times New Roman"/>
          <w:sz w:val="24"/>
          <w:szCs w:val="24"/>
          <w:lang w:eastAsia="lt-LT"/>
        </w:rPr>
        <w:t xml:space="preserve"> </w:t>
      </w:r>
      <w:r w:rsidR="001E1894">
        <w:rPr>
          <w:rFonts w:ascii="Times New Roman" w:hAnsi="Times New Roman" w:cs="Times New Roman"/>
          <w:sz w:val="24"/>
          <w:szCs w:val="24"/>
          <w:lang w:eastAsia="lt-LT"/>
        </w:rPr>
        <w:t>ir</w:t>
      </w:r>
      <w:r w:rsidR="001E1894"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 xml:space="preserve">jam </w:t>
      </w:r>
      <w:r w:rsidR="001E1894" w:rsidRPr="00A337BA">
        <w:rPr>
          <w:rFonts w:ascii="Times New Roman" w:hAnsi="Times New Roman" w:cs="Times New Roman"/>
          <w:sz w:val="24"/>
          <w:szCs w:val="24"/>
          <w:lang w:eastAsia="lt-LT"/>
        </w:rPr>
        <w:t>svetim</w:t>
      </w:r>
      <w:r w:rsidR="001E1894">
        <w:rPr>
          <w:rFonts w:ascii="Times New Roman" w:hAnsi="Times New Roman" w:cs="Times New Roman"/>
          <w:sz w:val="24"/>
          <w:szCs w:val="24"/>
          <w:lang w:eastAsia="lt-LT"/>
        </w:rPr>
        <w:t>oms</w:t>
      </w:r>
      <w:r w:rsidRPr="00A337BA">
        <w:rPr>
          <w:rFonts w:ascii="Times New Roman" w:hAnsi="Times New Roman" w:cs="Times New Roman"/>
          <w:sz w:val="24"/>
          <w:szCs w:val="24"/>
          <w:lang w:eastAsia="lt-LT"/>
        </w:rPr>
        <w:t xml:space="preserve">, tačiau jo žinioje </w:t>
      </w:r>
      <w:r w:rsidR="001E1894">
        <w:rPr>
          <w:rFonts w:ascii="Times New Roman" w:hAnsi="Times New Roman" w:cs="Times New Roman"/>
          <w:sz w:val="24"/>
          <w:szCs w:val="24"/>
          <w:lang w:eastAsia="lt-LT"/>
        </w:rPr>
        <w:t>esančioms</w:t>
      </w:r>
      <w:r w:rsidR="001E1894" w:rsidRPr="00A337BA">
        <w:rPr>
          <w:rFonts w:ascii="Times New Roman" w:hAnsi="Times New Roman" w:cs="Times New Roman"/>
          <w:sz w:val="24"/>
          <w:szCs w:val="24"/>
          <w:lang w:eastAsia="lt-LT"/>
        </w:rPr>
        <w:t xml:space="preserve"> lėš</w:t>
      </w:r>
      <w:r w:rsidR="001E1894">
        <w:rPr>
          <w:rFonts w:ascii="Times New Roman" w:hAnsi="Times New Roman" w:cs="Times New Roman"/>
          <w:sz w:val="24"/>
          <w:szCs w:val="24"/>
          <w:lang w:eastAsia="lt-LT"/>
        </w:rPr>
        <w:t>oms</w:t>
      </w:r>
      <w:r w:rsidR="001E1894" w:rsidRPr="006D30D0">
        <w:rPr>
          <w:rFonts w:ascii="Times New Roman" w:hAnsi="Times New Roman" w:cs="Times New Roman"/>
          <w:sz w:val="24"/>
          <w:szCs w:val="24"/>
          <w:lang w:eastAsia="lt-LT"/>
        </w:rPr>
        <w:t> </w:t>
      </w:r>
      <w:r w:rsidRPr="00A337BA">
        <w:rPr>
          <w:rFonts w:ascii="Times New Roman" w:hAnsi="Times New Roman" w:cs="Times New Roman"/>
          <w:sz w:val="24"/>
          <w:szCs w:val="24"/>
          <w:lang w:eastAsia="lt-LT"/>
        </w:rPr>
        <w:t>– 10 065,95 Lt (2915,30 Eur)</w:t>
      </w:r>
      <w:r w:rsidR="001E1894">
        <w:rPr>
          <w:rFonts w:ascii="Times New Roman" w:hAnsi="Times New Roman" w:cs="Times New Roman"/>
          <w:sz w:val="24"/>
          <w:szCs w:val="24"/>
          <w:lang w:eastAsia="lt-LT"/>
        </w:rPr>
        <w:t xml:space="preserve"> </w:t>
      </w:r>
      <w:r w:rsidR="001E1894" w:rsidRPr="00A337BA">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w:t>
      </w:r>
      <w:r w:rsidR="001E1894" w:rsidRPr="00A337BA">
        <w:rPr>
          <w:rFonts w:ascii="Times New Roman" w:hAnsi="Times New Roman" w:cs="Times New Roman"/>
          <w:sz w:val="24"/>
          <w:szCs w:val="24"/>
          <w:lang w:eastAsia="lt-LT"/>
        </w:rPr>
        <w:t>iššvaisty</w:t>
      </w:r>
      <w:r w:rsidR="001E1894">
        <w:rPr>
          <w:rFonts w:ascii="Times New Roman" w:hAnsi="Times New Roman" w:cs="Times New Roman"/>
          <w:sz w:val="24"/>
          <w:szCs w:val="24"/>
          <w:lang w:eastAsia="lt-LT"/>
        </w:rPr>
        <w:t>ti</w:t>
      </w:r>
      <w:r w:rsidR="001E1894"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 xml:space="preserve">veikiant bendrai su padėjėju </w:t>
      </w:r>
      <w:bookmarkStart w:id="61" w:name="Buk_123"/>
      <w:r w:rsidR="00BD475E" w:rsidRPr="007A0FAC">
        <w:rPr>
          <w:rFonts w:ascii="Times New Roman" w:hAnsi="Times New Roman" w:cs="Times New Roman"/>
          <w:sz w:val="24"/>
          <w:szCs w:val="24"/>
          <w:lang w:eastAsia="lt-LT"/>
        </w:rPr>
        <w:t>A. R.</w:t>
      </w:r>
      <w:bookmarkEnd w:id="61"/>
      <w:r w:rsidRPr="00A337BA">
        <w:rPr>
          <w:rFonts w:ascii="Times New Roman" w:hAnsi="Times New Roman" w:cs="Times New Roman"/>
          <w:sz w:val="24"/>
          <w:szCs w:val="24"/>
          <w:lang w:eastAsia="lt-LT"/>
        </w:rPr>
        <w:t>, teikusiu priemones nusikalstamai veikai daryti, t. y. padėjusiu sudaryti fiktyvią sutartį ir gabenti cheminius produktus.</w:t>
      </w:r>
    </w:p>
    <w:p w14:paraId="52F657E1" w14:textId="0C0DC99B" w:rsidR="00F06E8C" w:rsidRPr="00A337BA" w:rsidRDefault="00F06E8C" w:rsidP="00F06E8C">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rPr>
        <w:t xml:space="preserve">Šiais savo savanaudiškais ir akivaizdžiai neteisėtais veiksmais, savo pareigas panaudodamas BK 184 straipsnio 1 dalyje ir BK 300 straipsnio 1 dalyje </w:t>
      </w:r>
      <w:r w:rsidR="001E1894" w:rsidRPr="00A337BA">
        <w:rPr>
          <w:rFonts w:ascii="Times New Roman" w:hAnsi="Times New Roman" w:cs="Times New Roman"/>
          <w:sz w:val="24"/>
          <w:szCs w:val="24"/>
          <w:lang w:eastAsia="lt-LT"/>
        </w:rPr>
        <w:t>nustatyt</w:t>
      </w:r>
      <w:r w:rsidR="001E1894">
        <w:rPr>
          <w:rFonts w:ascii="Times New Roman" w:hAnsi="Times New Roman" w:cs="Times New Roman"/>
          <w:sz w:val="24"/>
          <w:szCs w:val="24"/>
          <w:lang w:eastAsia="lt-LT"/>
        </w:rPr>
        <w:t>oms</w:t>
      </w:r>
      <w:r w:rsidR="001E1894" w:rsidRPr="00A337BA">
        <w:rPr>
          <w:rFonts w:ascii="Times New Roman" w:hAnsi="Times New Roman" w:cs="Times New Roman"/>
          <w:sz w:val="24"/>
          <w:szCs w:val="24"/>
          <w:lang w:eastAsia="lt-LT"/>
        </w:rPr>
        <w:t xml:space="preserve"> nusikalstam</w:t>
      </w:r>
      <w:r w:rsidR="001E1894">
        <w:rPr>
          <w:rFonts w:ascii="Times New Roman" w:hAnsi="Times New Roman" w:cs="Times New Roman"/>
          <w:sz w:val="24"/>
          <w:szCs w:val="24"/>
          <w:lang w:eastAsia="lt-LT"/>
        </w:rPr>
        <w:t>oms</w:t>
      </w:r>
      <w:r w:rsidR="001E1894" w:rsidRPr="00A337BA">
        <w:rPr>
          <w:rFonts w:ascii="Times New Roman" w:hAnsi="Times New Roman" w:cs="Times New Roman"/>
          <w:sz w:val="24"/>
          <w:szCs w:val="24"/>
          <w:lang w:eastAsia="lt-LT"/>
        </w:rPr>
        <w:t xml:space="preserve"> veik</w:t>
      </w:r>
      <w:r w:rsidR="001E1894">
        <w:rPr>
          <w:rFonts w:ascii="Times New Roman" w:hAnsi="Times New Roman" w:cs="Times New Roman"/>
          <w:sz w:val="24"/>
          <w:szCs w:val="24"/>
          <w:lang w:eastAsia="lt-LT"/>
        </w:rPr>
        <w:t>oms daryti</w:t>
      </w:r>
      <w:r w:rsidRPr="00A337BA">
        <w:rPr>
          <w:rFonts w:ascii="Times New Roman" w:hAnsi="Times New Roman" w:cs="Times New Roman"/>
          <w:sz w:val="24"/>
          <w:szCs w:val="24"/>
          <w:lang w:eastAsia="lt-LT"/>
        </w:rPr>
        <w:t>, pažeisdamas ĮBĮ 11 straipsnio 3 dalies 3 punkto ir 14 punkto nuostatas bei ABĮ 19 straipsnio 8 dalies nuostatas, taip pat pažeisdamas Lietuvos Respublikos civilinio kodekso (</w:t>
      </w:r>
      <w:r w:rsidRPr="00DE1F04">
        <w:rPr>
          <w:rFonts w:ascii="Times New Roman" w:hAnsi="Times New Roman" w:cs="Times New Roman"/>
          <w:sz w:val="24"/>
          <w:szCs w:val="24"/>
          <w:lang w:eastAsia="lt-LT"/>
        </w:rPr>
        <w:t>toliau – CK</w:t>
      </w:r>
      <w:r w:rsidRPr="00A337BA">
        <w:rPr>
          <w:rFonts w:ascii="Times New Roman" w:hAnsi="Times New Roman" w:cs="Times New Roman"/>
          <w:sz w:val="24"/>
          <w:szCs w:val="24"/>
          <w:lang w:eastAsia="lt-LT"/>
        </w:rPr>
        <w:t xml:space="preserve">) 2.87 straipsnyje įtvirtintą pareigą sąžiningai ir protingai veikti juridinio asmens atžvilgiu, nenaudoti juridinio asmens turto savo asmeninei ar trečiųjų asmenų naudai, padarė </w:t>
      </w:r>
      <w:r w:rsidR="001E1894" w:rsidRPr="00A337BA">
        <w:rPr>
          <w:rFonts w:ascii="Times New Roman" w:hAnsi="Times New Roman" w:cs="Times New Roman"/>
          <w:sz w:val="24"/>
          <w:szCs w:val="24"/>
          <w:lang w:eastAsia="lt-LT"/>
        </w:rPr>
        <w:t>didel</w:t>
      </w:r>
      <w:r w:rsidR="001E1894">
        <w:rPr>
          <w:rFonts w:ascii="Times New Roman" w:hAnsi="Times New Roman" w:cs="Times New Roman"/>
          <w:sz w:val="24"/>
          <w:szCs w:val="24"/>
          <w:lang w:eastAsia="lt-LT"/>
        </w:rPr>
        <w:t>ę</w:t>
      </w:r>
      <w:r w:rsidR="001E1894" w:rsidRPr="00A337BA">
        <w:rPr>
          <w:rFonts w:ascii="Times New Roman" w:hAnsi="Times New Roman" w:cs="Times New Roman"/>
          <w:sz w:val="24"/>
          <w:szCs w:val="24"/>
          <w:lang w:eastAsia="lt-LT"/>
        </w:rPr>
        <w:t xml:space="preserve"> neturtin</w:t>
      </w:r>
      <w:r w:rsidR="001E1894">
        <w:rPr>
          <w:rFonts w:ascii="Times New Roman" w:hAnsi="Times New Roman" w:cs="Times New Roman"/>
          <w:sz w:val="24"/>
          <w:szCs w:val="24"/>
          <w:lang w:eastAsia="lt-LT"/>
        </w:rPr>
        <w:t>ę</w:t>
      </w:r>
      <w:r w:rsidR="001E1894" w:rsidRPr="00A337BA">
        <w:rPr>
          <w:rFonts w:ascii="Times New Roman" w:hAnsi="Times New Roman" w:cs="Times New Roman"/>
          <w:sz w:val="24"/>
          <w:szCs w:val="24"/>
          <w:lang w:eastAsia="lt-LT"/>
        </w:rPr>
        <w:t xml:space="preserve"> žal</w:t>
      </w:r>
      <w:r w:rsidR="001E1894">
        <w:rPr>
          <w:rFonts w:ascii="Times New Roman" w:hAnsi="Times New Roman" w:cs="Times New Roman"/>
          <w:sz w:val="24"/>
          <w:szCs w:val="24"/>
          <w:lang w:eastAsia="lt-LT"/>
        </w:rPr>
        <w:t>ą</w:t>
      </w:r>
      <w:r w:rsidR="001E1894"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 xml:space="preserve">juridiniams asmenims UAB „Valeksa“ ir BUAB „OKZ Holding Baltija“, nes buvo iššvaistytos pastarajai bankrutuojančiai bendrovei priklausančios lėšos, </w:t>
      </w:r>
      <w:r w:rsidR="001E1894" w:rsidRPr="00A337BA">
        <w:rPr>
          <w:rFonts w:ascii="Times New Roman" w:hAnsi="Times New Roman" w:cs="Times New Roman"/>
          <w:sz w:val="24"/>
          <w:szCs w:val="24"/>
          <w:lang w:eastAsia="lt-LT"/>
        </w:rPr>
        <w:t>t</w:t>
      </w:r>
      <w:r w:rsidR="001E1894">
        <w:rPr>
          <w:rFonts w:ascii="Times New Roman" w:hAnsi="Times New Roman" w:cs="Times New Roman"/>
          <w:sz w:val="24"/>
          <w:szCs w:val="24"/>
          <w:lang w:eastAsia="lt-LT"/>
        </w:rPr>
        <w:t>aip</w:t>
      </w:r>
      <w:r w:rsidR="001E1894" w:rsidRPr="00A337BA">
        <w:rPr>
          <w:rFonts w:ascii="Times New Roman" w:hAnsi="Times New Roman" w:cs="Times New Roman"/>
          <w:sz w:val="24"/>
          <w:szCs w:val="24"/>
          <w:lang w:eastAsia="lt-LT"/>
        </w:rPr>
        <w:t xml:space="preserve"> padar</w:t>
      </w:r>
      <w:r w:rsidR="001E1894">
        <w:rPr>
          <w:rFonts w:ascii="Times New Roman" w:hAnsi="Times New Roman" w:cs="Times New Roman"/>
          <w:sz w:val="24"/>
          <w:szCs w:val="24"/>
          <w:lang w:eastAsia="lt-LT"/>
        </w:rPr>
        <w:t>ydamas</w:t>
      </w:r>
      <w:r w:rsidR="001E1894"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10 065,95 Lt (2915,30 Eur) vertės turtinę žalą BUAB „OKZ Holding Baltija“, diskreditavo ir pažemino bankroto administratoriaus vardą.</w:t>
      </w:r>
    </w:p>
    <w:p w14:paraId="4F96329C" w14:textId="1008263B" w:rsidR="00F06E8C" w:rsidRPr="00A337BA" w:rsidRDefault="00BD475E" w:rsidP="00F06E8C">
      <w:pPr>
        <w:pStyle w:val="Sraopastraipa"/>
        <w:numPr>
          <w:ilvl w:val="0"/>
          <w:numId w:val="1"/>
        </w:numPr>
        <w:spacing w:after="120" w:line="240" w:lineRule="auto"/>
        <w:contextualSpacing w:val="0"/>
        <w:jc w:val="both"/>
        <w:rPr>
          <w:rFonts w:ascii="Times New Roman" w:hAnsi="Times New Roman" w:cs="Times New Roman"/>
          <w:sz w:val="24"/>
          <w:szCs w:val="24"/>
          <w:lang w:eastAsia="lt-LT"/>
        </w:rPr>
      </w:pPr>
      <w:bookmarkStart w:id="62" w:name="Buk_352"/>
      <w:r w:rsidRPr="007A0FAC">
        <w:rPr>
          <w:rFonts w:ascii="Times New Roman" w:hAnsi="Times New Roman" w:cs="Times New Roman"/>
          <w:sz w:val="24"/>
          <w:szCs w:val="24"/>
          <w:lang w:eastAsia="lt-LT"/>
        </w:rPr>
        <w:t xml:space="preserve">D. D. </w:t>
      </w:r>
      <w:bookmarkEnd w:id="62"/>
      <w:r w:rsidR="00F06E8C" w:rsidRPr="00A337BA">
        <w:rPr>
          <w:rFonts w:ascii="Times New Roman" w:hAnsi="Times New Roman" w:cs="Times New Roman"/>
          <w:sz w:val="24"/>
          <w:szCs w:val="24"/>
          <w:lang w:eastAsia="lt-LT"/>
        </w:rPr>
        <w:t xml:space="preserve">apeliacinės instancijos teismo nuosprendžiu baudžiamoji byla pagal </w:t>
      </w:r>
      <w:r w:rsidR="00F06E8C" w:rsidRPr="00A337BA">
        <w:rPr>
          <w:rFonts w:ascii="Times New Roman" w:eastAsia="Calibri" w:hAnsi="Times New Roman" w:cs="Times New Roman"/>
          <w:kern w:val="0"/>
          <w:sz w:val="24"/>
          <w:szCs w:val="24"/>
          <w14:ligatures w14:val="none"/>
        </w:rPr>
        <w:t>BK 184 straipsnio 1 dalį (2007 m. birželio 28 d. įstatymo redakcija</w:t>
      </w:r>
      <w:bookmarkStart w:id="63" w:name="_Hlk184400594"/>
      <w:r w:rsidR="00F06E8C" w:rsidRPr="00A337BA">
        <w:rPr>
          <w:rFonts w:ascii="Times New Roman" w:eastAsia="Calibri" w:hAnsi="Times New Roman" w:cs="Times New Roman"/>
          <w:kern w:val="0"/>
          <w:sz w:val="24"/>
          <w:szCs w:val="24"/>
          <w14:ligatures w14:val="none"/>
        </w:rPr>
        <w:t>) nutraukta, suėjus apkaltinamojo nuosprendžio priėmimo senaties terminui, dėl to</w:t>
      </w:r>
      <w:bookmarkEnd w:id="63"/>
      <w:r w:rsidR="00F06E8C" w:rsidRPr="00A337BA">
        <w:rPr>
          <w:rFonts w:ascii="Times New Roman" w:hAnsi="Times New Roman" w:cs="Times New Roman"/>
          <w:sz w:val="24"/>
          <w:szCs w:val="24"/>
          <w:lang w:eastAsia="lt-LT"/>
        </w:rPr>
        <w:t xml:space="preserve">, kad jis, veikdamas bendrai su padėjėju </w:t>
      </w:r>
      <w:bookmarkStart w:id="64" w:name="Buk_124"/>
      <w:r w:rsidRPr="007A0FAC">
        <w:rPr>
          <w:rFonts w:ascii="Times New Roman" w:hAnsi="Times New Roman" w:cs="Times New Roman"/>
          <w:sz w:val="24"/>
          <w:szCs w:val="24"/>
          <w:lang w:eastAsia="lt-LT"/>
        </w:rPr>
        <w:t>A. R.</w:t>
      </w:r>
      <w:bookmarkEnd w:id="64"/>
      <w:r w:rsidR="00F06E8C" w:rsidRPr="00A337BA">
        <w:rPr>
          <w:rFonts w:ascii="Times New Roman" w:hAnsi="Times New Roman" w:cs="Times New Roman"/>
          <w:sz w:val="24"/>
          <w:szCs w:val="24"/>
          <w:lang w:eastAsia="lt-LT"/>
        </w:rPr>
        <w:t xml:space="preserve">, iššvaistė </w:t>
      </w:r>
      <w:bookmarkStart w:id="65" w:name="Buk_256"/>
      <w:r w:rsidRPr="007A0FAC">
        <w:rPr>
          <w:rFonts w:ascii="Times New Roman" w:hAnsi="Times New Roman" w:cs="Times New Roman"/>
          <w:sz w:val="24"/>
          <w:szCs w:val="24"/>
          <w:lang w:eastAsia="lt-LT"/>
        </w:rPr>
        <w:t xml:space="preserve">D. D. </w:t>
      </w:r>
      <w:bookmarkEnd w:id="65"/>
      <w:r w:rsidR="00F06E8C" w:rsidRPr="00A337BA">
        <w:rPr>
          <w:rFonts w:ascii="Times New Roman" w:hAnsi="Times New Roman" w:cs="Times New Roman"/>
          <w:sz w:val="24"/>
          <w:szCs w:val="24"/>
          <w:lang w:eastAsia="lt-LT"/>
        </w:rPr>
        <w:t xml:space="preserve">žinioje </w:t>
      </w:r>
      <w:r w:rsidR="000063AA">
        <w:rPr>
          <w:rFonts w:ascii="Times New Roman" w:hAnsi="Times New Roman" w:cs="Times New Roman"/>
          <w:sz w:val="24"/>
          <w:szCs w:val="24"/>
          <w:lang w:eastAsia="lt-LT"/>
        </w:rPr>
        <w:t>esantį</w:t>
      </w:r>
      <w:r w:rsidR="000063AA"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svetimą turtą:</w:t>
      </w:r>
    </w:p>
    <w:p w14:paraId="502060FD" w14:textId="65DEB746" w:rsidR="00F06E8C" w:rsidRPr="00A337BA" w:rsidRDefault="00BD475E"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bookmarkStart w:id="66" w:name="Buk_178"/>
      <w:r w:rsidRPr="007A0FAC">
        <w:rPr>
          <w:rFonts w:ascii="Times New Roman" w:hAnsi="Times New Roman" w:cs="Times New Roman"/>
          <w:sz w:val="24"/>
          <w:szCs w:val="24"/>
          <w:lang w:eastAsia="lt-LT"/>
        </w:rPr>
        <w:t>D. D.</w:t>
      </w:r>
      <w:bookmarkEnd w:id="66"/>
      <w:r w:rsidR="00F06E8C" w:rsidRPr="00A337BA">
        <w:rPr>
          <w:rFonts w:ascii="Times New Roman" w:hAnsi="Times New Roman" w:cs="Times New Roman"/>
          <w:sz w:val="24"/>
          <w:szCs w:val="24"/>
          <w:lang w:eastAsia="lt-LT"/>
        </w:rPr>
        <w:t>, dirbdamas UAB „Valeksa“, Klaipėdos apygardos teismo 2011 m. lapkričio 10 d. nutartimi iškėlus bankroto bylą UAB „OKZ Holding Baltija“, to paties teismo 2012 m. gegužės 31 d. nutartimi paskirtos bankroto administratore bankroto byloje Nr. B2-1917-370/2011 įgaliotu asmeniu administruoti BUAB „OKZ Holding Baltija“, vadovaujantis ĮBĮ 31 straipsnio 5 punkto nuostata „administratorius įstatymų nustatyta tvarka sutvarko atliekas &lt;...&gt;“, turėdamas pareigą perduoti</w:t>
      </w:r>
      <w:r w:rsidR="001E1894">
        <w:rPr>
          <w:rFonts w:ascii="Times New Roman" w:hAnsi="Times New Roman" w:cs="Times New Roman"/>
          <w:sz w:val="24"/>
          <w:szCs w:val="24"/>
          <w:lang w:eastAsia="lt-LT"/>
        </w:rPr>
        <w:t>, kad būtų</w:t>
      </w:r>
      <w:r w:rsidR="00F06E8C" w:rsidRPr="00A337BA">
        <w:rPr>
          <w:rFonts w:ascii="Times New Roman" w:hAnsi="Times New Roman" w:cs="Times New Roman"/>
          <w:sz w:val="24"/>
          <w:szCs w:val="24"/>
          <w:lang w:eastAsia="lt-LT"/>
        </w:rPr>
        <w:t xml:space="preserve"> </w:t>
      </w:r>
      <w:r w:rsidR="001E1894" w:rsidRPr="00A337BA">
        <w:rPr>
          <w:rFonts w:ascii="Times New Roman" w:hAnsi="Times New Roman" w:cs="Times New Roman"/>
          <w:sz w:val="24"/>
          <w:szCs w:val="24"/>
          <w:lang w:eastAsia="lt-LT"/>
        </w:rPr>
        <w:t>utiliz</w:t>
      </w:r>
      <w:r w:rsidR="001E1894">
        <w:rPr>
          <w:rFonts w:ascii="Times New Roman" w:hAnsi="Times New Roman" w:cs="Times New Roman"/>
          <w:sz w:val="24"/>
          <w:szCs w:val="24"/>
          <w:lang w:eastAsia="lt-LT"/>
        </w:rPr>
        <w:t>uota,</w:t>
      </w:r>
      <w:r w:rsidR="001E1894"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BUAB „OKZ Holding </w:t>
      </w:r>
      <w:r w:rsidR="00F06E8C" w:rsidRPr="00A337BA">
        <w:rPr>
          <w:rFonts w:ascii="Times New Roman" w:hAnsi="Times New Roman" w:cs="Times New Roman"/>
          <w:sz w:val="24"/>
          <w:szCs w:val="24"/>
          <w:lang w:eastAsia="lt-LT"/>
        </w:rPr>
        <w:lastRenderedPageBreak/>
        <w:t>Baltija“ sandėlyje esančius cheminius produktus, priskiriamus pavojingoms atliekoms, kodas</w:t>
      </w:r>
      <w:r w:rsidR="001E1894">
        <w:rPr>
          <w:rFonts w:ascii="Times New Roman" w:hAnsi="Times New Roman" w:cs="Times New Roman"/>
          <w:sz w:val="24"/>
          <w:szCs w:val="24"/>
          <w:lang w:eastAsia="lt-LT"/>
        </w:rPr>
        <w:t> </w:t>
      </w:r>
      <w:r w:rsidR="00F06E8C" w:rsidRPr="00A337BA">
        <w:rPr>
          <w:rFonts w:ascii="Times New Roman" w:hAnsi="Times New Roman" w:cs="Times New Roman"/>
          <w:sz w:val="24"/>
          <w:szCs w:val="24"/>
          <w:lang w:eastAsia="lt-LT"/>
        </w:rPr>
        <w:t xml:space="preserve">08 01 11, </w:t>
      </w:r>
      <w:r w:rsidR="000063AA">
        <w:rPr>
          <w:rFonts w:ascii="Times New Roman" w:hAnsi="Times New Roman" w:cs="Times New Roman"/>
          <w:sz w:val="24"/>
          <w:szCs w:val="24"/>
          <w:lang w:eastAsia="lt-LT"/>
        </w:rPr>
        <w:t>kurių galiojimas</w:t>
      </w:r>
      <w:r w:rsidR="000063AA"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pasibaig</w:t>
      </w:r>
      <w:r w:rsidR="000063AA">
        <w:rPr>
          <w:rFonts w:ascii="Times New Roman" w:hAnsi="Times New Roman" w:cs="Times New Roman"/>
          <w:sz w:val="24"/>
          <w:szCs w:val="24"/>
          <w:lang w:eastAsia="lt-LT"/>
        </w:rPr>
        <w:t>ęs</w:t>
      </w:r>
      <w:r w:rsidR="00F06E8C" w:rsidRPr="00A337BA">
        <w:rPr>
          <w:rFonts w:ascii="Times New Roman" w:hAnsi="Times New Roman" w:cs="Times New Roman"/>
          <w:sz w:val="24"/>
          <w:szCs w:val="24"/>
          <w:lang w:eastAsia="lt-LT"/>
        </w:rPr>
        <w:t>, taip pat privalėdamas vadovautis ĮBĮ 11 straipsnio 3 dalies 6 punktu, kad „administratorius vadovauja bankrutuojančios įmonės ūkinei komercinei veiklai“, t. y. būdamas atsaking</w:t>
      </w:r>
      <w:r w:rsidR="001E1894">
        <w:rPr>
          <w:rFonts w:ascii="Times New Roman" w:hAnsi="Times New Roman" w:cs="Times New Roman"/>
          <w:sz w:val="24"/>
          <w:szCs w:val="24"/>
          <w:lang w:eastAsia="lt-LT"/>
        </w:rPr>
        <w:t>as</w:t>
      </w:r>
      <w:r w:rsidR="00F06E8C" w:rsidRPr="00A337BA">
        <w:rPr>
          <w:rFonts w:ascii="Times New Roman" w:hAnsi="Times New Roman" w:cs="Times New Roman"/>
          <w:sz w:val="24"/>
          <w:szCs w:val="24"/>
          <w:lang w:eastAsia="lt-LT"/>
        </w:rPr>
        <w:t xml:space="preserve"> už jo žinioje </w:t>
      </w:r>
      <w:r w:rsidR="001E1894">
        <w:rPr>
          <w:rFonts w:ascii="Times New Roman" w:hAnsi="Times New Roman" w:cs="Times New Roman"/>
          <w:sz w:val="24"/>
          <w:szCs w:val="24"/>
          <w:lang w:eastAsia="lt-LT"/>
        </w:rPr>
        <w:t>esantį</w:t>
      </w:r>
      <w:r w:rsidR="001E1894"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svetimą, jo administruojamai bankrutuojančiai bendrovei priklausantį materialų turtą ir lėšas, parengė nusikalstamos veikos planą neteisėtai gauti pajamų </w:t>
      </w:r>
      <w:bookmarkStart w:id="67" w:name="Buk_125"/>
      <w:r w:rsidRPr="007A0FAC">
        <w:rPr>
          <w:rFonts w:ascii="Times New Roman" w:hAnsi="Times New Roman" w:cs="Times New Roman"/>
          <w:sz w:val="24"/>
          <w:szCs w:val="24"/>
          <w:lang w:eastAsia="lt-LT"/>
        </w:rPr>
        <w:t>A. R.</w:t>
      </w:r>
      <w:bookmarkEnd w:id="67"/>
      <w:r w:rsidR="00F06E8C" w:rsidRPr="00A337BA">
        <w:rPr>
          <w:rFonts w:ascii="Times New Roman" w:hAnsi="Times New Roman" w:cs="Times New Roman"/>
          <w:sz w:val="24"/>
          <w:szCs w:val="24"/>
          <w:lang w:eastAsia="lt-LT"/>
        </w:rPr>
        <w:t>, iššvaistant turtą šiomis aplinkybėmis.</w:t>
      </w:r>
    </w:p>
    <w:p w14:paraId="0535AD58" w14:textId="773E0ADA" w:rsidR="00F06E8C" w:rsidRPr="00A337BA" w:rsidRDefault="00BD475E"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bookmarkStart w:id="68" w:name="Buk_179"/>
      <w:r w:rsidRPr="007A0FAC">
        <w:rPr>
          <w:rFonts w:ascii="Times New Roman" w:hAnsi="Times New Roman" w:cs="Times New Roman"/>
          <w:sz w:val="24"/>
          <w:szCs w:val="24"/>
          <w:lang w:eastAsia="lt-LT"/>
        </w:rPr>
        <w:t>D. D.</w:t>
      </w:r>
      <w:bookmarkEnd w:id="68"/>
      <w:r w:rsidR="00F06E8C" w:rsidRPr="00A337BA">
        <w:rPr>
          <w:rFonts w:ascii="Times New Roman" w:hAnsi="Times New Roman" w:cs="Times New Roman"/>
          <w:sz w:val="24"/>
          <w:szCs w:val="24"/>
          <w:lang w:eastAsia="lt-LT"/>
        </w:rPr>
        <w:t xml:space="preserve">, siekdamas išvengti faktinio BUAB „OKZ Holding Baltija“ sandėlyje esančių cheminių produktų utilizavimo, juos parduodant ir </w:t>
      </w:r>
      <w:bookmarkStart w:id="69" w:name="Buk_126"/>
      <w:r w:rsidRPr="007A0FAC">
        <w:rPr>
          <w:rFonts w:ascii="Times New Roman" w:hAnsi="Times New Roman" w:cs="Times New Roman"/>
          <w:sz w:val="24"/>
          <w:szCs w:val="24"/>
          <w:lang w:eastAsia="lt-LT"/>
        </w:rPr>
        <w:t xml:space="preserve">A. R. </w:t>
      </w:r>
      <w:bookmarkEnd w:id="69"/>
      <w:r w:rsidR="00F06E8C" w:rsidRPr="00A337BA">
        <w:rPr>
          <w:rFonts w:ascii="Times New Roman" w:hAnsi="Times New Roman" w:cs="Times New Roman"/>
          <w:sz w:val="24"/>
          <w:szCs w:val="24"/>
          <w:lang w:eastAsia="lt-LT"/>
        </w:rPr>
        <w:t xml:space="preserve">gaunant pajamų, susitarė su </w:t>
      </w:r>
      <w:bookmarkStart w:id="70" w:name="Buk_127"/>
      <w:r w:rsidRPr="007A0FAC">
        <w:rPr>
          <w:rFonts w:ascii="Times New Roman" w:hAnsi="Times New Roman" w:cs="Times New Roman"/>
          <w:sz w:val="24"/>
          <w:szCs w:val="24"/>
          <w:lang w:eastAsia="lt-LT"/>
        </w:rPr>
        <w:t>A. R.</w:t>
      </w:r>
      <w:bookmarkEnd w:id="70"/>
      <w:r w:rsidR="00F06E8C" w:rsidRPr="00A337BA">
        <w:rPr>
          <w:rFonts w:ascii="Times New Roman" w:hAnsi="Times New Roman" w:cs="Times New Roman"/>
          <w:sz w:val="24"/>
          <w:szCs w:val="24"/>
          <w:lang w:eastAsia="lt-LT"/>
        </w:rPr>
        <w:t xml:space="preserve">, kad šis suras asmenį, parengs fiktyvią sutartį dėl šių cheminių produktų utilizavimo, siekiant nuslėpti neteisėtą cheminių produktų pardavimo faktą. </w:t>
      </w:r>
      <w:bookmarkStart w:id="71" w:name="Buk_51"/>
      <w:r w:rsidRPr="007A0FAC">
        <w:rPr>
          <w:rFonts w:ascii="Times New Roman" w:hAnsi="Times New Roman" w:cs="Times New Roman"/>
          <w:sz w:val="24"/>
          <w:szCs w:val="24"/>
          <w:lang w:eastAsia="lt-LT"/>
        </w:rPr>
        <w:t>A. R.</w:t>
      </w:r>
      <w:bookmarkEnd w:id="71"/>
      <w:r w:rsidR="00F06E8C" w:rsidRPr="00A337BA">
        <w:rPr>
          <w:rFonts w:ascii="Times New Roman" w:hAnsi="Times New Roman" w:cs="Times New Roman"/>
          <w:sz w:val="24"/>
          <w:szCs w:val="24"/>
          <w:lang w:eastAsia="lt-LT"/>
        </w:rPr>
        <w:t xml:space="preserve">, vykdydamas susitarimą su </w:t>
      </w:r>
      <w:bookmarkStart w:id="72" w:name="Buk_353"/>
      <w:r w:rsidRPr="007A0FAC">
        <w:rPr>
          <w:rFonts w:ascii="Times New Roman" w:hAnsi="Times New Roman" w:cs="Times New Roman"/>
          <w:sz w:val="24"/>
          <w:szCs w:val="24"/>
          <w:lang w:eastAsia="lt-LT"/>
        </w:rPr>
        <w:t>D. D.</w:t>
      </w:r>
      <w:bookmarkEnd w:id="72"/>
      <w:r w:rsidR="00F06E8C" w:rsidRPr="00A337BA">
        <w:rPr>
          <w:rFonts w:ascii="Times New Roman" w:hAnsi="Times New Roman" w:cs="Times New Roman"/>
          <w:sz w:val="24"/>
          <w:szCs w:val="24"/>
          <w:lang w:eastAsia="lt-LT"/>
        </w:rPr>
        <w:t>, susitarė su UAB „</w:t>
      </w:r>
      <w:r w:rsidR="00D811F3">
        <w:rPr>
          <w:rFonts w:ascii="Times New Roman" w:hAnsi="Times New Roman" w:cs="Times New Roman"/>
          <w:sz w:val="24"/>
          <w:szCs w:val="24"/>
          <w:lang w:eastAsia="lt-LT"/>
        </w:rPr>
        <w:t>Al</w:t>
      </w:r>
      <w:r w:rsidR="00F06E8C" w:rsidRPr="00A337BA">
        <w:rPr>
          <w:rFonts w:ascii="Times New Roman" w:hAnsi="Times New Roman" w:cs="Times New Roman"/>
          <w:sz w:val="24"/>
          <w:szCs w:val="24"/>
          <w:lang w:eastAsia="lt-LT"/>
        </w:rPr>
        <w:t xml:space="preserve">“ vadovu </w:t>
      </w:r>
      <w:bookmarkStart w:id="73" w:name="Buk_709"/>
      <w:r w:rsidRPr="007A0FAC">
        <w:rPr>
          <w:rFonts w:ascii="Times New Roman" w:hAnsi="Times New Roman" w:cs="Times New Roman"/>
          <w:sz w:val="24"/>
          <w:szCs w:val="24"/>
          <w:lang w:eastAsia="lt-LT"/>
        </w:rPr>
        <w:t>V. M.</w:t>
      </w:r>
      <w:bookmarkEnd w:id="73"/>
      <w:r w:rsidR="00F06E8C" w:rsidRPr="00A337BA">
        <w:rPr>
          <w:rFonts w:ascii="Times New Roman" w:hAnsi="Times New Roman" w:cs="Times New Roman"/>
          <w:sz w:val="24"/>
          <w:szCs w:val="24"/>
          <w:lang w:eastAsia="lt-LT"/>
        </w:rPr>
        <w:t xml:space="preserve">, jog pastarojo vadovaujama bendrovė savo transportu išgabens iš BUAB „OKZ Holding Baltija“ patalpų cheminius produktus utilizuoti į UAB „Ūrus ir Ko“. Tuo tikslu </w:t>
      </w:r>
      <w:bookmarkStart w:id="74" w:name="Buk_52"/>
      <w:r w:rsidRPr="007A0FAC">
        <w:rPr>
          <w:rFonts w:ascii="Times New Roman" w:hAnsi="Times New Roman" w:cs="Times New Roman"/>
          <w:sz w:val="24"/>
          <w:szCs w:val="24"/>
          <w:lang w:eastAsia="lt-LT"/>
        </w:rPr>
        <w:t xml:space="preserve">A. R. </w:t>
      </w:r>
      <w:bookmarkEnd w:id="74"/>
      <w:r w:rsidR="00F06E8C" w:rsidRPr="00A337BA">
        <w:rPr>
          <w:rFonts w:ascii="Times New Roman" w:hAnsi="Times New Roman" w:cs="Times New Roman"/>
          <w:sz w:val="24"/>
          <w:szCs w:val="24"/>
          <w:lang w:eastAsia="lt-LT"/>
        </w:rPr>
        <w:t xml:space="preserve">2013 m. sausio 25 d. telefonu ir elektroniniu paštu suderino su </w:t>
      </w:r>
      <w:bookmarkStart w:id="75" w:name="Buk_710"/>
      <w:r w:rsidRPr="007A0FAC">
        <w:rPr>
          <w:rFonts w:ascii="Times New Roman" w:hAnsi="Times New Roman" w:cs="Times New Roman"/>
          <w:sz w:val="24"/>
          <w:szCs w:val="24"/>
          <w:lang w:eastAsia="lt-LT"/>
        </w:rPr>
        <w:t xml:space="preserve">V. M. </w:t>
      </w:r>
      <w:bookmarkEnd w:id="75"/>
      <w:r w:rsidR="00F06E8C" w:rsidRPr="00A337BA">
        <w:rPr>
          <w:rFonts w:ascii="Times New Roman" w:hAnsi="Times New Roman" w:cs="Times New Roman"/>
          <w:sz w:val="24"/>
          <w:szCs w:val="24"/>
          <w:lang w:eastAsia="lt-LT"/>
        </w:rPr>
        <w:t xml:space="preserve">sutarties Nr. 04-12/12 dėl cheminių produktų sutvarkymo ir transportavimo, parengtos 2012 m. gruodžio 27 d., turinį, tyrimo metu tiksliai nenustatytu laiku ir vietoje sutartį pateikė pasirašyti </w:t>
      </w:r>
      <w:bookmarkStart w:id="76" w:name="Buk_354"/>
      <w:r w:rsidRPr="007A0FAC">
        <w:rPr>
          <w:rFonts w:ascii="Times New Roman" w:hAnsi="Times New Roman" w:cs="Times New Roman"/>
          <w:sz w:val="24"/>
          <w:szCs w:val="24"/>
          <w:lang w:eastAsia="lt-LT"/>
        </w:rPr>
        <w:t>D. D.</w:t>
      </w:r>
      <w:bookmarkEnd w:id="76"/>
      <w:r w:rsidR="00F06E8C" w:rsidRPr="00A337BA">
        <w:rPr>
          <w:rFonts w:ascii="Times New Roman" w:hAnsi="Times New Roman" w:cs="Times New Roman"/>
          <w:sz w:val="24"/>
          <w:szCs w:val="24"/>
          <w:lang w:eastAsia="lt-LT"/>
        </w:rPr>
        <w:t xml:space="preserve">. </w:t>
      </w:r>
      <w:bookmarkStart w:id="77" w:name="Buk_180"/>
      <w:r w:rsidRPr="007A0FAC">
        <w:rPr>
          <w:rFonts w:ascii="Times New Roman" w:hAnsi="Times New Roman" w:cs="Times New Roman"/>
          <w:sz w:val="24"/>
          <w:szCs w:val="24"/>
          <w:lang w:eastAsia="lt-LT"/>
        </w:rPr>
        <w:t>D. D.</w:t>
      </w:r>
      <w:bookmarkEnd w:id="77"/>
      <w:r w:rsidR="00F06E8C" w:rsidRPr="00A337BA">
        <w:rPr>
          <w:rFonts w:ascii="Times New Roman" w:hAnsi="Times New Roman" w:cs="Times New Roman"/>
          <w:sz w:val="24"/>
          <w:szCs w:val="24"/>
          <w:lang w:eastAsia="lt-LT"/>
        </w:rPr>
        <w:t xml:space="preserve">, priėmęs iš padėjėjo </w:t>
      </w:r>
      <w:bookmarkStart w:id="78" w:name="Buk_79"/>
      <w:r w:rsidRPr="007A0FAC">
        <w:rPr>
          <w:rFonts w:ascii="Times New Roman" w:hAnsi="Times New Roman" w:cs="Times New Roman"/>
          <w:sz w:val="24"/>
          <w:szCs w:val="24"/>
          <w:lang w:eastAsia="lt-LT"/>
        </w:rPr>
        <w:t xml:space="preserve">A. R. </w:t>
      </w:r>
      <w:bookmarkEnd w:id="78"/>
      <w:r w:rsidR="00F06E8C" w:rsidRPr="00A337BA">
        <w:rPr>
          <w:rFonts w:ascii="Times New Roman" w:hAnsi="Times New Roman" w:cs="Times New Roman"/>
          <w:sz w:val="24"/>
          <w:szCs w:val="24"/>
          <w:lang w:eastAsia="lt-LT"/>
        </w:rPr>
        <w:t xml:space="preserve">šią sutartį, žinodamas, kad sutartyje ir jos priede nurodyti cheminiai produktai realiai nebus vežami sutvarkyti (utilizuoti), o </w:t>
      </w:r>
      <w:bookmarkStart w:id="79" w:name="Buk_80"/>
      <w:r w:rsidRPr="007A0FAC">
        <w:rPr>
          <w:rFonts w:ascii="Times New Roman" w:hAnsi="Times New Roman" w:cs="Times New Roman"/>
          <w:sz w:val="24"/>
          <w:szCs w:val="24"/>
          <w:lang w:eastAsia="lt-LT"/>
        </w:rPr>
        <w:t xml:space="preserve">A. R. </w:t>
      </w:r>
      <w:bookmarkEnd w:id="79"/>
      <w:r w:rsidR="00F06E8C" w:rsidRPr="00A337BA">
        <w:rPr>
          <w:rFonts w:ascii="Times New Roman" w:hAnsi="Times New Roman" w:cs="Times New Roman"/>
          <w:sz w:val="24"/>
          <w:szCs w:val="24"/>
          <w:lang w:eastAsia="lt-LT"/>
        </w:rPr>
        <w:t xml:space="preserve">bus parduoti, laikotarpiu nuo 2013 m. sausio 25 d. iki 2013 m. sausio 28 d. šį aiškiai tikrą dokumentą, jį pasirašydamas, suklastojo ir jį grąžino </w:t>
      </w:r>
      <w:bookmarkStart w:id="80" w:name="Buk_128"/>
      <w:r w:rsidRPr="007A0FAC">
        <w:rPr>
          <w:rFonts w:ascii="Times New Roman" w:hAnsi="Times New Roman" w:cs="Times New Roman"/>
          <w:sz w:val="24"/>
          <w:szCs w:val="24"/>
          <w:lang w:eastAsia="lt-LT"/>
        </w:rPr>
        <w:t>A. R.</w:t>
      </w:r>
      <w:bookmarkEnd w:id="80"/>
      <w:r w:rsidR="00F06E8C" w:rsidRPr="00A337BA">
        <w:rPr>
          <w:rFonts w:ascii="Times New Roman" w:hAnsi="Times New Roman" w:cs="Times New Roman"/>
          <w:sz w:val="24"/>
          <w:szCs w:val="24"/>
          <w:lang w:eastAsia="lt-LT"/>
        </w:rPr>
        <w:t xml:space="preserve">, kuris ne vėliau kaip 2013 m. sausio 28 d. pateikė pasirašyti šią sutartį </w:t>
      </w:r>
      <w:bookmarkStart w:id="81" w:name="Buk_711"/>
      <w:r w:rsidRPr="007A0FAC">
        <w:rPr>
          <w:rFonts w:ascii="Times New Roman" w:hAnsi="Times New Roman" w:cs="Times New Roman"/>
          <w:sz w:val="24"/>
          <w:szCs w:val="24"/>
          <w:lang w:eastAsia="lt-LT"/>
        </w:rPr>
        <w:t>V. M.</w:t>
      </w:r>
      <w:bookmarkEnd w:id="81"/>
      <w:r w:rsidR="00F06E8C" w:rsidRPr="00A337BA">
        <w:rPr>
          <w:rFonts w:ascii="Times New Roman" w:hAnsi="Times New Roman" w:cs="Times New Roman"/>
          <w:sz w:val="24"/>
          <w:szCs w:val="24"/>
          <w:lang w:eastAsia="lt-LT"/>
        </w:rPr>
        <w:t xml:space="preserve">. </w:t>
      </w:r>
      <w:bookmarkStart w:id="82" w:name="Buk_53"/>
      <w:r w:rsidRPr="007A0FAC">
        <w:rPr>
          <w:rFonts w:ascii="Times New Roman" w:hAnsi="Times New Roman" w:cs="Times New Roman"/>
          <w:sz w:val="24"/>
          <w:szCs w:val="24"/>
          <w:lang w:eastAsia="lt-LT"/>
        </w:rPr>
        <w:t>A. R.</w:t>
      </w:r>
      <w:bookmarkEnd w:id="82"/>
      <w:r w:rsidR="00F06E8C" w:rsidRPr="00A337BA">
        <w:rPr>
          <w:rFonts w:ascii="Times New Roman" w:hAnsi="Times New Roman" w:cs="Times New Roman"/>
          <w:sz w:val="24"/>
          <w:szCs w:val="24"/>
          <w:lang w:eastAsia="lt-LT"/>
        </w:rPr>
        <w:t xml:space="preserve">, vykdydamas susitarimą su </w:t>
      </w:r>
      <w:bookmarkStart w:id="83" w:name="Buk_355"/>
      <w:r w:rsidRPr="007A0FAC">
        <w:rPr>
          <w:rFonts w:ascii="Times New Roman" w:hAnsi="Times New Roman" w:cs="Times New Roman"/>
          <w:sz w:val="24"/>
          <w:szCs w:val="24"/>
          <w:lang w:eastAsia="lt-LT"/>
        </w:rPr>
        <w:t>D. D.</w:t>
      </w:r>
      <w:bookmarkEnd w:id="83"/>
      <w:r w:rsidR="00F06E8C" w:rsidRPr="00A337BA">
        <w:rPr>
          <w:rFonts w:ascii="Times New Roman" w:hAnsi="Times New Roman" w:cs="Times New Roman"/>
          <w:sz w:val="24"/>
          <w:szCs w:val="24"/>
          <w:lang w:eastAsia="lt-LT"/>
        </w:rPr>
        <w:t>, iš anksto žinodamas, kad sutartyje minimi cheminiai produktai nebus pristatyti atliekų gavėjai UAB „Ūrus ir Ko“, per kitus asmenis – UAB „</w:t>
      </w:r>
      <w:r w:rsidR="00D811F3">
        <w:rPr>
          <w:rFonts w:ascii="Times New Roman" w:hAnsi="Times New Roman" w:cs="Times New Roman"/>
          <w:sz w:val="24"/>
          <w:szCs w:val="24"/>
          <w:lang w:eastAsia="lt-LT"/>
        </w:rPr>
        <w:t>Al</w:t>
      </w:r>
      <w:r w:rsidR="00F06E8C" w:rsidRPr="00A337BA">
        <w:rPr>
          <w:rFonts w:ascii="Times New Roman" w:hAnsi="Times New Roman" w:cs="Times New Roman"/>
          <w:sz w:val="24"/>
          <w:szCs w:val="24"/>
          <w:lang w:eastAsia="lt-LT"/>
        </w:rPr>
        <w:t xml:space="preserve">“ projektų vadovą </w:t>
      </w:r>
      <w:bookmarkStart w:id="84" w:name="Buk_446"/>
      <w:r w:rsidRPr="007A0FAC">
        <w:rPr>
          <w:rFonts w:ascii="Times New Roman" w:hAnsi="Times New Roman" w:cs="Times New Roman"/>
          <w:sz w:val="24"/>
          <w:szCs w:val="24"/>
          <w:lang w:eastAsia="lt-LT"/>
        </w:rPr>
        <w:t xml:space="preserve">R. B. </w:t>
      </w:r>
      <w:bookmarkEnd w:id="84"/>
      <w:r w:rsidR="00F06E8C" w:rsidRPr="00A337BA">
        <w:rPr>
          <w:rFonts w:ascii="Times New Roman" w:hAnsi="Times New Roman" w:cs="Times New Roman"/>
          <w:sz w:val="24"/>
          <w:szCs w:val="24"/>
          <w:lang w:eastAsia="lt-LT"/>
        </w:rPr>
        <w:t>ir UAB „</w:t>
      </w:r>
      <w:r w:rsidR="00D811F3">
        <w:rPr>
          <w:rFonts w:ascii="Times New Roman" w:hAnsi="Times New Roman" w:cs="Times New Roman"/>
          <w:sz w:val="24"/>
          <w:szCs w:val="24"/>
          <w:lang w:eastAsia="lt-LT"/>
        </w:rPr>
        <w:t>L</w:t>
      </w:r>
      <w:r w:rsidR="00F06E8C" w:rsidRPr="00A337BA">
        <w:rPr>
          <w:rFonts w:ascii="Times New Roman" w:hAnsi="Times New Roman" w:cs="Times New Roman"/>
          <w:sz w:val="24"/>
          <w:szCs w:val="24"/>
          <w:lang w:eastAsia="lt-LT"/>
        </w:rPr>
        <w:t xml:space="preserve">“ vairuotoją </w:t>
      </w:r>
      <w:bookmarkStart w:id="85" w:name="Buk_438"/>
      <w:r w:rsidRPr="007A0FAC">
        <w:rPr>
          <w:rFonts w:ascii="Times New Roman" w:hAnsi="Times New Roman" w:cs="Times New Roman"/>
          <w:sz w:val="24"/>
          <w:szCs w:val="24"/>
          <w:lang w:eastAsia="lt-LT"/>
        </w:rPr>
        <w:t>M. T.</w:t>
      </w:r>
      <w:bookmarkEnd w:id="85"/>
      <w:r w:rsidR="00F06E8C" w:rsidRPr="00A337BA">
        <w:rPr>
          <w:rFonts w:ascii="Times New Roman" w:hAnsi="Times New Roman" w:cs="Times New Roman"/>
          <w:sz w:val="24"/>
          <w:szCs w:val="24"/>
          <w:lang w:eastAsia="lt-LT"/>
        </w:rPr>
        <w:t xml:space="preserve">, nesuprantančius </w:t>
      </w:r>
      <w:bookmarkStart w:id="86" w:name="Buk_257"/>
      <w:r w:rsidRPr="007A0FAC">
        <w:rPr>
          <w:rFonts w:ascii="Times New Roman" w:hAnsi="Times New Roman" w:cs="Times New Roman"/>
          <w:sz w:val="24"/>
          <w:szCs w:val="24"/>
          <w:lang w:eastAsia="lt-LT"/>
        </w:rPr>
        <w:t xml:space="preserve">D. D. </w:t>
      </w:r>
      <w:bookmarkEnd w:id="86"/>
      <w:r w:rsidR="00F06E8C" w:rsidRPr="00A337BA">
        <w:rPr>
          <w:rFonts w:ascii="Times New Roman" w:hAnsi="Times New Roman" w:cs="Times New Roman"/>
          <w:sz w:val="24"/>
          <w:szCs w:val="24"/>
          <w:lang w:eastAsia="lt-LT"/>
        </w:rPr>
        <w:t xml:space="preserve">ir </w:t>
      </w:r>
      <w:bookmarkStart w:id="87" w:name="Buk_81"/>
      <w:r w:rsidRPr="007A0FAC">
        <w:rPr>
          <w:rFonts w:ascii="Times New Roman" w:hAnsi="Times New Roman" w:cs="Times New Roman"/>
          <w:sz w:val="24"/>
          <w:szCs w:val="24"/>
          <w:lang w:eastAsia="lt-LT"/>
        </w:rPr>
        <w:t xml:space="preserve">A. R. </w:t>
      </w:r>
      <w:bookmarkEnd w:id="87"/>
      <w:r w:rsidR="00F06E8C" w:rsidRPr="00A337BA">
        <w:rPr>
          <w:rFonts w:ascii="Times New Roman" w:hAnsi="Times New Roman" w:cs="Times New Roman"/>
          <w:sz w:val="24"/>
          <w:szCs w:val="24"/>
          <w:lang w:eastAsia="lt-LT"/>
        </w:rPr>
        <w:t>atliekamų nusikalstamų veiksmų pobūdžio, suorganizavo utilizuoti skirtų 2683,54 kg cheminių produktų pakrovimą į automobilį „Renault Midlum 180“, valstybinis Nr. </w:t>
      </w:r>
      <w:bookmarkStart w:id="88" w:name="Buk_418"/>
      <w:r w:rsidRPr="007A0FAC">
        <w:rPr>
          <w:rFonts w:ascii="Times New Roman" w:hAnsi="Times New Roman" w:cs="Times New Roman"/>
          <w:i/>
          <w:iCs/>
          <w:sz w:val="24"/>
          <w:szCs w:val="24"/>
          <w:lang w:eastAsia="lt-LT"/>
        </w:rPr>
        <w:t>(duomenys neskelbtini)</w:t>
      </w:r>
      <w:r w:rsidR="00D811F3" w:rsidRPr="007A0FAC">
        <w:rPr>
          <w:rFonts w:ascii="Times New Roman" w:hAnsi="Times New Roman" w:cs="Times New Roman"/>
          <w:sz w:val="24"/>
          <w:szCs w:val="24"/>
          <w:lang w:eastAsia="lt-LT"/>
        </w:rPr>
        <w:t>,</w:t>
      </w:r>
      <w:r w:rsidRPr="007A0FAC">
        <w:rPr>
          <w:rFonts w:ascii="Times New Roman" w:hAnsi="Times New Roman" w:cs="Times New Roman"/>
          <w:sz w:val="24"/>
          <w:szCs w:val="24"/>
          <w:lang w:eastAsia="lt-LT"/>
        </w:rPr>
        <w:t xml:space="preserve"> </w:t>
      </w:r>
      <w:bookmarkEnd w:id="88"/>
      <w:r w:rsidR="00F06E8C" w:rsidRPr="00A337BA">
        <w:rPr>
          <w:rFonts w:ascii="Times New Roman" w:hAnsi="Times New Roman" w:cs="Times New Roman"/>
          <w:sz w:val="24"/>
          <w:szCs w:val="24"/>
          <w:lang w:eastAsia="lt-LT"/>
        </w:rPr>
        <w:t xml:space="preserve">ir transportavimą iš BUAB „OKZ Holding Baltija“ į AB „Alytaus chemija“ </w:t>
      </w:r>
      <w:r w:rsidR="000063AA">
        <w:rPr>
          <w:rFonts w:ascii="Times New Roman" w:hAnsi="Times New Roman" w:cs="Times New Roman"/>
          <w:sz w:val="24"/>
          <w:szCs w:val="24"/>
          <w:lang w:eastAsia="lt-LT"/>
        </w:rPr>
        <w:t>ir</w:t>
      </w:r>
      <w:r w:rsidR="000063AA"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BUAB „OKZ Holding Baltija“ patalpose pasirašė </w:t>
      </w:r>
      <w:bookmarkStart w:id="89" w:name="Buk_450"/>
      <w:r w:rsidRPr="007A0FAC">
        <w:rPr>
          <w:rFonts w:ascii="Times New Roman" w:hAnsi="Times New Roman" w:cs="Times New Roman"/>
          <w:sz w:val="24"/>
          <w:szCs w:val="24"/>
          <w:lang w:eastAsia="lt-LT"/>
        </w:rPr>
        <w:t xml:space="preserve">R. B. </w:t>
      </w:r>
      <w:bookmarkEnd w:id="89"/>
      <w:r w:rsidR="00F06E8C" w:rsidRPr="00A337BA">
        <w:rPr>
          <w:rFonts w:ascii="Times New Roman" w:hAnsi="Times New Roman" w:cs="Times New Roman"/>
          <w:sz w:val="24"/>
          <w:szCs w:val="24"/>
          <w:lang w:eastAsia="lt-LT"/>
        </w:rPr>
        <w:t>iš anksto pasiruoštą pavojingų atliekų lydraštį 300107133-13/01/31 ir 2013 m. sausio 31 d. važtaraštį Nr. 13/01/31, melagingai patvirtindamas, kad pavojingos atliekos, kodas 08 01 11, pristatytos atliekų gavėjai UAB „Ūrus ir Ko“.</w:t>
      </w:r>
    </w:p>
    <w:p w14:paraId="7747BDDD" w14:textId="223354BF"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rPr>
        <w:t xml:space="preserve">2013 m. sausio 31 d., </w:t>
      </w:r>
      <w:bookmarkStart w:id="90" w:name="Buk_453"/>
      <w:r w:rsidR="00BD475E" w:rsidRPr="007A0FAC">
        <w:rPr>
          <w:rFonts w:ascii="Times New Roman" w:hAnsi="Times New Roman" w:cs="Times New Roman"/>
          <w:sz w:val="24"/>
          <w:szCs w:val="24"/>
          <w:lang w:eastAsia="lt-LT"/>
        </w:rPr>
        <w:t xml:space="preserve">R. B. </w:t>
      </w:r>
      <w:bookmarkEnd w:id="90"/>
      <w:r w:rsidRPr="00A337BA">
        <w:rPr>
          <w:rFonts w:ascii="Times New Roman" w:hAnsi="Times New Roman" w:cs="Times New Roman"/>
          <w:sz w:val="24"/>
          <w:szCs w:val="24"/>
          <w:lang w:eastAsia="lt-LT"/>
        </w:rPr>
        <w:t xml:space="preserve">ir </w:t>
      </w:r>
      <w:bookmarkStart w:id="91" w:name="Buk_441"/>
      <w:r w:rsidR="00BD475E" w:rsidRPr="007A0FAC">
        <w:rPr>
          <w:rFonts w:ascii="Times New Roman" w:hAnsi="Times New Roman" w:cs="Times New Roman"/>
          <w:sz w:val="24"/>
          <w:szCs w:val="24"/>
          <w:lang w:eastAsia="lt-LT"/>
        </w:rPr>
        <w:t xml:space="preserve">M. T. </w:t>
      </w:r>
      <w:bookmarkEnd w:id="91"/>
      <w:r w:rsidRPr="00A337BA">
        <w:rPr>
          <w:rFonts w:ascii="Times New Roman" w:hAnsi="Times New Roman" w:cs="Times New Roman"/>
          <w:sz w:val="24"/>
          <w:szCs w:val="24"/>
          <w:lang w:eastAsia="lt-LT"/>
        </w:rPr>
        <w:t>iškrovus iš automobilio „Renault Midlum</w:t>
      </w:r>
      <w:r w:rsidR="001E1894">
        <w:rPr>
          <w:rFonts w:ascii="Times New Roman" w:hAnsi="Times New Roman" w:cs="Times New Roman"/>
          <w:sz w:val="24"/>
          <w:szCs w:val="24"/>
          <w:lang w:eastAsia="lt-LT"/>
        </w:rPr>
        <w:t> </w:t>
      </w:r>
      <w:r w:rsidRPr="00A337BA">
        <w:rPr>
          <w:rFonts w:ascii="Times New Roman" w:hAnsi="Times New Roman" w:cs="Times New Roman"/>
          <w:sz w:val="24"/>
          <w:szCs w:val="24"/>
          <w:lang w:eastAsia="lt-LT"/>
        </w:rPr>
        <w:t>180“, valstybinis Nr. </w:t>
      </w:r>
      <w:bookmarkStart w:id="92" w:name="Buk_419"/>
      <w:r w:rsidR="00BD475E" w:rsidRPr="007A0FAC">
        <w:rPr>
          <w:rFonts w:ascii="Times New Roman" w:hAnsi="Times New Roman" w:cs="Times New Roman"/>
          <w:i/>
          <w:iCs/>
          <w:sz w:val="24"/>
          <w:szCs w:val="24"/>
          <w:lang w:eastAsia="lt-LT"/>
        </w:rPr>
        <w:t>(duomenys neskelbtini)</w:t>
      </w:r>
      <w:r w:rsidR="00D811F3" w:rsidRPr="007A0FAC">
        <w:rPr>
          <w:rFonts w:ascii="Times New Roman" w:hAnsi="Times New Roman" w:cs="Times New Roman"/>
          <w:sz w:val="24"/>
          <w:szCs w:val="24"/>
          <w:lang w:eastAsia="lt-LT"/>
        </w:rPr>
        <w:t>,</w:t>
      </w:r>
      <w:r w:rsidR="00BD475E" w:rsidRPr="007A0FAC">
        <w:rPr>
          <w:rFonts w:ascii="Times New Roman" w:hAnsi="Times New Roman" w:cs="Times New Roman"/>
          <w:sz w:val="24"/>
          <w:szCs w:val="24"/>
          <w:lang w:eastAsia="lt-LT"/>
        </w:rPr>
        <w:t xml:space="preserve"> </w:t>
      </w:r>
      <w:bookmarkEnd w:id="92"/>
      <w:r w:rsidRPr="00A337BA">
        <w:rPr>
          <w:rFonts w:ascii="Times New Roman" w:hAnsi="Times New Roman" w:cs="Times New Roman"/>
          <w:sz w:val="24"/>
          <w:szCs w:val="24"/>
          <w:lang w:eastAsia="lt-LT"/>
        </w:rPr>
        <w:t>akcinėje bendrovėje „Alytaus chemija“ minėtus cheminius produktus, UAB „</w:t>
      </w:r>
      <w:r w:rsidR="00D811F3">
        <w:rPr>
          <w:rFonts w:ascii="Times New Roman" w:hAnsi="Times New Roman" w:cs="Times New Roman"/>
          <w:sz w:val="24"/>
          <w:szCs w:val="24"/>
          <w:lang w:eastAsia="lt-LT"/>
        </w:rPr>
        <w:t>Al</w:t>
      </w:r>
      <w:r w:rsidRPr="00A337BA">
        <w:rPr>
          <w:rFonts w:ascii="Times New Roman" w:hAnsi="Times New Roman" w:cs="Times New Roman"/>
          <w:sz w:val="24"/>
          <w:szCs w:val="24"/>
          <w:lang w:eastAsia="lt-LT"/>
        </w:rPr>
        <w:t xml:space="preserve">“ projektų vadovas </w:t>
      </w:r>
      <w:bookmarkStart w:id="93" w:name="Buk_448"/>
      <w:r w:rsidR="00BD475E" w:rsidRPr="007A0FAC">
        <w:rPr>
          <w:rFonts w:ascii="Times New Roman" w:hAnsi="Times New Roman" w:cs="Times New Roman"/>
          <w:sz w:val="24"/>
          <w:szCs w:val="24"/>
          <w:lang w:eastAsia="lt-LT"/>
        </w:rPr>
        <w:t xml:space="preserve">R. B. </w:t>
      </w:r>
      <w:bookmarkEnd w:id="93"/>
      <w:r w:rsidRPr="00A337BA">
        <w:rPr>
          <w:rFonts w:ascii="Times New Roman" w:hAnsi="Times New Roman" w:cs="Times New Roman"/>
          <w:sz w:val="24"/>
          <w:szCs w:val="24"/>
          <w:lang w:eastAsia="lt-LT"/>
        </w:rPr>
        <w:t xml:space="preserve">parengė ir atspausdino 2013 m. sausio 31 d. </w:t>
      </w:r>
      <w:r w:rsidR="001E1894" w:rsidRPr="00A337BA">
        <w:rPr>
          <w:rFonts w:ascii="Times New Roman" w:hAnsi="Times New Roman" w:cs="Times New Roman"/>
          <w:sz w:val="24"/>
          <w:szCs w:val="24"/>
          <w:lang w:eastAsia="lt-LT"/>
        </w:rPr>
        <w:t>11 880,95 Lt (3440,96 Eur) sum</w:t>
      </w:r>
      <w:r w:rsidR="001E1894">
        <w:rPr>
          <w:rFonts w:ascii="Times New Roman" w:hAnsi="Times New Roman" w:cs="Times New Roman"/>
          <w:sz w:val="24"/>
          <w:szCs w:val="24"/>
          <w:lang w:eastAsia="lt-LT"/>
        </w:rPr>
        <w:t>os</w:t>
      </w:r>
      <w:r w:rsidR="001E1894"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PVM sąskaitą faktūrą</w:t>
      </w:r>
      <w:r w:rsidR="001E1894">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serija AL</w:t>
      </w:r>
      <w:r w:rsidR="001E1894">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Nr. 000980</w:t>
      </w:r>
      <w:r w:rsidR="001E1894">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už atliekų sutvarkymą pagal 2012 m. gruodžio 27 d. parengtą sutartį Nr. 04-12/12 ir transporto paslaugų suteikimą </w:t>
      </w:r>
      <w:r w:rsidR="001E1894">
        <w:rPr>
          <w:rFonts w:ascii="Times New Roman" w:hAnsi="Times New Roman" w:cs="Times New Roman"/>
          <w:sz w:val="24"/>
          <w:szCs w:val="24"/>
          <w:lang w:eastAsia="lt-LT"/>
        </w:rPr>
        <w:t>ir</w:t>
      </w:r>
      <w:r w:rsidR="001E1894"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 xml:space="preserve">ją per </w:t>
      </w:r>
      <w:bookmarkStart w:id="94" w:name="Buk_43"/>
      <w:r w:rsidR="00BD475E" w:rsidRPr="007A0FAC">
        <w:rPr>
          <w:rFonts w:ascii="Times New Roman" w:hAnsi="Times New Roman" w:cs="Times New Roman"/>
          <w:sz w:val="24"/>
          <w:szCs w:val="24"/>
          <w:lang w:eastAsia="lt-LT"/>
        </w:rPr>
        <w:t xml:space="preserve">A. R. </w:t>
      </w:r>
      <w:bookmarkEnd w:id="94"/>
      <w:r w:rsidRPr="00A337BA">
        <w:rPr>
          <w:rFonts w:ascii="Times New Roman" w:hAnsi="Times New Roman" w:cs="Times New Roman"/>
          <w:sz w:val="24"/>
          <w:szCs w:val="24"/>
          <w:lang w:eastAsia="lt-LT"/>
        </w:rPr>
        <w:t xml:space="preserve">pateikė </w:t>
      </w:r>
      <w:bookmarkStart w:id="95" w:name="Buk_356"/>
      <w:r w:rsidR="00BD475E" w:rsidRPr="007A0FAC">
        <w:rPr>
          <w:rFonts w:ascii="Times New Roman" w:hAnsi="Times New Roman" w:cs="Times New Roman"/>
          <w:sz w:val="24"/>
          <w:szCs w:val="24"/>
          <w:lang w:eastAsia="lt-LT"/>
        </w:rPr>
        <w:t>D. D.</w:t>
      </w:r>
      <w:bookmarkEnd w:id="95"/>
      <w:r w:rsidRPr="00A337BA">
        <w:rPr>
          <w:rFonts w:ascii="Times New Roman" w:hAnsi="Times New Roman" w:cs="Times New Roman"/>
          <w:sz w:val="24"/>
          <w:szCs w:val="24"/>
          <w:lang w:eastAsia="lt-LT"/>
        </w:rPr>
        <w:t xml:space="preserve">. </w:t>
      </w:r>
      <w:bookmarkStart w:id="96" w:name="Buk_181"/>
      <w:r w:rsidR="00BD475E" w:rsidRPr="007A0FAC">
        <w:rPr>
          <w:rFonts w:ascii="Times New Roman" w:hAnsi="Times New Roman" w:cs="Times New Roman"/>
          <w:sz w:val="24"/>
          <w:szCs w:val="24"/>
          <w:lang w:eastAsia="lt-LT"/>
        </w:rPr>
        <w:t>D. D.</w:t>
      </w:r>
      <w:bookmarkEnd w:id="96"/>
      <w:r w:rsidRPr="00A337BA">
        <w:rPr>
          <w:rFonts w:ascii="Times New Roman" w:hAnsi="Times New Roman" w:cs="Times New Roman"/>
          <w:sz w:val="24"/>
          <w:szCs w:val="24"/>
          <w:lang w:eastAsia="lt-LT"/>
        </w:rPr>
        <w:t>, žinodamas, kad šioje PVM sąskaitoje faktūroje yra įrašyti tikrovės neatitinkantys duomenys, t. y. cheminiai produktai nėra pristatyti</w:t>
      </w:r>
      <w:r w:rsidR="001E1894">
        <w:rPr>
          <w:rFonts w:ascii="Times New Roman" w:hAnsi="Times New Roman" w:cs="Times New Roman"/>
          <w:sz w:val="24"/>
          <w:szCs w:val="24"/>
          <w:lang w:eastAsia="lt-LT"/>
        </w:rPr>
        <w:t>, kad būtų</w:t>
      </w:r>
      <w:r w:rsidRPr="00A337BA">
        <w:rPr>
          <w:rFonts w:ascii="Times New Roman" w:hAnsi="Times New Roman" w:cs="Times New Roman"/>
          <w:sz w:val="24"/>
          <w:szCs w:val="24"/>
          <w:lang w:eastAsia="lt-LT"/>
        </w:rPr>
        <w:t xml:space="preserve"> </w:t>
      </w:r>
      <w:r w:rsidR="001E1894" w:rsidRPr="00A337BA">
        <w:rPr>
          <w:rFonts w:ascii="Times New Roman" w:hAnsi="Times New Roman" w:cs="Times New Roman"/>
          <w:sz w:val="24"/>
          <w:szCs w:val="24"/>
          <w:lang w:eastAsia="lt-LT"/>
        </w:rPr>
        <w:t>sutvarky</w:t>
      </w:r>
      <w:r w:rsidR="001E1894">
        <w:rPr>
          <w:rFonts w:ascii="Times New Roman" w:hAnsi="Times New Roman" w:cs="Times New Roman"/>
          <w:sz w:val="24"/>
          <w:szCs w:val="24"/>
          <w:lang w:eastAsia="lt-LT"/>
        </w:rPr>
        <w:t>ti,</w:t>
      </w:r>
      <w:r w:rsidR="001E1894"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 xml:space="preserve">į UAB „Ūrus ir </w:t>
      </w:r>
      <w:r w:rsidR="001E1894">
        <w:rPr>
          <w:rFonts w:ascii="Times New Roman" w:hAnsi="Times New Roman" w:cs="Times New Roman"/>
          <w:sz w:val="24"/>
          <w:szCs w:val="24"/>
          <w:lang w:eastAsia="lt-LT"/>
        </w:rPr>
        <w:t>K</w:t>
      </w:r>
      <w:r w:rsidR="001E1894" w:rsidRPr="00A337BA">
        <w:rPr>
          <w:rFonts w:ascii="Times New Roman" w:hAnsi="Times New Roman" w:cs="Times New Roman"/>
          <w:sz w:val="24"/>
          <w:szCs w:val="24"/>
          <w:lang w:eastAsia="lt-LT"/>
        </w:rPr>
        <w:t>o</w:t>
      </w:r>
      <w:r w:rsidRPr="00A337BA">
        <w:rPr>
          <w:rFonts w:ascii="Times New Roman" w:hAnsi="Times New Roman" w:cs="Times New Roman"/>
          <w:sz w:val="24"/>
          <w:szCs w:val="24"/>
          <w:lang w:eastAsia="lt-LT"/>
        </w:rPr>
        <w:t xml:space="preserve">“ ir net neketinama jų gabenti į šią bendrovę, 2013 m. vasario 6 d. </w:t>
      </w:r>
      <w:r w:rsidR="001E1894" w:rsidRPr="00A337BA">
        <w:rPr>
          <w:rFonts w:ascii="Times New Roman" w:hAnsi="Times New Roman" w:cs="Times New Roman"/>
          <w:sz w:val="24"/>
          <w:szCs w:val="24"/>
          <w:lang w:eastAsia="lt-LT"/>
        </w:rPr>
        <w:t>bank</w:t>
      </w:r>
      <w:r w:rsidR="001E1894">
        <w:rPr>
          <w:rFonts w:ascii="Times New Roman" w:hAnsi="Times New Roman" w:cs="Times New Roman"/>
          <w:sz w:val="24"/>
          <w:szCs w:val="24"/>
          <w:lang w:eastAsia="lt-LT"/>
        </w:rPr>
        <w:t>o</w:t>
      </w:r>
      <w:r w:rsidR="001E1894"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pavedimu iš BUAB „OKZ Holding Baltija“ banko sąskaitos pervedė į UAB „</w:t>
      </w:r>
      <w:r w:rsidR="00D811F3">
        <w:rPr>
          <w:rFonts w:ascii="Times New Roman" w:hAnsi="Times New Roman" w:cs="Times New Roman"/>
          <w:sz w:val="24"/>
          <w:szCs w:val="24"/>
          <w:lang w:eastAsia="lt-LT"/>
        </w:rPr>
        <w:t>Al</w:t>
      </w:r>
      <w:r w:rsidRPr="00A337BA">
        <w:rPr>
          <w:rFonts w:ascii="Times New Roman" w:hAnsi="Times New Roman" w:cs="Times New Roman"/>
          <w:sz w:val="24"/>
          <w:szCs w:val="24"/>
          <w:lang w:eastAsia="lt-LT"/>
        </w:rPr>
        <w:t>“ sąskaitą 11 880,95 Lt (3440,96 Eur) sumą, dalį šios sumos – 10 065,95 Lt (2915,30 Eur)</w:t>
      </w:r>
      <w:r w:rsidR="001E1894">
        <w:rPr>
          <w:rFonts w:ascii="Times New Roman" w:hAnsi="Times New Roman" w:cs="Times New Roman"/>
          <w:sz w:val="24"/>
          <w:szCs w:val="24"/>
          <w:lang w:eastAsia="lt-LT"/>
        </w:rPr>
        <w:t xml:space="preserve"> </w:t>
      </w:r>
      <w:r w:rsidR="001E1894" w:rsidRPr="00A337BA">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už realiai nesuteiktas paslaugas.</w:t>
      </w:r>
    </w:p>
    <w:p w14:paraId="164BD0A2" w14:textId="78EC0BC3"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rPr>
        <w:t xml:space="preserve">Taip </w:t>
      </w:r>
      <w:bookmarkStart w:id="97" w:name="Buk_182"/>
      <w:r w:rsidR="00BD475E" w:rsidRPr="007A0FAC">
        <w:rPr>
          <w:rFonts w:ascii="Times New Roman" w:hAnsi="Times New Roman" w:cs="Times New Roman"/>
          <w:sz w:val="24"/>
          <w:szCs w:val="24"/>
          <w:lang w:eastAsia="lt-LT"/>
        </w:rPr>
        <w:t>D. D.</w:t>
      </w:r>
      <w:bookmarkEnd w:id="97"/>
      <w:r w:rsidRPr="00A337BA">
        <w:rPr>
          <w:rFonts w:ascii="Times New Roman" w:hAnsi="Times New Roman" w:cs="Times New Roman"/>
          <w:sz w:val="24"/>
          <w:szCs w:val="24"/>
          <w:lang w:eastAsia="lt-LT"/>
        </w:rPr>
        <w:t xml:space="preserve">, pasinaudodamas savo, kaip įmonės bankroto administratoriaus, įgaliojimais, veikdamas su padėjėju </w:t>
      </w:r>
      <w:bookmarkStart w:id="98" w:name="Buk_129"/>
      <w:r w:rsidR="00BD475E" w:rsidRPr="007A0FAC">
        <w:rPr>
          <w:rFonts w:ascii="Times New Roman" w:hAnsi="Times New Roman" w:cs="Times New Roman"/>
          <w:sz w:val="24"/>
          <w:szCs w:val="24"/>
          <w:lang w:eastAsia="lt-LT"/>
        </w:rPr>
        <w:t>A. R.</w:t>
      </w:r>
      <w:bookmarkEnd w:id="98"/>
      <w:r w:rsidRPr="00A337BA">
        <w:rPr>
          <w:rFonts w:ascii="Times New Roman" w:hAnsi="Times New Roman" w:cs="Times New Roman"/>
          <w:sz w:val="24"/>
          <w:szCs w:val="24"/>
          <w:lang w:eastAsia="lt-LT"/>
        </w:rPr>
        <w:t xml:space="preserve">, teikusiu priemones nusikalstamai veikai daryti, t. y. padėjusiu sudaryti fiktyvią sutartį, pasirašiusiu lydraštį ir važtaraštį bei gabenusiu cheminius produktus, iššvaistė jo žinioje esantį svetimą BUAB „OKZ Holding Baltija“ priklausantį turtą – 10 065,95 Lt (2915,30 Eur), o </w:t>
      </w:r>
      <w:bookmarkStart w:id="99" w:name="Buk_54"/>
      <w:r w:rsidR="00BD475E" w:rsidRPr="007A0FAC">
        <w:rPr>
          <w:rFonts w:ascii="Times New Roman" w:hAnsi="Times New Roman" w:cs="Times New Roman"/>
          <w:sz w:val="24"/>
          <w:szCs w:val="24"/>
          <w:lang w:eastAsia="lt-LT"/>
        </w:rPr>
        <w:t xml:space="preserve">A. R. </w:t>
      </w:r>
      <w:bookmarkEnd w:id="99"/>
      <w:r w:rsidRPr="00A337BA">
        <w:rPr>
          <w:rFonts w:ascii="Times New Roman" w:hAnsi="Times New Roman" w:cs="Times New Roman"/>
          <w:sz w:val="24"/>
          <w:szCs w:val="24"/>
          <w:lang w:eastAsia="lt-LT"/>
        </w:rPr>
        <w:t>padėjo tai padaryti.</w:t>
      </w:r>
    </w:p>
    <w:p w14:paraId="758F8860" w14:textId="07C1A18C" w:rsidR="00F06E8C" w:rsidRPr="00A337BA" w:rsidRDefault="00BD475E" w:rsidP="00F06E8C">
      <w:pPr>
        <w:pStyle w:val="Sraopastraipa"/>
        <w:numPr>
          <w:ilvl w:val="0"/>
          <w:numId w:val="1"/>
        </w:numPr>
        <w:spacing w:after="120" w:line="240" w:lineRule="auto"/>
        <w:contextualSpacing w:val="0"/>
        <w:jc w:val="both"/>
        <w:rPr>
          <w:rFonts w:ascii="Times New Roman" w:hAnsi="Times New Roman" w:cs="Times New Roman"/>
          <w:sz w:val="24"/>
          <w:szCs w:val="24"/>
          <w:lang w:eastAsia="lt-LT"/>
        </w:rPr>
      </w:pPr>
      <w:bookmarkStart w:id="100" w:name="Buk_357"/>
      <w:r w:rsidRPr="007A0FAC">
        <w:rPr>
          <w:rFonts w:ascii="Times New Roman" w:hAnsi="Times New Roman" w:cs="Times New Roman"/>
          <w:sz w:val="24"/>
          <w:szCs w:val="24"/>
          <w:lang w:eastAsia="lt-LT"/>
        </w:rPr>
        <w:t xml:space="preserve">D. D. </w:t>
      </w:r>
      <w:bookmarkEnd w:id="100"/>
      <w:r w:rsidR="00F06E8C" w:rsidRPr="00A337BA">
        <w:rPr>
          <w:rFonts w:ascii="Times New Roman" w:hAnsi="Times New Roman" w:cs="Times New Roman"/>
          <w:sz w:val="24"/>
          <w:szCs w:val="24"/>
          <w:lang w:eastAsia="lt-LT"/>
        </w:rPr>
        <w:t xml:space="preserve">apeliacinės instancijos teismo nuosprendžiu baudžiamoji byla pagal BK 300 straipsnio 1 dalį </w:t>
      </w:r>
      <w:r w:rsidR="00F06E8C">
        <w:rPr>
          <w:rFonts w:ascii="Times New Roman" w:hAnsi="Times New Roman" w:cs="Times New Roman"/>
          <w:sz w:val="24"/>
          <w:szCs w:val="24"/>
        </w:rPr>
        <w:t xml:space="preserve">(2006 m. sausio 20 d. įstatymo redakcija) </w:t>
      </w:r>
      <w:r w:rsidR="00F06E8C" w:rsidRPr="00A337BA">
        <w:rPr>
          <w:rFonts w:ascii="Times New Roman" w:eastAsia="Calibri" w:hAnsi="Times New Roman" w:cs="Times New Roman"/>
          <w:kern w:val="0"/>
          <w:sz w:val="24"/>
          <w:szCs w:val="24"/>
          <w14:ligatures w14:val="none"/>
        </w:rPr>
        <w:t>nutraukta, suėjus apkaltinamojo nuosprendžio priėmimo senaties terminui, dėl to,</w:t>
      </w:r>
      <w:r w:rsidR="00F06E8C" w:rsidRPr="00A337BA">
        <w:rPr>
          <w:rFonts w:ascii="Times New Roman" w:hAnsi="Times New Roman" w:cs="Times New Roman"/>
          <w:sz w:val="24"/>
          <w:szCs w:val="24"/>
          <w:lang w:eastAsia="lt-LT"/>
        </w:rPr>
        <w:t xml:space="preserve"> kad jis, veikdamas bendrininkų grupe su </w:t>
      </w:r>
      <w:bookmarkStart w:id="101" w:name="Buk_130"/>
      <w:r w:rsidRPr="007A0FAC">
        <w:rPr>
          <w:rFonts w:ascii="Times New Roman" w:hAnsi="Times New Roman" w:cs="Times New Roman"/>
          <w:sz w:val="24"/>
          <w:szCs w:val="24"/>
          <w:lang w:eastAsia="lt-LT"/>
        </w:rPr>
        <w:t>A. R.</w:t>
      </w:r>
      <w:bookmarkEnd w:id="101"/>
      <w:r w:rsidR="00F06E8C" w:rsidRPr="00A337BA">
        <w:rPr>
          <w:rFonts w:ascii="Times New Roman" w:hAnsi="Times New Roman" w:cs="Times New Roman"/>
          <w:sz w:val="24"/>
          <w:szCs w:val="24"/>
          <w:lang w:eastAsia="lt-LT"/>
        </w:rPr>
        <w:t xml:space="preserve">, suklastojo ir panaudojo tikrus dokumentus, būtent: jis, dirbdamas UAB „Valeksa“, Klaipėdos apygardos teismo 2011 m. lapkričio 10 d. nutartimi iškėlus bankroto bylą UAB „OKZ Holding Baltija“, to paties </w:t>
      </w:r>
      <w:r w:rsidR="00F06E8C" w:rsidRPr="00A337BA">
        <w:rPr>
          <w:rFonts w:ascii="Times New Roman" w:hAnsi="Times New Roman" w:cs="Times New Roman"/>
          <w:sz w:val="24"/>
          <w:szCs w:val="24"/>
          <w:lang w:eastAsia="lt-LT"/>
        </w:rPr>
        <w:lastRenderedPageBreak/>
        <w:t xml:space="preserve">teismo 2012 m. gegužės 31 d. nutartimi paskirtos bankroto administratore bankroto byloje Nr. B2-1917-370/2011 įgaliotu asmeniu administruoti BUAB „OKZ Holding Baltija“, vadovaujantis ĮBĮ 31 straipsnio 5 punkto nuostata </w:t>
      </w:r>
      <w:r w:rsidR="00536DA8">
        <w:rPr>
          <w:rFonts w:ascii="Times New Roman" w:hAnsi="Times New Roman" w:cs="Times New Roman"/>
          <w:sz w:val="24"/>
          <w:szCs w:val="24"/>
          <w:lang w:eastAsia="lt-LT"/>
        </w:rPr>
        <w:t>(</w:t>
      </w:r>
      <w:r w:rsidR="00F06E8C" w:rsidRPr="00A337BA">
        <w:rPr>
          <w:rFonts w:ascii="Times New Roman" w:hAnsi="Times New Roman" w:cs="Times New Roman"/>
          <w:sz w:val="24"/>
          <w:szCs w:val="24"/>
          <w:lang w:eastAsia="lt-LT"/>
        </w:rPr>
        <w:t>„administratorius įstatymų nustatyta tvarka sutvarko atliekas &lt;...&gt;“</w:t>
      </w:r>
      <w:r w:rsidR="00536DA8">
        <w:rPr>
          <w:rFonts w:ascii="Times New Roman" w:hAnsi="Times New Roman" w:cs="Times New Roman"/>
          <w:sz w:val="24"/>
          <w:szCs w:val="24"/>
          <w:lang w:eastAsia="lt-LT"/>
        </w:rPr>
        <w:t>)</w:t>
      </w:r>
      <w:r w:rsidR="00F06E8C" w:rsidRPr="00A337BA">
        <w:rPr>
          <w:rFonts w:ascii="Times New Roman" w:hAnsi="Times New Roman" w:cs="Times New Roman"/>
          <w:sz w:val="24"/>
          <w:szCs w:val="24"/>
          <w:lang w:eastAsia="lt-LT"/>
        </w:rPr>
        <w:t xml:space="preserve">, turėdamas pareigą perduoti </w:t>
      </w:r>
      <w:r w:rsidR="00536DA8" w:rsidRPr="00A337BA">
        <w:rPr>
          <w:rFonts w:ascii="Times New Roman" w:hAnsi="Times New Roman" w:cs="Times New Roman"/>
          <w:sz w:val="24"/>
          <w:szCs w:val="24"/>
          <w:lang w:eastAsia="lt-LT"/>
        </w:rPr>
        <w:t>utiliz</w:t>
      </w:r>
      <w:r w:rsidR="00536DA8">
        <w:rPr>
          <w:rFonts w:ascii="Times New Roman" w:hAnsi="Times New Roman" w:cs="Times New Roman"/>
          <w:sz w:val="24"/>
          <w:szCs w:val="24"/>
          <w:lang w:eastAsia="lt-LT"/>
        </w:rPr>
        <w:t>uoti</w:t>
      </w:r>
      <w:r w:rsidR="00536DA8"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BUAB „OKZ Holding Baltija“ sandėlyje esančius cheminius produktus, priskiriamus pavojingoms atliekoms, kodas 08 01 11, </w:t>
      </w:r>
      <w:r w:rsidR="00AE0529">
        <w:rPr>
          <w:rFonts w:ascii="Times New Roman" w:hAnsi="Times New Roman" w:cs="Times New Roman"/>
          <w:sz w:val="24"/>
          <w:szCs w:val="24"/>
          <w:lang w:eastAsia="lt-LT"/>
        </w:rPr>
        <w:t>kurių galiojimas</w:t>
      </w:r>
      <w:r w:rsidR="00AE0529"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pasibaig</w:t>
      </w:r>
      <w:r w:rsidR="00AE0529">
        <w:rPr>
          <w:rFonts w:ascii="Times New Roman" w:hAnsi="Times New Roman" w:cs="Times New Roman"/>
          <w:sz w:val="24"/>
          <w:szCs w:val="24"/>
          <w:lang w:eastAsia="lt-LT"/>
        </w:rPr>
        <w:t>ęs</w:t>
      </w:r>
      <w:r w:rsidR="00F06E8C" w:rsidRPr="00A337BA">
        <w:rPr>
          <w:rFonts w:ascii="Times New Roman" w:hAnsi="Times New Roman" w:cs="Times New Roman"/>
          <w:sz w:val="24"/>
          <w:szCs w:val="24"/>
          <w:lang w:eastAsia="lt-LT"/>
        </w:rPr>
        <w:t xml:space="preserve">, siekdamas išvengti jų faktinio utilizavimo, juos parduodant ir </w:t>
      </w:r>
      <w:bookmarkStart w:id="102" w:name="Buk_131"/>
      <w:r w:rsidRPr="007A0FAC">
        <w:rPr>
          <w:rFonts w:ascii="Times New Roman" w:hAnsi="Times New Roman" w:cs="Times New Roman"/>
          <w:sz w:val="24"/>
          <w:szCs w:val="24"/>
          <w:lang w:eastAsia="lt-LT"/>
        </w:rPr>
        <w:t xml:space="preserve">A. R. </w:t>
      </w:r>
      <w:bookmarkEnd w:id="102"/>
      <w:r w:rsidR="00F06E8C" w:rsidRPr="00A337BA">
        <w:rPr>
          <w:rFonts w:ascii="Times New Roman" w:hAnsi="Times New Roman" w:cs="Times New Roman"/>
          <w:sz w:val="24"/>
          <w:szCs w:val="24"/>
          <w:lang w:eastAsia="lt-LT"/>
        </w:rPr>
        <w:t xml:space="preserve">gaunant </w:t>
      </w:r>
      <w:r w:rsidR="00536DA8" w:rsidRPr="00A337BA">
        <w:rPr>
          <w:rFonts w:ascii="Times New Roman" w:hAnsi="Times New Roman" w:cs="Times New Roman"/>
          <w:sz w:val="24"/>
          <w:szCs w:val="24"/>
          <w:lang w:eastAsia="lt-LT"/>
        </w:rPr>
        <w:t>pajam</w:t>
      </w:r>
      <w:r w:rsidR="00536DA8">
        <w:rPr>
          <w:rFonts w:ascii="Times New Roman" w:hAnsi="Times New Roman" w:cs="Times New Roman"/>
          <w:sz w:val="24"/>
          <w:szCs w:val="24"/>
          <w:lang w:eastAsia="lt-LT"/>
        </w:rPr>
        <w:t>ų</w:t>
      </w:r>
      <w:r w:rsidR="00F06E8C" w:rsidRPr="00A337BA">
        <w:rPr>
          <w:rFonts w:ascii="Times New Roman" w:hAnsi="Times New Roman" w:cs="Times New Roman"/>
          <w:sz w:val="24"/>
          <w:szCs w:val="24"/>
          <w:lang w:eastAsia="lt-LT"/>
        </w:rPr>
        <w:t xml:space="preserve">, </w:t>
      </w:r>
      <w:r w:rsidR="00F06E8C">
        <w:rPr>
          <w:rFonts w:ascii="Times New Roman" w:hAnsi="Times New Roman" w:cs="Times New Roman"/>
          <w:sz w:val="24"/>
          <w:szCs w:val="24"/>
          <w:lang w:eastAsia="lt-LT"/>
        </w:rPr>
        <w:t>jis (</w:t>
      </w:r>
      <w:bookmarkStart w:id="103" w:name="Buk_183"/>
      <w:r w:rsidRPr="007A0FAC">
        <w:rPr>
          <w:rFonts w:ascii="Times New Roman" w:hAnsi="Times New Roman" w:cs="Times New Roman"/>
          <w:sz w:val="24"/>
          <w:szCs w:val="24"/>
          <w:lang w:eastAsia="lt-LT"/>
        </w:rPr>
        <w:t>D. D.</w:t>
      </w:r>
      <w:bookmarkEnd w:id="103"/>
      <w:r w:rsidR="00F06E8C">
        <w:rPr>
          <w:rFonts w:ascii="Times New Roman" w:hAnsi="Times New Roman" w:cs="Times New Roman"/>
          <w:sz w:val="24"/>
          <w:szCs w:val="24"/>
          <w:lang w:eastAsia="lt-LT"/>
        </w:rPr>
        <w:t>)</w:t>
      </w:r>
      <w:r w:rsidR="00F06E8C" w:rsidRPr="00A337BA">
        <w:rPr>
          <w:rFonts w:ascii="Times New Roman" w:hAnsi="Times New Roman" w:cs="Times New Roman"/>
          <w:sz w:val="24"/>
          <w:szCs w:val="24"/>
          <w:lang w:eastAsia="lt-LT"/>
        </w:rPr>
        <w:t xml:space="preserve"> susitarė su </w:t>
      </w:r>
      <w:bookmarkStart w:id="104" w:name="Buk_132"/>
      <w:r w:rsidRPr="007A0FAC">
        <w:rPr>
          <w:rFonts w:ascii="Times New Roman" w:hAnsi="Times New Roman" w:cs="Times New Roman"/>
          <w:sz w:val="24"/>
          <w:szCs w:val="24"/>
          <w:lang w:eastAsia="lt-LT"/>
        </w:rPr>
        <w:t>A. R.</w:t>
      </w:r>
      <w:bookmarkEnd w:id="104"/>
      <w:r w:rsidR="00F06E8C" w:rsidRPr="00A337BA">
        <w:rPr>
          <w:rFonts w:ascii="Times New Roman" w:hAnsi="Times New Roman" w:cs="Times New Roman"/>
          <w:sz w:val="24"/>
          <w:szCs w:val="24"/>
          <w:lang w:eastAsia="lt-LT"/>
        </w:rPr>
        <w:t xml:space="preserve">, kad šis suras asmenį, parengs fiktyvią sutartį dėl šių cheminių produktų utilizavimo, siekiant nuslėpti neteisėtą cheminių produktų pardavimo faktą. </w:t>
      </w:r>
      <w:bookmarkStart w:id="105" w:name="Buk_55"/>
      <w:r w:rsidRPr="007A0FAC">
        <w:rPr>
          <w:rFonts w:ascii="Times New Roman" w:hAnsi="Times New Roman" w:cs="Times New Roman"/>
          <w:sz w:val="24"/>
          <w:szCs w:val="24"/>
          <w:lang w:eastAsia="lt-LT"/>
        </w:rPr>
        <w:t>A. R.</w:t>
      </w:r>
      <w:bookmarkEnd w:id="105"/>
      <w:r w:rsidR="00F06E8C" w:rsidRPr="00A337BA">
        <w:rPr>
          <w:rFonts w:ascii="Times New Roman" w:hAnsi="Times New Roman" w:cs="Times New Roman"/>
          <w:sz w:val="24"/>
          <w:szCs w:val="24"/>
          <w:lang w:eastAsia="lt-LT"/>
        </w:rPr>
        <w:t xml:space="preserve">, vykdydamas susitarimą su </w:t>
      </w:r>
      <w:bookmarkStart w:id="106" w:name="Buk_358"/>
      <w:r w:rsidRPr="007A0FAC">
        <w:rPr>
          <w:rFonts w:ascii="Times New Roman" w:hAnsi="Times New Roman" w:cs="Times New Roman"/>
          <w:sz w:val="24"/>
          <w:szCs w:val="24"/>
          <w:lang w:eastAsia="lt-LT"/>
        </w:rPr>
        <w:t>D. D.</w:t>
      </w:r>
      <w:bookmarkEnd w:id="106"/>
      <w:r w:rsidR="00F06E8C" w:rsidRPr="00A337BA">
        <w:rPr>
          <w:rFonts w:ascii="Times New Roman" w:hAnsi="Times New Roman" w:cs="Times New Roman"/>
          <w:sz w:val="24"/>
          <w:szCs w:val="24"/>
          <w:lang w:eastAsia="lt-LT"/>
        </w:rPr>
        <w:t>, susitarė su UAB „</w:t>
      </w:r>
      <w:r w:rsidR="00D811F3">
        <w:rPr>
          <w:rFonts w:ascii="Times New Roman" w:hAnsi="Times New Roman" w:cs="Times New Roman"/>
          <w:sz w:val="24"/>
          <w:szCs w:val="24"/>
          <w:lang w:eastAsia="lt-LT"/>
        </w:rPr>
        <w:t>Al</w:t>
      </w:r>
      <w:r w:rsidR="00F06E8C" w:rsidRPr="00A337BA">
        <w:rPr>
          <w:rFonts w:ascii="Times New Roman" w:hAnsi="Times New Roman" w:cs="Times New Roman"/>
          <w:sz w:val="24"/>
          <w:szCs w:val="24"/>
          <w:lang w:eastAsia="lt-LT"/>
        </w:rPr>
        <w:t xml:space="preserve">“ vadovu </w:t>
      </w:r>
      <w:bookmarkStart w:id="107" w:name="Buk_712"/>
      <w:r w:rsidRPr="007A0FAC">
        <w:rPr>
          <w:rFonts w:ascii="Times New Roman" w:hAnsi="Times New Roman" w:cs="Times New Roman"/>
          <w:sz w:val="24"/>
          <w:szCs w:val="24"/>
          <w:lang w:eastAsia="lt-LT"/>
        </w:rPr>
        <w:t>V. M.</w:t>
      </w:r>
      <w:bookmarkEnd w:id="107"/>
      <w:r w:rsidR="00F06E8C" w:rsidRPr="00A337BA">
        <w:rPr>
          <w:rFonts w:ascii="Times New Roman" w:hAnsi="Times New Roman" w:cs="Times New Roman"/>
          <w:sz w:val="24"/>
          <w:szCs w:val="24"/>
          <w:lang w:eastAsia="lt-LT"/>
        </w:rPr>
        <w:t xml:space="preserve">, jog pastarojo vadovaujama bendrovė savo transportu išgabens iš BUAB „OKZ Holding Baltija“ patalpų cheminius produktus utilizuoti į UAB „Ūrus ir Ko“. Tuo tikslu </w:t>
      </w:r>
      <w:bookmarkStart w:id="108" w:name="Buk_56"/>
      <w:r w:rsidRPr="007A0FAC">
        <w:rPr>
          <w:rFonts w:ascii="Times New Roman" w:hAnsi="Times New Roman" w:cs="Times New Roman"/>
          <w:sz w:val="24"/>
          <w:szCs w:val="24"/>
          <w:lang w:eastAsia="lt-LT"/>
        </w:rPr>
        <w:t xml:space="preserve">A. R. </w:t>
      </w:r>
      <w:bookmarkEnd w:id="108"/>
      <w:r w:rsidR="00F06E8C" w:rsidRPr="00A337BA">
        <w:rPr>
          <w:rFonts w:ascii="Times New Roman" w:hAnsi="Times New Roman" w:cs="Times New Roman"/>
          <w:sz w:val="24"/>
          <w:szCs w:val="24"/>
          <w:lang w:eastAsia="lt-LT"/>
        </w:rPr>
        <w:t xml:space="preserve">2013 m. sausio 25 d. telefonu ir elektroniniu paštu suderino su </w:t>
      </w:r>
      <w:bookmarkStart w:id="109" w:name="Buk_713"/>
      <w:r w:rsidRPr="007A0FAC">
        <w:rPr>
          <w:rFonts w:ascii="Times New Roman" w:hAnsi="Times New Roman" w:cs="Times New Roman"/>
          <w:sz w:val="24"/>
          <w:szCs w:val="24"/>
          <w:lang w:eastAsia="lt-LT"/>
        </w:rPr>
        <w:t xml:space="preserve">V. M. </w:t>
      </w:r>
      <w:bookmarkEnd w:id="109"/>
      <w:r w:rsidR="00F06E8C" w:rsidRPr="00A337BA">
        <w:rPr>
          <w:rFonts w:ascii="Times New Roman" w:hAnsi="Times New Roman" w:cs="Times New Roman"/>
          <w:sz w:val="24"/>
          <w:szCs w:val="24"/>
          <w:lang w:eastAsia="lt-LT"/>
        </w:rPr>
        <w:t xml:space="preserve">sutarties Nr. 04-12/12 dėl cheminių produktų sutvarkymo ir transportavimo, parengtos 2012 m. gruodžio 27 d., turinį, tyrimo metu tiksliai nenustatytu laiku ir vietoje sutartį pateikė pasirašyti </w:t>
      </w:r>
      <w:bookmarkStart w:id="110" w:name="Buk_359"/>
      <w:r w:rsidRPr="007A0FAC">
        <w:rPr>
          <w:rFonts w:ascii="Times New Roman" w:hAnsi="Times New Roman" w:cs="Times New Roman"/>
          <w:sz w:val="24"/>
          <w:szCs w:val="24"/>
          <w:lang w:eastAsia="lt-LT"/>
        </w:rPr>
        <w:t>D. D.</w:t>
      </w:r>
      <w:bookmarkEnd w:id="110"/>
      <w:r w:rsidR="00F06E8C" w:rsidRPr="00A337BA">
        <w:rPr>
          <w:rFonts w:ascii="Times New Roman" w:hAnsi="Times New Roman" w:cs="Times New Roman"/>
          <w:sz w:val="24"/>
          <w:szCs w:val="24"/>
          <w:lang w:eastAsia="lt-LT"/>
        </w:rPr>
        <w:t xml:space="preserve">. </w:t>
      </w:r>
      <w:bookmarkStart w:id="111" w:name="Buk_184"/>
      <w:r w:rsidRPr="007A0FAC">
        <w:rPr>
          <w:rFonts w:ascii="Times New Roman" w:hAnsi="Times New Roman" w:cs="Times New Roman"/>
          <w:sz w:val="24"/>
          <w:szCs w:val="24"/>
          <w:lang w:eastAsia="lt-LT"/>
        </w:rPr>
        <w:t>D. D.</w:t>
      </w:r>
      <w:bookmarkEnd w:id="111"/>
      <w:r w:rsidR="00F06E8C" w:rsidRPr="00A337BA">
        <w:rPr>
          <w:rFonts w:ascii="Times New Roman" w:hAnsi="Times New Roman" w:cs="Times New Roman"/>
          <w:sz w:val="24"/>
          <w:szCs w:val="24"/>
          <w:lang w:eastAsia="lt-LT"/>
        </w:rPr>
        <w:t xml:space="preserve">, priėmęs iš padėjėjo </w:t>
      </w:r>
      <w:bookmarkStart w:id="112" w:name="Buk_82"/>
      <w:r w:rsidRPr="007A0FAC">
        <w:rPr>
          <w:rFonts w:ascii="Times New Roman" w:hAnsi="Times New Roman" w:cs="Times New Roman"/>
          <w:sz w:val="24"/>
          <w:szCs w:val="24"/>
          <w:lang w:eastAsia="lt-LT"/>
        </w:rPr>
        <w:t xml:space="preserve">A. R. </w:t>
      </w:r>
      <w:bookmarkEnd w:id="112"/>
      <w:r w:rsidR="00F06E8C" w:rsidRPr="00A337BA">
        <w:rPr>
          <w:rFonts w:ascii="Times New Roman" w:hAnsi="Times New Roman" w:cs="Times New Roman"/>
          <w:sz w:val="24"/>
          <w:szCs w:val="24"/>
          <w:lang w:eastAsia="lt-LT"/>
        </w:rPr>
        <w:t xml:space="preserve">šią sutartį, žinodamas, kad sutartyje ir jos priede nurodyti cheminiai produktai realiai nebus vežami sutvarkyti (utilizuoti), o </w:t>
      </w:r>
      <w:bookmarkStart w:id="113" w:name="Buk_83"/>
      <w:r w:rsidRPr="007A0FAC">
        <w:rPr>
          <w:rFonts w:ascii="Times New Roman" w:hAnsi="Times New Roman" w:cs="Times New Roman"/>
          <w:sz w:val="24"/>
          <w:szCs w:val="24"/>
          <w:lang w:eastAsia="lt-LT"/>
        </w:rPr>
        <w:t xml:space="preserve">A. R. </w:t>
      </w:r>
      <w:bookmarkEnd w:id="113"/>
      <w:r w:rsidR="00F06E8C" w:rsidRPr="00A337BA">
        <w:rPr>
          <w:rFonts w:ascii="Times New Roman" w:hAnsi="Times New Roman" w:cs="Times New Roman"/>
          <w:sz w:val="24"/>
          <w:szCs w:val="24"/>
          <w:lang w:eastAsia="lt-LT"/>
        </w:rPr>
        <w:t xml:space="preserve">bus parduoti, laikotarpiu nuo 2013 m. sausio 25 d. iki 2013 m. sausio 28 d. pasirašė šią sutartį, taip suklastodamas šį aiškiai tikrą dokumentą, ir ją grąžino </w:t>
      </w:r>
      <w:bookmarkStart w:id="114" w:name="Buk_133"/>
      <w:r w:rsidRPr="007A0FAC">
        <w:rPr>
          <w:rFonts w:ascii="Times New Roman" w:hAnsi="Times New Roman" w:cs="Times New Roman"/>
          <w:sz w:val="24"/>
          <w:szCs w:val="24"/>
          <w:lang w:eastAsia="lt-LT"/>
        </w:rPr>
        <w:t>A. R.</w:t>
      </w:r>
      <w:bookmarkEnd w:id="114"/>
      <w:r w:rsidR="00F06E8C" w:rsidRPr="00A337BA">
        <w:rPr>
          <w:rFonts w:ascii="Times New Roman" w:hAnsi="Times New Roman" w:cs="Times New Roman"/>
          <w:sz w:val="24"/>
          <w:szCs w:val="24"/>
          <w:lang w:eastAsia="lt-LT"/>
        </w:rPr>
        <w:t xml:space="preserve">, siekdamas gabenti ir panaudoti, pateikiant pasirašyti </w:t>
      </w:r>
      <w:bookmarkStart w:id="115" w:name="Buk_714"/>
      <w:r w:rsidRPr="007A0FAC">
        <w:rPr>
          <w:rFonts w:ascii="Times New Roman" w:hAnsi="Times New Roman" w:cs="Times New Roman"/>
          <w:sz w:val="24"/>
          <w:szCs w:val="24"/>
          <w:lang w:eastAsia="lt-LT"/>
        </w:rPr>
        <w:t>V. M.</w:t>
      </w:r>
      <w:bookmarkEnd w:id="115"/>
      <w:r w:rsidR="00F06E8C" w:rsidRPr="00A337BA">
        <w:rPr>
          <w:rFonts w:ascii="Times New Roman" w:hAnsi="Times New Roman" w:cs="Times New Roman"/>
          <w:sz w:val="24"/>
          <w:szCs w:val="24"/>
          <w:lang w:eastAsia="lt-LT"/>
        </w:rPr>
        <w:t xml:space="preserve">. </w:t>
      </w:r>
      <w:bookmarkStart w:id="116" w:name="Buk_57"/>
      <w:r w:rsidRPr="007A0FAC">
        <w:rPr>
          <w:rFonts w:ascii="Times New Roman" w:hAnsi="Times New Roman" w:cs="Times New Roman"/>
          <w:sz w:val="24"/>
          <w:szCs w:val="24"/>
          <w:lang w:eastAsia="lt-LT"/>
        </w:rPr>
        <w:t>A. R.</w:t>
      </w:r>
      <w:bookmarkEnd w:id="116"/>
      <w:r w:rsidR="00F06E8C" w:rsidRPr="00A337BA">
        <w:rPr>
          <w:rFonts w:ascii="Times New Roman" w:hAnsi="Times New Roman" w:cs="Times New Roman"/>
          <w:sz w:val="24"/>
          <w:szCs w:val="24"/>
          <w:lang w:eastAsia="lt-LT"/>
        </w:rPr>
        <w:t xml:space="preserve">, priėmęs šį aiškiai suklastotą tikrą dokumentą, jį gabeno ir ne vėliau kaip 2013 m. sausio 28 d. pateikė pasirašyti </w:t>
      </w:r>
      <w:bookmarkStart w:id="117" w:name="Buk_715"/>
      <w:r w:rsidRPr="007A0FAC">
        <w:rPr>
          <w:rFonts w:ascii="Times New Roman" w:hAnsi="Times New Roman" w:cs="Times New Roman"/>
          <w:sz w:val="24"/>
          <w:szCs w:val="24"/>
          <w:lang w:eastAsia="lt-LT"/>
        </w:rPr>
        <w:t>V. M.</w:t>
      </w:r>
      <w:bookmarkEnd w:id="117"/>
      <w:r w:rsidR="00F06E8C" w:rsidRPr="00A337BA">
        <w:rPr>
          <w:rFonts w:ascii="Times New Roman" w:hAnsi="Times New Roman" w:cs="Times New Roman"/>
          <w:sz w:val="24"/>
          <w:szCs w:val="24"/>
          <w:lang w:eastAsia="lt-LT"/>
        </w:rPr>
        <w:t xml:space="preserve">, taip veikdamas bendrininkų grupe su </w:t>
      </w:r>
      <w:bookmarkStart w:id="118" w:name="Buk_134"/>
      <w:r w:rsidRPr="007A0FAC">
        <w:rPr>
          <w:rFonts w:ascii="Times New Roman" w:hAnsi="Times New Roman" w:cs="Times New Roman"/>
          <w:sz w:val="24"/>
          <w:szCs w:val="24"/>
          <w:lang w:eastAsia="lt-LT"/>
        </w:rPr>
        <w:t>A.</w:t>
      </w:r>
      <w:r w:rsidR="00D811F3" w:rsidRPr="007A0FAC">
        <w:rPr>
          <w:rFonts w:ascii="Times New Roman" w:hAnsi="Times New Roman" w:cs="Times New Roman"/>
          <w:sz w:val="24"/>
          <w:szCs w:val="24"/>
          <w:lang w:eastAsia="lt-LT"/>
        </w:rPr>
        <w:t> </w:t>
      </w:r>
      <w:r w:rsidRPr="007A0FAC">
        <w:rPr>
          <w:rFonts w:ascii="Times New Roman" w:hAnsi="Times New Roman" w:cs="Times New Roman"/>
          <w:sz w:val="24"/>
          <w:szCs w:val="24"/>
          <w:lang w:eastAsia="lt-LT"/>
        </w:rPr>
        <w:t xml:space="preserve">R. </w:t>
      </w:r>
      <w:bookmarkEnd w:id="118"/>
      <w:r w:rsidR="00F06E8C" w:rsidRPr="00A337BA">
        <w:rPr>
          <w:rFonts w:ascii="Times New Roman" w:hAnsi="Times New Roman" w:cs="Times New Roman"/>
          <w:sz w:val="24"/>
          <w:szCs w:val="24"/>
          <w:lang w:eastAsia="lt-LT"/>
        </w:rPr>
        <w:t>panaudojo aiškiai suklastotą tikrą dokumentą.</w:t>
      </w:r>
    </w:p>
    <w:p w14:paraId="1E6FCD8D" w14:textId="204A429F" w:rsidR="00F06E8C" w:rsidRPr="00A337BA" w:rsidRDefault="00BD475E" w:rsidP="00F06E8C">
      <w:pPr>
        <w:pStyle w:val="Sraopastraipa"/>
        <w:numPr>
          <w:ilvl w:val="0"/>
          <w:numId w:val="1"/>
        </w:numPr>
        <w:spacing w:after="120" w:line="240" w:lineRule="auto"/>
        <w:contextualSpacing w:val="0"/>
        <w:jc w:val="both"/>
        <w:rPr>
          <w:rFonts w:ascii="Times New Roman" w:hAnsi="Times New Roman" w:cs="Times New Roman"/>
          <w:sz w:val="24"/>
          <w:szCs w:val="24"/>
          <w:lang w:eastAsia="lt-LT"/>
        </w:rPr>
      </w:pPr>
      <w:bookmarkStart w:id="119" w:name="Buk_185"/>
      <w:r w:rsidRPr="007A0FAC">
        <w:rPr>
          <w:rFonts w:ascii="Times New Roman" w:hAnsi="Times New Roman" w:cs="Times New Roman"/>
          <w:sz w:val="24"/>
          <w:szCs w:val="24"/>
          <w:lang w:eastAsia="lt-LT"/>
        </w:rPr>
        <w:t xml:space="preserve">D. D. </w:t>
      </w:r>
      <w:bookmarkEnd w:id="119"/>
      <w:r w:rsidR="00F06E8C" w:rsidRPr="00A337BA">
        <w:rPr>
          <w:rFonts w:ascii="Times New Roman" w:hAnsi="Times New Roman" w:cs="Times New Roman"/>
          <w:sz w:val="24"/>
          <w:szCs w:val="24"/>
          <w:lang w:eastAsia="lt-LT"/>
        </w:rPr>
        <w:t xml:space="preserve">ir </w:t>
      </w:r>
      <w:bookmarkStart w:id="120" w:name="Buk_570"/>
      <w:r w:rsidRPr="007A0FAC">
        <w:rPr>
          <w:rFonts w:ascii="Times New Roman" w:hAnsi="Times New Roman" w:cs="Times New Roman"/>
          <w:sz w:val="24"/>
          <w:szCs w:val="24"/>
          <w:lang w:eastAsia="lt-LT"/>
        </w:rPr>
        <w:t xml:space="preserve">T. P. </w:t>
      </w:r>
      <w:bookmarkEnd w:id="120"/>
      <w:r w:rsidR="00F06E8C" w:rsidRPr="00A337BA">
        <w:rPr>
          <w:rFonts w:ascii="Times New Roman" w:hAnsi="Times New Roman" w:cs="Times New Roman"/>
          <w:sz w:val="24"/>
          <w:szCs w:val="24"/>
          <w:lang w:eastAsia="lt-LT"/>
        </w:rPr>
        <w:t xml:space="preserve">pirmosios instancijos teismo nuosprendžiu išteisinti atitinkamai pagal BK 225 straipsnio 3 dalį ir pagal BK 24 straipsnio 6 dalį, 225 straipsnio 3 dalį dėl to, kad </w:t>
      </w:r>
      <w:bookmarkStart w:id="121" w:name="Buk_186"/>
      <w:r w:rsidRPr="007A0FAC">
        <w:rPr>
          <w:rFonts w:ascii="Times New Roman" w:hAnsi="Times New Roman" w:cs="Times New Roman"/>
          <w:sz w:val="24"/>
          <w:szCs w:val="24"/>
          <w:lang w:eastAsia="lt-LT"/>
        </w:rPr>
        <w:t>D. D.</w:t>
      </w:r>
      <w:bookmarkEnd w:id="121"/>
      <w:r w:rsidR="00F06E8C" w:rsidRPr="00A337BA">
        <w:rPr>
          <w:rFonts w:ascii="Times New Roman" w:hAnsi="Times New Roman" w:cs="Times New Roman"/>
          <w:sz w:val="24"/>
          <w:szCs w:val="24"/>
          <w:lang w:eastAsia="lt-LT"/>
        </w:rPr>
        <w:t>, būdamas valstybės tarnautojui prilygintas asmuo, dirbdamas UAB „Valeksa“, Klaipėdos apygardos teismo 2011 m. spalio 21 d. nutartimi paskirtos UAB „Neapolis“ bankroto administratore bankroto byloje Nr. B2-1814-622/2011 (proceso Nr. 2-57-3-00515-2011-2), įgaliotu asmeniu administruoti BUAB „Neapolis“, tyrimo metu nenustatytoje vietoje ir laiku kartu su advokatų kontoros „</w:t>
      </w:r>
      <w:r w:rsidR="00D811F3">
        <w:rPr>
          <w:rFonts w:ascii="Times New Roman" w:hAnsi="Times New Roman" w:cs="Times New Roman"/>
          <w:sz w:val="24"/>
          <w:szCs w:val="24"/>
          <w:lang w:eastAsia="lt-LT"/>
        </w:rPr>
        <w:t>KKP</w:t>
      </w:r>
      <w:r w:rsidR="00F06E8C" w:rsidRPr="00A337BA">
        <w:rPr>
          <w:rFonts w:ascii="Times New Roman" w:hAnsi="Times New Roman" w:cs="Times New Roman"/>
          <w:sz w:val="24"/>
          <w:szCs w:val="24"/>
          <w:lang w:eastAsia="lt-LT"/>
        </w:rPr>
        <w:t xml:space="preserve">“ advokatu </w:t>
      </w:r>
      <w:bookmarkStart w:id="122" w:name="Buk_657"/>
      <w:r w:rsidRPr="007A0FAC">
        <w:rPr>
          <w:rFonts w:ascii="Times New Roman" w:hAnsi="Times New Roman" w:cs="Times New Roman"/>
          <w:sz w:val="24"/>
          <w:szCs w:val="24"/>
          <w:lang w:eastAsia="lt-LT"/>
        </w:rPr>
        <w:t xml:space="preserve">T. P. </w:t>
      </w:r>
      <w:bookmarkEnd w:id="122"/>
      <w:r w:rsidR="00F06E8C" w:rsidRPr="00A337BA">
        <w:rPr>
          <w:rFonts w:ascii="Times New Roman" w:hAnsi="Times New Roman" w:cs="Times New Roman"/>
          <w:sz w:val="24"/>
          <w:szCs w:val="24"/>
          <w:lang w:eastAsia="lt-LT"/>
        </w:rPr>
        <w:t xml:space="preserve">susitarė daryti sunkų nusikaltimą – savo ir </w:t>
      </w:r>
      <w:bookmarkStart w:id="123" w:name="Buk_613"/>
      <w:r w:rsidRPr="007A0FAC">
        <w:rPr>
          <w:rFonts w:ascii="Times New Roman" w:hAnsi="Times New Roman" w:cs="Times New Roman"/>
          <w:sz w:val="24"/>
          <w:szCs w:val="24"/>
          <w:lang w:eastAsia="lt-LT"/>
        </w:rPr>
        <w:t xml:space="preserve">T. P. </w:t>
      </w:r>
      <w:bookmarkEnd w:id="123"/>
      <w:r w:rsidR="00F06E8C" w:rsidRPr="00A337BA">
        <w:rPr>
          <w:rFonts w:ascii="Times New Roman" w:hAnsi="Times New Roman" w:cs="Times New Roman"/>
          <w:sz w:val="24"/>
          <w:szCs w:val="24"/>
          <w:lang w:eastAsia="lt-LT"/>
        </w:rPr>
        <w:t>naudai reikalauti, susitarti ir priimti didesnės negu 250 MGL vertės kyšį:</w:t>
      </w:r>
    </w:p>
    <w:p w14:paraId="422D6BAB" w14:textId="5FEB2DD2" w:rsidR="00F06E8C" w:rsidRPr="00A337BA" w:rsidRDefault="00BD475E"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bookmarkStart w:id="124" w:name="Buk_360"/>
      <w:r w:rsidRPr="007A0FAC">
        <w:rPr>
          <w:rFonts w:ascii="Times New Roman" w:hAnsi="Times New Roman" w:cs="Times New Roman"/>
          <w:sz w:val="24"/>
          <w:szCs w:val="24"/>
          <w:lang w:eastAsia="lt-LT"/>
        </w:rPr>
        <w:t xml:space="preserve">D. D. </w:t>
      </w:r>
      <w:bookmarkEnd w:id="124"/>
      <w:r w:rsidR="00F06E8C" w:rsidRPr="00A337BA">
        <w:rPr>
          <w:rFonts w:ascii="Times New Roman" w:hAnsi="Times New Roman" w:cs="Times New Roman"/>
          <w:sz w:val="24"/>
          <w:szCs w:val="24"/>
          <w:lang w:eastAsia="lt-LT"/>
        </w:rPr>
        <w:t>pasinaudojant savo, kaip įmonės bankroto administratoriaus, įgaliojimais ir teis</w:t>
      </w:r>
      <w:r w:rsidR="00F06E8C">
        <w:rPr>
          <w:rFonts w:ascii="Times New Roman" w:hAnsi="Times New Roman" w:cs="Times New Roman"/>
          <w:sz w:val="24"/>
          <w:szCs w:val="24"/>
          <w:lang w:eastAsia="lt-LT"/>
        </w:rPr>
        <w:t>ės</w:t>
      </w:r>
      <w:r w:rsidR="00F06E8C" w:rsidRPr="00A337BA">
        <w:rPr>
          <w:rFonts w:ascii="Times New Roman" w:hAnsi="Times New Roman" w:cs="Times New Roman"/>
          <w:sz w:val="24"/>
          <w:szCs w:val="24"/>
          <w:lang w:eastAsia="lt-LT"/>
        </w:rPr>
        <w:t xml:space="preserve"> teisėtai ginčyti UAB „Statega“ pateiktus finansinius reikalavimus turėjimu, o </w:t>
      </w:r>
      <w:bookmarkStart w:id="125" w:name="Buk_658"/>
      <w:r w:rsidRPr="007A0FAC">
        <w:rPr>
          <w:rFonts w:ascii="Times New Roman" w:hAnsi="Times New Roman" w:cs="Times New Roman"/>
          <w:sz w:val="24"/>
          <w:szCs w:val="24"/>
          <w:lang w:eastAsia="lt-LT"/>
        </w:rPr>
        <w:t xml:space="preserve">T. P. </w:t>
      </w:r>
      <w:bookmarkEnd w:id="125"/>
      <w:r w:rsidR="00F06E8C" w:rsidRPr="00A337BA">
        <w:rPr>
          <w:rFonts w:ascii="Times New Roman" w:hAnsi="Times New Roman" w:cs="Times New Roman"/>
          <w:sz w:val="24"/>
          <w:szCs w:val="24"/>
          <w:lang w:eastAsia="lt-LT"/>
        </w:rPr>
        <w:t xml:space="preserve">prisidengiant 2012 m. vasario 7 d. teisinių paslaugų sutartimi Nr. 07/02/12-VLX-NP, 2012 m. balandžio 12 d. atstovavimo sutartimi Nr. 12/04/12-VLX-NP-AKC, 2012 m. balandžio 12 d. atstovavimo sutartimi Nr. 12/04/12-VLX-NP-ST atstovauti BUAB „Neapolis“ civilinėse bylose, sudarant teisines sąlygas parengtų procesinių dokumentų pagrindu vilkinti sprendimo priėmimą civilinėse bylose Nr. B2-1814-622/2011 ir Nr. 2-1319-622/2012 (proceso Nr. 2-57-3-00282-2012-4), iš anksto žinant bankroto administratoriaus atstovo </w:t>
      </w:r>
      <w:bookmarkStart w:id="126" w:name="Buk_258"/>
      <w:r w:rsidRPr="007A0FAC">
        <w:rPr>
          <w:rFonts w:ascii="Times New Roman" w:hAnsi="Times New Roman" w:cs="Times New Roman"/>
          <w:sz w:val="24"/>
          <w:szCs w:val="24"/>
          <w:lang w:eastAsia="lt-LT"/>
        </w:rPr>
        <w:t xml:space="preserve">D. D. </w:t>
      </w:r>
      <w:bookmarkEnd w:id="126"/>
      <w:r w:rsidR="00F06E8C" w:rsidRPr="00A337BA">
        <w:rPr>
          <w:rFonts w:ascii="Times New Roman" w:hAnsi="Times New Roman" w:cs="Times New Roman"/>
          <w:sz w:val="24"/>
          <w:szCs w:val="24"/>
          <w:lang w:eastAsia="lt-LT"/>
        </w:rPr>
        <w:t>poziciją, kad pastarasis neteiks Klaipėdos apygardos teismui tvirtinti vis</w:t>
      </w:r>
      <w:r w:rsidR="00536DA8">
        <w:rPr>
          <w:rFonts w:ascii="Times New Roman" w:hAnsi="Times New Roman" w:cs="Times New Roman"/>
          <w:sz w:val="24"/>
          <w:szCs w:val="24"/>
          <w:lang w:eastAsia="lt-LT"/>
        </w:rPr>
        <w:t>ų</w:t>
      </w:r>
      <w:r w:rsidR="00F06E8C" w:rsidRPr="00A337BA">
        <w:rPr>
          <w:rFonts w:ascii="Times New Roman" w:hAnsi="Times New Roman" w:cs="Times New Roman"/>
          <w:sz w:val="24"/>
          <w:szCs w:val="24"/>
          <w:lang w:eastAsia="lt-LT"/>
        </w:rPr>
        <w:t xml:space="preserve"> UAB „Statega“ pateiktų finansinių reikalavimų, ir siūlant šios bendrovės atstovui pasirašyti kyšio priėmimą maskuojantį fiktyvų sandorį, tokiu būdu ab</w:t>
      </w:r>
      <w:r w:rsidR="00F06E8C">
        <w:rPr>
          <w:rFonts w:ascii="Times New Roman" w:hAnsi="Times New Roman" w:cs="Times New Roman"/>
          <w:sz w:val="24"/>
          <w:szCs w:val="24"/>
          <w:lang w:eastAsia="lt-LT"/>
        </w:rPr>
        <w:t>u</w:t>
      </w:r>
      <w:r w:rsidR="00F06E8C" w:rsidRPr="00A337BA">
        <w:rPr>
          <w:rFonts w:ascii="Times New Roman" w:hAnsi="Times New Roman" w:cs="Times New Roman"/>
          <w:sz w:val="24"/>
          <w:szCs w:val="24"/>
          <w:lang w:eastAsia="lt-LT"/>
        </w:rPr>
        <w:t xml:space="preserve"> sudar</w:t>
      </w:r>
      <w:r w:rsidR="00F06E8C">
        <w:rPr>
          <w:rFonts w:ascii="Times New Roman" w:hAnsi="Times New Roman" w:cs="Times New Roman"/>
          <w:sz w:val="24"/>
          <w:szCs w:val="24"/>
          <w:lang w:eastAsia="lt-LT"/>
        </w:rPr>
        <w:t>ė</w:t>
      </w:r>
      <w:r w:rsidR="00F06E8C" w:rsidRPr="00A337BA">
        <w:rPr>
          <w:rFonts w:ascii="Times New Roman" w:hAnsi="Times New Roman" w:cs="Times New Roman"/>
          <w:sz w:val="24"/>
          <w:szCs w:val="24"/>
          <w:lang w:eastAsia="lt-LT"/>
        </w:rPr>
        <w:t xml:space="preserve"> sąlygas UAB „Statega“ akcininkui </w:t>
      </w:r>
      <w:bookmarkStart w:id="127" w:name="Buk_716"/>
      <w:r w:rsidRPr="007A0FAC">
        <w:rPr>
          <w:rFonts w:ascii="Times New Roman" w:hAnsi="Times New Roman" w:cs="Times New Roman"/>
          <w:sz w:val="24"/>
          <w:szCs w:val="24"/>
          <w:lang w:eastAsia="lt-LT"/>
        </w:rPr>
        <w:t xml:space="preserve">V. S. </w:t>
      </w:r>
      <w:bookmarkEnd w:id="127"/>
      <w:r w:rsidR="00F06E8C" w:rsidRPr="00A337BA">
        <w:rPr>
          <w:rFonts w:ascii="Times New Roman" w:hAnsi="Times New Roman" w:cs="Times New Roman"/>
          <w:sz w:val="24"/>
          <w:szCs w:val="24"/>
          <w:lang w:eastAsia="lt-LT"/>
        </w:rPr>
        <w:t>(</w:t>
      </w:r>
      <w:bookmarkStart w:id="128" w:name="Buk_717"/>
      <w:r w:rsidRPr="007A0FAC">
        <w:rPr>
          <w:rFonts w:ascii="Times New Roman" w:hAnsi="Times New Roman" w:cs="Times New Roman"/>
          <w:sz w:val="24"/>
          <w:szCs w:val="24"/>
          <w:lang w:eastAsia="lt-LT"/>
        </w:rPr>
        <w:t>V. S.</w:t>
      </w:r>
      <w:bookmarkEnd w:id="128"/>
      <w:r w:rsidR="00F06E8C" w:rsidRPr="00A337BA">
        <w:rPr>
          <w:rFonts w:ascii="Times New Roman" w:hAnsi="Times New Roman" w:cs="Times New Roman"/>
          <w:sz w:val="24"/>
          <w:szCs w:val="24"/>
          <w:lang w:eastAsia="lt-LT"/>
        </w:rPr>
        <w:t xml:space="preserve">) patikėti būtinybe jiems duoti kyšį. Tuo tikslu </w:t>
      </w:r>
      <w:bookmarkStart w:id="129" w:name="Buk_187"/>
      <w:r w:rsidRPr="007A0FAC">
        <w:rPr>
          <w:rFonts w:ascii="Times New Roman" w:hAnsi="Times New Roman" w:cs="Times New Roman"/>
          <w:sz w:val="24"/>
          <w:szCs w:val="24"/>
          <w:lang w:eastAsia="lt-LT"/>
        </w:rPr>
        <w:t>D. D.</w:t>
      </w:r>
      <w:bookmarkEnd w:id="129"/>
      <w:r w:rsidR="00F06E8C" w:rsidRPr="00A337BA">
        <w:rPr>
          <w:rFonts w:ascii="Times New Roman" w:hAnsi="Times New Roman" w:cs="Times New Roman"/>
          <w:sz w:val="24"/>
          <w:szCs w:val="24"/>
          <w:lang w:eastAsia="lt-LT"/>
        </w:rPr>
        <w:t xml:space="preserve">, veikdamas bendrai su padėjėju </w:t>
      </w:r>
      <w:bookmarkStart w:id="130" w:name="Buk_659"/>
      <w:r w:rsidRPr="007A0FAC">
        <w:rPr>
          <w:rFonts w:ascii="Times New Roman" w:hAnsi="Times New Roman" w:cs="Times New Roman"/>
          <w:sz w:val="24"/>
          <w:szCs w:val="24"/>
          <w:lang w:eastAsia="lt-LT"/>
        </w:rPr>
        <w:t>T.</w:t>
      </w:r>
      <w:r w:rsidR="00FC5D95" w:rsidRPr="007A0FAC">
        <w:rPr>
          <w:rFonts w:ascii="Times New Roman" w:hAnsi="Times New Roman" w:cs="Times New Roman"/>
          <w:sz w:val="24"/>
          <w:szCs w:val="24"/>
          <w:lang w:eastAsia="lt-LT"/>
        </w:rPr>
        <w:t> </w:t>
      </w:r>
      <w:r w:rsidRPr="007A0FAC">
        <w:rPr>
          <w:rFonts w:ascii="Times New Roman" w:hAnsi="Times New Roman" w:cs="Times New Roman"/>
          <w:sz w:val="24"/>
          <w:szCs w:val="24"/>
          <w:lang w:eastAsia="lt-LT"/>
        </w:rPr>
        <w:t>P.</w:t>
      </w:r>
      <w:bookmarkEnd w:id="130"/>
      <w:r w:rsidR="00F06E8C" w:rsidRPr="00A337BA">
        <w:rPr>
          <w:rFonts w:ascii="Times New Roman" w:hAnsi="Times New Roman" w:cs="Times New Roman"/>
          <w:sz w:val="24"/>
          <w:szCs w:val="24"/>
          <w:lang w:eastAsia="lt-LT"/>
        </w:rPr>
        <w:t>, žinodami, kad</w:t>
      </w:r>
      <w:r w:rsidR="00536DA8">
        <w:rPr>
          <w:rFonts w:ascii="Times New Roman" w:hAnsi="Times New Roman" w:cs="Times New Roman"/>
          <w:sz w:val="24"/>
          <w:szCs w:val="24"/>
          <w:lang w:eastAsia="lt-LT"/>
        </w:rPr>
        <w:t>,</w:t>
      </w:r>
      <w:r w:rsidR="00F06E8C" w:rsidRPr="00A337BA">
        <w:rPr>
          <w:rFonts w:ascii="Times New Roman" w:hAnsi="Times New Roman" w:cs="Times New Roman"/>
          <w:sz w:val="24"/>
          <w:szCs w:val="24"/>
          <w:lang w:eastAsia="lt-LT"/>
        </w:rPr>
        <w:t xml:space="preserve"> </w:t>
      </w:r>
      <w:r w:rsidR="003013DB">
        <w:rPr>
          <w:rFonts w:ascii="Times New Roman" w:hAnsi="Times New Roman" w:cs="Times New Roman"/>
          <w:sz w:val="24"/>
          <w:szCs w:val="24"/>
          <w:lang w:eastAsia="lt-LT"/>
        </w:rPr>
        <w:t>pagal</w:t>
      </w:r>
      <w:r w:rsidR="003013DB"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ĮBĮ 11 straipsnio 3 dalies 10 </w:t>
      </w:r>
      <w:r w:rsidR="003013DB" w:rsidRPr="00A337BA">
        <w:rPr>
          <w:rFonts w:ascii="Times New Roman" w:hAnsi="Times New Roman" w:cs="Times New Roman"/>
          <w:sz w:val="24"/>
          <w:szCs w:val="24"/>
          <w:lang w:eastAsia="lt-LT"/>
        </w:rPr>
        <w:t>punkt</w:t>
      </w:r>
      <w:r w:rsidR="003013DB">
        <w:rPr>
          <w:rFonts w:ascii="Times New Roman" w:hAnsi="Times New Roman" w:cs="Times New Roman"/>
          <w:sz w:val="24"/>
          <w:szCs w:val="24"/>
          <w:lang w:eastAsia="lt-LT"/>
        </w:rPr>
        <w:t>ą</w:t>
      </w:r>
      <w:r w:rsidR="003013DB"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(2011 m. gruodžio 22 d. įstatymo redakcija)</w:t>
      </w:r>
      <w:r w:rsidR="00536DA8">
        <w:rPr>
          <w:rFonts w:ascii="Times New Roman" w:hAnsi="Times New Roman" w:cs="Times New Roman"/>
          <w:sz w:val="24"/>
          <w:szCs w:val="24"/>
          <w:lang w:eastAsia="lt-LT"/>
        </w:rPr>
        <w:t>,</w:t>
      </w:r>
      <w:r w:rsidR="00F06E8C" w:rsidRPr="00A337BA">
        <w:rPr>
          <w:rFonts w:ascii="Times New Roman" w:hAnsi="Times New Roman" w:cs="Times New Roman"/>
          <w:sz w:val="24"/>
          <w:szCs w:val="24"/>
          <w:lang w:eastAsia="lt-LT"/>
        </w:rPr>
        <w:t xml:space="preserve"> bankroto administratorius teikia teismui tvirtinti kreditorių ir jų reikalavimų sąrašą, BUAB ,,Neapolis“ pastato, esančio Taikos pr. 52 C / Agluonos g. 1, Klaipėdoje, 15</w:t>
      </w:r>
      <w:r w:rsidR="00536DA8">
        <w:rPr>
          <w:rFonts w:ascii="Times New Roman" w:hAnsi="Times New Roman" w:cs="Times New Roman"/>
          <w:sz w:val="24"/>
          <w:szCs w:val="24"/>
          <w:lang w:eastAsia="lt-LT"/>
        </w:rPr>
        <w:t> </w:t>
      </w:r>
      <w:r w:rsidR="00F06E8C" w:rsidRPr="00A337BA">
        <w:rPr>
          <w:rFonts w:ascii="Times New Roman" w:hAnsi="Times New Roman" w:cs="Times New Roman"/>
          <w:sz w:val="24"/>
          <w:szCs w:val="24"/>
          <w:lang w:eastAsia="lt-LT"/>
        </w:rPr>
        <w:t xml:space="preserve">aukšte, UAB „Statega“ akcininko </w:t>
      </w:r>
      <w:bookmarkStart w:id="131" w:name="Buk_718"/>
      <w:r w:rsidRPr="007A0FAC">
        <w:rPr>
          <w:rFonts w:ascii="Times New Roman" w:hAnsi="Times New Roman" w:cs="Times New Roman"/>
          <w:sz w:val="24"/>
          <w:szCs w:val="24"/>
          <w:lang w:eastAsia="lt-LT"/>
        </w:rPr>
        <w:t xml:space="preserve">V. S. </w:t>
      </w:r>
      <w:bookmarkEnd w:id="131"/>
      <w:r w:rsidR="00F06E8C" w:rsidRPr="00A337BA">
        <w:rPr>
          <w:rFonts w:ascii="Times New Roman" w:hAnsi="Times New Roman" w:cs="Times New Roman"/>
          <w:sz w:val="24"/>
          <w:szCs w:val="24"/>
          <w:lang w:eastAsia="lt-LT"/>
        </w:rPr>
        <w:t xml:space="preserve">kabinete, laikotarpiu nuo 2012 m. kovo 5 d. iki 2012 m. kovo 18 d., </w:t>
      </w:r>
      <w:r w:rsidR="003013DB">
        <w:rPr>
          <w:rFonts w:ascii="Times New Roman" w:hAnsi="Times New Roman" w:cs="Times New Roman"/>
          <w:sz w:val="24"/>
          <w:szCs w:val="24"/>
          <w:lang w:eastAsia="lt-LT"/>
        </w:rPr>
        <w:t xml:space="preserve">per </w:t>
      </w:r>
      <w:r w:rsidR="00F06E8C" w:rsidRPr="00A337BA">
        <w:rPr>
          <w:rFonts w:ascii="Times New Roman" w:hAnsi="Times New Roman" w:cs="Times New Roman"/>
          <w:sz w:val="24"/>
          <w:szCs w:val="24"/>
          <w:lang w:eastAsia="lt-LT"/>
        </w:rPr>
        <w:t xml:space="preserve">tiksliai tyrimo metu nenustatytą dieną </w:t>
      </w:r>
      <w:r w:rsidR="003013DB" w:rsidRPr="00A337BA">
        <w:rPr>
          <w:rFonts w:ascii="Times New Roman" w:hAnsi="Times New Roman" w:cs="Times New Roman"/>
          <w:sz w:val="24"/>
          <w:szCs w:val="24"/>
          <w:lang w:eastAsia="lt-LT"/>
        </w:rPr>
        <w:t>vykus</w:t>
      </w:r>
      <w:r w:rsidR="003013DB">
        <w:rPr>
          <w:rFonts w:ascii="Times New Roman" w:hAnsi="Times New Roman" w:cs="Times New Roman"/>
          <w:sz w:val="24"/>
          <w:szCs w:val="24"/>
          <w:lang w:eastAsia="lt-LT"/>
        </w:rPr>
        <w:t>į</w:t>
      </w:r>
      <w:r w:rsidR="003013DB"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susitikim</w:t>
      </w:r>
      <w:r w:rsidR="003013DB">
        <w:rPr>
          <w:rFonts w:ascii="Times New Roman" w:hAnsi="Times New Roman" w:cs="Times New Roman"/>
          <w:sz w:val="24"/>
          <w:szCs w:val="24"/>
          <w:lang w:eastAsia="lt-LT"/>
        </w:rPr>
        <w:t>ą</w:t>
      </w:r>
      <w:r w:rsidR="00F06E8C" w:rsidRPr="00A337BA">
        <w:rPr>
          <w:rFonts w:ascii="Times New Roman" w:hAnsi="Times New Roman" w:cs="Times New Roman"/>
          <w:sz w:val="24"/>
          <w:szCs w:val="24"/>
          <w:lang w:eastAsia="lt-LT"/>
        </w:rPr>
        <w:t xml:space="preserve"> su </w:t>
      </w:r>
      <w:bookmarkStart w:id="132" w:name="Buk_719"/>
      <w:r w:rsidRPr="007A0FAC">
        <w:rPr>
          <w:rFonts w:ascii="Times New Roman" w:hAnsi="Times New Roman" w:cs="Times New Roman"/>
          <w:sz w:val="24"/>
          <w:szCs w:val="24"/>
          <w:lang w:eastAsia="lt-LT"/>
        </w:rPr>
        <w:t>V. S.</w:t>
      </w:r>
      <w:bookmarkEnd w:id="132"/>
      <w:r w:rsidR="00F06E8C" w:rsidRPr="00A337BA">
        <w:rPr>
          <w:rFonts w:ascii="Times New Roman" w:hAnsi="Times New Roman" w:cs="Times New Roman"/>
          <w:sz w:val="24"/>
          <w:szCs w:val="24"/>
          <w:lang w:eastAsia="lt-LT"/>
        </w:rPr>
        <w:t xml:space="preserve">, </w:t>
      </w:r>
      <w:bookmarkStart w:id="133" w:name="Buk_469"/>
      <w:r w:rsidRPr="007A0FAC">
        <w:rPr>
          <w:rFonts w:ascii="Times New Roman" w:hAnsi="Times New Roman" w:cs="Times New Roman"/>
          <w:sz w:val="24"/>
          <w:szCs w:val="24"/>
          <w:lang w:eastAsia="lt-LT"/>
        </w:rPr>
        <w:t>S. B.</w:t>
      </w:r>
      <w:bookmarkEnd w:id="133"/>
      <w:r w:rsidR="00F06E8C" w:rsidRPr="00A337BA">
        <w:rPr>
          <w:rFonts w:ascii="Times New Roman" w:hAnsi="Times New Roman" w:cs="Times New Roman"/>
          <w:sz w:val="24"/>
          <w:szCs w:val="24"/>
          <w:lang w:eastAsia="lt-LT"/>
        </w:rPr>
        <w:t xml:space="preserve">, dalyvavusia UAB „Statega“ atstovo teisėmis, už teisėtą </w:t>
      </w:r>
      <w:bookmarkStart w:id="134" w:name="Buk_259"/>
      <w:r w:rsidRPr="007A0FAC">
        <w:rPr>
          <w:rFonts w:ascii="Times New Roman" w:hAnsi="Times New Roman" w:cs="Times New Roman"/>
          <w:sz w:val="24"/>
          <w:szCs w:val="24"/>
          <w:lang w:eastAsia="lt-LT"/>
        </w:rPr>
        <w:t xml:space="preserve">D. D. </w:t>
      </w:r>
      <w:bookmarkEnd w:id="134"/>
      <w:r w:rsidR="00F06E8C" w:rsidRPr="00A337BA">
        <w:rPr>
          <w:rFonts w:ascii="Times New Roman" w:hAnsi="Times New Roman" w:cs="Times New Roman"/>
          <w:sz w:val="24"/>
          <w:szCs w:val="24"/>
          <w:lang w:eastAsia="lt-LT"/>
        </w:rPr>
        <w:t>veikimą, vykdant įgaliojimus, t. y. už 31 041 713,07 Lt (8 990 301,51 Eur) kreditorės UAB „Statega“ finansinių reikalavimų įtraukimą į kreditorių ir jų reikalavimų sąrašą bei kreipimąsi į teismą dėl šių finansinių reikalavimų patvirtinimo civilinėse bylose Nr. 2-1319-622/2012 ir Nr. B2-1814-622/2011, savo (</w:t>
      </w:r>
      <w:bookmarkStart w:id="135" w:name="Buk_260"/>
      <w:r w:rsidRPr="007A0FAC">
        <w:rPr>
          <w:rFonts w:ascii="Times New Roman" w:hAnsi="Times New Roman" w:cs="Times New Roman"/>
          <w:sz w:val="24"/>
          <w:szCs w:val="24"/>
          <w:lang w:eastAsia="lt-LT"/>
        </w:rPr>
        <w:t xml:space="preserve">D. D. </w:t>
      </w:r>
      <w:bookmarkEnd w:id="135"/>
      <w:r w:rsidR="00F06E8C" w:rsidRPr="00A337BA">
        <w:rPr>
          <w:rFonts w:ascii="Times New Roman" w:hAnsi="Times New Roman" w:cs="Times New Roman"/>
          <w:sz w:val="24"/>
          <w:szCs w:val="24"/>
          <w:lang w:eastAsia="lt-LT"/>
        </w:rPr>
        <w:t xml:space="preserve">ir </w:t>
      </w:r>
      <w:bookmarkStart w:id="136" w:name="Buk_614"/>
      <w:r w:rsidRPr="007A0FAC">
        <w:rPr>
          <w:rFonts w:ascii="Times New Roman" w:hAnsi="Times New Roman" w:cs="Times New Roman"/>
          <w:sz w:val="24"/>
          <w:szCs w:val="24"/>
          <w:lang w:eastAsia="lt-LT"/>
        </w:rPr>
        <w:t>T. P.</w:t>
      </w:r>
      <w:bookmarkEnd w:id="136"/>
      <w:r w:rsidR="00F06E8C" w:rsidRPr="00A337BA">
        <w:rPr>
          <w:rFonts w:ascii="Times New Roman" w:hAnsi="Times New Roman" w:cs="Times New Roman"/>
          <w:sz w:val="24"/>
          <w:szCs w:val="24"/>
          <w:lang w:eastAsia="lt-LT"/>
        </w:rPr>
        <w:t xml:space="preserve">) naudai </w:t>
      </w:r>
      <w:bookmarkStart w:id="137" w:name="Buk_188"/>
      <w:r w:rsidRPr="007A0FAC">
        <w:rPr>
          <w:rFonts w:ascii="Times New Roman" w:hAnsi="Times New Roman" w:cs="Times New Roman"/>
          <w:sz w:val="24"/>
          <w:szCs w:val="24"/>
          <w:lang w:eastAsia="lt-LT"/>
        </w:rPr>
        <w:t xml:space="preserve">D. D. </w:t>
      </w:r>
      <w:bookmarkEnd w:id="137"/>
      <w:r w:rsidR="00F06E8C" w:rsidRPr="00765E1E">
        <w:rPr>
          <w:rFonts w:ascii="Times New Roman" w:hAnsi="Times New Roman" w:cs="Times New Roman"/>
          <w:sz w:val="24"/>
          <w:szCs w:val="24"/>
          <w:lang w:eastAsia="lt-LT"/>
        </w:rPr>
        <w:t xml:space="preserve">netiesiogiai, o </w:t>
      </w:r>
      <w:bookmarkStart w:id="138" w:name="Buk_571"/>
      <w:r w:rsidRPr="007A0FAC">
        <w:rPr>
          <w:rFonts w:ascii="Times New Roman" w:hAnsi="Times New Roman" w:cs="Times New Roman"/>
          <w:sz w:val="24"/>
          <w:szCs w:val="24"/>
          <w:lang w:eastAsia="lt-LT"/>
        </w:rPr>
        <w:t xml:space="preserve">T. P. </w:t>
      </w:r>
      <w:bookmarkEnd w:id="138"/>
      <w:r w:rsidR="00F06E8C" w:rsidRPr="00765E1E">
        <w:rPr>
          <w:rFonts w:ascii="Times New Roman" w:hAnsi="Times New Roman" w:cs="Times New Roman"/>
          <w:sz w:val="24"/>
          <w:szCs w:val="24"/>
          <w:lang w:eastAsia="lt-LT"/>
        </w:rPr>
        <w:t>tiesiogiai</w:t>
      </w:r>
      <w:r w:rsidR="00F06E8C" w:rsidRPr="00A337BA">
        <w:rPr>
          <w:rFonts w:ascii="Times New Roman" w:hAnsi="Times New Roman" w:cs="Times New Roman"/>
          <w:sz w:val="24"/>
          <w:szCs w:val="24"/>
          <w:lang w:eastAsia="lt-LT"/>
        </w:rPr>
        <w:t xml:space="preserve">, </w:t>
      </w:r>
      <w:bookmarkStart w:id="139" w:name="Buk_660"/>
      <w:r w:rsidRPr="007A0FAC">
        <w:rPr>
          <w:rFonts w:ascii="Times New Roman" w:hAnsi="Times New Roman" w:cs="Times New Roman"/>
          <w:sz w:val="24"/>
          <w:szCs w:val="24"/>
          <w:lang w:eastAsia="lt-LT"/>
        </w:rPr>
        <w:t xml:space="preserve">T. P. </w:t>
      </w:r>
      <w:bookmarkEnd w:id="139"/>
      <w:r w:rsidR="00F06E8C" w:rsidRPr="00A337BA">
        <w:rPr>
          <w:rFonts w:ascii="Times New Roman" w:hAnsi="Times New Roman" w:cs="Times New Roman"/>
          <w:sz w:val="24"/>
          <w:szCs w:val="24"/>
          <w:lang w:eastAsia="lt-LT"/>
        </w:rPr>
        <w:t xml:space="preserve">paminint galimą ginčo tarp </w:t>
      </w:r>
      <w:bookmarkStart w:id="140" w:name="Buk_720"/>
      <w:r w:rsidRPr="007A0FAC">
        <w:rPr>
          <w:rFonts w:ascii="Times New Roman" w:hAnsi="Times New Roman" w:cs="Times New Roman"/>
          <w:sz w:val="24"/>
          <w:szCs w:val="24"/>
          <w:lang w:eastAsia="lt-LT"/>
        </w:rPr>
        <w:t xml:space="preserve">V. S. </w:t>
      </w:r>
      <w:bookmarkEnd w:id="140"/>
      <w:r w:rsidR="00F06E8C" w:rsidRPr="00A337BA">
        <w:rPr>
          <w:rFonts w:ascii="Times New Roman" w:hAnsi="Times New Roman" w:cs="Times New Roman"/>
          <w:sz w:val="24"/>
          <w:szCs w:val="24"/>
          <w:lang w:eastAsia="lt-LT"/>
        </w:rPr>
        <w:t xml:space="preserve">ir </w:t>
      </w:r>
      <w:bookmarkStart w:id="141" w:name="Buk_454"/>
      <w:r w:rsidRPr="007A0FAC">
        <w:rPr>
          <w:rFonts w:ascii="Times New Roman" w:hAnsi="Times New Roman" w:cs="Times New Roman"/>
          <w:sz w:val="24"/>
          <w:szCs w:val="24"/>
          <w:lang w:eastAsia="lt-LT"/>
        </w:rPr>
        <w:t xml:space="preserve">R. G. </w:t>
      </w:r>
      <w:bookmarkEnd w:id="141"/>
      <w:r w:rsidR="00F06E8C" w:rsidRPr="00A337BA">
        <w:rPr>
          <w:rFonts w:ascii="Times New Roman" w:hAnsi="Times New Roman" w:cs="Times New Roman"/>
          <w:sz w:val="24"/>
          <w:szCs w:val="24"/>
          <w:lang w:eastAsia="lt-LT"/>
        </w:rPr>
        <w:t xml:space="preserve">civilinėje byloje Nr. 2-1319-622/2012 taikaus sprendimo </w:t>
      </w:r>
      <w:r w:rsidR="00F06E8C" w:rsidRPr="00A337BA">
        <w:rPr>
          <w:rFonts w:ascii="Times New Roman" w:hAnsi="Times New Roman" w:cs="Times New Roman"/>
          <w:sz w:val="24"/>
          <w:szCs w:val="24"/>
          <w:lang w:eastAsia="lt-LT"/>
        </w:rPr>
        <w:lastRenderedPageBreak/>
        <w:t xml:space="preserve">priėmimą, pareikalavo didesnės negu 250 MGL vertės kyšio – 2 000 000 Lt (579 240,04 Eur) ir šio kyšio dalį – 150 000 Lt (43 443 Eur) kaip tariamą avansą pervesti į </w:t>
      </w:r>
      <w:bookmarkStart w:id="142" w:name="Buk_261"/>
      <w:r w:rsidRPr="007A0FAC">
        <w:rPr>
          <w:rFonts w:ascii="Times New Roman" w:hAnsi="Times New Roman" w:cs="Times New Roman"/>
          <w:sz w:val="24"/>
          <w:szCs w:val="24"/>
          <w:lang w:eastAsia="lt-LT"/>
        </w:rPr>
        <w:t xml:space="preserve">D. D. </w:t>
      </w:r>
      <w:bookmarkEnd w:id="142"/>
      <w:r w:rsidR="00F06E8C" w:rsidRPr="00A337BA">
        <w:rPr>
          <w:rFonts w:ascii="Times New Roman" w:hAnsi="Times New Roman" w:cs="Times New Roman"/>
          <w:sz w:val="24"/>
          <w:szCs w:val="24"/>
          <w:lang w:eastAsia="lt-LT"/>
        </w:rPr>
        <w:t xml:space="preserve">ar </w:t>
      </w:r>
      <w:bookmarkStart w:id="143" w:name="Buk_615"/>
      <w:r w:rsidRPr="007A0FAC">
        <w:rPr>
          <w:rFonts w:ascii="Times New Roman" w:hAnsi="Times New Roman" w:cs="Times New Roman"/>
          <w:sz w:val="24"/>
          <w:szCs w:val="24"/>
          <w:lang w:eastAsia="lt-LT"/>
        </w:rPr>
        <w:t xml:space="preserve">T. P. </w:t>
      </w:r>
      <w:bookmarkEnd w:id="143"/>
      <w:r w:rsidR="00F06E8C" w:rsidRPr="00A337BA">
        <w:rPr>
          <w:rFonts w:ascii="Times New Roman" w:hAnsi="Times New Roman" w:cs="Times New Roman"/>
          <w:sz w:val="24"/>
          <w:szCs w:val="24"/>
          <w:lang w:eastAsia="lt-LT"/>
        </w:rPr>
        <w:t>vėliau nurodytą susitikimo metu neįvardytos įmonės banko sąskaitą.</w:t>
      </w:r>
    </w:p>
    <w:p w14:paraId="638869F8" w14:textId="305C3CE8" w:rsidR="00F06E8C" w:rsidRPr="00A337BA" w:rsidRDefault="00BD475E"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bookmarkStart w:id="144" w:name="Buk_361"/>
      <w:r w:rsidRPr="007A0FAC">
        <w:rPr>
          <w:rFonts w:ascii="Times New Roman" w:hAnsi="Times New Roman" w:cs="Times New Roman"/>
          <w:sz w:val="24"/>
          <w:szCs w:val="24"/>
          <w:lang w:eastAsia="lt-LT"/>
        </w:rPr>
        <w:t xml:space="preserve">D. D. </w:t>
      </w:r>
      <w:bookmarkEnd w:id="144"/>
      <w:r w:rsidR="00F06E8C" w:rsidRPr="00A337BA">
        <w:rPr>
          <w:rFonts w:ascii="Times New Roman" w:hAnsi="Times New Roman" w:cs="Times New Roman"/>
          <w:sz w:val="24"/>
          <w:szCs w:val="24"/>
          <w:lang w:eastAsia="lt-LT"/>
        </w:rPr>
        <w:t xml:space="preserve">ir </w:t>
      </w:r>
      <w:bookmarkStart w:id="145" w:name="Buk_661"/>
      <w:r w:rsidRPr="007A0FAC">
        <w:rPr>
          <w:rFonts w:ascii="Times New Roman" w:hAnsi="Times New Roman" w:cs="Times New Roman"/>
          <w:sz w:val="24"/>
          <w:szCs w:val="24"/>
          <w:lang w:eastAsia="lt-LT"/>
        </w:rPr>
        <w:t xml:space="preserve">T. P. </w:t>
      </w:r>
      <w:bookmarkEnd w:id="145"/>
      <w:r w:rsidR="00536DA8" w:rsidRPr="00A337BA">
        <w:rPr>
          <w:rFonts w:ascii="Times New Roman" w:hAnsi="Times New Roman" w:cs="Times New Roman"/>
          <w:sz w:val="24"/>
          <w:szCs w:val="24"/>
          <w:lang w:eastAsia="lt-LT"/>
        </w:rPr>
        <w:t>veik</w:t>
      </w:r>
      <w:r w:rsidR="00536DA8">
        <w:rPr>
          <w:rFonts w:ascii="Times New Roman" w:hAnsi="Times New Roman" w:cs="Times New Roman"/>
          <w:sz w:val="24"/>
          <w:szCs w:val="24"/>
          <w:lang w:eastAsia="lt-LT"/>
        </w:rPr>
        <w:t>iant</w:t>
      </w:r>
      <w:r w:rsidR="00536DA8"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bendrai, </w:t>
      </w:r>
      <w:r w:rsidR="00536DA8" w:rsidRPr="00A337BA">
        <w:rPr>
          <w:rFonts w:ascii="Times New Roman" w:hAnsi="Times New Roman" w:cs="Times New Roman"/>
          <w:sz w:val="24"/>
          <w:szCs w:val="24"/>
          <w:lang w:eastAsia="lt-LT"/>
        </w:rPr>
        <w:t>tęs</w:t>
      </w:r>
      <w:r w:rsidR="00536DA8">
        <w:rPr>
          <w:rFonts w:ascii="Times New Roman" w:hAnsi="Times New Roman" w:cs="Times New Roman"/>
          <w:sz w:val="24"/>
          <w:szCs w:val="24"/>
          <w:lang w:eastAsia="lt-LT"/>
        </w:rPr>
        <w:t>iant</w:t>
      </w:r>
      <w:r w:rsidR="00536DA8"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pradėtus nusikalstamus veiksmus, </w:t>
      </w:r>
      <w:r w:rsidR="00536DA8" w:rsidRPr="00A337BA">
        <w:rPr>
          <w:rFonts w:ascii="Times New Roman" w:hAnsi="Times New Roman" w:cs="Times New Roman"/>
          <w:sz w:val="24"/>
          <w:szCs w:val="24"/>
          <w:lang w:eastAsia="lt-LT"/>
        </w:rPr>
        <w:t>siek</w:t>
      </w:r>
      <w:r w:rsidR="00536DA8">
        <w:rPr>
          <w:rFonts w:ascii="Times New Roman" w:hAnsi="Times New Roman" w:cs="Times New Roman"/>
          <w:sz w:val="24"/>
          <w:szCs w:val="24"/>
          <w:lang w:eastAsia="lt-LT"/>
        </w:rPr>
        <w:t>iant</w:t>
      </w:r>
      <w:r w:rsidR="00536DA8"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tikslo gauti reikalautą kyšį, </w:t>
      </w:r>
      <w:bookmarkStart w:id="146" w:name="Buk_572"/>
      <w:r w:rsidRPr="007A0FAC">
        <w:rPr>
          <w:rFonts w:ascii="Times New Roman" w:hAnsi="Times New Roman" w:cs="Times New Roman"/>
          <w:sz w:val="24"/>
          <w:szCs w:val="24"/>
          <w:lang w:eastAsia="lt-LT"/>
        </w:rPr>
        <w:t xml:space="preserve">T. P. </w:t>
      </w:r>
      <w:bookmarkEnd w:id="146"/>
      <w:r w:rsidR="00F06E8C" w:rsidRPr="00A337BA">
        <w:rPr>
          <w:rFonts w:ascii="Times New Roman" w:hAnsi="Times New Roman" w:cs="Times New Roman"/>
          <w:sz w:val="24"/>
          <w:szCs w:val="24"/>
          <w:lang w:eastAsia="lt-LT"/>
        </w:rPr>
        <w:t xml:space="preserve">tyrimo metu nenustatytoje vietoje 2012 m. balandžio 2 d. parengė ir pateikė </w:t>
      </w:r>
      <w:bookmarkStart w:id="147" w:name="Buk_362"/>
      <w:r w:rsidRPr="007A0FAC">
        <w:rPr>
          <w:rFonts w:ascii="Times New Roman" w:hAnsi="Times New Roman" w:cs="Times New Roman"/>
          <w:sz w:val="24"/>
          <w:szCs w:val="24"/>
          <w:lang w:eastAsia="lt-LT"/>
        </w:rPr>
        <w:t xml:space="preserve">D. D. </w:t>
      </w:r>
      <w:bookmarkEnd w:id="147"/>
      <w:r w:rsidR="00F06E8C" w:rsidRPr="00A337BA">
        <w:rPr>
          <w:rFonts w:ascii="Times New Roman" w:hAnsi="Times New Roman" w:cs="Times New Roman"/>
          <w:sz w:val="24"/>
          <w:szCs w:val="24"/>
          <w:lang w:eastAsia="lt-LT"/>
        </w:rPr>
        <w:t xml:space="preserve">pasirašyti dokumentą </w:t>
      </w:r>
      <w:r w:rsidR="00536DA8">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Prašym</w:t>
      </w:r>
      <w:r w:rsidR="00536DA8">
        <w:rPr>
          <w:rFonts w:ascii="Times New Roman" w:hAnsi="Times New Roman" w:cs="Times New Roman"/>
          <w:sz w:val="24"/>
          <w:szCs w:val="24"/>
          <w:lang w:eastAsia="lt-LT"/>
        </w:rPr>
        <w:t>ą</w:t>
      </w:r>
      <w:r w:rsidR="00F06E8C" w:rsidRPr="00A337BA">
        <w:rPr>
          <w:rFonts w:ascii="Times New Roman" w:hAnsi="Times New Roman" w:cs="Times New Roman"/>
          <w:sz w:val="24"/>
          <w:szCs w:val="24"/>
          <w:lang w:eastAsia="lt-LT"/>
        </w:rPr>
        <w:t xml:space="preserve"> dėl kreditorių pareikštų finansinių pretenzijų ir kreditorių sąrašo tvirtinimo civilinėje byloje Nr. B2-664-622/2012 </w:t>
      </w:r>
      <w:r w:rsidR="00536DA8">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civilinėje byloje Nr. B2-1814-622/2011 (nuo 2012 m. civilinės bylos numeris pakeistas į Nr. B2-664-622/2012), kuriame įtraukė tik dalį − 1 335 910,32 Lt (386 906,37 Eur) </w:t>
      </w:r>
      <w:r w:rsidR="00AE0529">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UAB „Statega“ finansinių reikalavimų, o </w:t>
      </w:r>
      <w:bookmarkStart w:id="148" w:name="Buk_189"/>
      <w:r w:rsidRPr="007A0FAC">
        <w:rPr>
          <w:rFonts w:ascii="Times New Roman" w:hAnsi="Times New Roman" w:cs="Times New Roman"/>
          <w:sz w:val="24"/>
          <w:szCs w:val="24"/>
          <w:lang w:eastAsia="lt-LT"/>
        </w:rPr>
        <w:t xml:space="preserve">D. D. </w:t>
      </w:r>
      <w:bookmarkEnd w:id="148"/>
      <w:r w:rsidR="00F06E8C" w:rsidRPr="00A337BA">
        <w:rPr>
          <w:rFonts w:ascii="Times New Roman" w:hAnsi="Times New Roman" w:cs="Times New Roman"/>
          <w:sz w:val="24"/>
          <w:szCs w:val="24"/>
          <w:lang w:eastAsia="lt-LT"/>
        </w:rPr>
        <w:t>šį dokumentą, jį pasirašęs, 2012 m. balandžio 4 d. pateikė Klaipėdos apygardos teismui civilinėje byloje Nr. B2-1814-622/2011. 2012 m. balandžio 6 d. apie 12 val. UAB ,,Neapolis“ pastato 15</w:t>
      </w:r>
      <w:r w:rsidR="00536DA8">
        <w:rPr>
          <w:rFonts w:ascii="Times New Roman" w:hAnsi="Times New Roman" w:cs="Times New Roman"/>
          <w:sz w:val="24"/>
          <w:szCs w:val="24"/>
          <w:lang w:eastAsia="lt-LT"/>
        </w:rPr>
        <w:t> </w:t>
      </w:r>
      <w:r w:rsidR="00F06E8C" w:rsidRPr="00A337BA">
        <w:rPr>
          <w:rFonts w:ascii="Times New Roman" w:hAnsi="Times New Roman" w:cs="Times New Roman"/>
          <w:sz w:val="24"/>
          <w:szCs w:val="24"/>
          <w:lang w:eastAsia="lt-LT"/>
        </w:rPr>
        <w:t xml:space="preserve">aukšte, </w:t>
      </w:r>
      <w:bookmarkStart w:id="149" w:name="Buk_721"/>
      <w:r w:rsidRPr="007A0FAC">
        <w:rPr>
          <w:rFonts w:ascii="Times New Roman" w:hAnsi="Times New Roman" w:cs="Times New Roman"/>
          <w:sz w:val="24"/>
          <w:szCs w:val="24"/>
          <w:lang w:eastAsia="lt-LT"/>
        </w:rPr>
        <w:t xml:space="preserve">V. S. </w:t>
      </w:r>
      <w:bookmarkEnd w:id="149"/>
      <w:r w:rsidR="00F06E8C" w:rsidRPr="00A337BA">
        <w:rPr>
          <w:rFonts w:ascii="Times New Roman" w:hAnsi="Times New Roman" w:cs="Times New Roman"/>
          <w:sz w:val="24"/>
          <w:szCs w:val="24"/>
          <w:lang w:eastAsia="lt-LT"/>
        </w:rPr>
        <w:t>kabinete</w:t>
      </w:r>
      <w:r w:rsidR="00FE43A5">
        <w:rPr>
          <w:rFonts w:ascii="Times New Roman" w:hAnsi="Times New Roman" w:cs="Times New Roman"/>
          <w:sz w:val="24"/>
          <w:szCs w:val="24"/>
          <w:lang w:eastAsia="lt-LT"/>
        </w:rPr>
        <w:t>,</w:t>
      </w:r>
      <w:r w:rsidR="00F06E8C" w:rsidRPr="00A337BA">
        <w:rPr>
          <w:rFonts w:ascii="Times New Roman" w:hAnsi="Times New Roman" w:cs="Times New Roman"/>
          <w:sz w:val="24"/>
          <w:szCs w:val="24"/>
          <w:lang w:eastAsia="lt-LT"/>
        </w:rPr>
        <w:t xml:space="preserve"> vykusio susitikimo su </w:t>
      </w:r>
      <w:bookmarkStart w:id="150" w:name="Buk_722"/>
      <w:r w:rsidRPr="007A0FAC">
        <w:rPr>
          <w:rFonts w:ascii="Times New Roman" w:hAnsi="Times New Roman" w:cs="Times New Roman"/>
          <w:sz w:val="24"/>
          <w:szCs w:val="24"/>
          <w:lang w:eastAsia="lt-LT"/>
        </w:rPr>
        <w:t xml:space="preserve">V. S. </w:t>
      </w:r>
      <w:bookmarkEnd w:id="150"/>
      <w:r w:rsidR="00F06E8C" w:rsidRPr="00A337BA">
        <w:rPr>
          <w:rFonts w:ascii="Times New Roman" w:hAnsi="Times New Roman" w:cs="Times New Roman"/>
          <w:sz w:val="24"/>
          <w:szCs w:val="24"/>
          <w:lang w:eastAsia="lt-LT"/>
        </w:rPr>
        <w:t xml:space="preserve">ir </w:t>
      </w:r>
      <w:bookmarkStart w:id="151" w:name="Buk_470"/>
      <w:r w:rsidRPr="007A0FAC">
        <w:rPr>
          <w:rFonts w:ascii="Times New Roman" w:hAnsi="Times New Roman" w:cs="Times New Roman"/>
          <w:sz w:val="24"/>
          <w:szCs w:val="24"/>
          <w:lang w:eastAsia="lt-LT"/>
        </w:rPr>
        <w:t xml:space="preserve">S. B. </w:t>
      </w:r>
      <w:bookmarkEnd w:id="151"/>
      <w:r w:rsidR="00F06E8C" w:rsidRPr="00A337BA">
        <w:rPr>
          <w:rFonts w:ascii="Times New Roman" w:hAnsi="Times New Roman" w:cs="Times New Roman"/>
          <w:sz w:val="24"/>
          <w:szCs w:val="24"/>
          <w:lang w:eastAsia="lt-LT"/>
        </w:rPr>
        <w:t xml:space="preserve">metu </w:t>
      </w:r>
      <w:bookmarkStart w:id="152" w:name="Buk_573"/>
      <w:r w:rsidRPr="007A0FAC">
        <w:rPr>
          <w:rFonts w:ascii="Times New Roman" w:hAnsi="Times New Roman" w:cs="Times New Roman"/>
          <w:sz w:val="24"/>
          <w:szCs w:val="24"/>
          <w:lang w:eastAsia="lt-LT"/>
        </w:rPr>
        <w:t>T. P.</w:t>
      </w:r>
      <w:bookmarkEnd w:id="152"/>
      <w:r w:rsidR="00F06E8C" w:rsidRPr="00A337BA">
        <w:rPr>
          <w:rFonts w:ascii="Times New Roman" w:hAnsi="Times New Roman" w:cs="Times New Roman"/>
          <w:sz w:val="24"/>
          <w:szCs w:val="24"/>
          <w:lang w:eastAsia="lt-LT"/>
        </w:rPr>
        <w:t xml:space="preserve">, įsitikinęs, kad </w:t>
      </w:r>
      <w:bookmarkStart w:id="153" w:name="Buk_723"/>
      <w:r w:rsidRPr="007A0FAC">
        <w:rPr>
          <w:rFonts w:ascii="Times New Roman" w:hAnsi="Times New Roman" w:cs="Times New Roman"/>
          <w:sz w:val="24"/>
          <w:szCs w:val="24"/>
          <w:lang w:eastAsia="lt-LT"/>
        </w:rPr>
        <w:t xml:space="preserve">V. S. </w:t>
      </w:r>
      <w:bookmarkEnd w:id="153"/>
      <w:r w:rsidR="00F06E8C" w:rsidRPr="00A337BA">
        <w:rPr>
          <w:rFonts w:ascii="Times New Roman" w:hAnsi="Times New Roman" w:cs="Times New Roman"/>
          <w:sz w:val="24"/>
          <w:szCs w:val="24"/>
          <w:lang w:eastAsia="lt-LT"/>
        </w:rPr>
        <w:t>neatsisako ankstesnio susitarimo dėl 2 000 000 Lt (579 240,04 Eur) kyšio perdavimo sąlygų, pažadėjo, kad UAB „Valeksa“ iki 2012 m. balandžio 16 d. Klaipėdos apygardos teismui pateiks tvirtinti UAB „Statega“ kreditori</w:t>
      </w:r>
      <w:r w:rsidR="00FE43A5">
        <w:rPr>
          <w:rFonts w:ascii="Times New Roman" w:hAnsi="Times New Roman" w:cs="Times New Roman"/>
          <w:sz w:val="24"/>
          <w:szCs w:val="24"/>
          <w:lang w:eastAsia="lt-LT"/>
        </w:rPr>
        <w:t>aus</w:t>
      </w:r>
      <w:r w:rsidR="00F06E8C" w:rsidRPr="00A337BA">
        <w:rPr>
          <w:rFonts w:ascii="Times New Roman" w:hAnsi="Times New Roman" w:cs="Times New Roman"/>
          <w:sz w:val="24"/>
          <w:szCs w:val="24"/>
          <w:lang w:eastAsia="lt-LT"/>
        </w:rPr>
        <w:t xml:space="preserve"> reikalavimų sąrašą, ir iš </w:t>
      </w:r>
      <w:bookmarkStart w:id="154" w:name="Buk_724"/>
      <w:r w:rsidRPr="007A0FAC">
        <w:rPr>
          <w:rFonts w:ascii="Times New Roman" w:hAnsi="Times New Roman" w:cs="Times New Roman"/>
          <w:sz w:val="24"/>
          <w:szCs w:val="24"/>
          <w:lang w:eastAsia="lt-LT"/>
        </w:rPr>
        <w:t xml:space="preserve">V. S. </w:t>
      </w:r>
      <w:bookmarkEnd w:id="154"/>
      <w:r w:rsidR="00F06E8C" w:rsidRPr="00A337BA">
        <w:rPr>
          <w:rFonts w:ascii="Times New Roman" w:hAnsi="Times New Roman" w:cs="Times New Roman"/>
          <w:sz w:val="24"/>
          <w:szCs w:val="24"/>
          <w:lang w:eastAsia="lt-LT"/>
        </w:rPr>
        <w:t xml:space="preserve">vietoj anksčiau reikalautos pervesti kyšio dalies – 150 000 Lt (43 443 Eur) </w:t>
      </w:r>
      <w:r w:rsidR="00536DA8" w:rsidRPr="00A337BA">
        <w:rPr>
          <w:rFonts w:ascii="Times New Roman" w:hAnsi="Times New Roman" w:cs="Times New Roman"/>
          <w:sz w:val="24"/>
          <w:szCs w:val="24"/>
          <w:lang w:eastAsia="lt-LT"/>
        </w:rPr>
        <w:t>–</w:t>
      </w:r>
      <w:r w:rsidR="00536DA8">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reikalaujamo kyšio dalies sumą padidino ir pareikalavo duoti 200 000 Lt (57 924 Eur), nurodydamas, </w:t>
      </w:r>
      <w:r w:rsidR="00536DA8">
        <w:rPr>
          <w:rFonts w:ascii="Times New Roman" w:hAnsi="Times New Roman" w:cs="Times New Roman"/>
          <w:sz w:val="24"/>
          <w:szCs w:val="24"/>
          <w:lang w:eastAsia="lt-LT"/>
        </w:rPr>
        <w:t>jog</w:t>
      </w:r>
      <w:r w:rsidR="00536DA8"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tariamai šią sumą būtina perduoti teisėjui, nagrinėjančiam UAB „Neapolis“ bankroto bylą, </w:t>
      </w:r>
      <w:r w:rsidR="00536DA8">
        <w:rPr>
          <w:rFonts w:ascii="Times New Roman" w:hAnsi="Times New Roman" w:cs="Times New Roman"/>
          <w:sz w:val="24"/>
          <w:szCs w:val="24"/>
          <w:lang w:eastAsia="lt-LT"/>
        </w:rPr>
        <w:t>kad</w:t>
      </w:r>
      <w:r w:rsidR="00536DA8" w:rsidRPr="00A337BA">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neva šis priimtų UAB „Statega“ palankų sprendimą, t. y. pripažintų 31 041 713,07 Lt (8 990 301,51 Eur) UAB „Statega“ finansinius reikalavimus civilinėse bylose Nr. B2-664-622/2012 ir Nr. 2-1319-622/2012. </w:t>
      </w:r>
      <w:bookmarkStart w:id="155" w:name="Buk_190"/>
      <w:r w:rsidRPr="007A0FAC">
        <w:rPr>
          <w:rFonts w:ascii="Times New Roman" w:hAnsi="Times New Roman" w:cs="Times New Roman"/>
          <w:sz w:val="24"/>
          <w:szCs w:val="24"/>
          <w:lang w:eastAsia="lt-LT"/>
        </w:rPr>
        <w:t xml:space="preserve">D. D. </w:t>
      </w:r>
      <w:bookmarkEnd w:id="155"/>
      <w:r w:rsidR="00F06E8C" w:rsidRPr="00A337BA">
        <w:rPr>
          <w:rFonts w:ascii="Times New Roman" w:hAnsi="Times New Roman" w:cs="Times New Roman"/>
          <w:sz w:val="24"/>
          <w:szCs w:val="24"/>
          <w:lang w:eastAsia="lt-LT"/>
        </w:rPr>
        <w:t xml:space="preserve">ir </w:t>
      </w:r>
      <w:bookmarkStart w:id="156" w:name="Buk_574"/>
      <w:r w:rsidRPr="007A0FAC">
        <w:rPr>
          <w:rFonts w:ascii="Times New Roman" w:hAnsi="Times New Roman" w:cs="Times New Roman"/>
          <w:sz w:val="24"/>
          <w:szCs w:val="24"/>
          <w:lang w:eastAsia="lt-LT"/>
        </w:rPr>
        <w:t xml:space="preserve">T. P. </w:t>
      </w:r>
      <w:bookmarkEnd w:id="156"/>
      <w:r w:rsidR="00F06E8C" w:rsidRPr="00A337BA">
        <w:rPr>
          <w:rFonts w:ascii="Times New Roman" w:hAnsi="Times New Roman" w:cs="Times New Roman"/>
          <w:sz w:val="24"/>
          <w:szCs w:val="24"/>
          <w:lang w:eastAsia="lt-LT"/>
        </w:rPr>
        <w:t>2012 m. balandžio 16 d. 16.21 val. UAB ,,Neapolis“ pastato 15</w:t>
      </w:r>
      <w:r w:rsidR="00536DA8">
        <w:rPr>
          <w:rFonts w:ascii="Times New Roman" w:hAnsi="Times New Roman" w:cs="Times New Roman"/>
          <w:sz w:val="24"/>
          <w:szCs w:val="24"/>
          <w:lang w:eastAsia="lt-LT"/>
        </w:rPr>
        <w:t> </w:t>
      </w:r>
      <w:r w:rsidR="00F06E8C" w:rsidRPr="00A337BA">
        <w:rPr>
          <w:rFonts w:ascii="Times New Roman" w:hAnsi="Times New Roman" w:cs="Times New Roman"/>
          <w:sz w:val="24"/>
          <w:szCs w:val="24"/>
          <w:lang w:eastAsia="lt-LT"/>
        </w:rPr>
        <w:t xml:space="preserve">aukšte, </w:t>
      </w:r>
      <w:bookmarkStart w:id="157" w:name="Buk_725"/>
      <w:r w:rsidRPr="007A0FAC">
        <w:rPr>
          <w:rFonts w:ascii="Times New Roman" w:hAnsi="Times New Roman" w:cs="Times New Roman"/>
          <w:sz w:val="24"/>
          <w:szCs w:val="24"/>
          <w:lang w:eastAsia="lt-LT"/>
        </w:rPr>
        <w:t xml:space="preserve">V. S. </w:t>
      </w:r>
      <w:bookmarkEnd w:id="157"/>
      <w:r w:rsidR="00F06E8C" w:rsidRPr="00A337BA">
        <w:rPr>
          <w:rFonts w:ascii="Times New Roman" w:hAnsi="Times New Roman" w:cs="Times New Roman"/>
          <w:sz w:val="24"/>
          <w:szCs w:val="24"/>
          <w:lang w:eastAsia="lt-LT"/>
        </w:rPr>
        <w:t>kabinete</w:t>
      </w:r>
      <w:r w:rsidR="00FE43A5">
        <w:rPr>
          <w:rFonts w:ascii="Times New Roman" w:hAnsi="Times New Roman" w:cs="Times New Roman"/>
          <w:sz w:val="24"/>
          <w:szCs w:val="24"/>
          <w:lang w:eastAsia="lt-LT"/>
        </w:rPr>
        <w:t>,</w:t>
      </w:r>
      <w:r w:rsidR="00F06E8C" w:rsidRPr="00A337BA">
        <w:rPr>
          <w:rFonts w:ascii="Times New Roman" w:hAnsi="Times New Roman" w:cs="Times New Roman"/>
          <w:sz w:val="24"/>
          <w:szCs w:val="24"/>
          <w:lang w:eastAsia="lt-LT"/>
        </w:rPr>
        <w:t xml:space="preserve"> vykusio susitikimo metu informavo </w:t>
      </w:r>
      <w:bookmarkStart w:id="158" w:name="Buk_726"/>
      <w:r w:rsidRPr="007A0FAC">
        <w:rPr>
          <w:rFonts w:ascii="Times New Roman" w:hAnsi="Times New Roman" w:cs="Times New Roman"/>
          <w:sz w:val="24"/>
          <w:szCs w:val="24"/>
          <w:lang w:eastAsia="lt-LT"/>
        </w:rPr>
        <w:t xml:space="preserve">V. S. </w:t>
      </w:r>
      <w:bookmarkEnd w:id="158"/>
      <w:r w:rsidR="00F06E8C" w:rsidRPr="00A337BA">
        <w:rPr>
          <w:rFonts w:ascii="Times New Roman" w:hAnsi="Times New Roman" w:cs="Times New Roman"/>
          <w:sz w:val="24"/>
          <w:szCs w:val="24"/>
          <w:lang w:eastAsia="lt-LT"/>
        </w:rPr>
        <w:t xml:space="preserve">ir </w:t>
      </w:r>
      <w:bookmarkStart w:id="159" w:name="Buk_484"/>
      <w:r w:rsidRPr="007A0FAC">
        <w:rPr>
          <w:rFonts w:ascii="Times New Roman" w:hAnsi="Times New Roman" w:cs="Times New Roman"/>
          <w:sz w:val="24"/>
          <w:szCs w:val="24"/>
          <w:lang w:eastAsia="lt-LT"/>
        </w:rPr>
        <w:t>S. B.</w:t>
      </w:r>
      <w:bookmarkEnd w:id="159"/>
      <w:r w:rsidR="00F06E8C" w:rsidRPr="00A337BA">
        <w:rPr>
          <w:rFonts w:ascii="Times New Roman" w:hAnsi="Times New Roman" w:cs="Times New Roman"/>
          <w:sz w:val="24"/>
          <w:szCs w:val="24"/>
          <w:lang w:eastAsia="lt-LT"/>
        </w:rPr>
        <w:t xml:space="preserve">, kad nepateikė Klaipėdos apygardos teismui tvirtinti </w:t>
      </w:r>
      <w:r w:rsidR="00536DA8">
        <w:rPr>
          <w:rFonts w:ascii="Times New Roman" w:hAnsi="Times New Roman" w:cs="Times New Roman"/>
          <w:sz w:val="24"/>
          <w:szCs w:val="24"/>
          <w:lang w:eastAsia="lt-LT"/>
        </w:rPr>
        <w:t xml:space="preserve">visų </w:t>
      </w:r>
      <w:r w:rsidR="00F06E8C" w:rsidRPr="00A337BA">
        <w:rPr>
          <w:rFonts w:ascii="Times New Roman" w:hAnsi="Times New Roman" w:cs="Times New Roman"/>
          <w:sz w:val="24"/>
          <w:szCs w:val="24"/>
          <w:lang w:eastAsia="lt-LT"/>
        </w:rPr>
        <w:t xml:space="preserve">UAB „Statega“ finansinių reikalavimų, ir, pasibaigus pokalbiui, prie </w:t>
      </w:r>
      <w:bookmarkStart w:id="160" w:name="Buk_727"/>
      <w:r w:rsidRPr="007A0FAC">
        <w:rPr>
          <w:rFonts w:ascii="Times New Roman" w:hAnsi="Times New Roman" w:cs="Times New Roman"/>
          <w:sz w:val="24"/>
          <w:szCs w:val="24"/>
          <w:lang w:eastAsia="lt-LT"/>
        </w:rPr>
        <w:t xml:space="preserve">V. S. </w:t>
      </w:r>
      <w:bookmarkEnd w:id="160"/>
      <w:r w:rsidR="00F06E8C" w:rsidRPr="00A337BA">
        <w:rPr>
          <w:rFonts w:ascii="Times New Roman" w:hAnsi="Times New Roman" w:cs="Times New Roman"/>
          <w:sz w:val="24"/>
          <w:szCs w:val="24"/>
          <w:lang w:eastAsia="lt-LT"/>
        </w:rPr>
        <w:t xml:space="preserve">kabineto durų, koridoriuje </w:t>
      </w:r>
      <w:bookmarkStart w:id="161" w:name="Buk_575"/>
      <w:r w:rsidRPr="007A0FAC">
        <w:rPr>
          <w:rFonts w:ascii="Times New Roman" w:hAnsi="Times New Roman" w:cs="Times New Roman"/>
          <w:sz w:val="24"/>
          <w:szCs w:val="24"/>
          <w:lang w:eastAsia="lt-LT"/>
        </w:rPr>
        <w:t xml:space="preserve">T. P. </w:t>
      </w:r>
      <w:bookmarkEnd w:id="161"/>
      <w:r w:rsidR="00F06E8C" w:rsidRPr="00A337BA">
        <w:rPr>
          <w:rFonts w:ascii="Times New Roman" w:hAnsi="Times New Roman" w:cs="Times New Roman"/>
          <w:sz w:val="24"/>
          <w:szCs w:val="24"/>
          <w:lang w:eastAsia="lt-LT"/>
        </w:rPr>
        <w:t xml:space="preserve">iš </w:t>
      </w:r>
      <w:bookmarkStart w:id="162" w:name="Buk_728"/>
      <w:r w:rsidRPr="007A0FAC">
        <w:rPr>
          <w:rFonts w:ascii="Times New Roman" w:hAnsi="Times New Roman" w:cs="Times New Roman"/>
          <w:sz w:val="24"/>
          <w:szCs w:val="24"/>
          <w:lang w:eastAsia="lt-LT"/>
        </w:rPr>
        <w:t xml:space="preserve">V. S. </w:t>
      </w:r>
      <w:bookmarkEnd w:id="162"/>
      <w:r w:rsidR="00F06E8C" w:rsidRPr="00A337BA">
        <w:rPr>
          <w:rFonts w:ascii="Times New Roman" w:hAnsi="Times New Roman" w:cs="Times New Roman"/>
          <w:sz w:val="24"/>
          <w:szCs w:val="24"/>
          <w:lang w:eastAsia="lt-LT"/>
        </w:rPr>
        <w:t xml:space="preserve">vietoj anksčiau reikalautos duoti kyšio dalies – 200 000 Lt (57 924 Eur) </w:t>
      </w:r>
      <w:r w:rsidR="00AE0529">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 xml:space="preserve">pareikalavo 600 000 Lt (173 772 Eur) kyšio dalį perduoti jų vėliau atsiųstam susitikimo metu neįvardytam asmeniui. </w:t>
      </w:r>
      <w:bookmarkStart w:id="163" w:name="Buk_729"/>
      <w:r w:rsidRPr="007A0FAC">
        <w:rPr>
          <w:rFonts w:ascii="Times New Roman" w:hAnsi="Times New Roman" w:cs="Times New Roman"/>
          <w:sz w:val="24"/>
          <w:szCs w:val="24"/>
          <w:lang w:eastAsia="lt-LT"/>
        </w:rPr>
        <w:t xml:space="preserve">V. S. </w:t>
      </w:r>
      <w:bookmarkEnd w:id="163"/>
      <w:r w:rsidR="00F06E8C" w:rsidRPr="00A337BA">
        <w:rPr>
          <w:rFonts w:ascii="Times New Roman" w:hAnsi="Times New Roman" w:cs="Times New Roman"/>
          <w:sz w:val="24"/>
          <w:szCs w:val="24"/>
          <w:lang w:eastAsia="lt-LT"/>
        </w:rPr>
        <w:t xml:space="preserve">nesumokėjus bendrai veikusiems </w:t>
      </w:r>
      <w:bookmarkStart w:id="164" w:name="Buk_363"/>
      <w:r w:rsidRPr="007A0FAC">
        <w:rPr>
          <w:rFonts w:ascii="Times New Roman" w:hAnsi="Times New Roman" w:cs="Times New Roman"/>
          <w:sz w:val="24"/>
          <w:szCs w:val="24"/>
          <w:lang w:eastAsia="lt-LT"/>
        </w:rPr>
        <w:t xml:space="preserve">D. D. </w:t>
      </w:r>
      <w:bookmarkEnd w:id="164"/>
      <w:r w:rsidR="00F06E8C" w:rsidRPr="00A337BA">
        <w:rPr>
          <w:rFonts w:ascii="Times New Roman" w:hAnsi="Times New Roman" w:cs="Times New Roman"/>
          <w:sz w:val="24"/>
          <w:szCs w:val="24"/>
          <w:lang w:eastAsia="lt-LT"/>
        </w:rPr>
        <w:t xml:space="preserve">ir </w:t>
      </w:r>
      <w:bookmarkStart w:id="165" w:name="Buk_662"/>
      <w:r w:rsidRPr="007A0FAC">
        <w:rPr>
          <w:rFonts w:ascii="Times New Roman" w:hAnsi="Times New Roman" w:cs="Times New Roman"/>
          <w:sz w:val="24"/>
          <w:szCs w:val="24"/>
          <w:lang w:eastAsia="lt-LT"/>
        </w:rPr>
        <w:t xml:space="preserve">T. P. </w:t>
      </w:r>
      <w:bookmarkEnd w:id="165"/>
      <w:r w:rsidR="00F06E8C" w:rsidRPr="00A337BA">
        <w:rPr>
          <w:rFonts w:ascii="Times New Roman" w:hAnsi="Times New Roman" w:cs="Times New Roman"/>
          <w:sz w:val="24"/>
          <w:szCs w:val="24"/>
          <w:lang w:eastAsia="lt-LT"/>
        </w:rPr>
        <w:t xml:space="preserve">pareikalauto kyšio dalies 600 000 Lt (173 772 Eur), 2012 m. gegužės 11 d. Klaipėdos apygardos teismo </w:t>
      </w:r>
      <w:r w:rsidR="00536DA8">
        <w:rPr>
          <w:rFonts w:ascii="Times New Roman" w:hAnsi="Times New Roman" w:cs="Times New Roman"/>
          <w:sz w:val="24"/>
          <w:szCs w:val="24"/>
          <w:lang w:eastAsia="lt-LT"/>
        </w:rPr>
        <w:t>C</w:t>
      </w:r>
      <w:r w:rsidR="00F06E8C" w:rsidRPr="00A337BA">
        <w:rPr>
          <w:rFonts w:ascii="Times New Roman" w:hAnsi="Times New Roman" w:cs="Times New Roman"/>
          <w:sz w:val="24"/>
          <w:szCs w:val="24"/>
          <w:lang w:eastAsia="lt-LT"/>
        </w:rPr>
        <w:t xml:space="preserve">ivilinių bylų skyriaus teisėjo </w:t>
      </w:r>
      <w:bookmarkStart w:id="166" w:name="Buk_152"/>
      <w:r w:rsidRPr="007A0FAC">
        <w:rPr>
          <w:rFonts w:ascii="Times New Roman" w:hAnsi="Times New Roman" w:cs="Times New Roman"/>
          <w:sz w:val="24"/>
          <w:szCs w:val="24"/>
          <w:lang w:eastAsia="lt-LT"/>
        </w:rPr>
        <w:t xml:space="preserve">A. S. </w:t>
      </w:r>
      <w:bookmarkEnd w:id="166"/>
      <w:r w:rsidR="00F06E8C" w:rsidRPr="00A337BA">
        <w:rPr>
          <w:rFonts w:ascii="Times New Roman" w:hAnsi="Times New Roman" w:cs="Times New Roman"/>
          <w:sz w:val="24"/>
          <w:szCs w:val="24"/>
          <w:lang w:eastAsia="lt-LT"/>
        </w:rPr>
        <w:t xml:space="preserve">priimta nutartimi buvo patvirtinti BUAB „Neapolis“ kreditorių finansiniai reikalavimai </w:t>
      </w:r>
      <w:r w:rsidR="00536DA8" w:rsidRPr="00A337BA">
        <w:rPr>
          <w:rFonts w:ascii="Times New Roman" w:hAnsi="Times New Roman" w:cs="Times New Roman"/>
          <w:sz w:val="24"/>
          <w:szCs w:val="24"/>
          <w:lang w:eastAsia="lt-LT"/>
        </w:rPr>
        <w:t>–</w:t>
      </w:r>
      <w:r w:rsidR="00536DA8">
        <w:rPr>
          <w:rFonts w:ascii="Times New Roman" w:hAnsi="Times New Roman" w:cs="Times New Roman"/>
          <w:sz w:val="24"/>
          <w:szCs w:val="24"/>
          <w:lang w:eastAsia="lt-LT"/>
        </w:rPr>
        <w:t xml:space="preserve"> </w:t>
      </w:r>
      <w:r w:rsidR="00F06E8C" w:rsidRPr="00A337BA">
        <w:rPr>
          <w:rFonts w:ascii="Times New Roman" w:hAnsi="Times New Roman" w:cs="Times New Roman"/>
          <w:sz w:val="24"/>
          <w:szCs w:val="24"/>
          <w:lang w:eastAsia="lt-LT"/>
        </w:rPr>
        <w:t>iš viso 6 059 669,37 Lt (1 755 001,55 Eur) sumos, įskaitant UAB „Statega“ 1 355 910,32 Lt (386 906,37 Eur) finansinius reikalavimus, o civilinė byla Nr. 2-1319-622/2012 2012 m. liepos 13 d. nutartimi buvo sustabdyta.</w:t>
      </w:r>
    </w:p>
    <w:p w14:paraId="035629B0" w14:textId="3EFBE42D" w:rsidR="00F06E8C" w:rsidRPr="00A337BA" w:rsidRDefault="00BD475E"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bookmarkStart w:id="167" w:name="Buk_191"/>
      <w:r w:rsidRPr="007A0FAC">
        <w:rPr>
          <w:rFonts w:ascii="Times New Roman" w:hAnsi="Times New Roman" w:cs="Times New Roman"/>
          <w:sz w:val="24"/>
          <w:szCs w:val="24"/>
          <w:lang w:eastAsia="lt-LT"/>
        </w:rPr>
        <w:t xml:space="preserve">D. D. </w:t>
      </w:r>
      <w:bookmarkEnd w:id="167"/>
      <w:r w:rsidR="00F06E8C" w:rsidRPr="00347D40">
        <w:rPr>
          <w:rFonts w:ascii="Times New Roman" w:hAnsi="Times New Roman" w:cs="Times New Roman"/>
          <w:sz w:val="24"/>
          <w:szCs w:val="24"/>
          <w:lang w:eastAsia="lt-LT"/>
        </w:rPr>
        <w:t xml:space="preserve">ir </w:t>
      </w:r>
      <w:bookmarkStart w:id="168" w:name="Buk_576"/>
      <w:r w:rsidRPr="007A0FAC">
        <w:rPr>
          <w:rFonts w:ascii="Times New Roman" w:hAnsi="Times New Roman" w:cs="Times New Roman"/>
          <w:sz w:val="24"/>
          <w:szCs w:val="24"/>
          <w:lang w:eastAsia="lt-LT"/>
        </w:rPr>
        <w:t>T. P.</w:t>
      </w:r>
      <w:bookmarkEnd w:id="168"/>
      <w:r w:rsidR="00F06E8C" w:rsidRPr="00347D40">
        <w:rPr>
          <w:rFonts w:ascii="Times New Roman" w:hAnsi="Times New Roman" w:cs="Times New Roman"/>
          <w:sz w:val="24"/>
          <w:szCs w:val="24"/>
          <w:lang w:eastAsia="lt-LT"/>
        </w:rPr>
        <w:t xml:space="preserve">, veikdami bendrai ir tęsdami nusikalstamą veiką, </w:t>
      </w:r>
      <w:r w:rsidR="00F06E8C" w:rsidRPr="00A337BA">
        <w:rPr>
          <w:rFonts w:ascii="Times New Roman" w:hAnsi="Times New Roman" w:cs="Times New Roman"/>
          <w:sz w:val="24"/>
          <w:szCs w:val="24"/>
          <w:lang w:eastAsia="lt-LT"/>
        </w:rPr>
        <w:t xml:space="preserve">BUAB ,,Neapolis“ pastato 15 aukšte, </w:t>
      </w:r>
      <w:bookmarkStart w:id="169" w:name="Buk_730"/>
      <w:r w:rsidRPr="007A0FAC">
        <w:rPr>
          <w:rFonts w:ascii="Times New Roman" w:hAnsi="Times New Roman" w:cs="Times New Roman"/>
          <w:sz w:val="24"/>
          <w:szCs w:val="24"/>
          <w:lang w:eastAsia="lt-LT"/>
        </w:rPr>
        <w:t xml:space="preserve">V. S. </w:t>
      </w:r>
      <w:bookmarkEnd w:id="169"/>
      <w:r w:rsidR="00F06E8C" w:rsidRPr="00A337BA">
        <w:rPr>
          <w:rFonts w:ascii="Times New Roman" w:hAnsi="Times New Roman" w:cs="Times New Roman"/>
          <w:sz w:val="24"/>
          <w:szCs w:val="24"/>
          <w:lang w:eastAsia="lt-LT"/>
        </w:rPr>
        <w:t>kabinete</w:t>
      </w:r>
      <w:r w:rsidR="00AE0529">
        <w:rPr>
          <w:rFonts w:ascii="Times New Roman" w:hAnsi="Times New Roman" w:cs="Times New Roman"/>
          <w:sz w:val="24"/>
          <w:szCs w:val="24"/>
          <w:lang w:eastAsia="lt-LT"/>
        </w:rPr>
        <w:t>,</w:t>
      </w:r>
      <w:r w:rsidR="00F06E8C" w:rsidRPr="00A337BA">
        <w:rPr>
          <w:rFonts w:ascii="Times New Roman" w:hAnsi="Times New Roman" w:cs="Times New Roman"/>
          <w:sz w:val="24"/>
          <w:szCs w:val="24"/>
          <w:lang w:eastAsia="lt-LT"/>
        </w:rPr>
        <w:t xml:space="preserve"> 2012 m. rugsėjo 21 d. 9.34 val. vykusio susitikimo metu pažadėjo peržiūrėti 2012 m. kovo mėn. pateikto reikalavimo duoti </w:t>
      </w:r>
      <w:bookmarkStart w:id="170" w:name="Buk_364"/>
      <w:r w:rsidRPr="007A0FAC">
        <w:rPr>
          <w:rFonts w:ascii="Times New Roman" w:hAnsi="Times New Roman" w:cs="Times New Roman"/>
          <w:sz w:val="24"/>
          <w:szCs w:val="24"/>
          <w:lang w:eastAsia="lt-LT"/>
        </w:rPr>
        <w:t xml:space="preserve">D. D. </w:t>
      </w:r>
      <w:bookmarkEnd w:id="170"/>
      <w:r w:rsidR="00F06E8C" w:rsidRPr="00A337BA">
        <w:rPr>
          <w:rFonts w:ascii="Times New Roman" w:hAnsi="Times New Roman" w:cs="Times New Roman"/>
          <w:sz w:val="24"/>
          <w:szCs w:val="24"/>
          <w:lang w:eastAsia="lt-LT"/>
        </w:rPr>
        <w:t xml:space="preserve">ir </w:t>
      </w:r>
      <w:bookmarkStart w:id="171" w:name="Buk_663"/>
      <w:r w:rsidRPr="007A0FAC">
        <w:rPr>
          <w:rFonts w:ascii="Times New Roman" w:hAnsi="Times New Roman" w:cs="Times New Roman"/>
          <w:sz w:val="24"/>
          <w:szCs w:val="24"/>
          <w:lang w:eastAsia="lt-LT"/>
        </w:rPr>
        <w:t xml:space="preserve">T. P. </w:t>
      </w:r>
      <w:bookmarkEnd w:id="171"/>
      <w:r w:rsidR="00F06E8C" w:rsidRPr="00A337BA">
        <w:rPr>
          <w:rFonts w:ascii="Times New Roman" w:hAnsi="Times New Roman" w:cs="Times New Roman"/>
          <w:sz w:val="24"/>
          <w:szCs w:val="24"/>
          <w:lang w:eastAsia="lt-LT"/>
        </w:rPr>
        <w:t>didesnės negu 250 MGL vertės kyš</w:t>
      </w:r>
      <w:r w:rsidR="00DD0F18">
        <w:rPr>
          <w:rFonts w:ascii="Times New Roman" w:hAnsi="Times New Roman" w:cs="Times New Roman"/>
          <w:sz w:val="24"/>
          <w:szCs w:val="24"/>
          <w:lang w:eastAsia="lt-LT"/>
        </w:rPr>
        <w:t>į</w:t>
      </w:r>
      <w:r w:rsidR="00F06E8C" w:rsidRPr="00A337BA">
        <w:rPr>
          <w:rFonts w:ascii="Times New Roman" w:hAnsi="Times New Roman" w:cs="Times New Roman"/>
          <w:sz w:val="24"/>
          <w:szCs w:val="24"/>
          <w:lang w:eastAsia="lt-LT"/>
        </w:rPr>
        <w:t xml:space="preserve"> sąlygas ir galimybes, o 2012 m. spalio 26 d., 2012 m. lapkričio 9 d., 2012 m. lapkričio 16 d., 2012 m. gruodžio 6 d., 2012 m. gruodžio 19 d., 2012 m. gruodžio 27 d., 2013 m. sausio 10 d., 2013 m. sausio 14 d., 2013 m. vasario 22 d. susitikimų, vykusių </w:t>
      </w:r>
      <w:bookmarkStart w:id="172" w:name="Buk_731"/>
      <w:r w:rsidRPr="007A0FAC">
        <w:rPr>
          <w:rFonts w:ascii="Times New Roman" w:hAnsi="Times New Roman" w:cs="Times New Roman"/>
          <w:sz w:val="24"/>
          <w:szCs w:val="24"/>
          <w:lang w:eastAsia="lt-LT"/>
        </w:rPr>
        <w:t xml:space="preserve">V. S. </w:t>
      </w:r>
      <w:bookmarkEnd w:id="172"/>
      <w:r w:rsidR="00F06E8C" w:rsidRPr="00A337BA">
        <w:rPr>
          <w:rFonts w:ascii="Times New Roman" w:hAnsi="Times New Roman" w:cs="Times New Roman"/>
          <w:sz w:val="24"/>
          <w:szCs w:val="24"/>
          <w:lang w:eastAsia="lt-LT"/>
        </w:rPr>
        <w:t xml:space="preserve">darbo kabinete, metu </w:t>
      </w:r>
      <w:bookmarkStart w:id="173" w:name="Buk_577"/>
      <w:r w:rsidRPr="007A0FAC">
        <w:rPr>
          <w:rFonts w:ascii="Times New Roman" w:hAnsi="Times New Roman" w:cs="Times New Roman"/>
          <w:sz w:val="24"/>
          <w:szCs w:val="24"/>
          <w:lang w:eastAsia="lt-LT"/>
        </w:rPr>
        <w:t xml:space="preserve">T. P. </w:t>
      </w:r>
      <w:bookmarkEnd w:id="173"/>
      <w:r w:rsidR="00F06E8C" w:rsidRPr="00A337BA">
        <w:rPr>
          <w:rFonts w:ascii="Times New Roman" w:hAnsi="Times New Roman" w:cs="Times New Roman"/>
          <w:sz w:val="24"/>
          <w:szCs w:val="24"/>
          <w:lang w:eastAsia="lt-LT"/>
        </w:rPr>
        <w:t xml:space="preserve">pasiūlė nusikalstamą veiką imituojančiam asmeniui UAB „Statega“ akcininkui ir komercijos direktoriaus pareigas ėjusiam </w:t>
      </w:r>
      <w:bookmarkStart w:id="174" w:name="Buk_732"/>
      <w:r w:rsidRPr="007A0FAC">
        <w:rPr>
          <w:rFonts w:ascii="Times New Roman" w:hAnsi="Times New Roman" w:cs="Times New Roman"/>
          <w:sz w:val="24"/>
          <w:szCs w:val="24"/>
          <w:lang w:eastAsia="lt-LT"/>
        </w:rPr>
        <w:t xml:space="preserve">V. S. </w:t>
      </w:r>
      <w:bookmarkEnd w:id="174"/>
      <w:r w:rsidR="00F06E8C" w:rsidRPr="00A337BA">
        <w:rPr>
          <w:rFonts w:ascii="Times New Roman" w:hAnsi="Times New Roman" w:cs="Times New Roman"/>
          <w:sz w:val="24"/>
          <w:szCs w:val="24"/>
          <w:lang w:eastAsia="lt-LT"/>
        </w:rPr>
        <w:t>sudaryti UAB „Neapolis“ akcijų pirkimo</w:t>
      </w:r>
      <w:r w:rsidR="00DD0F18" w:rsidRPr="00A337BA">
        <w:rPr>
          <w:rFonts w:ascii="Times New Roman" w:hAnsi="Times New Roman" w:cs="Times New Roman"/>
          <w:sz w:val="24"/>
          <w:szCs w:val="24"/>
          <w:lang w:eastAsia="lt-LT"/>
        </w:rPr>
        <w:t>–</w:t>
      </w:r>
      <w:r w:rsidR="00F06E8C" w:rsidRPr="00A337BA">
        <w:rPr>
          <w:rFonts w:ascii="Times New Roman" w:hAnsi="Times New Roman" w:cs="Times New Roman"/>
          <w:sz w:val="24"/>
          <w:szCs w:val="24"/>
          <w:lang w:eastAsia="lt-LT"/>
        </w:rPr>
        <w:t>pardavimo bei ginčijamų teisių pirkimo</w:t>
      </w:r>
      <w:r w:rsidR="00DD0F18" w:rsidRPr="00A337BA">
        <w:rPr>
          <w:rFonts w:ascii="Times New Roman" w:hAnsi="Times New Roman" w:cs="Times New Roman"/>
          <w:sz w:val="24"/>
          <w:szCs w:val="24"/>
          <w:lang w:eastAsia="lt-LT"/>
        </w:rPr>
        <w:t>–</w:t>
      </w:r>
      <w:r w:rsidR="00F06E8C" w:rsidRPr="00A337BA">
        <w:rPr>
          <w:rFonts w:ascii="Times New Roman" w:hAnsi="Times New Roman" w:cs="Times New Roman"/>
          <w:sz w:val="24"/>
          <w:szCs w:val="24"/>
          <w:lang w:eastAsia="lt-LT"/>
        </w:rPr>
        <w:t xml:space="preserve">pardavimo (perleidimo) sutartis, nurodydamas dviejų etapų pinigų mokėjimo schemas, taip siekdamas sudarant UAB „Statega“ nenaudingus sandorius tarp įmonių užmaskuoti tikrąjį planuojamo sudaryti sandorio tikslą – gauti kyšį, t. y. už bendrą 5 662 439,26 Lt (1 639 955,76 Eur) sumą nupirkti UAB „Neapolis“ akcijas ir šios įmonės kreditorių </w:t>
      </w:r>
      <w:bookmarkStart w:id="175" w:name="Buk_455"/>
      <w:r w:rsidRPr="007A0FAC">
        <w:rPr>
          <w:rFonts w:ascii="Times New Roman" w:hAnsi="Times New Roman" w:cs="Times New Roman"/>
          <w:sz w:val="24"/>
          <w:szCs w:val="24"/>
          <w:lang w:eastAsia="lt-LT"/>
        </w:rPr>
        <w:t>R. G.</w:t>
      </w:r>
      <w:bookmarkEnd w:id="175"/>
      <w:r w:rsidR="00F06E8C" w:rsidRPr="00A337BA">
        <w:rPr>
          <w:rFonts w:ascii="Times New Roman" w:hAnsi="Times New Roman" w:cs="Times New Roman"/>
          <w:sz w:val="24"/>
          <w:szCs w:val="24"/>
          <w:lang w:eastAsia="lt-LT"/>
        </w:rPr>
        <w:t xml:space="preserve">, </w:t>
      </w:r>
      <w:bookmarkStart w:id="176" w:name="Buk_463"/>
      <w:r w:rsidRPr="007A0FAC">
        <w:rPr>
          <w:rFonts w:ascii="Times New Roman" w:hAnsi="Times New Roman" w:cs="Times New Roman"/>
          <w:sz w:val="24"/>
          <w:szCs w:val="24"/>
          <w:lang w:eastAsia="lt-LT"/>
        </w:rPr>
        <w:t>R. P.</w:t>
      </w:r>
      <w:bookmarkEnd w:id="176"/>
      <w:r w:rsidR="00F06E8C" w:rsidRPr="00A337BA">
        <w:rPr>
          <w:rFonts w:ascii="Times New Roman" w:hAnsi="Times New Roman" w:cs="Times New Roman"/>
          <w:sz w:val="24"/>
          <w:szCs w:val="24"/>
          <w:lang w:eastAsia="lt-LT"/>
        </w:rPr>
        <w:t>, kredito unijos „</w:t>
      </w:r>
      <w:r w:rsidR="00FC5D95">
        <w:rPr>
          <w:rFonts w:ascii="Times New Roman" w:hAnsi="Times New Roman" w:cs="Times New Roman"/>
          <w:sz w:val="24"/>
          <w:szCs w:val="24"/>
          <w:lang w:eastAsia="lt-LT"/>
        </w:rPr>
        <w:t>MTK</w:t>
      </w:r>
      <w:r w:rsidR="00F06E8C" w:rsidRPr="00A337BA">
        <w:rPr>
          <w:rFonts w:ascii="Times New Roman" w:hAnsi="Times New Roman" w:cs="Times New Roman"/>
          <w:sz w:val="24"/>
          <w:szCs w:val="24"/>
          <w:lang w:eastAsia="lt-LT"/>
        </w:rPr>
        <w:t>“, UAB „</w:t>
      </w:r>
      <w:r w:rsidR="00FC5D95">
        <w:rPr>
          <w:rFonts w:ascii="Times New Roman" w:hAnsi="Times New Roman" w:cs="Times New Roman"/>
          <w:sz w:val="24"/>
          <w:szCs w:val="24"/>
          <w:lang w:eastAsia="lt-LT"/>
        </w:rPr>
        <w:t>L</w:t>
      </w:r>
      <w:r w:rsidR="00F06E8C" w:rsidRPr="00A337BA">
        <w:rPr>
          <w:rFonts w:ascii="Times New Roman" w:hAnsi="Times New Roman" w:cs="Times New Roman"/>
          <w:sz w:val="24"/>
          <w:szCs w:val="24"/>
          <w:lang w:eastAsia="lt-LT"/>
        </w:rPr>
        <w:t xml:space="preserve">“ ir AB „Swedbank“ finansinius reikalavimus, pervedant visą šią pinigų sumą į </w:t>
      </w:r>
      <w:bookmarkStart w:id="177" w:name="Buk_262"/>
      <w:r w:rsidRPr="007A0FAC">
        <w:rPr>
          <w:rFonts w:ascii="Times New Roman" w:hAnsi="Times New Roman" w:cs="Times New Roman"/>
          <w:sz w:val="24"/>
          <w:szCs w:val="24"/>
          <w:lang w:eastAsia="lt-LT"/>
        </w:rPr>
        <w:t xml:space="preserve">D. D. </w:t>
      </w:r>
      <w:bookmarkEnd w:id="177"/>
      <w:r w:rsidR="00F06E8C" w:rsidRPr="00A337BA">
        <w:rPr>
          <w:rFonts w:ascii="Times New Roman" w:hAnsi="Times New Roman" w:cs="Times New Roman"/>
          <w:sz w:val="24"/>
          <w:szCs w:val="24"/>
          <w:lang w:eastAsia="lt-LT"/>
        </w:rPr>
        <w:t xml:space="preserve">ir </w:t>
      </w:r>
      <w:bookmarkStart w:id="178" w:name="Buk_616"/>
      <w:r w:rsidRPr="007A0FAC">
        <w:rPr>
          <w:rFonts w:ascii="Times New Roman" w:hAnsi="Times New Roman" w:cs="Times New Roman"/>
          <w:sz w:val="24"/>
          <w:szCs w:val="24"/>
          <w:lang w:eastAsia="lt-LT"/>
        </w:rPr>
        <w:t xml:space="preserve">T. P. </w:t>
      </w:r>
      <w:bookmarkEnd w:id="178"/>
      <w:r w:rsidR="00F06E8C" w:rsidRPr="00A337BA">
        <w:rPr>
          <w:rFonts w:ascii="Times New Roman" w:hAnsi="Times New Roman" w:cs="Times New Roman"/>
          <w:sz w:val="24"/>
          <w:szCs w:val="24"/>
          <w:lang w:eastAsia="lt-LT"/>
        </w:rPr>
        <w:t>nurodytos įmonės sąskaitą, kurios dalis – 483 811 Lt (140 1</w:t>
      </w:r>
      <w:r w:rsidR="00F06E8C">
        <w:rPr>
          <w:rFonts w:ascii="Times New Roman" w:hAnsi="Times New Roman" w:cs="Times New Roman"/>
          <w:sz w:val="24"/>
          <w:szCs w:val="24"/>
          <w:lang w:eastAsia="lt-LT"/>
        </w:rPr>
        <w:t>21</w:t>
      </w:r>
      <w:r w:rsidR="00F06E8C" w:rsidRPr="00A337BA">
        <w:rPr>
          <w:rFonts w:ascii="Times New Roman" w:hAnsi="Times New Roman" w:cs="Times New Roman"/>
          <w:sz w:val="24"/>
          <w:szCs w:val="24"/>
          <w:lang w:eastAsia="lt-LT"/>
        </w:rPr>
        <w:t>,3</w:t>
      </w:r>
      <w:r w:rsidR="00F06E8C">
        <w:rPr>
          <w:rFonts w:ascii="Times New Roman" w:hAnsi="Times New Roman" w:cs="Times New Roman"/>
          <w:sz w:val="24"/>
          <w:szCs w:val="24"/>
          <w:lang w:eastAsia="lt-LT"/>
        </w:rPr>
        <w:t>5 </w:t>
      </w:r>
      <w:r w:rsidR="00F06E8C" w:rsidRPr="00A337BA">
        <w:rPr>
          <w:rFonts w:ascii="Times New Roman" w:hAnsi="Times New Roman" w:cs="Times New Roman"/>
          <w:sz w:val="24"/>
          <w:szCs w:val="24"/>
          <w:lang w:eastAsia="lt-LT"/>
        </w:rPr>
        <w:t>Eur)</w:t>
      </w:r>
      <w:r w:rsidR="00DD0F18">
        <w:rPr>
          <w:rFonts w:ascii="Times New Roman" w:hAnsi="Times New Roman" w:cs="Times New Roman"/>
          <w:sz w:val="24"/>
          <w:szCs w:val="24"/>
          <w:lang w:eastAsia="lt-LT"/>
        </w:rPr>
        <w:t xml:space="preserve"> </w:t>
      </w:r>
      <w:r w:rsidR="00DD0F18" w:rsidRPr="00A337BA">
        <w:rPr>
          <w:rFonts w:ascii="Times New Roman" w:hAnsi="Times New Roman" w:cs="Times New Roman"/>
          <w:sz w:val="24"/>
          <w:szCs w:val="24"/>
          <w:lang w:eastAsia="lt-LT"/>
        </w:rPr>
        <w:t>–</w:t>
      </w:r>
      <w:r w:rsidR="00F06E8C" w:rsidRPr="00A337BA">
        <w:rPr>
          <w:rFonts w:ascii="Times New Roman" w:hAnsi="Times New Roman" w:cs="Times New Roman"/>
          <w:sz w:val="24"/>
          <w:szCs w:val="24"/>
          <w:lang w:eastAsia="lt-LT"/>
        </w:rPr>
        <w:t xml:space="preserve"> kaip kyšis atitektų bendrai veikiantiems </w:t>
      </w:r>
      <w:bookmarkStart w:id="179" w:name="Buk_365"/>
      <w:r w:rsidRPr="007A0FAC">
        <w:rPr>
          <w:rFonts w:ascii="Times New Roman" w:hAnsi="Times New Roman" w:cs="Times New Roman"/>
          <w:sz w:val="24"/>
          <w:szCs w:val="24"/>
          <w:lang w:eastAsia="lt-LT"/>
        </w:rPr>
        <w:t xml:space="preserve">D. D. </w:t>
      </w:r>
      <w:bookmarkEnd w:id="179"/>
      <w:r w:rsidR="00F06E8C" w:rsidRPr="00A337BA">
        <w:rPr>
          <w:rFonts w:ascii="Times New Roman" w:hAnsi="Times New Roman" w:cs="Times New Roman"/>
          <w:sz w:val="24"/>
          <w:szCs w:val="24"/>
          <w:lang w:eastAsia="lt-LT"/>
        </w:rPr>
        <w:t xml:space="preserve">ir </w:t>
      </w:r>
      <w:bookmarkStart w:id="180" w:name="Buk_664"/>
      <w:r w:rsidRPr="007A0FAC">
        <w:rPr>
          <w:rFonts w:ascii="Times New Roman" w:hAnsi="Times New Roman" w:cs="Times New Roman"/>
          <w:sz w:val="24"/>
          <w:szCs w:val="24"/>
          <w:lang w:eastAsia="lt-LT"/>
        </w:rPr>
        <w:t xml:space="preserve">T. P. </w:t>
      </w:r>
      <w:bookmarkEnd w:id="180"/>
      <w:r w:rsidR="00F06E8C" w:rsidRPr="00A337BA">
        <w:rPr>
          <w:rFonts w:ascii="Times New Roman" w:hAnsi="Times New Roman" w:cs="Times New Roman"/>
          <w:sz w:val="24"/>
          <w:szCs w:val="24"/>
          <w:lang w:eastAsia="lt-LT"/>
        </w:rPr>
        <w:t xml:space="preserve">už tai, kad BUAB „Neapolis“ bankroto administratoriaus atstovas </w:t>
      </w:r>
      <w:bookmarkStart w:id="181" w:name="Buk_192"/>
      <w:r w:rsidRPr="007A0FAC">
        <w:rPr>
          <w:rFonts w:ascii="Times New Roman" w:hAnsi="Times New Roman" w:cs="Times New Roman"/>
          <w:sz w:val="24"/>
          <w:szCs w:val="24"/>
          <w:lang w:eastAsia="lt-LT"/>
        </w:rPr>
        <w:t xml:space="preserve">D. D. </w:t>
      </w:r>
      <w:bookmarkEnd w:id="181"/>
      <w:r w:rsidR="00F06E8C" w:rsidRPr="00A337BA">
        <w:rPr>
          <w:rFonts w:ascii="Times New Roman" w:hAnsi="Times New Roman" w:cs="Times New Roman"/>
          <w:sz w:val="24"/>
          <w:szCs w:val="24"/>
          <w:lang w:eastAsia="lt-LT"/>
        </w:rPr>
        <w:t xml:space="preserve">pripažintų jo paties Klaipėdos apygardos teisme </w:t>
      </w:r>
      <w:r w:rsidR="00F06E8C" w:rsidRPr="00A337BA">
        <w:rPr>
          <w:rFonts w:ascii="Times New Roman" w:hAnsi="Times New Roman" w:cs="Times New Roman"/>
          <w:sz w:val="24"/>
          <w:szCs w:val="24"/>
          <w:lang w:eastAsia="lt-LT"/>
        </w:rPr>
        <w:lastRenderedPageBreak/>
        <w:t>nagrinėjamoje civilinėje byloje Nr. B2-664-622/2012 ginčijamus kreditorės UAB „Statega“ 31 041 713,07 Lt (8 990 301,51 Eur) finansinius reikalavimus.</w:t>
      </w:r>
    </w:p>
    <w:p w14:paraId="1B89E935" w14:textId="7E69ED88"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rPr>
        <w:t xml:space="preserve">Po to </w:t>
      </w:r>
      <w:bookmarkStart w:id="182" w:name="Buk_193"/>
      <w:r w:rsidR="00BD475E" w:rsidRPr="007A0FAC">
        <w:rPr>
          <w:rFonts w:ascii="Times New Roman" w:hAnsi="Times New Roman" w:cs="Times New Roman"/>
          <w:sz w:val="24"/>
          <w:szCs w:val="24"/>
          <w:lang w:eastAsia="lt-LT"/>
        </w:rPr>
        <w:t xml:space="preserve">D. D. </w:t>
      </w:r>
      <w:bookmarkEnd w:id="182"/>
      <w:r w:rsidRPr="00A337BA">
        <w:rPr>
          <w:rFonts w:ascii="Times New Roman" w:hAnsi="Times New Roman" w:cs="Times New Roman"/>
          <w:sz w:val="24"/>
          <w:szCs w:val="24"/>
          <w:lang w:eastAsia="lt-LT"/>
        </w:rPr>
        <w:t xml:space="preserve">ir </w:t>
      </w:r>
      <w:bookmarkStart w:id="183" w:name="Buk_578"/>
      <w:r w:rsidR="00BD475E" w:rsidRPr="007A0FAC">
        <w:rPr>
          <w:rFonts w:ascii="Times New Roman" w:hAnsi="Times New Roman" w:cs="Times New Roman"/>
          <w:sz w:val="24"/>
          <w:szCs w:val="24"/>
          <w:lang w:eastAsia="lt-LT"/>
        </w:rPr>
        <w:t>T. P.</w:t>
      </w:r>
      <w:bookmarkEnd w:id="183"/>
      <w:r w:rsidRPr="00A337BA">
        <w:rPr>
          <w:rFonts w:ascii="Times New Roman" w:hAnsi="Times New Roman" w:cs="Times New Roman"/>
          <w:sz w:val="24"/>
          <w:szCs w:val="24"/>
          <w:lang w:eastAsia="lt-LT"/>
        </w:rPr>
        <w:t xml:space="preserve">, veikdami bendrai, </w:t>
      </w:r>
      <w:bookmarkStart w:id="184" w:name="Buk_665"/>
      <w:r w:rsidR="00BD475E" w:rsidRPr="007A0FAC">
        <w:rPr>
          <w:rFonts w:ascii="Times New Roman" w:hAnsi="Times New Roman" w:cs="Times New Roman"/>
          <w:sz w:val="24"/>
          <w:szCs w:val="24"/>
          <w:lang w:eastAsia="lt-LT"/>
        </w:rPr>
        <w:t xml:space="preserve">T. P. </w:t>
      </w:r>
      <w:bookmarkEnd w:id="184"/>
      <w:r w:rsidRPr="00A337BA">
        <w:rPr>
          <w:rFonts w:ascii="Times New Roman" w:hAnsi="Times New Roman" w:cs="Times New Roman"/>
          <w:sz w:val="24"/>
          <w:szCs w:val="24"/>
          <w:lang w:eastAsia="lt-LT"/>
        </w:rPr>
        <w:t xml:space="preserve">susitikimų su </w:t>
      </w:r>
      <w:bookmarkStart w:id="185" w:name="Buk_733"/>
      <w:r w:rsidR="00BD475E" w:rsidRPr="007A0FAC">
        <w:rPr>
          <w:rFonts w:ascii="Times New Roman" w:hAnsi="Times New Roman" w:cs="Times New Roman"/>
          <w:sz w:val="24"/>
          <w:szCs w:val="24"/>
          <w:lang w:eastAsia="lt-LT"/>
        </w:rPr>
        <w:t xml:space="preserve">V. S. </w:t>
      </w:r>
      <w:bookmarkEnd w:id="185"/>
      <w:r w:rsidRPr="00A337BA">
        <w:rPr>
          <w:rFonts w:ascii="Times New Roman" w:hAnsi="Times New Roman" w:cs="Times New Roman"/>
          <w:sz w:val="24"/>
          <w:szCs w:val="24"/>
          <w:lang w:eastAsia="lt-LT"/>
        </w:rPr>
        <w:t xml:space="preserve">metu aptarus fiktyvių sutarčių projektus, </w:t>
      </w:r>
      <w:bookmarkStart w:id="186" w:name="Buk_194"/>
      <w:r w:rsidR="00BD475E" w:rsidRPr="007A0FAC">
        <w:rPr>
          <w:rFonts w:ascii="Times New Roman" w:hAnsi="Times New Roman" w:cs="Times New Roman"/>
          <w:sz w:val="24"/>
          <w:szCs w:val="24"/>
          <w:lang w:eastAsia="lt-LT"/>
        </w:rPr>
        <w:t xml:space="preserve">D. D. </w:t>
      </w:r>
      <w:bookmarkEnd w:id="186"/>
      <w:r w:rsidRPr="00A337BA">
        <w:rPr>
          <w:rFonts w:ascii="Times New Roman" w:hAnsi="Times New Roman" w:cs="Times New Roman"/>
          <w:sz w:val="24"/>
          <w:szCs w:val="24"/>
          <w:lang w:eastAsia="lt-LT"/>
        </w:rPr>
        <w:t xml:space="preserve">ne vėliau kaip 2013 m. sausio 16 d. į nusikalstamos veikos darymą įtraukė </w:t>
      </w:r>
      <w:bookmarkStart w:id="187" w:name="Buk_44"/>
      <w:r w:rsidR="00BD475E" w:rsidRPr="007A0FAC">
        <w:rPr>
          <w:rFonts w:ascii="Times New Roman" w:hAnsi="Times New Roman" w:cs="Times New Roman"/>
          <w:sz w:val="24"/>
          <w:szCs w:val="24"/>
          <w:lang w:eastAsia="lt-LT"/>
        </w:rPr>
        <w:t>A. R.</w:t>
      </w:r>
      <w:bookmarkEnd w:id="187"/>
      <w:r w:rsidRPr="00A337BA">
        <w:rPr>
          <w:rFonts w:ascii="Times New Roman" w:hAnsi="Times New Roman" w:cs="Times New Roman"/>
          <w:sz w:val="24"/>
          <w:szCs w:val="24"/>
          <w:lang w:eastAsia="lt-LT"/>
        </w:rPr>
        <w:t xml:space="preserve">, tyrimo metu tiksliai nenustatytoje vietoje nurodė </w:t>
      </w:r>
      <w:bookmarkStart w:id="188" w:name="Buk_135"/>
      <w:r w:rsidR="00BD475E" w:rsidRPr="007A0FAC">
        <w:rPr>
          <w:rFonts w:ascii="Times New Roman" w:hAnsi="Times New Roman" w:cs="Times New Roman"/>
          <w:sz w:val="24"/>
          <w:szCs w:val="24"/>
          <w:lang w:eastAsia="lt-LT"/>
        </w:rPr>
        <w:t xml:space="preserve">A. R. </w:t>
      </w:r>
      <w:bookmarkEnd w:id="188"/>
      <w:r w:rsidRPr="00A337BA">
        <w:rPr>
          <w:rFonts w:ascii="Times New Roman" w:hAnsi="Times New Roman" w:cs="Times New Roman"/>
          <w:sz w:val="24"/>
          <w:szCs w:val="24"/>
          <w:lang w:eastAsia="lt-LT"/>
        </w:rPr>
        <w:t>įsteigti uždarąją akcinę bendrovę pavadinimu „</w:t>
      </w:r>
      <w:r w:rsidR="00FC5D95">
        <w:rPr>
          <w:rFonts w:ascii="Times New Roman" w:hAnsi="Times New Roman" w:cs="Times New Roman"/>
          <w:sz w:val="24"/>
          <w:szCs w:val="24"/>
          <w:lang w:eastAsia="lt-LT"/>
        </w:rPr>
        <w:t>RRFS</w:t>
      </w:r>
      <w:r w:rsidRPr="00A337BA">
        <w:rPr>
          <w:rFonts w:ascii="Times New Roman" w:hAnsi="Times New Roman" w:cs="Times New Roman"/>
          <w:sz w:val="24"/>
          <w:szCs w:val="24"/>
          <w:lang w:eastAsia="lt-LT"/>
        </w:rPr>
        <w:t xml:space="preserve">“, kurios steigėja turi būti </w:t>
      </w:r>
      <w:bookmarkStart w:id="189" w:name="Buk_84"/>
      <w:r w:rsidR="00BD475E" w:rsidRPr="007A0FAC">
        <w:rPr>
          <w:rFonts w:ascii="Times New Roman" w:hAnsi="Times New Roman" w:cs="Times New Roman"/>
          <w:sz w:val="24"/>
          <w:szCs w:val="24"/>
          <w:lang w:eastAsia="lt-LT"/>
        </w:rPr>
        <w:t xml:space="preserve">A. R. </w:t>
      </w:r>
      <w:bookmarkEnd w:id="189"/>
      <w:r w:rsidRPr="00A337BA">
        <w:rPr>
          <w:rFonts w:ascii="Times New Roman" w:hAnsi="Times New Roman" w:cs="Times New Roman"/>
          <w:sz w:val="24"/>
          <w:szCs w:val="24"/>
          <w:lang w:eastAsia="lt-LT"/>
        </w:rPr>
        <w:t>vadovaujama UAB „</w:t>
      </w:r>
      <w:r w:rsidR="00FC5D95">
        <w:rPr>
          <w:rFonts w:ascii="Times New Roman" w:hAnsi="Times New Roman" w:cs="Times New Roman"/>
          <w:sz w:val="24"/>
          <w:szCs w:val="24"/>
          <w:lang w:eastAsia="lt-LT"/>
        </w:rPr>
        <w:t>RRM</w:t>
      </w:r>
      <w:r w:rsidRPr="00A337BA">
        <w:rPr>
          <w:rFonts w:ascii="Times New Roman" w:hAnsi="Times New Roman" w:cs="Times New Roman"/>
          <w:sz w:val="24"/>
          <w:szCs w:val="24"/>
          <w:lang w:eastAsia="lt-LT"/>
        </w:rPr>
        <w:t xml:space="preserve">“. </w:t>
      </w:r>
      <w:bookmarkStart w:id="190" w:name="Buk_58"/>
      <w:r w:rsidR="00BD475E" w:rsidRPr="007A0FAC">
        <w:rPr>
          <w:rFonts w:ascii="Times New Roman" w:hAnsi="Times New Roman" w:cs="Times New Roman"/>
          <w:sz w:val="24"/>
          <w:szCs w:val="24"/>
          <w:lang w:eastAsia="lt-LT"/>
        </w:rPr>
        <w:t>A. R.</w:t>
      </w:r>
      <w:bookmarkEnd w:id="190"/>
      <w:r w:rsidRPr="00A337BA">
        <w:rPr>
          <w:rFonts w:ascii="Times New Roman" w:hAnsi="Times New Roman" w:cs="Times New Roman"/>
          <w:sz w:val="24"/>
          <w:szCs w:val="24"/>
          <w:lang w:eastAsia="lt-LT"/>
        </w:rPr>
        <w:t xml:space="preserve">, vykdydamas </w:t>
      </w:r>
      <w:bookmarkStart w:id="191" w:name="Buk_263"/>
      <w:r w:rsidR="00BD475E" w:rsidRPr="007A0FAC">
        <w:rPr>
          <w:rFonts w:ascii="Times New Roman" w:hAnsi="Times New Roman" w:cs="Times New Roman"/>
          <w:sz w:val="24"/>
          <w:szCs w:val="24"/>
          <w:lang w:eastAsia="lt-LT"/>
        </w:rPr>
        <w:t xml:space="preserve">D. D. </w:t>
      </w:r>
      <w:bookmarkEnd w:id="191"/>
      <w:r w:rsidRPr="00A337BA">
        <w:rPr>
          <w:rFonts w:ascii="Times New Roman" w:hAnsi="Times New Roman" w:cs="Times New Roman"/>
          <w:sz w:val="24"/>
          <w:szCs w:val="24"/>
          <w:lang w:eastAsia="lt-LT"/>
        </w:rPr>
        <w:t xml:space="preserve">nurodymą, 2013 m. sausio 28 d. įregistravo kyšio </w:t>
      </w:r>
      <w:r w:rsidR="00DD0F18" w:rsidRPr="00A337BA">
        <w:rPr>
          <w:rFonts w:ascii="Times New Roman" w:hAnsi="Times New Roman" w:cs="Times New Roman"/>
          <w:sz w:val="24"/>
          <w:szCs w:val="24"/>
          <w:lang w:eastAsia="lt-LT"/>
        </w:rPr>
        <w:t>priėmim</w:t>
      </w:r>
      <w:r w:rsidR="00DD0F18">
        <w:rPr>
          <w:rFonts w:ascii="Times New Roman" w:hAnsi="Times New Roman" w:cs="Times New Roman"/>
          <w:sz w:val="24"/>
          <w:szCs w:val="24"/>
          <w:lang w:eastAsia="lt-LT"/>
        </w:rPr>
        <w:t>ui</w:t>
      </w:r>
      <w:r w:rsidR="00DD0F18" w:rsidRPr="00A337BA">
        <w:rPr>
          <w:rFonts w:ascii="Times New Roman" w:hAnsi="Times New Roman" w:cs="Times New Roman"/>
          <w:sz w:val="24"/>
          <w:szCs w:val="24"/>
          <w:lang w:eastAsia="lt-LT"/>
        </w:rPr>
        <w:t xml:space="preserve"> mask</w:t>
      </w:r>
      <w:r w:rsidR="00DD0F18">
        <w:rPr>
          <w:rFonts w:ascii="Times New Roman" w:hAnsi="Times New Roman" w:cs="Times New Roman"/>
          <w:sz w:val="24"/>
          <w:szCs w:val="24"/>
          <w:lang w:eastAsia="lt-LT"/>
        </w:rPr>
        <w:t>uoti</w:t>
      </w:r>
      <w:r w:rsidR="00DD0F18"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specialiai įkurtą UAB „</w:t>
      </w:r>
      <w:r w:rsidR="00FC5D95">
        <w:rPr>
          <w:rFonts w:ascii="Times New Roman" w:hAnsi="Times New Roman" w:cs="Times New Roman"/>
          <w:sz w:val="24"/>
          <w:szCs w:val="24"/>
          <w:lang w:eastAsia="lt-LT"/>
        </w:rPr>
        <w:t>RRFS</w:t>
      </w:r>
      <w:r w:rsidRPr="00A337BA">
        <w:rPr>
          <w:rFonts w:ascii="Times New Roman" w:hAnsi="Times New Roman" w:cs="Times New Roman"/>
          <w:sz w:val="24"/>
          <w:szCs w:val="24"/>
          <w:lang w:eastAsia="lt-LT"/>
        </w:rPr>
        <w:t>“, steigėja UAB „</w:t>
      </w:r>
      <w:r w:rsidR="00FC5D95">
        <w:rPr>
          <w:rFonts w:ascii="Times New Roman" w:hAnsi="Times New Roman" w:cs="Times New Roman"/>
          <w:sz w:val="24"/>
          <w:szCs w:val="24"/>
          <w:lang w:eastAsia="lt-LT"/>
        </w:rPr>
        <w:t>RRM</w:t>
      </w:r>
      <w:r w:rsidRPr="00A337BA">
        <w:rPr>
          <w:rFonts w:ascii="Times New Roman" w:hAnsi="Times New Roman" w:cs="Times New Roman"/>
          <w:sz w:val="24"/>
          <w:szCs w:val="24"/>
          <w:lang w:eastAsia="lt-LT"/>
        </w:rPr>
        <w:t xml:space="preserve">“. </w:t>
      </w:r>
      <w:bookmarkStart w:id="192" w:name="Buk_579"/>
      <w:r w:rsidR="00BD475E" w:rsidRPr="007A0FAC">
        <w:rPr>
          <w:rFonts w:ascii="Times New Roman" w:hAnsi="Times New Roman" w:cs="Times New Roman"/>
          <w:sz w:val="24"/>
          <w:szCs w:val="24"/>
          <w:lang w:eastAsia="lt-LT"/>
        </w:rPr>
        <w:t>T. P.</w:t>
      </w:r>
      <w:bookmarkEnd w:id="192"/>
      <w:r w:rsidRPr="00A337BA">
        <w:rPr>
          <w:rFonts w:ascii="Times New Roman" w:hAnsi="Times New Roman" w:cs="Times New Roman"/>
          <w:sz w:val="24"/>
          <w:szCs w:val="24"/>
          <w:lang w:eastAsia="lt-LT"/>
        </w:rPr>
        <w:t>, siekdamas užmaskuoti kyšio priėmimą sandoriais, laikotarpiu nuo 2013 m. sausio 14 d. iki 2013 m. vasario 27 d. parengė sutartis: ginčijamų reikalavimo teisių perleidimo (pirkimo–pardavimo) sutartis, kurių viena šalis UAB „</w:t>
      </w:r>
      <w:r w:rsidR="00FC5D95">
        <w:rPr>
          <w:rFonts w:ascii="Times New Roman" w:hAnsi="Times New Roman" w:cs="Times New Roman"/>
          <w:sz w:val="24"/>
          <w:szCs w:val="24"/>
          <w:lang w:eastAsia="lt-LT"/>
        </w:rPr>
        <w:t>RRFS</w:t>
      </w:r>
      <w:r w:rsidRPr="00A337BA">
        <w:rPr>
          <w:rFonts w:ascii="Times New Roman" w:hAnsi="Times New Roman" w:cs="Times New Roman"/>
          <w:sz w:val="24"/>
          <w:szCs w:val="24"/>
          <w:lang w:eastAsia="lt-LT"/>
        </w:rPr>
        <w:t>“, kitos šalys R</w:t>
      </w:r>
      <w:r w:rsidR="00FC5D95">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ir </w:t>
      </w:r>
      <w:bookmarkStart w:id="193" w:name="Buk_421"/>
      <w:r w:rsidR="00BD475E" w:rsidRPr="007A0FAC">
        <w:rPr>
          <w:rFonts w:ascii="Times New Roman" w:hAnsi="Times New Roman" w:cs="Times New Roman"/>
          <w:sz w:val="24"/>
          <w:szCs w:val="24"/>
          <w:lang w:eastAsia="lt-LT"/>
        </w:rPr>
        <w:t>I. G.</w:t>
      </w:r>
      <w:bookmarkEnd w:id="193"/>
      <w:r w:rsidRPr="00A337BA">
        <w:rPr>
          <w:rFonts w:ascii="Times New Roman" w:hAnsi="Times New Roman" w:cs="Times New Roman"/>
          <w:sz w:val="24"/>
          <w:szCs w:val="24"/>
          <w:lang w:eastAsia="lt-LT"/>
        </w:rPr>
        <w:t>, R</w:t>
      </w:r>
      <w:r w:rsidR="00FC5D95">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ir </w:t>
      </w:r>
      <w:bookmarkStart w:id="194" w:name="Buk_442"/>
      <w:r w:rsidR="00BD475E" w:rsidRPr="007A0FAC">
        <w:rPr>
          <w:rFonts w:ascii="Times New Roman" w:hAnsi="Times New Roman" w:cs="Times New Roman"/>
          <w:sz w:val="24"/>
          <w:szCs w:val="24"/>
          <w:lang w:eastAsia="lt-LT"/>
        </w:rPr>
        <w:t>O. P.</w:t>
      </w:r>
      <w:bookmarkEnd w:id="194"/>
      <w:r w:rsidRPr="00A337BA">
        <w:rPr>
          <w:rFonts w:ascii="Times New Roman" w:hAnsi="Times New Roman" w:cs="Times New Roman"/>
          <w:sz w:val="24"/>
          <w:szCs w:val="24"/>
          <w:lang w:eastAsia="lt-LT"/>
        </w:rPr>
        <w:t>, kredito unija „</w:t>
      </w:r>
      <w:r w:rsidR="00FC5D95">
        <w:rPr>
          <w:rFonts w:ascii="Times New Roman" w:hAnsi="Times New Roman" w:cs="Times New Roman"/>
          <w:sz w:val="24"/>
          <w:szCs w:val="24"/>
          <w:lang w:eastAsia="lt-LT"/>
        </w:rPr>
        <w:t>MTK</w:t>
      </w:r>
      <w:r w:rsidRPr="00A337BA">
        <w:rPr>
          <w:rFonts w:ascii="Times New Roman" w:hAnsi="Times New Roman" w:cs="Times New Roman"/>
          <w:sz w:val="24"/>
          <w:szCs w:val="24"/>
          <w:lang w:eastAsia="lt-LT"/>
        </w:rPr>
        <w:t>“ ir UAB „</w:t>
      </w:r>
      <w:r w:rsidR="00FC5D95">
        <w:rPr>
          <w:rFonts w:ascii="Times New Roman" w:hAnsi="Times New Roman" w:cs="Times New Roman"/>
          <w:sz w:val="24"/>
          <w:szCs w:val="24"/>
          <w:lang w:eastAsia="lt-LT"/>
        </w:rPr>
        <w:t>L</w:t>
      </w:r>
      <w:r w:rsidRPr="00A337BA">
        <w:rPr>
          <w:rFonts w:ascii="Times New Roman" w:hAnsi="Times New Roman" w:cs="Times New Roman"/>
          <w:sz w:val="24"/>
          <w:szCs w:val="24"/>
          <w:lang w:eastAsia="lt-LT"/>
        </w:rPr>
        <w:t>“, jas atsakingi asmenys laikotarpiu nuo 2013 m. vasario 19 d. iki 2013 m. vasario 27 d. pasirašė; akcijų pirkimo–pardavimo sutartį, kurios viena šalis (pardavėjas) UAB „</w:t>
      </w:r>
      <w:r w:rsidR="00A14CBF">
        <w:rPr>
          <w:rFonts w:ascii="Times New Roman" w:hAnsi="Times New Roman" w:cs="Times New Roman"/>
          <w:sz w:val="24"/>
          <w:szCs w:val="24"/>
          <w:lang w:eastAsia="lt-LT"/>
        </w:rPr>
        <w:t>OC</w:t>
      </w:r>
      <w:r w:rsidRPr="00A337BA">
        <w:rPr>
          <w:rFonts w:ascii="Times New Roman" w:hAnsi="Times New Roman" w:cs="Times New Roman"/>
          <w:sz w:val="24"/>
          <w:szCs w:val="24"/>
          <w:lang w:eastAsia="lt-LT"/>
        </w:rPr>
        <w:t xml:space="preserve">“, atstovaujama </w:t>
      </w:r>
      <w:bookmarkStart w:id="195" w:name="Buk_430"/>
      <w:r w:rsidR="00BD475E" w:rsidRPr="007A0FAC">
        <w:rPr>
          <w:rFonts w:ascii="Times New Roman" w:hAnsi="Times New Roman" w:cs="Times New Roman"/>
          <w:sz w:val="24"/>
          <w:szCs w:val="24"/>
          <w:lang w:eastAsia="lt-LT"/>
        </w:rPr>
        <w:t>J. Ž.</w:t>
      </w:r>
      <w:bookmarkEnd w:id="195"/>
      <w:r w:rsidRPr="00A337BA">
        <w:rPr>
          <w:rFonts w:ascii="Times New Roman" w:hAnsi="Times New Roman" w:cs="Times New Roman"/>
          <w:sz w:val="24"/>
          <w:szCs w:val="24"/>
          <w:lang w:eastAsia="lt-LT"/>
        </w:rPr>
        <w:t>, kita šalis (pirkėjas) UAB „</w:t>
      </w:r>
      <w:r w:rsidR="00FC5D95">
        <w:rPr>
          <w:rFonts w:ascii="Times New Roman" w:hAnsi="Times New Roman" w:cs="Times New Roman"/>
          <w:sz w:val="24"/>
          <w:szCs w:val="24"/>
          <w:lang w:eastAsia="lt-LT"/>
        </w:rPr>
        <w:t>RRFS</w:t>
      </w:r>
      <w:r w:rsidRPr="00A337BA">
        <w:rPr>
          <w:rFonts w:ascii="Times New Roman" w:hAnsi="Times New Roman" w:cs="Times New Roman"/>
          <w:sz w:val="24"/>
          <w:szCs w:val="24"/>
          <w:lang w:eastAsia="lt-LT"/>
        </w:rPr>
        <w:t xml:space="preserve">“, atstovaujama </w:t>
      </w:r>
      <w:bookmarkStart w:id="196" w:name="Buk_38"/>
      <w:r w:rsidR="00BD475E" w:rsidRPr="007A0FAC">
        <w:rPr>
          <w:rFonts w:ascii="Times New Roman" w:hAnsi="Times New Roman" w:cs="Times New Roman"/>
          <w:sz w:val="24"/>
          <w:szCs w:val="24"/>
          <w:lang w:eastAsia="lt-LT"/>
        </w:rPr>
        <w:t xml:space="preserve">A. P. </w:t>
      </w:r>
      <w:bookmarkEnd w:id="196"/>
      <w:r w:rsidRPr="00A337BA">
        <w:rPr>
          <w:rFonts w:ascii="Times New Roman" w:hAnsi="Times New Roman" w:cs="Times New Roman"/>
          <w:sz w:val="24"/>
          <w:szCs w:val="24"/>
          <w:lang w:eastAsia="lt-LT"/>
        </w:rPr>
        <w:t>(</w:t>
      </w:r>
      <w:bookmarkStart w:id="197" w:name="Buk_37"/>
      <w:r w:rsidR="00BD475E" w:rsidRPr="007A0FAC">
        <w:rPr>
          <w:rFonts w:ascii="Times New Roman" w:hAnsi="Times New Roman" w:cs="Times New Roman"/>
          <w:sz w:val="24"/>
          <w:szCs w:val="24"/>
          <w:lang w:eastAsia="lt-LT"/>
        </w:rPr>
        <w:t>A. P.</w:t>
      </w:r>
      <w:bookmarkEnd w:id="197"/>
      <w:r w:rsidRPr="00A337BA">
        <w:rPr>
          <w:rFonts w:ascii="Times New Roman" w:hAnsi="Times New Roman" w:cs="Times New Roman"/>
          <w:sz w:val="24"/>
          <w:szCs w:val="24"/>
          <w:lang w:eastAsia="lt-LT"/>
        </w:rPr>
        <w:t>), atsakingi asmenys pasirašė 2013 m. vasario 19–22 d.; balsavimo ir neturtinių kreditoriaus teisių perleidimo sutartį, kurios viena šalis (pradinis kreditorius) R</w:t>
      </w:r>
      <w:r w:rsidR="00A14CBF">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 xml:space="preserve">ir </w:t>
      </w:r>
      <w:bookmarkStart w:id="198" w:name="Buk_422"/>
      <w:r w:rsidR="00BD475E" w:rsidRPr="007A0FAC">
        <w:rPr>
          <w:rFonts w:ascii="Times New Roman" w:hAnsi="Times New Roman" w:cs="Times New Roman"/>
          <w:sz w:val="24"/>
          <w:szCs w:val="24"/>
          <w:lang w:eastAsia="lt-LT"/>
        </w:rPr>
        <w:t>I. G.</w:t>
      </w:r>
      <w:bookmarkEnd w:id="198"/>
      <w:r w:rsidRPr="00A337BA">
        <w:rPr>
          <w:rFonts w:ascii="Times New Roman" w:hAnsi="Times New Roman" w:cs="Times New Roman"/>
          <w:sz w:val="24"/>
          <w:szCs w:val="24"/>
          <w:lang w:eastAsia="lt-LT"/>
        </w:rPr>
        <w:t>, kita šalis (naujasis kreditorius) UAB „</w:t>
      </w:r>
      <w:r w:rsidR="00FC5D95">
        <w:rPr>
          <w:rFonts w:ascii="Times New Roman" w:hAnsi="Times New Roman" w:cs="Times New Roman"/>
          <w:sz w:val="24"/>
          <w:szCs w:val="24"/>
          <w:lang w:eastAsia="lt-LT"/>
        </w:rPr>
        <w:t>RRFS</w:t>
      </w:r>
      <w:r w:rsidRPr="00A337BA">
        <w:rPr>
          <w:rFonts w:ascii="Times New Roman" w:hAnsi="Times New Roman" w:cs="Times New Roman"/>
          <w:sz w:val="24"/>
          <w:szCs w:val="24"/>
          <w:lang w:eastAsia="lt-LT"/>
        </w:rPr>
        <w:t xml:space="preserve">“, atstovaujama </w:t>
      </w:r>
      <w:bookmarkStart w:id="199" w:name="Buk_39"/>
      <w:r w:rsidR="00BD475E" w:rsidRPr="007A0FAC">
        <w:rPr>
          <w:rFonts w:ascii="Times New Roman" w:hAnsi="Times New Roman" w:cs="Times New Roman"/>
          <w:sz w:val="24"/>
          <w:szCs w:val="24"/>
          <w:lang w:eastAsia="lt-LT"/>
        </w:rPr>
        <w:t>A. P.</w:t>
      </w:r>
      <w:bookmarkEnd w:id="199"/>
      <w:r w:rsidRPr="00A337BA">
        <w:rPr>
          <w:rFonts w:ascii="Times New Roman" w:hAnsi="Times New Roman" w:cs="Times New Roman"/>
          <w:sz w:val="24"/>
          <w:szCs w:val="24"/>
          <w:lang w:eastAsia="lt-LT"/>
        </w:rPr>
        <w:t>, atsakingi asmenys pasirašė 2013 m. vasario 26–27 d.; depozitinės sąskaitos sutartį Nr. 2013/02/27-01, sutarties šalys UAB „</w:t>
      </w:r>
      <w:r w:rsidR="00FC5D95">
        <w:rPr>
          <w:rFonts w:ascii="Times New Roman" w:hAnsi="Times New Roman" w:cs="Times New Roman"/>
          <w:sz w:val="24"/>
          <w:szCs w:val="24"/>
          <w:lang w:eastAsia="lt-LT"/>
        </w:rPr>
        <w:t>RRM</w:t>
      </w:r>
      <w:r w:rsidRPr="00A337BA">
        <w:rPr>
          <w:rFonts w:ascii="Times New Roman" w:hAnsi="Times New Roman" w:cs="Times New Roman"/>
          <w:sz w:val="24"/>
          <w:szCs w:val="24"/>
          <w:lang w:eastAsia="lt-LT"/>
        </w:rPr>
        <w:t xml:space="preserve">“, atstovaujama </w:t>
      </w:r>
      <w:bookmarkStart w:id="200" w:name="Buk_85"/>
      <w:r w:rsidR="00BD475E" w:rsidRPr="007A0FAC">
        <w:rPr>
          <w:rFonts w:ascii="Times New Roman" w:hAnsi="Times New Roman" w:cs="Times New Roman"/>
          <w:sz w:val="24"/>
          <w:szCs w:val="24"/>
          <w:lang w:eastAsia="lt-LT"/>
        </w:rPr>
        <w:t xml:space="preserve">A. R. </w:t>
      </w:r>
      <w:bookmarkEnd w:id="200"/>
      <w:r w:rsidRPr="00A337BA">
        <w:rPr>
          <w:rFonts w:ascii="Times New Roman" w:hAnsi="Times New Roman" w:cs="Times New Roman"/>
          <w:sz w:val="24"/>
          <w:szCs w:val="24"/>
          <w:lang w:eastAsia="lt-LT"/>
        </w:rPr>
        <w:t>(depozitorius), UAB „Statega“ (kreditorius)</w:t>
      </w:r>
      <w:r w:rsidR="00DD0F18">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atstovaujama </w:t>
      </w:r>
      <w:bookmarkStart w:id="201" w:name="Buk_734"/>
      <w:r w:rsidR="00BD475E" w:rsidRPr="007A0FAC">
        <w:rPr>
          <w:rFonts w:ascii="Times New Roman" w:hAnsi="Times New Roman" w:cs="Times New Roman"/>
          <w:sz w:val="24"/>
          <w:szCs w:val="24"/>
          <w:lang w:eastAsia="lt-LT"/>
        </w:rPr>
        <w:t>V. S.</w:t>
      </w:r>
      <w:bookmarkEnd w:id="201"/>
      <w:r w:rsidRPr="00A337BA">
        <w:rPr>
          <w:rFonts w:ascii="Times New Roman" w:hAnsi="Times New Roman" w:cs="Times New Roman"/>
          <w:sz w:val="24"/>
          <w:szCs w:val="24"/>
          <w:lang w:eastAsia="lt-LT"/>
        </w:rPr>
        <w:t>, bei advokatų kontora „</w:t>
      </w:r>
      <w:bookmarkStart w:id="202" w:name="Buk_160"/>
      <w:r w:rsidR="00BD475E" w:rsidRPr="007A0FAC">
        <w:rPr>
          <w:rFonts w:ascii="Times New Roman" w:hAnsi="Times New Roman" w:cs="Times New Roman"/>
          <w:sz w:val="24"/>
          <w:szCs w:val="24"/>
          <w:lang w:eastAsia="lt-LT"/>
        </w:rPr>
        <w:t>A. Š.</w:t>
      </w:r>
      <w:bookmarkEnd w:id="202"/>
      <w:r w:rsidRPr="00A337BA">
        <w:rPr>
          <w:rFonts w:ascii="Times New Roman" w:hAnsi="Times New Roman" w:cs="Times New Roman"/>
          <w:sz w:val="24"/>
          <w:szCs w:val="24"/>
          <w:lang w:eastAsia="lt-LT"/>
        </w:rPr>
        <w:t xml:space="preserve">, </w:t>
      </w:r>
      <w:bookmarkStart w:id="203" w:name="Buk_467"/>
      <w:r w:rsidR="00BD475E" w:rsidRPr="007A0FAC">
        <w:rPr>
          <w:rFonts w:ascii="Times New Roman" w:hAnsi="Times New Roman" w:cs="Times New Roman"/>
          <w:sz w:val="24"/>
          <w:szCs w:val="24"/>
          <w:lang w:eastAsia="lt-LT"/>
        </w:rPr>
        <w:t xml:space="preserve">R. Š. </w:t>
      </w:r>
      <w:bookmarkEnd w:id="203"/>
      <w:r w:rsidRPr="00A337BA">
        <w:rPr>
          <w:rFonts w:ascii="Times New Roman" w:hAnsi="Times New Roman" w:cs="Times New Roman"/>
          <w:sz w:val="24"/>
          <w:szCs w:val="24"/>
          <w:lang w:eastAsia="lt-LT"/>
        </w:rPr>
        <w:t xml:space="preserve">ir P“, atstovaujama </w:t>
      </w:r>
      <w:bookmarkStart w:id="204" w:name="Buk_156"/>
      <w:r w:rsidR="00BD475E" w:rsidRPr="007A0FAC">
        <w:rPr>
          <w:rFonts w:ascii="Times New Roman" w:hAnsi="Times New Roman" w:cs="Times New Roman"/>
          <w:sz w:val="24"/>
          <w:szCs w:val="24"/>
          <w:lang w:eastAsia="lt-LT"/>
        </w:rPr>
        <w:t>A. Š.</w:t>
      </w:r>
      <w:bookmarkEnd w:id="204"/>
      <w:r w:rsidRPr="00A337BA">
        <w:rPr>
          <w:rFonts w:ascii="Times New Roman" w:hAnsi="Times New Roman" w:cs="Times New Roman"/>
          <w:sz w:val="24"/>
          <w:szCs w:val="24"/>
          <w:lang w:eastAsia="lt-LT"/>
        </w:rPr>
        <w:t>, atsakingi asmenys pasirašė 2013 m. vasario 27 d. (toliau – Depozitinės sąskaitos sutartis); akcijų pirkimo–pardavimo sutartį, sutarties šalys UAB „</w:t>
      </w:r>
      <w:r w:rsidR="00FC5D95">
        <w:rPr>
          <w:rFonts w:ascii="Times New Roman" w:hAnsi="Times New Roman" w:cs="Times New Roman"/>
          <w:sz w:val="24"/>
          <w:szCs w:val="24"/>
          <w:lang w:eastAsia="lt-LT"/>
        </w:rPr>
        <w:t>RRM</w:t>
      </w:r>
      <w:r w:rsidRPr="00A337BA">
        <w:rPr>
          <w:rFonts w:ascii="Times New Roman" w:hAnsi="Times New Roman" w:cs="Times New Roman"/>
          <w:sz w:val="24"/>
          <w:szCs w:val="24"/>
          <w:lang w:eastAsia="lt-LT"/>
        </w:rPr>
        <w:t xml:space="preserve">“, atstovaujama </w:t>
      </w:r>
      <w:bookmarkStart w:id="205" w:name="Buk_86"/>
      <w:r w:rsidR="00BD475E" w:rsidRPr="007A0FAC">
        <w:rPr>
          <w:rFonts w:ascii="Times New Roman" w:hAnsi="Times New Roman" w:cs="Times New Roman"/>
          <w:sz w:val="24"/>
          <w:szCs w:val="24"/>
          <w:lang w:eastAsia="lt-LT"/>
        </w:rPr>
        <w:t>A. R.</w:t>
      </w:r>
      <w:bookmarkEnd w:id="205"/>
      <w:r w:rsidRPr="00A337BA">
        <w:rPr>
          <w:rFonts w:ascii="Times New Roman" w:hAnsi="Times New Roman" w:cs="Times New Roman"/>
          <w:sz w:val="24"/>
          <w:szCs w:val="24"/>
          <w:lang w:eastAsia="lt-LT"/>
        </w:rPr>
        <w:t xml:space="preserve">, ir UAB „Statega“, atstovaujama </w:t>
      </w:r>
      <w:bookmarkStart w:id="206" w:name="Buk_735"/>
      <w:r w:rsidR="00BD475E" w:rsidRPr="007A0FAC">
        <w:rPr>
          <w:rFonts w:ascii="Times New Roman" w:hAnsi="Times New Roman" w:cs="Times New Roman"/>
          <w:sz w:val="24"/>
          <w:szCs w:val="24"/>
          <w:lang w:eastAsia="lt-LT"/>
        </w:rPr>
        <w:t xml:space="preserve">V. S. </w:t>
      </w:r>
      <w:bookmarkEnd w:id="206"/>
      <w:r w:rsidRPr="00A337BA">
        <w:rPr>
          <w:rFonts w:ascii="Times New Roman" w:hAnsi="Times New Roman" w:cs="Times New Roman"/>
          <w:sz w:val="24"/>
          <w:szCs w:val="24"/>
          <w:lang w:eastAsia="lt-LT"/>
        </w:rPr>
        <w:t>(toliau – Akcijų pirkimo–pardavimo sutartis), dėl UAB „</w:t>
      </w:r>
      <w:r w:rsidR="00FC5D95">
        <w:rPr>
          <w:rFonts w:ascii="Times New Roman" w:hAnsi="Times New Roman" w:cs="Times New Roman"/>
          <w:sz w:val="24"/>
          <w:szCs w:val="24"/>
          <w:lang w:eastAsia="lt-LT"/>
        </w:rPr>
        <w:t>RRFS</w:t>
      </w:r>
      <w:r w:rsidRPr="00A337BA">
        <w:rPr>
          <w:rFonts w:ascii="Times New Roman" w:hAnsi="Times New Roman" w:cs="Times New Roman"/>
          <w:sz w:val="24"/>
          <w:szCs w:val="24"/>
          <w:lang w:eastAsia="lt-LT"/>
        </w:rPr>
        <w:t>“ akcijų pirkimo už 3 475 000 Lt (1 006 429,56 Eur) sumą, šalys pasirašė 2013 m. vasario 27 d.; 2013 m. vasario 27 d. ginčijamų teisių pirkimo–pardavimo (perleidimo) sutartį (toliau – Ginčijamų teisių sutartis)</w:t>
      </w:r>
      <w:r w:rsidR="00C64370">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 xml:space="preserve"> sutarties šalis UAB „</w:t>
      </w:r>
      <w:r w:rsidR="00FC5D95">
        <w:rPr>
          <w:rFonts w:ascii="Times New Roman" w:hAnsi="Times New Roman" w:cs="Times New Roman"/>
          <w:sz w:val="24"/>
          <w:szCs w:val="24"/>
          <w:lang w:eastAsia="lt-LT"/>
        </w:rPr>
        <w:t>RRM</w:t>
      </w:r>
      <w:r w:rsidRPr="00A337BA">
        <w:rPr>
          <w:rFonts w:ascii="Times New Roman" w:hAnsi="Times New Roman" w:cs="Times New Roman"/>
          <w:sz w:val="24"/>
          <w:szCs w:val="24"/>
          <w:lang w:eastAsia="lt-LT"/>
        </w:rPr>
        <w:t xml:space="preserve">“, atstovaujama </w:t>
      </w:r>
      <w:bookmarkStart w:id="207" w:name="Buk_87"/>
      <w:r w:rsidR="00BD475E" w:rsidRPr="007A0FAC">
        <w:rPr>
          <w:rFonts w:ascii="Times New Roman" w:hAnsi="Times New Roman" w:cs="Times New Roman"/>
          <w:sz w:val="24"/>
          <w:szCs w:val="24"/>
          <w:lang w:eastAsia="lt-LT"/>
        </w:rPr>
        <w:t>A. R.</w:t>
      </w:r>
      <w:bookmarkEnd w:id="207"/>
      <w:r w:rsidRPr="00A337BA">
        <w:rPr>
          <w:rFonts w:ascii="Times New Roman" w:hAnsi="Times New Roman" w:cs="Times New Roman"/>
          <w:sz w:val="24"/>
          <w:szCs w:val="24"/>
          <w:lang w:eastAsia="lt-LT"/>
        </w:rPr>
        <w:t xml:space="preserve">, ir UAB „Statega“, atstovaujama </w:t>
      </w:r>
      <w:bookmarkStart w:id="208" w:name="Buk_736"/>
      <w:r w:rsidR="00BD475E" w:rsidRPr="007A0FAC">
        <w:rPr>
          <w:rFonts w:ascii="Times New Roman" w:hAnsi="Times New Roman" w:cs="Times New Roman"/>
          <w:sz w:val="24"/>
          <w:szCs w:val="24"/>
          <w:lang w:eastAsia="lt-LT"/>
        </w:rPr>
        <w:t>V. S.</w:t>
      </w:r>
      <w:bookmarkEnd w:id="208"/>
      <w:r w:rsidRPr="00A337BA">
        <w:rPr>
          <w:rFonts w:ascii="Times New Roman" w:hAnsi="Times New Roman" w:cs="Times New Roman"/>
          <w:sz w:val="24"/>
          <w:szCs w:val="24"/>
          <w:lang w:eastAsia="lt-LT"/>
        </w:rPr>
        <w:t xml:space="preserve">, dėl AB „Swedbank“ turimos reikalavimo teisės į BUAB „Neapolis“ turtą už 633 526,20 Eur (2 187 439,26 Lt) sumą įgijimą, šalių pasirašyta 2013 m. vasario 27 d. </w:t>
      </w:r>
    </w:p>
    <w:p w14:paraId="14C44670" w14:textId="4CF38411"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rPr>
        <w:t xml:space="preserve">Po to, 2013 m. vasario 27 d. apie 15.05 val., UAB ,,Statega“ patalpose </w:t>
      </w:r>
      <w:bookmarkStart w:id="209" w:name="Buk_195"/>
      <w:r w:rsidR="00BD475E" w:rsidRPr="007A0FAC">
        <w:rPr>
          <w:rFonts w:ascii="Times New Roman" w:hAnsi="Times New Roman" w:cs="Times New Roman"/>
          <w:sz w:val="24"/>
          <w:szCs w:val="24"/>
          <w:lang w:eastAsia="lt-LT"/>
        </w:rPr>
        <w:t xml:space="preserve">D. D. </w:t>
      </w:r>
      <w:bookmarkEnd w:id="209"/>
      <w:r w:rsidRPr="00A337BA">
        <w:rPr>
          <w:rFonts w:ascii="Times New Roman" w:hAnsi="Times New Roman" w:cs="Times New Roman"/>
          <w:sz w:val="24"/>
          <w:szCs w:val="24"/>
          <w:lang w:eastAsia="lt-LT"/>
        </w:rPr>
        <w:t xml:space="preserve">ir </w:t>
      </w:r>
      <w:bookmarkStart w:id="210" w:name="Buk_580"/>
      <w:r w:rsidR="00BD475E" w:rsidRPr="007A0FAC">
        <w:rPr>
          <w:rFonts w:ascii="Times New Roman" w:hAnsi="Times New Roman" w:cs="Times New Roman"/>
          <w:sz w:val="24"/>
          <w:szCs w:val="24"/>
          <w:lang w:eastAsia="lt-LT"/>
        </w:rPr>
        <w:t>T. P.</w:t>
      </w:r>
      <w:bookmarkEnd w:id="210"/>
      <w:r w:rsidRPr="00A337BA">
        <w:rPr>
          <w:rFonts w:ascii="Times New Roman" w:hAnsi="Times New Roman" w:cs="Times New Roman"/>
          <w:sz w:val="24"/>
          <w:szCs w:val="24"/>
          <w:lang w:eastAsia="lt-LT"/>
        </w:rPr>
        <w:t xml:space="preserve">, veikdami bendrai, pateikė </w:t>
      </w:r>
      <w:bookmarkStart w:id="211" w:name="Buk_737"/>
      <w:r w:rsidR="00BD475E" w:rsidRPr="007A0FAC">
        <w:rPr>
          <w:rFonts w:ascii="Times New Roman" w:hAnsi="Times New Roman" w:cs="Times New Roman"/>
          <w:sz w:val="24"/>
          <w:szCs w:val="24"/>
          <w:lang w:eastAsia="lt-LT"/>
        </w:rPr>
        <w:t xml:space="preserve">V. S. </w:t>
      </w:r>
      <w:bookmarkEnd w:id="211"/>
      <w:r w:rsidRPr="00A337BA">
        <w:rPr>
          <w:rFonts w:ascii="Times New Roman" w:hAnsi="Times New Roman" w:cs="Times New Roman"/>
          <w:sz w:val="24"/>
          <w:szCs w:val="24"/>
          <w:lang w:eastAsia="lt-LT"/>
        </w:rPr>
        <w:t xml:space="preserve">pasirašyti </w:t>
      </w:r>
      <w:bookmarkStart w:id="212" w:name="Buk_617"/>
      <w:r w:rsidR="00BD475E" w:rsidRPr="007A0FAC">
        <w:rPr>
          <w:rFonts w:ascii="Times New Roman" w:hAnsi="Times New Roman" w:cs="Times New Roman"/>
          <w:sz w:val="24"/>
          <w:szCs w:val="24"/>
          <w:lang w:eastAsia="lt-LT"/>
        </w:rPr>
        <w:t xml:space="preserve">T. P. </w:t>
      </w:r>
      <w:bookmarkEnd w:id="212"/>
      <w:r w:rsidRPr="00A337BA">
        <w:rPr>
          <w:rFonts w:ascii="Times New Roman" w:hAnsi="Times New Roman" w:cs="Times New Roman"/>
          <w:sz w:val="24"/>
          <w:szCs w:val="24"/>
          <w:lang w:eastAsia="lt-LT"/>
        </w:rPr>
        <w:t xml:space="preserve">parengtas Depozitinės sąskaitos, Akcijų pirkimo–pardavimo ir Ginčijamų teisių sutartis </w:t>
      </w:r>
      <w:r w:rsidR="00DD0F18">
        <w:rPr>
          <w:rFonts w:ascii="Times New Roman" w:hAnsi="Times New Roman" w:cs="Times New Roman"/>
          <w:sz w:val="24"/>
          <w:szCs w:val="24"/>
          <w:lang w:eastAsia="lt-LT"/>
        </w:rPr>
        <w:t>ir</w:t>
      </w:r>
      <w:r w:rsidRPr="00A337BA">
        <w:rPr>
          <w:rFonts w:ascii="Times New Roman" w:hAnsi="Times New Roman" w:cs="Times New Roman"/>
          <w:sz w:val="24"/>
          <w:szCs w:val="24"/>
          <w:lang w:eastAsia="lt-LT"/>
        </w:rPr>
        <w:t xml:space="preserve">, pateikdami </w:t>
      </w:r>
      <w:bookmarkStart w:id="213" w:name="Buk_264"/>
      <w:r w:rsidR="00BD475E" w:rsidRPr="007A0FAC">
        <w:rPr>
          <w:rFonts w:ascii="Times New Roman" w:hAnsi="Times New Roman" w:cs="Times New Roman"/>
          <w:sz w:val="24"/>
          <w:szCs w:val="24"/>
          <w:lang w:eastAsia="lt-LT"/>
        </w:rPr>
        <w:t xml:space="preserve">D. D. </w:t>
      </w:r>
      <w:bookmarkEnd w:id="213"/>
      <w:r w:rsidRPr="00A337BA">
        <w:rPr>
          <w:rFonts w:ascii="Times New Roman" w:hAnsi="Times New Roman" w:cs="Times New Roman"/>
          <w:sz w:val="24"/>
          <w:szCs w:val="24"/>
          <w:lang w:eastAsia="lt-LT"/>
        </w:rPr>
        <w:t>pasirašytą 2013 m. vasario 27 d. garantinį raštą, įsipareigojo nebeginčyti UAB „Statega“ kreditori</w:t>
      </w:r>
      <w:r w:rsidR="00FE43A5">
        <w:rPr>
          <w:rFonts w:ascii="Times New Roman" w:hAnsi="Times New Roman" w:cs="Times New Roman"/>
          <w:sz w:val="24"/>
          <w:szCs w:val="24"/>
          <w:lang w:eastAsia="lt-LT"/>
        </w:rPr>
        <w:t>aus</w:t>
      </w:r>
      <w:r w:rsidRPr="00A337BA">
        <w:rPr>
          <w:rFonts w:ascii="Times New Roman" w:hAnsi="Times New Roman" w:cs="Times New Roman"/>
          <w:sz w:val="24"/>
          <w:szCs w:val="24"/>
          <w:lang w:eastAsia="lt-LT"/>
        </w:rPr>
        <w:t xml:space="preserve"> reikalavimų, kai pinigai bus pervesti į </w:t>
      </w:r>
      <w:bookmarkStart w:id="214" w:name="Buk_157"/>
      <w:r w:rsidR="00BD475E" w:rsidRPr="007A0FAC">
        <w:rPr>
          <w:rFonts w:ascii="Times New Roman" w:hAnsi="Times New Roman" w:cs="Times New Roman"/>
          <w:sz w:val="24"/>
          <w:szCs w:val="24"/>
          <w:lang w:eastAsia="lt-LT"/>
        </w:rPr>
        <w:t xml:space="preserve">A. Š. </w:t>
      </w:r>
      <w:bookmarkEnd w:id="214"/>
      <w:r w:rsidRPr="00A337BA">
        <w:rPr>
          <w:rFonts w:ascii="Times New Roman" w:hAnsi="Times New Roman" w:cs="Times New Roman"/>
          <w:sz w:val="24"/>
          <w:szCs w:val="24"/>
          <w:lang w:eastAsia="lt-LT"/>
        </w:rPr>
        <w:t>depozitinę sąskaitą.</w:t>
      </w:r>
    </w:p>
    <w:p w14:paraId="48CEE24C" w14:textId="69675200" w:rsidR="00F06E8C"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rPr>
        <w:t xml:space="preserve">Taip </w:t>
      </w:r>
      <w:bookmarkStart w:id="215" w:name="Buk_196"/>
      <w:r w:rsidR="00BD475E" w:rsidRPr="007A0FAC">
        <w:rPr>
          <w:rFonts w:ascii="Times New Roman" w:hAnsi="Times New Roman" w:cs="Times New Roman"/>
          <w:sz w:val="24"/>
          <w:szCs w:val="24"/>
          <w:lang w:eastAsia="lt-LT"/>
        </w:rPr>
        <w:t>D. D.</w:t>
      </w:r>
      <w:bookmarkEnd w:id="215"/>
      <w:r w:rsidRPr="00A337BA">
        <w:rPr>
          <w:rFonts w:ascii="Times New Roman" w:hAnsi="Times New Roman" w:cs="Times New Roman"/>
          <w:sz w:val="24"/>
          <w:szCs w:val="24"/>
          <w:lang w:eastAsia="lt-LT"/>
        </w:rPr>
        <w:t xml:space="preserve">, veikdamas su padėjėju </w:t>
      </w:r>
      <w:bookmarkStart w:id="216" w:name="Buk_666"/>
      <w:r w:rsidR="00BD475E" w:rsidRPr="007A0FAC">
        <w:rPr>
          <w:rFonts w:ascii="Times New Roman" w:hAnsi="Times New Roman" w:cs="Times New Roman"/>
          <w:sz w:val="24"/>
          <w:szCs w:val="24"/>
          <w:lang w:eastAsia="lt-LT"/>
        </w:rPr>
        <w:t>T. P.</w:t>
      </w:r>
      <w:bookmarkEnd w:id="216"/>
      <w:r w:rsidRPr="00A337BA">
        <w:rPr>
          <w:rFonts w:ascii="Times New Roman" w:hAnsi="Times New Roman" w:cs="Times New Roman"/>
          <w:sz w:val="24"/>
          <w:szCs w:val="24"/>
          <w:lang w:eastAsia="lt-LT"/>
        </w:rPr>
        <w:t xml:space="preserve">, pastarajam tiesiogiai reikalavus ir susitarus su </w:t>
      </w:r>
      <w:bookmarkStart w:id="217" w:name="Buk_738"/>
      <w:r w:rsidR="00BD475E" w:rsidRPr="007A0FAC">
        <w:rPr>
          <w:rFonts w:ascii="Times New Roman" w:hAnsi="Times New Roman" w:cs="Times New Roman"/>
          <w:sz w:val="24"/>
          <w:szCs w:val="24"/>
          <w:lang w:eastAsia="lt-LT"/>
        </w:rPr>
        <w:t xml:space="preserve">V. S. </w:t>
      </w:r>
      <w:bookmarkEnd w:id="217"/>
      <w:r w:rsidRPr="00A337BA">
        <w:rPr>
          <w:rFonts w:ascii="Times New Roman" w:hAnsi="Times New Roman" w:cs="Times New Roman"/>
          <w:sz w:val="24"/>
          <w:szCs w:val="24"/>
          <w:lang w:eastAsia="lt-LT"/>
        </w:rPr>
        <w:t xml:space="preserve">dėl kyšio priėmimo bei teikus priemones kyšininkavimui užmaskuoti, parengiant reikalingas sutartis, taip pat veikdamas su padėjėju </w:t>
      </w:r>
      <w:bookmarkStart w:id="218" w:name="Buk_136"/>
      <w:r w:rsidR="00BD475E" w:rsidRPr="007A0FAC">
        <w:rPr>
          <w:rFonts w:ascii="Times New Roman" w:hAnsi="Times New Roman" w:cs="Times New Roman"/>
          <w:sz w:val="24"/>
          <w:szCs w:val="24"/>
          <w:lang w:eastAsia="lt-LT"/>
        </w:rPr>
        <w:t>A. R.</w:t>
      </w:r>
      <w:bookmarkEnd w:id="218"/>
      <w:r w:rsidRPr="00A337BA">
        <w:rPr>
          <w:rFonts w:ascii="Times New Roman" w:hAnsi="Times New Roman" w:cs="Times New Roman"/>
          <w:sz w:val="24"/>
          <w:szCs w:val="24"/>
          <w:lang w:eastAsia="lt-LT"/>
        </w:rPr>
        <w:t xml:space="preserve">, teikusiu priemones kyšininkavimui užmaskuoti, įsteigiant uždarąją akcinę bendrovę </w:t>
      </w:r>
      <w:r w:rsidR="00DD0F18">
        <w:rPr>
          <w:rFonts w:ascii="Times New Roman" w:hAnsi="Times New Roman" w:cs="Times New Roman"/>
          <w:sz w:val="24"/>
          <w:szCs w:val="24"/>
          <w:lang w:eastAsia="lt-LT"/>
        </w:rPr>
        <w:t>ir</w:t>
      </w:r>
      <w:r w:rsidR="00DD0F18" w:rsidRPr="00A337BA">
        <w:rPr>
          <w:rFonts w:ascii="Times New Roman" w:hAnsi="Times New Roman" w:cs="Times New Roman"/>
          <w:sz w:val="24"/>
          <w:szCs w:val="24"/>
          <w:lang w:eastAsia="lt-LT"/>
        </w:rPr>
        <w:t xml:space="preserve"> </w:t>
      </w:r>
      <w:r w:rsidRPr="00A337BA">
        <w:rPr>
          <w:rFonts w:ascii="Times New Roman" w:hAnsi="Times New Roman" w:cs="Times New Roman"/>
          <w:sz w:val="24"/>
          <w:szCs w:val="24"/>
          <w:lang w:eastAsia="lt-LT"/>
        </w:rPr>
        <w:t xml:space="preserve">pasirašant kyšininkavimui užmaskuoti reikalingas sutartis, </w:t>
      </w:r>
      <w:r w:rsidR="00C64370">
        <w:rPr>
          <w:rFonts w:ascii="Times New Roman" w:hAnsi="Times New Roman" w:cs="Times New Roman"/>
          <w:sz w:val="24"/>
          <w:szCs w:val="24"/>
          <w:lang w:eastAsia="lt-LT"/>
        </w:rPr>
        <w:t>(</w:t>
      </w:r>
      <w:bookmarkStart w:id="219" w:name="Buk_197"/>
      <w:r w:rsidR="00BD475E" w:rsidRPr="007A0FAC">
        <w:rPr>
          <w:rFonts w:ascii="Times New Roman" w:hAnsi="Times New Roman" w:cs="Times New Roman"/>
          <w:sz w:val="24"/>
          <w:szCs w:val="24"/>
          <w:lang w:eastAsia="lt-LT"/>
        </w:rPr>
        <w:t>D. D.</w:t>
      </w:r>
      <w:bookmarkEnd w:id="219"/>
      <w:r w:rsidR="00C64370">
        <w:rPr>
          <w:rFonts w:ascii="Times New Roman" w:hAnsi="Times New Roman" w:cs="Times New Roman"/>
          <w:sz w:val="24"/>
          <w:szCs w:val="24"/>
          <w:lang w:eastAsia="lt-LT"/>
        </w:rPr>
        <w:t>)</w:t>
      </w:r>
      <w:r>
        <w:rPr>
          <w:rFonts w:ascii="Times New Roman" w:hAnsi="Times New Roman" w:cs="Times New Roman"/>
          <w:sz w:val="24"/>
          <w:szCs w:val="24"/>
          <w:lang w:eastAsia="lt-LT"/>
        </w:rPr>
        <w:t xml:space="preserve"> netiesiogiai, padedamas </w:t>
      </w:r>
      <w:bookmarkStart w:id="220" w:name="Buk_618"/>
      <w:r w:rsidR="00BD475E" w:rsidRPr="007A0FAC">
        <w:rPr>
          <w:rFonts w:ascii="Times New Roman" w:hAnsi="Times New Roman" w:cs="Times New Roman"/>
          <w:sz w:val="24"/>
          <w:szCs w:val="24"/>
          <w:lang w:eastAsia="lt-LT"/>
        </w:rPr>
        <w:t>T. P.</w:t>
      </w:r>
      <w:bookmarkEnd w:id="220"/>
      <w:r>
        <w:rPr>
          <w:rFonts w:ascii="Times New Roman" w:hAnsi="Times New Roman" w:cs="Times New Roman"/>
          <w:sz w:val="24"/>
          <w:szCs w:val="24"/>
          <w:lang w:eastAsia="lt-LT"/>
        </w:rPr>
        <w:t xml:space="preserve">, </w:t>
      </w:r>
      <w:r w:rsidRPr="00B23C20">
        <w:rPr>
          <w:rFonts w:ascii="Times New Roman" w:hAnsi="Times New Roman" w:cs="Times New Roman"/>
          <w:sz w:val="24"/>
          <w:szCs w:val="24"/>
          <w:lang w:eastAsia="lt-LT"/>
        </w:rPr>
        <w:t xml:space="preserve">savo, </w:t>
      </w:r>
      <w:bookmarkStart w:id="221" w:name="Buk_619"/>
      <w:r w:rsidR="00BD475E" w:rsidRPr="007A0FAC">
        <w:rPr>
          <w:rFonts w:ascii="Times New Roman" w:hAnsi="Times New Roman" w:cs="Times New Roman"/>
          <w:sz w:val="24"/>
          <w:szCs w:val="24"/>
          <w:lang w:eastAsia="lt-LT"/>
        </w:rPr>
        <w:t xml:space="preserve">T. P. </w:t>
      </w:r>
      <w:bookmarkEnd w:id="221"/>
      <w:r w:rsidRPr="00B23C20">
        <w:rPr>
          <w:rFonts w:ascii="Times New Roman" w:hAnsi="Times New Roman" w:cs="Times New Roman"/>
          <w:sz w:val="24"/>
          <w:szCs w:val="24"/>
          <w:lang w:eastAsia="lt-LT"/>
        </w:rPr>
        <w:t xml:space="preserve">ir </w:t>
      </w:r>
      <w:bookmarkStart w:id="222" w:name="Buk_88"/>
      <w:r w:rsidR="00BD475E" w:rsidRPr="007A0FAC">
        <w:rPr>
          <w:rFonts w:ascii="Times New Roman" w:hAnsi="Times New Roman" w:cs="Times New Roman"/>
          <w:sz w:val="24"/>
          <w:szCs w:val="24"/>
          <w:lang w:eastAsia="lt-LT"/>
        </w:rPr>
        <w:t xml:space="preserve">A. R. </w:t>
      </w:r>
      <w:bookmarkEnd w:id="222"/>
      <w:r w:rsidRPr="00B23C20">
        <w:rPr>
          <w:rFonts w:ascii="Times New Roman" w:hAnsi="Times New Roman" w:cs="Times New Roman"/>
          <w:sz w:val="24"/>
          <w:szCs w:val="24"/>
          <w:lang w:eastAsia="lt-LT"/>
        </w:rPr>
        <w:t>naudai pareikalavo ir susitarė priimti 483 811 Lt (</w:t>
      </w:r>
      <w:r w:rsidRPr="00A337BA">
        <w:rPr>
          <w:rFonts w:ascii="Times New Roman" w:hAnsi="Times New Roman" w:cs="Times New Roman"/>
          <w:sz w:val="24"/>
          <w:szCs w:val="24"/>
          <w:lang w:eastAsia="lt-LT"/>
        </w:rPr>
        <w:t>140 1</w:t>
      </w:r>
      <w:r>
        <w:rPr>
          <w:rFonts w:ascii="Times New Roman" w:hAnsi="Times New Roman" w:cs="Times New Roman"/>
          <w:sz w:val="24"/>
          <w:szCs w:val="24"/>
          <w:lang w:eastAsia="lt-LT"/>
        </w:rPr>
        <w:t>21</w:t>
      </w:r>
      <w:r w:rsidRPr="00A337BA">
        <w:rPr>
          <w:rFonts w:ascii="Times New Roman" w:hAnsi="Times New Roman" w:cs="Times New Roman"/>
          <w:sz w:val="24"/>
          <w:szCs w:val="24"/>
          <w:lang w:eastAsia="lt-LT"/>
        </w:rPr>
        <w:t>,3</w:t>
      </w:r>
      <w:r>
        <w:rPr>
          <w:rFonts w:ascii="Times New Roman" w:hAnsi="Times New Roman" w:cs="Times New Roman"/>
          <w:sz w:val="24"/>
          <w:szCs w:val="24"/>
          <w:lang w:eastAsia="lt-LT"/>
        </w:rPr>
        <w:t>5 </w:t>
      </w:r>
      <w:r w:rsidRPr="00A337BA">
        <w:rPr>
          <w:rFonts w:ascii="Times New Roman" w:hAnsi="Times New Roman" w:cs="Times New Roman"/>
          <w:sz w:val="24"/>
          <w:szCs w:val="24"/>
          <w:lang w:eastAsia="lt-LT"/>
        </w:rPr>
        <w:t>Eur</w:t>
      </w:r>
      <w:r w:rsidRPr="00B23C20">
        <w:rPr>
          <w:rFonts w:ascii="Times New Roman" w:hAnsi="Times New Roman" w:cs="Times New Roman"/>
          <w:sz w:val="24"/>
          <w:szCs w:val="24"/>
          <w:lang w:eastAsia="lt-LT"/>
        </w:rPr>
        <w:t xml:space="preserve">) kyšį už </w:t>
      </w:r>
      <w:r>
        <w:rPr>
          <w:rFonts w:ascii="Times New Roman" w:hAnsi="Times New Roman" w:cs="Times New Roman"/>
          <w:sz w:val="24"/>
          <w:szCs w:val="24"/>
          <w:lang w:eastAsia="lt-LT"/>
        </w:rPr>
        <w:t xml:space="preserve">jo, kaip bankroto administratoriaus, </w:t>
      </w:r>
      <w:r w:rsidRPr="00B23C20">
        <w:rPr>
          <w:rFonts w:ascii="Times New Roman" w:hAnsi="Times New Roman" w:cs="Times New Roman"/>
          <w:sz w:val="24"/>
          <w:szCs w:val="24"/>
          <w:lang w:eastAsia="lt-LT"/>
        </w:rPr>
        <w:t>teisėtą veikimą, vykdant įgaliojimus.</w:t>
      </w:r>
    </w:p>
    <w:p w14:paraId="43CC4C82" w14:textId="3477F148" w:rsidR="00F06E8C" w:rsidRDefault="00BD475E" w:rsidP="00F06E8C">
      <w:pPr>
        <w:pStyle w:val="Sraopastraipa"/>
        <w:numPr>
          <w:ilvl w:val="0"/>
          <w:numId w:val="1"/>
        </w:numPr>
        <w:spacing w:after="120" w:line="240" w:lineRule="auto"/>
        <w:contextualSpacing w:val="0"/>
        <w:jc w:val="both"/>
        <w:rPr>
          <w:rFonts w:ascii="Times New Roman" w:hAnsi="Times New Roman" w:cs="Times New Roman"/>
          <w:sz w:val="24"/>
          <w:szCs w:val="24"/>
          <w:lang w:eastAsia="lt-LT"/>
        </w:rPr>
      </w:pPr>
      <w:bookmarkStart w:id="223" w:name="Buk_59"/>
      <w:r w:rsidRPr="007A0FAC">
        <w:rPr>
          <w:rFonts w:ascii="Times New Roman" w:hAnsi="Times New Roman" w:cs="Times New Roman"/>
          <w:sz w:val="24"/>
          <w:szCs w:val="24"/>
          <w:lang w:eastAsia="lt-LT"/>
        </w:rPr>
        <w:t xml:space="preserve">A. R. </w:t>
      </w:r>
      <w:bookmarkEnd w:id="223"/>
      <w:r w:rsidR="00F06E8C">
        <w:rPr>
          <w:rFonts w:ascii="Times New Roman" w:hAnsi="Times New Roman" w:cs="Times New Roman"/>
          <w:sz w:val="24"/>
          <w:szCs w:val="24"/>
          <w:lang w:eastAsia="lt-LT"/>
        </w:rPr>
        <w:t xml:space="preserve">pirmosios instancijos teismo nuosprendžiu pagal BK 24 straipsnio 6 dalį ir 225 straipsnio 3 dalį išteisintas dėl to, kad jis, </w:t>
      </w:r>
      <w:r w:rsidR="00F06E8C" w:rsidRPr="00B76437">
        <w:rPr>
          <w:rFonts w:ascii="Times New Roman" w:hAnsi="Times New Roman" w:cs="Times New Roman"/>
          <w:sz w:val="24"/>
          <w:szCs w:val="24"/>
          <w:lang w:eastAsia="lt-LT"/>
        </w:rPr>
        <w:t xml:space="preserve">veikdamas bendrai su valstybės tarnautojui prilygintu asmeniu </w:t>
      </w:r>
      <w:bookmarkStart w:id="224" w:name="Buk_366"/>
      <w:r w:rsidRPr="007A0FAC">
        <w:rPr>
          <w:rFonts w:ascii="Times New Roman" w:hAnsi="Times New Roman" w:cs="Times New Roman"/>
          <w:sz w:val="24"/>
          <w:szCs w:val="24"/>
          <w:lang w:eastAsia="lt-LT"/>
        </w:rPr>
        <w:t>D.</w:t>
      </w:r>
      <w:r w:rsidR="00A14CBF" w:rsidRPr="007A0FAC">
        <w:rPr>
          <w:rFonts w:ascii="Times New Roman" w:hAnsi="Times New Roman" w:cs="Times New Roman"/>
          <w:sz w:val="24"/>
          <w:szCs w:val="24"/>
          <w:lang w:eastAsia="lt-LT"/>
        </w:rPr>
        <w:t> </w:t>
      </w:r>
      <w:r w:rsidRPr="007A0FAC">
        <w:rPr>
          <w:rFonts w:ascii="Times New Roman" w:hAnsi="Times New Roman" w:cs="Times New Roman"/>
          <w:sz w:val="24"/>
          <w:szCs w:val="24"/>
          <w:lang w:eastAsia="lt-LT"/>
        </w:rPr>
        <w:t>D.</w:t>
      </w:r>
      <w:bookmarkEnd w:id="224"/>
      <w:r w:rsidR="00F06E8C" w:rsidRPr="00B76437">
        <w:rPr>
          <w:rFonts w:ascii="Times New Roman" w:hAnsi="Times New Roman" w:cs="Times New Roman"/>
          <w:sz w:val="24"/>
          <w:szCs w:val="24"/>
          <w:lang w:eastAsia="lt-LT"/>
        </w:rPr>
        <w:t>, dirbančiu UAB „Valeksa“, Klaipėdos apygardos teismo 2011</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 spalio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21</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 xml:space="preserve">d. nutartimi </w:t>
      </w:r>
      <w:r w:rsidR="00F06E8C" w:rsidRPr="00C64370">
        <w:rPr>
          <w:rFonts w:ascii="Times New Roman" w:hAnsi="Times New Roman" w:cs="Times New Roman"/>
          <w:sz w:val="24"/>
          <w:szCs w:val="24"/>
          <w:lang w:eastAsia="lt-LT"/>
        </w:rPr>
        <w:t xml:space="preserve">paskirtos </w:t>
      </w:r>
      <w:r w:rsidR="00F06E8C" w:rsidRPr="00B76437">
        <w:rPr>
          <w:rFonts w:ascii="Times New Roman" w:hAnsi="Times New Roman" w:cs="Times New Roman"/>
          <w:sz w:val="24"/>
          <w:szCs w:val="24"/>
          <w:lang w:eastAsia="lt-LT"/>
        </w:rPr>
        <w:t>UAB</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„Neapolis“</w:t>
      </w:r>
      <w:r w:rsidR="00F06E8C">
        <w:rPr>
          <w:rFonts w:ascii="Times New Roman" w:hAnsi="Times New Roman" w:cs="Times New Roman"/>
          <w:sz w:val="24"/>
          <w:szCs w:val="24"/>
          <w:lang w:eastAsia="lt-LT"/>
        </w:rPr>
        <w:t xml:space="preserve"> </w:t>
      </w:r>
      <w:r w:rsidR="00F06E8C" w:rsidRPr="00B76437">
        <w:rPr>
          <w:rFonts w:ascii="Times New Roman" w:hAnsi="Times New Roman" w:cs="Times New Roman"/>
          <w:sz w:val="24"/>
          <w:szCs w:val="24"/>
          <w:lang w:eastAsia="lt-LT"/>
        </w:rPr>
        <w:t>bankroto administratore bankroto byloje Nr.</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 xml:space="preserve">B2-1814-622/2011, įgaliotu asmeniu administruoti </w:t>
      </w:r>
      <w:r w:rsidR="00F06E8C">
        <w:rPr>
          <w:rFonts w:ascii="Times New Roman" w:hAnsi="Times New Roman" w:cs="Times New Roman"/>
          <w:sz w:val="24"/>
          <w:szCs w:val="24"/>
          <w:lang w:eastAsia="lt-LT"/>
        </w:rPr>
        <w:t>B</w:t>
      </w:r>
      <w:r w:rsidR="00F06E8C" w:rsidRPr="00B76437">
        <w:rPr>
          <w:rFonts w:ascii="Times New Roman" w:hAnsi="Times New Roman" w:cs="Times New Roman"/>
          <w:sz w:val="24"/>
          <w:szCs w:val="24"/>
          <w:lang w:eastAsia="lt-LT"/>
        </w:rPr>
        <w:t xml:space="preserve">UAB „Neapolis“, </w:t>
      </w:r>
      <w:r w:rsidR="00F06E8C">
        <w:rPr>
          <w:rFonts w:ascii="Times New Roman" w:hAnsi="Times New Roman" w:cs="Times New Roman"/>
          <w:sz w:val="24"/>
          <w:szCs w:val="24"/>
          <w:lang w:eastAsia="lt-LT"/>
        </w:rPr>
        <w:t>ir</w:t>
      </w:r>
      <w:r w:rsidR="00F06E8C" w:rsidRPr="00B76437">
        <w:rPr>
          <w:rFonts w:ascii="Times New Roman" w:hAnsi="Times New Roman" w:cs="Times New Roman"/>
          <w:sz w:val="24"/>
          <w:szCs w:val="24"/>
          <w:lang w:eastAsia="lt-LT"/>
        </w:rPr>
        <w:t xml:space="preserve"> </w:t>
      </w:r>
      <w:bookmarkStart w:id="225" w:name="Buk_667"/>
      <w:r w:rsidRPr="007A0FAC">
        <w:rPr>
          <w:rFonts w:ascii="Times New Roman" w:hAnsi="Times New Roman" w:cs="Times New Roman"/>
          <w:sz w:val="24"/>
          <w:szCs w:val="24"/>
          <w:lang w:eastAsia="lt-LT"/>
        </w:rPr>
        <w:t>T. P.</w:t>
      </w:r>
      <w:bookmarkEnd w:id="225"/>
      <w:r w:rsidR="00F06E8C">
        <w:rPr>
          <w:rFonts w:ascii="Times New Roman" w:hAnsi="Times New Roman" w:cs="Times New Roman"/>
          <w:sz w:val="24"/>
          <w:szCs w:val="24"/>
          <w:lang w:eastAsia="lt-LT"/>
        </w:rPr>
        <w:t>,</w:t>
      </w:r>
      <w:r w:rsidR="00F06E8C" w:rsidRPr="00B76437">
        <w:rPr>
          <w:rFonts w:ascii="Times New Roman" w:hAnsi="Times New Roman" w:cs="Times New Roman"/>
          <w:sz w:val="24"/>
          <w:szCs w:val="24"/>
          <w:lang w:eastAsia="lt-LT"/>
        </w:rPr>
        <w:t xml:space="preserve"> 2012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 vasario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7</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d. teisinių paslaugų sutartimi Nr.</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07/02/12-VLX-NP, 2012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 balandžio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12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d. atstovavimo sutartimi Nr.</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12/04/12-VLX-NP-AKC, 2012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 balandžio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12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d. atstovavimo sutartimi Nr.</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12/04/12-VLX-NP-ST turinčiu teisę atstovauti BUAB</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„Neapolis“ civilinėse bylose, pastariesiems (</w:t>
      </w:r>
      <w:bookmarkStart w:id="226" w:name="Buk_668"/>
      <w:r w:rsidRPr="007A0FAC">
        <w:rPr>
          <w:rFonts w:ascii="Times New Roman" w:hAnsi="Times New Roman" w:cs="Times New Roman"/>
          <w:sz w:val="24"/>
          <w:szCs w:val="24"/>
          <w:lang w:eastAsia="lt-LT"/>
        </w:rPr>
        <w:t xml:space="preserve">T. P. </w:t>
      </w:r>
      <w:bookmarkEnd w:id="226"/>
      <w:r w:rsidR="00F06E8C" w:rsidRPr="00B76437">
        <w:rPr>
          <w:rFonts w:ascii="Times New Roman" w:hAnsi="Times New Roman" w:cs="Times New Roman"/>
          <w:sz w:val="24"/>
          <w:szCs w:val="24"/>
          <w:lang w:eastAsia="lt-LT"/>
        </w:rPr>
        <w:t xml:space="preserve">ir </w:t>
      </w:r>
      <w:bookmarkStart w:id="227" w:name="Buk_367"/>
      <w:r w:rsidRPr="007A0FAC">
        <w:rPr>
          <w:rFonts w:ascii="Times New Roman" w:hAnsi="Times New Roman" w:cs="Times New Roman"/>
          <w:sz w:val="24"/>
          <w:szCs w:val="24"/>
          <w:lang w:eastAsia="lt-LT"/>
        </w:rPr>
        <w:t>D. D.</w:t>
      </w:r>
      <w:bookmarkEnd w:id="227"/>
      <w:r w:rsidR="00F06E8C" w:rsidRPr="00B76437">
        <w:rPr>
          <w:rFonts w:ascii="Times New Roman" w:hAnsi="Times New Roman" w:cs="Times New Roman"/>
          <w:sz w:val="24"/>
          <w:szCs w:val="24"/>
          <w:lang w:eastAsia="lt-LT"/>
        </w:rPr>
        <w:t>) susitarus neteikti Klaipėdos apygardos teismui civilinėse bylose Nr.</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B2-1814-622/2011 ir Nr.</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2-1319-622/2012 tvirtinti vis</w:t>
      </w:r>
      <w:r w:rsidR="00DD0F18">
        <w:rPr>
          <w:rFonts w:ascii="Times New Roman" w:hAnsi="Times New Roman" w:cs="Times New Roman"/>
          <w:sz w:val="24"/>
          <w:szCs w:val="24"/>
          <w:lang w:eastAsia="lt-LT"/>
        </w:rPr>
        <w:t>ų</w:t>
      </w:r>
      <w:r w:rsidR="00F06E8C" w:rsidRPr="00B76437">
        <w:rPr>
          <w:rFonts w:ascii="Times New Roman" w:hAnsi="Times New Roman" w:cs="Times New Roman"/>
          <w:sz w:val="24"/>
          <w:szCs w:val="24"/>
          <w:lang w:eastAsia="lt-LT"/>
        </w:rPr>
        <w:t xml:space="preserve"> UAB</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 xml:space="preserve">„Statega“ pateiktų finansinių reikalavimų ir siūlant šios bendrovės atstovui pasirašyti kyšio priėmimą maskuojantį fiktyvų sandorį, tokiu būdu abiem sudarant </w:t>
      </w:r>
      <w:r w:rsidR="00F06E8C" w:rsidRPr="00B76437">
        <w:rPr>
          <w:rFonts w:ascii="Times New Roman" w:hAnsi="Times New Roman" w:cs="Times New Roman"/>
          <w:sz w:val="24"/>
          <w:szCs w:val="24"/>
          <w:lang w:eastAsia="lt-LT"/>
        </w:rPr>
        <w:lastRenderedPageBreak/>
        <w:t>sąlygas, kad UAB</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 xml:space="preserve">„Statega“ akcininkas </w:t>
      </w:r>
      <w:bookmarkStart w:id="228" w:name="Buk_739"/>
      <w:r w:rsidRPr="007A0FAC">
        <w:rPr>
          <w:rFonts w:ascii="Times New Roman" w:hAnsi="Times New Roman" w:cs="Times New Roman"/>
          <w:sz w:val="24"/>
          <w:szCs w:val="24"/>
          <w:lang w:eastAsia="lt-LT"/>
        </w:rPr>
        <w:t xml:space="preserve">V. S. </w:t>
      </w:r>
      <w:bookmarkEnd w:id="228"/>
      <w:r w:rsidR="00F06E8C" w:rsidRPr="00B76437">
        <w:rPr>
          <w:rFonts w:ascii="Times New Roman" w:hAnsi="Times New Roman" w:cs="Times New Roman"/>
          <w:sz w:val="24"/>
          <w:szCs w:val="24"/>
          <w:lang w:eastAsia="lt-LT"/>
        </w:rPr>
        <w:t xml:space="preserve">patikėtų būtinybe jiems duoti kyšį, teikdamas priemones sudarė sąlygas </w:t>
      </w:r>
      <w:r w:rsidR="00FE43A5">
        <w:rPr>
          <w:rFonts w:ascii="Times New Roman" w:hAnsi="Times New Roman" w:cs="Times New Roman"/>
          <w:sz w:val="24"/>
          <w:szCs w:val="24"/>
          <w:lang w:eastAsia="lt-LT"/>
        </w:rPr>
        <w:t xml:space="preserve">reikalauti </w:t>
      </w:r>
      <w:r w:rsidR="00FE43A5" w:rsidRPr="00B76437">
        <w:rPr>
          <w:rFonts w:ascii="Times New Roman" w:hAnsi="Times New Roman" w:cs="Times New Roman"/>
          <w:sz w:val="24"/>
          <w:szCs w:val="24"/>
          <w:lang w:eastAsia="lt-LT"/>
        </w:rPr>
        <w:t>toki</w:t>
      </w:r>
      <w:r w:rsidR="00FE43A5">
        <w:rPr>
          <w:rFonts w:ascii="Times New Roman" w:hAnsi="Times New Roman" w:cs="Times New Roman"/>
          <w:sz w:val="24"/>
          <w:szCs w:val="24"/>
          <w:lang w:eastAsia="lt-LT"/>
        </w:rPr>
        <w:t>o</w:t>
      </w:r>
      <w:r w:rsidR="00FE43A5" w:rsidRPr="00B76437">
        <w:rPr>
          <w:rFonts w:ascii="Times New Roman" w:hAnsi="Times New Roman" w:cs="Times New Roman"/>
          <w:sz w:val="24"/>
          <w:szCs w:val="24"/>
          <w:lang w:eastAsia="lt-LT"/>
        </w:rPr>
        <w:t xml:space="preserve"> </w:t>
      </w:r>
      <w:r w:rsidR="00F06E8C" w:rsidRPr="00B76437">
        <w:rPr>
          <w:rFonts w:ascii="Times New Roman" w:hAnsi="Times New Roman" w:cs="Times New Roman"/>
          <w:sz w:val="24"/>
          <w:szCs w:val="24"/>
          <w:lang w:eastAsia="lt-LT"/>
        </w:rPr>
        <w:t xml:space="preserve">kyšio ir </w:t>
      </w:r>
      <w:r w:rsidR="00FE43A5" w:rsidRPr="00B76437">
        <w:rPr>
          <w:rFonts w:ascii="Times New Roman" w:hAnsi="Times New Roman" w:cs="Times New Roman"/>
          <w:sz w:val="24"/>
          <w:szCs w:val="24"/>
          <w:lang w:eastAsia="lt-LT"/>
        </w:rPr>
        <w:t>susitar</w:t>
      </w:r>
      <w:r w:rsidR="00FE43A5">
        <w:rPr>
          <w:rFonts w:ascii="Times New Roman" w:hAnsi="Times New Roman" w:cs="Times New Roman"/>
          <w:sz w:val="24"/>
          <w:szCs w:val="24"/>
          <w:lang w:eastAsia="lt-LT"/>
        </w:rPr>
        <w:t>ti</w:t>
      </w:r>
      <w:r w:rsidR="00FE43A5" w:rsidRPr="00B76437">
        <w:rPr>
          <w:rFonts w:ascii="Times New Roman" w:hAnsi="Times New Roman" w:cs="Times New Roman"/>
          <w:sz w:val="24"/>
          <w:szCs w:val="24"/>
          <w:lang w:eastAsia="lt-LT"/>
        </w:rPr>
        <w:t xml:space="preserve"> </w:t>
      </w:r>
      <w:r w:rsidR="00F06E8C" w:rsidRPr="00B76437">
        <w:rPr>
          <w:rFonts w:ascii="Times New Roman" w:hAnsi="Times New Roman" w:cs="Times New Roman"/>
          <w:sz w:val="24"/>
          <w:szCs w:val="24"/>
          <w:lang w:eastAsia="lt-LT"/>
        </w:rPr>
        <w:t>priimti kyšį.</w:t>
      </w:r>
    </w:p>
    <w:p w14:paraId="0F9FFB56" w14:textId="5E440964" w:rsidR="00F06E8C" w:rsidRDefault="00BD475E"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bookmarkStart w:id="229" w:name="Buk_198"/>
      <w:r w:rsidRPr="007A0FAC">
        <w:rPr>
          <w:rFonts w:ascii="Times New Roman" w:hAnsi="Times New Roman" w:cs="Times New Roman"/>
          <w:sz w:val="24"/>
          <w:szCs w:val="24"/>
          <w:lang w:eastAsia="lt-LT"/>
        </w:rPr>
        <w:t>D. D.</w:t>
      </w:r>
      <w:bookmarkEnd w:id="229"/>
      <w:r w:rsidR="00321976">
        <w:rPr>
          <w:rFonts w:ascii="Times New Roman" w:hAnsi="Times New Roman" w:cs="Times New Roman"/>
          <w:sz w:val="24"/>
          <w:szCs w:val="24"/>
          <w:lang w:eastAsia="lt-LT"/>
        </w:rPr>
        <w:t>,</w:t>
      </w:r>
      <w:r w:rsidR="00F06E8C" w:rsidRPr="00B76437">
        <w:rPr>
          <w:rFonts w:ascii="Times New Roman" w:hAnsi="Times New Roman" w:cs="Times New Roman"/>
          <w:sz w:val="24"/>
          <w:szCs w:val="24"/>
          <w:lang w:eastAsia="lt-LT"/>
        </w:rPr>
        <w:t xml:space="preserve"> veikdamas bendrai su </w:t>
      </w:r>
      <w:bookmarkStart w:id="230" w:name="Buk_669"/>
      <w:r w:rsidRPr="007A0FAC">
        <w:rPr>
          <w:rFonts w:ascii="Times New Roman" w:hAnsi="Times New Roman" w:cs="Times New Roman"/>
          <w:sz w:val="24"/>
          <w:szCs w:val="24"/>
          <w:lang w:eastAsia="lt-LT"/>
        </w:rPr>
        <w:t>T. P.</w:t>
      </w:r>
      <w:bookmarkEnd w:id="230"/>
      <w:r w:rsidR="00F06E8C" w:rsidRPr="00B76437">
        <w:rPr>
          <w:rFonts w:ascii="Times New Roman" w:hAnsi="Times New Roman" w:cs="Times New Roman"/>
          <w:sz w:val="24"/>
          <w:szCs w:val="24"/>
          <w:lang w:eastAsia="lt-LT"/>
        </w:rPr>
        <w:t xml:space="preserve">, </w:t>
      </w:r>
      <w:r w:rsidR="00F06E8C">
        <w:rPr>
          <w:rFonts w:ascii="Times New Roman" w:hAnsi="Times New Roman" w:cs="Times New Roman"/>
          <w:sz w:val="24"/>
          <w:szCs w:val="24"/>
          <w:lang w:eastAsia="lt-LT"/>
        </w:rPr>
        <w:t>B</w:t>
      </w:r>
      <w:r w:rsidR="00F06E8C" w:rsidRPr="00B76437">
        <w:rPr>
          <w:rFonts w:ascii="Times New Roman" w:hAnsi="Times New Roman" w:cs="Times New Roman"/>
          <w:sz w:val="24"/>
          <w:szCs w:val="24"/>
          <w:lang w:eastAsia="lt-LT"/>
        </w:rPr>
        <w:t>UAB ,,Neapolis“ priklausančio pastato 15</w:t>
      </w:r>
      <w:r w:rsidR="00321976">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 xml:space="preserve">aukšte, </w:t>
      </w:r>
      <w:bookmarkStart w:id="231" w:name="Buk_740"/>
      <w:r w:rsidRPr="007A0FAC">
        <w:rPr>
          <w:rFonts w:ascii="Times New Roman" w:hAnsi="Times New Roman" w:cs="Times New Roman"/>
          <w:sz w:val="24"/>
          <w:szCs w:val="24"/>
          <w:lang w:eastAsia="lt-LT"/>
        </w:rPr>
        <w:t xml:space="preserve">V. S. </w:t>
      </w:r>
      <w:bookmarkEnd w:id="231"/>
      <w:r w:rsidR="00F06E8C" w:rsidRPr="00B76437">
        <w:rPr>
          <w:rFonts w:ascii="Times New Roman" w:hAnsi="Times New Roman" w:cs="Times New Roman"/>
          <w:sz w:val="24"/>
          <w:szCs w:val="24"/>
          <w:lang w:eastAsia="lt-LT"/>
        </w:rPr>
        <w:t>kabineto patalpose, esančiose Taikos</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pr.</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52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C</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Agluonos</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g.</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1, Klaipėdoje, 2012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 rugsėjo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21</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 xml:space="preserve">d. 9.34 val. vykusio susitikimo metu pažadėjo </w:t>
      </w:r>
      <w:bookmarkStart w:id="232" w:name="Buk_741"/>
      <w:r w:rsidRPr="007A0FAC">
        <w:rPr>
          <w:rFonts w:ascii="Times New Roman" w:hAnsi="Times New Roman" w:cs="Times New Roman"/>
          <w:sz w:val="24"/>
          <w:szCs w:val="24"/>
          <w:lang w:eastAsia="lt-LT"/>
        </w:rPr>
        <w:t xml:space="preserve">V. S. </w:t>
      </w:r>
      <w:bookmarkEnd w:id="232"/>
      <w:r w:rsidR="00F06E8C" w:rsidRPr="00B76437">
        <w:rPr>
          <w:rFonts w:ascii="Times New Roman" w:hAnsi="Times New Roman" w:cs="Times New Roman"/>
          <w:sz w:val="24"/>
          <w:szCs w:val="24"/>
          <w:lang w:eastAsia="lt-LT"/>
        </w:rPr>
        <w:t>peržiūrėti 2012 m. kovo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mėn. pateikto reikalavimo duoti jam (</w:t>
      </w:r>
      <w:bookmarkStart w:id="233" w:name="Buk_368"/>
      <w:r w:rsidRPr="007A0FAC">
        <w:rPr>
          <w:rFonts w:ascii="Times New Roman" w:hAnsi="Times New Roman" w:cs="Times New Roman"/>
          <w:sz w:val="24"/>
          <w:szCs w:val="24"/>
          <w:lang w:eastAsia="lt-LT"/>
        </w:rPr>
        <w:t>D. D.</w:t>
      </w:r>
      <w:bookmarkEnd w:id="233"/>
      <w:r w:rsidR="00F06E8C" w:rsidRPr="00B76437">
        <w:rPr>
          <w:rFonts w:ascii="Times New Roman" w:hAnsi="Times New Roman" w:cs="Times New Roman"/>
          <w:sz w:val="24"/>
          <w:szCs w:val="24"/>
          <w:lang w:eastAsia="lt-LT"/>
        </w:rPr>
        <w:t xml:space="preserve">) ir </w:t>
      </w:r>
      <w:bookmarkStart w:id="234" w:name="Buk_670"/>
      <w:r w:rsidRPr="007A0FAC">
        <w:rPr>
          <w:rFonts w:ascii="Times New Roman" w:hAnsi="Times New Roman" w:cs="Times New Roman"/>
          <w:sz w:val="24"/>
          <w:szCs w:val="24"/>
          <w:lang w:eastAsia="lt-LT"/>
        </w:rPr>
        <w:t xml:space="preserve">T. P. </w:t>
      </w:r>
      <w:bookmarkEnd w:id="234"/>
      <w:r w:rsidR="00F06E8C" w:rsidRPr="00B76437">
        <w:rPr>
          <w:rFonts w:ascii="Times New Roman" w:hAnsi="Times New Roman" w:cs="Times New Roman"/>
          <w:sz w:val="24"/>
          <w:szCs w:val="24"/>
          <w:lang w:eastAsia="lt-LT"/>
        </w:rPr>
        <w:t>didesnės negu 250</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 xml:space="preserve">MGL </w:t>
      </w:r>
      <w:r w:rsidR="00F06E8C">
        <w:rPr>
          <w:rFonts w:ascii="Times New Roman" w:hAnsi="Times New Roman" w:cs="Times New Roman"/>
          <w:sz w:val="24"/>
          <w:szCs w:val="24"/>
          <w:lang w:eastAsia="lt-LT"/>
        </w:rPr>
        <w:t xml:space="preserve">vertės </w:t>
      </w:r>
      <w:r w:rsidR="00F06E8C" w:rsidRPr="00B76437">
        <w:rPr>
          <w:rFonts w:ascii="Times New Roman" w:hAnsi="Times New Roman" w:cs="Times New Roman"/>
          <w:sz w:val="24"/>
          <w:szCs w:val="24"/>
          <w:lang w:eastAsia="lt-LT"/>
        </w:rPr>
        <w:t>kyš</w:t>
      </w:r>
      <w:r w:rsidR="00F06E8C">
        <w:rPr>
          <w:rFonts w:ascii="Times New Roman" w:hAnsi="Times New Roman" w:cs="Times New Roman"/>
          <w:sz w:val="24"/>
          <w:szCs w:val="24"/>
          <w:lang w:eastAsia="lt-LT"/>
        </w:rPr>
        <w:t>į</w:t>
      </w:r>
      <w:r w:rsidR="00F06E8C" w:rsidRPr="00B76437">
        <w:rPr>
          <w:rFonts w:ascii="Times New Roman" w:hAnsi="Times New Roman" w:cs="Times New Roman"/>
          <w:sz w:val="24"/>
          <w:szCs w:val="24"/>
          <w:lang w:eastAsia="lt-LT"/>
        </w:rPr>
        <w:t xml:space="preserve"> sąlygas ir galimybes, o 2012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 spalio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26</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d., 2012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 lapkričio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9</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d., 2012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 lapkričio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16</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d., 2012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 gruodžio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6</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d., 2012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 gruodžio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19</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d., 2012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 gruodžio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27</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d., 2013</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 sausio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10</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d., 2013 m. sausio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14</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d., 2013</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m. vasario</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22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 xml:space="preserve">d. susitikimų, vykusių </w:t>
      </w:r>
      <w:bookmarkStart w:id="235" w:name="Buk_742"/>
      <w:r w:rsidRPr="007A0FAC">
        <w:rPr>
          <w:rFonts w:ascii="Times New Roman" w:hAnsi="Times New Roman" w:cs="Times New Roman"/>
          <w:sz w:val="24"/>
          <w:szCs w:val="24"/>
          <w:lang w:eastAsia="lt-LT"/>
        </w:rPr>
        <w:t xml:space="preserve">V. S. </w:t>
      </w:r>
      <w:bookmarkEnd w:id="235"/>
      <w:r w:rsidR="00F06E8C" w:rsidRPr="00B76437">
        <w:rPr>
          <w:rFonts w:ascii="Times New Roman" w:hAnsi="Times New Roman" w:cs="Times New Roman"/>
          <w:sz w:val="24"/>
          <w:szCs w:val="24"/>
          <w:lang w:eastAsia="lt-LT"/>
        </w:rPr>
        <w:t>darbo kabinete</w:t>
      </w:r>
      <w:r w:rsidR="00321976">
        <w:rPr>
          <w:rFonts w:ascii="Times New Roman" w:hAnsi="Times New Roman" w:cs="Times New Roman"/>
          <w:sz w:val="24"/>
          <w:szCs w:val="24"/>
          <w:lang w:eastAsia="lt-LT"/>
        </w:rPr>
        <w:t>,</w:t>
      </w:r>
      <w:r w:rsidR="00F06E8C" w:rsidRPr="00B76437">
        <w:rPr>
          <w:rFonts w:ascii="Times New Roman" w:hAnsi="Times New Roman" w:cs="Times New Roman"/>
          <w:sz w:val="24"/>
          <w:szCs w:val="24"/>
          <w:lang w:eastAsia="lt-LT"/>
        </w:rPr>
        <w:t xml:space="preserve"> metu </w:t>
      </w:r>
      <w:bookmarkStart w:id="236" w:name="Buk_581"/>
      <w:r w:rsidRPr="007A0FAC">
        <w:rPr>
          <w:rFonts w:ascii="Times New Roman" w:hAnsi="Times New Roman" w:cs="Times New Roman"/>
          <w:sz w:val="24"/>
          <w:szCs w:val="24"/>
          <w:lang w:eastAsia="lt-LT"/>
        </w:rPr>
        <w:t xml:space="preserve">T. P. </w:t>
      </w:r>
      <w:bookmarkEnd w:id="236"/>
      <w:r w:rsidR="00F06E8C" w:rsidRPr="00B76437">
        <w:rPr>
          <w:rFonts w:ascii="Times New Roman" w:hAnsi="Times New Roman" w:cs="Times New Roman"/>
          <w:sz w:val="24"/>
          <w:szCs w:val="24"/>
          <w:lang w:eastAsia="lt-LT"/>
        </w:rPr>
        <w:t xml:space="preserve">pasiūlė nusikalstamą veiką imituojančiam asmeniui </w:t>
      </w:r>
      <w:r w:rsidR="00FE43A5">
        <w:rPr>
          <w:rFonts w:ascii="Times New Roman" w:hAnsi="Times New Roman" w:cs="Times New Roman"/>
          <w:sz w:val="24"/>
          <w:szCs w:val="24"/>
          <w:lang w:eastAsia="lt-LT"/>
        </w:rPr>
        <w:t xml:space="preserve">– </w:t>
      </w:r>
      <w:r w:rsidR="00F06E8C" w:rsidRPr="00B76437">
        <w:rPr>
          <w:rFonts w:ascii="Times New Roman" w:hAnsi="Times New Roman" w:cs="Times New Roman"/>
          <w:sz w:val="24"/>
          <w:szCs w:val="24"/>
          <w:lang w:eastAsia="lt-LT"/>
        </w:rPr>
        <w:t>UAB</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 xml:space="preserve">„Statega“ akcininkui ir komercijos direktoriaus pareigas ėjusiam </w:t>
      </w:r>
      <w:bookmarkStart w:id="237" w:name="Buk_743"/>
      <w:r w:rsidRPr="007A0FAC">
        <w:rPr>
          <w:rFonts w:ascii="Times New Roman" w:hAnsi="Times New Roman" w:cs="Times New Roman"/>
          <w:sz w:val="24"/>
          <w:szCs w:val="24"/>
          <w:lang w:eastAsia="lt-LT"/>
        </w:rPr>
        <w:t xml:space="preserve">V. S. </w:t>
      </w:r>
      <w:bookmarkEnd w:id="237"/>
      <w:r w:rsidR="00F06E8C" w:rsidRPr="00B76437">
        <w:rPr>
          <w:rFonts w:ascii="Times New Roman" w:hAnsi="Times New Roman" w:cs="Times New Roman"/>
          <w:sz w:val="24"/>
          <w:szCs w:val="24"/>
          <w:lang w:eastAsia="lt-LT"/>
        </w:rPr>
        <w:t xml:space="preserve">sudaryti </w:t>
      </w:r>
      <w:r w:rsidR="00F06E8C">
        <w:rPr>
          <w:rFonts w:ascii="Times New Roman" w:hAnsi="Times New Roman" w:cs="Times New Roman"/>
          <w:sz w:val="24"/>
          <w:szCs w:val="24"/>
          <w:lang w:eastAsia="lt-LT"/>
        </w:rPr>
        <w:t>B</w:t>
      </w:r>
      <w:r w:rsidR="00F06E8C" w:rsidRPr="00B76437">
        <w:rPr>
          <w:rFonts w:ascii="Times New Roman" w:hAnsi="Times New Roman" w:cs="Times New Roman"/>
          <w:sz w:val="24"/>
          <w:szCs w:val="24"/>
          <w:lang w:eastAsia="lt-LT"/>
        </w:rPr>
        <w:t>UAB</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„Neapolis“ akcijų pirkimo–pardavimo bei ginčijamų teisių pirkimo–pardavimo (perleidimo) sutartis, nurodydamas dviejų etapų pinigų mokėjimo schemas, taip siekdamas</w:t>
      </w:r>
      <w:r w:rsidR="00F06E8C">
        <w:rPr>
          <w:rFonts w:ascii="Times New Roman" w:hAnsi="Times New Roman" w:cs="Times New Roman"/>
          <w:sz w:val="24"/>
          <w:szCs w:val="24"/>
          <w:lang w:eastAsia="lt-LT"/>
        </w:rPr>
        <w:t>,</w:t>
      </w:r>
      <w:r w:rsidR="00F06E8C" w:rsidRPr="00B76437">
        <w:rPr>
          <w:rFonts w:ascii="Times New Roman" w:hAnsi="Times New Roman" w:cs="Times New Roman"/>
          <w:sz w:val="24"/>
          <w:szCs w:val="24"/>
          <w:lang w:eastAsia="lt-LT"/>
        </w:rPr>
        <w:t xml:space="preserve"> sudarant UAB</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„Statega“ nenaudingus sandorius tarp įmonių, užmaskuoti tikrąjį planuojamo daryti sandorio tikslą – gauti kyšį, t</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y</w:t>
      </w:r>
      <w:r w:rsidR="00F06E8C">
        <w:rPr>
          <w:rFonts w:ascii="Times New Roman" w:hAnsi="Times New Roman" w:cs="Times New Roman"/>
          <w:sz w:val="24"/>
          <w:szCs w:val="24"/>
          <w:lang w:eastAsia="lt-LT"/>
        </w:rPr>
        <w:t>.</w:t>
      </w:r>
      <w:r w:rsidR="00F06E8C" w:rsidRPr="00B76437">
        <w:rPr>
          <w:rFonts w:ascii="Times New Roman" w:hAnsi="Times New Roman" w:cs="Times New Roman"/>
          <w:sz w:val="24"/>
          <w:szCs w:val="24"/>
          <w:lang w:eastAsia="lt-LT"/>
        </w:rPr>
        <w:t xml:space="preserve"> už bendrą 5</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662</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439,26</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Lt (1 639 955,76</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 xml:space="preserve">Eur) sumą nupirkti </w:t>
      </w:r>
      <w:r w:rsidR="00F06E8C">
        <w:rPr>
          <w:rFonts w:ascii="Times New Roman" w:hAnsi="Times New Roman" w:cs="Times New Roman"/>
          <w:sz w:val="24"/>
          <w:szCs w:val="24"/>
          <w:lang w:eastAsia="lt-LT"/>
        </w:rPr>
        <w:t>B</w:t>
      </w:r>
      <w:r w:rsidR="00F06E8C" w:rsidRPr="00B76437">
        <w:rPr>
          <w:rFonts w:ascii="Times New Roman" w:hAnsi="Times New Roman" w:cs="Times New Roman"/>
          <w:sz w:val="24"/>
          <w:szCs w:val="24"/>
          <w:lang w:eastAsia="lt-LT"/>
        </w:rPr>
        <w:t xml:space="preserve">UAB „Neapolis“ akcijas bei šios įmonės kreditorių </w:t>
      </w:r>
      <w:bookmarkStart w:id="238" w:name="Buk_456"/>
      <w:r w:rsidRPr="007A0FAC">
        <w:rPr>
          <w:rFonts w:ascii="Times New Roman" w:hAnsi="Times New Roman" w:cs="Times New Roman"/>
          <w:sz w:val="24"/>
          <w:szCs w:val="24"/>
          <w:lang w:eastAsia="lt-LT"/>
        </w:rPr>
        <w:t>R. G.</w:t>
      </w:r>
      <w:bookmarkEnd w:id="238"/>
      <w:r w:rsidR="00F06E8C" w:rsidRPr="00B76437">
        <w:rPr>
          <w:rFonts w:ascii="Times New Roman" w:hAnsi="Times New Roman" w:cs="Times New Roman"/>
          <w:sz w:val="24"/>
          <w:szCs w:val="24"/>
          <w:lang w:eastAsia="lt-LT"/>
        </w:rPr>
        <w:t xml:space="preserve">, </w:t>
      </w:r>
      <w:bookmarkStart w:id="239" w:name="Buk_464"/>
      <w:r w:rsidRPr="007A0FAC">
        <w:rPr>
          <w:rFonts w:ascii="Times New Roman" w:hAnsi="Times New Roman" w:cs="Times New Roman"/>
          <w:sz w:val="24"/>
          <w:szCs w:val="24"/>
          <w:lang w:eastAsia="lt-LT"/>
        </w:rPr>
        <w:t>R. P.</w:t>
      </w:r>
      <w:bookmarkEnd w:id="239"/>
      <w:r w:rsidR="00F06E8C" w:rsidRPr="00B76437">
        <w:rPr>
          <w:rFonts w:ascii="Times New Roman" w:hAnsi="Times New Roman" w:cs="Times New Roman"/>
          <w:sz w:val="24"/>
          <w:szCs w:val="24"/>
          <w:lang w:eastAsia="lt-LT"/>
        </w:rPr>
        <w:t>, kredito unijos „</w:t>
      </w:r>
      <w:r w:rsidR="00FC5D95">
        <w:rPr>
          <w:rFonts w:ascii="Times New Roman" w:hAnsi="Times New Roman" w:cs="Times New Roman"/>
          <w:sz w:val="24"/>
          <w:szCs w:val="24"/>
          <w:lang w:eastAsia="lt-LT"/>
        </w:rPr>
        <w:t>MTK</w:t>
      </w:r>
      <w:r w:rsidR="00F06E8C" w:rsidRPr="00B76437">
        <w:rPr>
          <w:rFonts w:ascii="Times New Roman" w:hAnsi="Times New Roman" w:cs="Times New Roman"/>
          <w:sz w:val="24"/>
          <w:szCs w:val="24"/>
          <w:lang w:eastAsia="lt-LT"/>
        </w:rPr>
        <w:t>“, UAB</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L</w:t>
      </w:r>
      <w:r w:rsidR="00F06E8C" w:rsidRPr="00B76437">
        <w:rPr>
          <w:rFonts w:ascii="Times New Roman" w:hAnsi="Times New Roman" w:cs="Times New Roman"/>
          <w:sz w:val="24"/>
          <w:szCs w:val="24"/>
          <w:lang w:eastAsia="lt-LT"/>
        </w:rPr>
        <w:t xml:space="preserve">“ ir banko AB „Swedbank“ finansinius reikalavimus, pervedant visą šią pinigų sumą į </w:t>
      </w:r>
      <w:bookmarkStart w:id="240" w:name="Buk_265"/>
      <w:r w:rsidRPr="007A0FAC">
        <w:rPr>
          <w:rFonts w:ascii="Times New Roman" w:hAnsi="Times New Roman" w:cs="Times New Roman"/>
          <w:sz w:val="24"/>
          <w:szCs w:val="24"/>
          <w:lang w:eastAsia="lt-LT"/>
        </w:rPr>
        <w:t xml:space="preserve">D. D. </w:t>
      </w:r>
      <w:bookmarkEnd w:id="240"/>
      <w:r w:rsidR="00F06E8C" w:rsidRPr="00B76437">
        <w:rPr>
          <w:rFonts w:ascii="Times New Roman" w:hAnsi="Times New Roman" w:cs="Times New Roman"/>
          <w:sz w:val="24"/>
          <w:szCs w:val="24"/>
          <w:lang w:eastAsia="lt-LT"/>
        </w:rPr>
        <w:t xml:space="preserve">bei </w:t>
      </w:r>
      <w:bookmarkStart w:id="241" w:name="Buk_620"/>
      <w:r w:rsidRPr="007A0FAC">
        <w:rPr>
          <w:rFonts w:ascii="Times New Roman" w:hAnsi="Times New Roman" w:cs="Times New Roman"/>
          <w:sz w:val="24"/>
          <w:szCs w:val="24"/>
          <w:lang w:eastAsia="lt-LT"/>
        </w:rPr>
        <w:t xml:space="preserve">T. P. </w:t>
      </w:r>
      <w:bookmarkEnd w:id="241"/>
      <w:r w:rsidR="00F06E8C" w:rsidRPr="00B76437">
        <w:rPr>
          <w:rFonts w:ascii="Times New Roman" w:hAnsi="Times New Roman" w:cs="Times New Roman"/>
          <w:sz w:val="24"/>
          <w:szCs w:val="24"/>
          <w:lang w:eastAsia="lt-LT"/>
        </w:rPr>
        <w:t>nurodytos įmonės sąskaitą, kurios dalis – 483</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811</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 xml:space="preserve">Lt </w:t>
      </w:r>
      <w:r w:rsidR="00F06E8C">
        <w:rPr>
          <w:rFonts w:ascii="Times New Roman" w:hAnsi="Times New Roman" w:cs="Times New Roman"/>
          <w:sz w:val="24"/>
          <w:szCs w:val="24"/>
          <w:lang w:eastAsia="lt-LT"/>
        </w:rPr>
        <w:t xml:space="preserve">(140 121,35 Eur) </w:t>
      </w:r>
      <w:r w:rsidR="00FE43A5" w:rsidRPr="00B76437">
        <w:rPr>
          <w:rFonts w:ascii="Times New Roman" w:hAnsi="Times New Roman" w:cs="Times New Roman"/>
          <w:sz w:val="24"/>
          <w:szCs w:val="24"/>
          <w:lang w:eastAsia="lt-LT"/>
        </w:rPr>
        <w:t>–</w:t>
      </w:r>
      <w:r w:rsidR="00FE43A5">
        <w:rPr>
          <w:rFonts w:ascii="Times New Roman" w:hAnsi="Times New Roman" w:cs="Times New Roman"/>
          <w:sz w:val="24"/>
          <w:szCs w:val="24"/>
          <w:lang w:eastAsia="lt-LT"/>
        </w:rPr>
        <w:t xml:space="preserve"> </w:t>
      </w:r>
      <w:r w:rsidR="00F06E8C" w:rsidRPr="00B76437">
        <w:rPr>
          <w:rFonts w:ascii="Times New Roman" w:hAnsi="Times New Roman" w:cs="Times New Roman"/>
          <w:sz w:val="24"/>
          <w:szCs w:val="24"/>
          <w:lang w:eastAsia="lt-LT"/>
        </w:rPr>
        <w:t xml:space="preserve">kaip kyšis atitektų bendrai veikiantiems </w:t>
      </w:r>
      <w:bookmarkStart w:id="242" w:name="Buk_369"/>
      <w:r w:rsidRPr="007A0FAC">
        <w:rPr>
          <w:rFonts w:ascii="Times New Roman" w:hAnsi="Times New Roman" w:cs="Times New Roman"/>
          <w:sz w:val="24"/>
          <w:szCs w:val="24"/>
          <w:lang w:eastAsia="lt-LT"/>
        </w:rPr>
        <w:t xml:space="preserve">D. D. </w:t>
      </w:r>
      <w:bookmarkEnd w:id="242"/>
      <w:r w:rsidR="00F06E8C" w:rsidRPr="00B76437">
        <w:rPr>
          <w:rFonts w:ascii="Times New Roman" w:hAnsi="Times New Roman" w:cs="Times New Roman"/>
          <w:sz w:val="24"/>
          <w:szCs w:val="24"/>
          <w:lang w:eastAsia="lt-LT"/>
        </w:rPr>
        <w:t xml:space="preserve">ir </w:t>
      </w:r>
      <w:bookmarkStart w:id="243" w:name="Buk_671"/>
      <w:r w:rsidRPr="007A0FAC">
        <w:rPr>
          <w:rFonts w:ascii="Times New Roman" w:hAnsi="Times New Roman" w:cs="Times New Roman"/>
          <w:sz w:val="24"/>
          <w:szCs w:val="24"/>
          <w:lang w:eastAsia="lt-LT"/>
        </w:rPr>
        <w:t xml:space="preserve">T. P. </w:t>
      </w:r>
      <w:bookmarkEnd w:id="243"/>
      <w:r w:rsidR="00F06E8C" w:rsidRPr="00B76437">
        <w:rPr>
          <w:rFonts w:ascii="Times New Roman" w:hAnsi="Times New Roman" w:cs="Times New Roman"/>
          <w:sz w:val="24"/>
          <w:szCs w:val="24"/>
          <w:lang w:eastAsia="lt-LT"/>
        </w:rPr>
        <w:t xml:space="preserve">už tai, kad </w:t>
      </w:r>
      <w:r w:rsidR="00F06E8C">
        <w:rPr>
          <w:rFonts w:ascii="Times New Roman" w:hAnsi="Times New Roman" w:cs="Times New Roman"/>
          <w:sz w:val="24"/>
          <w:szCs w:val="24"/>
          <w:lang w:eastAsia="lt-LT"/>
        </w:rPr>
        <w:t>B</w:t>
      </w:r>
      <w:r w:rsidR="00F06E8C" w:rsidRPr="00B76437">
        <w:rPr>
          <w:rFonts w:ascii="Times New Roman" w:hAnsi="Times New Roman" w:cs="Times New Roman"/>
          <w:sz w:val="24"/>
          <w:szCs w:val="24"/>
          <w:lang w:eastAsia="lt-LT"/>
        </w:rPr>
        <w:t xml:space="preserve">UAB „Neapolis“ bankroto administratoriaus atstovas </w:t>
      </w:r>
      <w:bookmarkStart w:id="244" w:name="Buk_199"/>
      <w:r w:rsidRPr="007A0FAC">
        <w:rPr>
          <w:rFonts w:ascii="Times New Roman" w:hAnsi="Times New Roman" w:cs="Times New Roman"/>
          <w:sz w:val="24"/>
          <w:szCs w:val="24"/>
          <w:lang w:eastAsia="lt-LT"/>
        </w:rPr>
        <w:t xml:space="preserve">D. D. </w:t>
      </w:r>
      <w:bookmarkEnd w:id="244"/>
      <w:r w:rsidR="00F06E8C" w:rsidRPr="00B76437">
        <w:rPr>
          <w:rFonts w:ascii="Times New Roman" w:hAnsi="Times New Roman" w:cs="Times New Roman"/>
          <w:sz w:val="24"/>
          <w:szCs w:val="24"/>
          <w:lang w:eastAsia="lt-LT"/>
        </w:rPr>
        <w:t>pripažintų jo paties Klaipėdos apygardos teisme nagrinėjamoje civilinėje byloje Nr.</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B2-664-622/2012 ginčijamus kreditoriaus UAB</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„Statega“ 31 041 713,07</w:t>
      </w:r>
      <w:r w:rsidR="00F06E8C">
        <w:rPr>
          <w:rFonts w:ascii="Times New Roman" w:hAnsi="Times New Roman" w:cs="Times New Roman"/>
          <w:sz w:val="24"/>
          <w:szCs w:val="24"/>
          <w:lang w:eastAsia="lt-LT"/>
        </w:rPr>
        <w:t> </w:t>
      </w:r>
      <w:r w:rsidR="00F06E8C" w:rsidRPr="00B76437">
        <w:rPr>
          <w:rFonts w:ascii="Times New Roman" w:hAnsi="Times New Roman" w:cs="Times New Roman"/>
          <w:sz w:val="24"/>
          <w:szCs w:val="24"/>
          <w:lang w:eastAsia="lt-LT"/>
        </w:rPr>
        <w:t xml:space="preserve">Lt </w:t>
      </w:r>
      <w:r w:rsidR="00F06E8C" w:rsidRPr="00A337BA">
        <w:rPr>
          <w:rFonts w:ascii="Times New Roman" w:hAnsi="Times New Roman" w:cs="Times New Roman"/>
          <w:sz w:val="24"/>
          <w:szCs w:val="24"/>
          <w:lang w:eastAsia="lt-LT"/>
        </w:rPr>
        <w:t>(8 990 301,51 Eur)</w:t>
      </w:r>
      <w:r w:rsidR="00F06E8C">
        <w:rPr>
          <w:rFonts w:ascii="Times New Roman" w:hAnsi="Times New Roman" w:cs="Times New Roman"/>
          <w:sz w:val="24"/>
          <w:szCs w:val="24"/>
          <w:lang w:eastAsia="lt-LT"/>
        </w:rPr>
        <w:t xml:space="preserve"> </w:t>
      </w:r>
      <w:r w:rsidR="00F06E8C" w:rsidRPr="00B76437">
        <w:rPr>
          <w:rFonts w:ascii="Times New Roman" w:hAnsi="Times New Roman" w:cs="Times New Roman"/>
          <w:sz w:val="24"/>
          <w:szCs w:val="24"/>
          <w:lang w:eastAsia="lt-LT"/>
        </w:rPr>
        <w:t>finansinius reikalavimus.</w:t>
      </w:r>
    </w:p>
    <w:p w14:paraId="0779B922" w14:textId="73C32F1B" w:rsidR="00F06E8C" w:rsidRDefault="00BD475E"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bookmarkStart w:id="245" w:name="Buk_672"/>
      <w:r w:rsidRPr="007A0FAC">
        <w:rPr>
          <w:rFonts w:ascii="Times New Roman" w:hAnsi="Times New Roman" w:cs="Times New Roman"/>
          <w:sz w:val="24"/>
          <w:szCs w:val="24"/>
          <w:lang w:eastAsia="lt-LT"/>
        </w:rPr>
        <w:t xml:space="preserve">T. P. </w:t>
      </w:r>
      <w:bookmarkEnd w:id="245"/>
      <w:r w:rsidR="00F06E8C" w:rsidRPr="00A75F37">
        <w:rPr>
          <w:rFonts w:ascii="Times New Roman" w:hAnsi="Times New Roman" w:cs="Times New Roman"/>
          <w:sz w:val="24"/>
          <w:szCs w:val="24"/>
          <w:lang w:eastAsia="lt-LT"/>
        </w:rPr>
        <w:t xml:space="preserve">susitikimų su </w:t>
      </w:r>
      <w:bookmarkStart w:id="246" w:name="Buk_744"/>
      <w:r w:rsidRPr="007A0FAC">
        <w:rPr>
          <w:rFonts w:ascii="Times New Roman" w:hAnsi="Times New Roman" w:cs="Times New Roman"/>
          <w:sz w:val="24"/>
          <w:szCs w:val="24"/>
          <w:lang w:eastAsia="lt-LT"/>
        </w:rPr>
        <w:t xml:space="preserve">V. S. </w:t>
      </w:r>
      <w:bookmarkEnd w:id="246"/>
      <w:r w:rsidR="00F06E8C" w:rsidRPr="00A75F37">
        <w:rPr>
          <w:rFonts w:ascii="Times New Roman" w:hAnsi="Times New Roman" w:cs="Times New Roman"/>
          <w:sz w:val="24"/>
          <w:szCs w:val="24"/>
          <w:lang w:eastAsia="lt-LT"/>
        </w:rPr>
        <w:t xml:space="preserve">metu aptarus fiktyvių sutarčių projektus, </w:t>
      </w:r>
      <w:bookmarkStart w:id="247" w:name="Buk_200"/>
      <w:r w:rsidRPr="007A0FAC">
        <w:rPr>
          <w:rFonts w:ascii="Times New Roman" w:hAnsi="Times New Roman" w:cs="Times New Roman"/>
          <w:sz w:val="24"/>
          <w:szCs w:val="24"/>
          <w:lang w:eastAsia="lt-LT"/>
        </w:rPr>
        <w:t xml:space="preserve">D. D. </w:t>
      </w:r>
      <w:bookmarkEnd w:id="247"/>
      <w:r w:rsidR="00F06E8C" w:rsidRPr="00A75F37">
        <w:rPr>
          <w:rFonts w:ascii="Times New Roman" w:hAnsi="Times New Roman" w:cs="Times New Roman"/>
          <w:sz w:val="24"/>
          <w:szCs w:val="24"/>
          <w:lang w:eastAsia="lt-LT"/>
        </w:rPr>
        <w:t>ne vėliau kaip 2013</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m. sausio</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16</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 xml:space="preserve">d. į nusikalstamos veikos darymą įtraukė jį, </w:t>
      </w:r>
      <w:bookmarkStart w:id="248" w:name="Buk_45"/>
      <w:r w:rsidRPr="007A0FAC">
        <w:rPr>
          <w:rFonts w:ascii="Times New Roman" w:hAnsi="Times New Roman" w:cs="Times New Roman"/>
          <w:sz w:val="24"/>
          <w:szCs w:val="24"/>
          <w:lang w:eastAsia="lt-LT"/>
        </w:rPr>
        <w:t>A. R.</w:t>
      </w:r>
      <w:bookmarkEnd w:id="248"/>
      <w:r w:rsidR="00F06E8C" w:rsidRPr="00A75F37">
        <w:rPr>
          <w:rFonts w:ascii="Times New Roman" w:hAnsi="Times New Roman" w:cs="Times New Roman"/>
          <w:sz w:val="24"/>
          <w:szCs w:val="24"/>
          <w:lang w:eastAsia="lt-LT"/>
        </w:rPr>
        <w:t xml:space="preserve">, ikiteisminio tyrimo metu tiksliai nenustatytoje vietoje, nurodydamas jam įsteigti </w:t>
      </w:r>
      <w:r w:rsidR="00321976">
        <w:rPr>
          <w:rFonts w:ascii="Times New Roman" w:hAnsi="Times New Roman" w:cs="Times New Roman"/>
          <w:sz w:val="24"/>
          <w:szCs w:val="24"/>
          <w:lang w:eastAsia="lt-LT"/>
        </w:rPr>
        <w:t>uždarąją akcinę bendrovę</w:t>
      </w:r>
      <w:r w:rsidR="00321976" w:rsidRPr="00A75F37">
        <w:rPr>
          <w:rFonts w:ascii="Times New Roman" w:hAnsi="Times New Roman" w:cs="Times New Roman"/>
          <w:sz w:val="24"/>
          <w:szCs w:val="24"/>
          <w:lang w:eastAsia="lt-LT"/>
        </w:rPr>
        <w:t xml:space="preserve"> </w:t>
      </w:r>
      <w:r w:rsidR="00F06E8C" w:rsidRPr="00A75F37">
        <w:rPr>
          <w:rFonts w:ascii="Times New Roman" w:hAnsi="Times New Roman" w:cs="Times New Roman"/>
          <w:sz w:val="24"/>
          <w:szCs w:val="24"/>
          <w:lang w:eastAsia="lt-LT"/>
        </w:rPr>
        <w:t>pavadinimu „</w:t>
      </w:r>
      <w:r w:rsidR="00FC5D95">
        <w:rPr>
          <w:rFonts w:ascii="Times New Roman" w:hAnsi="Times New Roman" w:cs="Times New Roman"/>
          <w:sz w:val="24"/>
          <w:szCs w:val="24"/>
          <w:lang w:eastAsia="lt-LT"/>
        </w:rPr>
        <w:t>RRFS</w:t>
      </w:r>
      <w:r w:rsidR="00F06E8C" w:rsidRPr="00A75F37">
        <w:rPr>
          <w:rFonts w:ascii="Times New Roman" w:hAnsi="Times New Roman" w:cs="Times New Roman"/>
          <w:sz w:val="24"/>
          <w:szCs w:val="24"/>
          <w:lang w:eastAsia="lt-LT"/>
        </w:rPr>
        <w:t xml:space="preserve">“, kurios steigėja turi būti </w:t>
      </w:r>
      <w:bookmarkStart w:id="249" w:name="Buk_89"/>
      <w:r w:rsidRPr="007A0FAC">
        <w:rPr>
          <w:rFonts w:ascii="Times New Roman" w:hAnsi="Times New Roman" w:cs="Times New Roman"/>
          <w:sz w:val="24"/>
          <w:szCs w:val="24"/>
          <w:lang w:eastAsia="lt-LT"/>
        </w:rPr>
        <w:t xml:space="preserve">A. R. </w:t>
      </w:r>
      <w:bookmarkEnd w:id="249"/>
      <w:r w:rsidR="00F06E8C" w:rsidRPr="00A75F37">
        <w:rPr>
          <w:rFonts w:ascii="Times New Roman" w:hAnsi="Times New Roman" w:cs="Times New Roman"/>
          <w:sz w:val="24"/>
          <w:szCs w:val="24"/>
          <w:lang w:eastAsia="lt-LT"/>
        </w:rPr>
        <w:t>vadovaujama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RRM</w:t>
      </w:r>
      <w:r w:rsidR="00F06E8C" w:rsidRPr="00A75F37">
        <w:rPr>
          <w:rFonts w:ascii="Times New Roman" w:hAnsi="Times New Roman" w:cs="Times New Roman"/>
          <w:sz w:val="24"/>
          <w:szCs w:val="24"/>
          <w:lang w:eastAsia="lt-LT"/>
        </w:rPr>
        <w:t xml:space="preserve">“. </w:t>
      </w:r>
      <w:bookmarkStart w:id="250" w:name="Buk_60"/>
      <w:r w:rsidRPr="007A0FAC">
        <w:rPr>
          <w:rFonts w:ascii="Times New Roman" w:hAnsi="Times New Roman" w:cs="Times New Roman"/>
          <w:sz w:val="24"/>
          <w:szCs w:val="24"/>
          <w:lang w:eastAsia="lt-LT"/>
        </w:rPr>
        <w:t>A. R.</w:t>
      </w:r>
      <w:bookmarkEnd w:id="250"/>
      <w:r w:rsidR="00F06E8C" w:rsidRPr="00A75F37">
        <w:rPr>
          <w:rFonts w:ascii="Times New Roman" w:hAnsi="Times New Roman" w:cs="Times New Roman"/>
          <w:sz w:val="24"/>
          <w:szCs w:val="24"/>
          <w:lang w:eastAsia="lt-LT"/>
        </w:rPr>
        <w:t xml:space="preserve">, vykdydamas </w:t>
      </w:r>
      <w:bookmarkStart w:id="251" w:name="Buk_266"/>
      <w:r w:rsidRPr="007A0FAC">
        <w:rPr>
          <w:rFonts w:ascii="Times New Roman" w:hAnsi="Times New Roman" w:cs="Times New Roman"/>
          <w:sz w:val="24"/>
          <w:szCs w:val="24"/>
          <w:lang w:eastAsia="lt-LT"/>
        </w:rPr>
        <w:t xml:space="preserve">D. D. </w:t>
      </w:r>
      <w:bookmarkEnd w:id="251"/>
      <w:r w:rsidR="00F06E8C" w:rsidRPr="00A75F37">
        <w:rPr>
          <w:rFonts w:ascii="Times New Roman" w:hAnsi="Times New Roman" w:cs="Times New Roman"/>
          <w:sz w:val="24"/>
          <w:szCs w:val="24"/>
          <w:lang w:eastAsia="lt-LT"/>
        </w:rPr>
        <w:t>nurodymą, 2013</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m. sausio</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28</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 xml:space="preserve">d. įregistravo kyšio </w:t>
      </w:r>
      <w:r w:rsidR="00321976" w:rsidRPr="00A75F37">
        <w:rPr>
          <w:rFonts w:ascii="Times New Roman" w:hAnsi="Times New Roman" w:cs="Times New Roman"/>
          <w:sz w:val="24"/>
          <w:szCs w:val="24"/>
          <w:lang w:eastAsia="lt-LT"/>
        </w:rPr>
        <w:t>priėmim</w:t>
      </w:r>
      <w:r w:rsidR="00321976">
        <w:rPr>
          <w:rFonts w:ascii="Times New Roman" w:hAnsi="Times New Roman" w:cs="Times New Roman"/>
          <w:sz w:val="24"/>
          <w:szCs w:val="24"/>
          <w:lang w:eastAsia="lt-LT"/>
        </w:rPr>
        <w:t>ui</w:t>
      </w:r>
      <w:r w:rsidR="00321976" w:rsidRPr="00A75F37">
        <w:rPr>
          <w:rFonts w:ascii="Times New Roman" w:hAnsi="Times New Roman" w:cs="Times New Roman"/>
          <w:sz w:val="24"/>
          <w:szCs w:val="24"/>
          <w:lang w:eastAsia="lt-LT"/>
        </w:rPr>
        <w:t xml:space="preserve"> mask</w:t>
      </w:r>
      <w:r w:rsidR="00321976">
        <w:rPr>
          <w:rFonts w:ascii="Times New Roman" w:hAnsi="Times New Roman" w:cs="Times New Roman"/>
          <w:sz w:val="24"/>
          <w:szCs w:val="24"/>
          <w:lang w:eastAsia="lt-LT"/>
        </w:rPr>
        <w:t>uoti</w:t>
      </w:r>
      <w:r w:rsidR="00321976" w:rsidRPr="00A75F37">
        <w:rPr>
          <w:rFonts w:ascii="Times New Roman" w:hAnsi="Times New Roman" w:cs="Times New Roman"/>
          <w:sz w:val="24"/>
          <w:szCs w:val="24"/>
          <w:lang w:eastAsia="lt-LT"/>
        </w:rPr>
        <w:t xml:space="preserve"> </w:t>
      </w:r>
      <w:r w:rsidR="00F06E8C" w:rsidRPr="00A75F37">
        <w:rPr>
          <w:rFonts w:ascii="Times New Roman" w:hAnsi="Times New Roman" w:cs="Times New Roman"/>
          <w:sz w:val="24"/>
          <w:szCs w:val="24"/>
          <w:lang w:eastAsia="lt-LT"/>
        </w:rPr>
        <w:t>specialiai įkurtą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RRFS</w:t>
      </w:r>
      <w:r w:rsidR="00F06E8C" w:rsidRPr="00A75F37">
        <w:rPr>
          <w:rFonts w:ascii="Times New Roman" w:hAnsi="Times New Roman" w:cs="Times New Roman"/>
          <w:sz w:val="24"/>
          <w:szCs w:val="24"/>
          <w:lang w:eastAsia="lt-LT"/>
        </w:rPr>
        <w:t>“, steigėja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RRM</w:t>
      </w:r>
      <w:r w:rsidR="00F06E8C" w:rsidRPr="00A75F37">
        <w:rPr>
          <w:rFonts w:ascii="Times New Roman" w:hAnsi="Times New Roman" w:cs="Times New Roman"/>
          <w:sz w:val="24"/>
          <w:szCs w:val="24"/>
          <w:lang w:eastAsia="lt-LT"/>
        </w:rPr>
        <w:t xml:space="preserve">“, žinodamas, </w:t>
      </w:r>
      <w:r w:rsidR="00F06E8C">
        <w:rPr>
          <w:rFonts w:ascii="Times New Roman" w:hAnsi="Times New Roman" w:cs="Times New Roman"/>
          <w:sz w:val="24"/>
          <w:szCs w:val="24"/>
          <w:lang w:eastAsia="lt-LT"/>
        </w:rPr>
        <w:t>kad</w:t>
      </w:r>
      <w:r w:rsidR="00F06E8C" w:rsidRPr="00A75F37">
        <w:rPr>
          <w:rFonts w:ascii="Times New Roman" w:hAnsi="Times New Roman" w:cs="Times New Roman"/>
          <w:sz w:val="24"/>
          <w:szCs w:val="24"/>
          <w:lang w:eastAsia="lt-LT"/>
        </w:rPr>
        <w:t xml:space="preserve"> pagal </w:t>
      </w:r>
      <w:bookmarkStart w:id="252" w:name="Buk_267"/>
      <w:r w:rsidRPr="007A0FAC">
        <w:rPr>
          <w:rFonts w:ascii="Times New Roman" w:hAnsi="Times New Roman" w:cs="Times New Roman"/>
          <w:sz w:val="24"/>
          <w:szCs w:val="24"/>
          <w:lang w:eastAsia="lt-LT"/>
        </w:rPr>
        <w:t xml:space="preserve">D. D. </w:t>
      </w:r>
      <w:bookmarkEnd w:id="252"/>
      <w:r w:rsidR="00F06E8C" w:rsidRPr="00A75F37">
        <w:rPr>
          <w:rFonts w:ascii="Times New Roman" w:hAnsi="Times New Roman" w:cs="Times New Roman"/>
          <w:sz w:val="24"/>
          <w:szCs w:val="24"/>
          <w:lang w:eastAsia="lt-LT"/>
        </w:rPr>
        <w:t>parengtą planą steigiama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RRFS</w:t>
      </w:r>
      <w:r w:rsidR="00F06E8C" w:rsidRPr="00A75F37">
        <w:rPr>
          <w:rFonts w:ascii="Times New Roman" w:hAnsi="Times New Roman" w:cs="Times New Roman"/>
          <w:sz w:val="24"/>
          <w:szCs w:val="24"/>
          <w:lang w:eastAsia="lt-LT"/>
        </w:rPr>
        <w:t xml:space="preserve">“ įgis </w:t>
      </w:r>
      <w:r w:rsidR="00F06E8C">
        <w:rPr>
          <w:rFonts w:ascii="Times New Roman" w:hAnsi="Times New Roman" w:cs="Times New Roman"/>
          <w:sz w:val="24"/>
          <w:szCs w:val="24"/>
          <w:lang w:eastAsia="lt-LT"/>
        </w:rPr>
        <w:t>B</w:t>
      </w:r>
      <w:r w:rsidR="00F06E8C" w:rsidRPr="00A75F37">
        <w:rPr>
          <w:rFonts w:ascii="Times New Roman" w:hAnsi="Times New Roman" w:cs="Times New Roman"/>
          <w:sz w:val="24"/>
          <w:szCs w:val="24"/>
          <w:lang w:eastAsia="lt-LT"/>
        </w:rPr>
        <w:t>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„Neapolis“ kreditorių finansinius reikalavimus, po to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RRFS</w:t>
      </w:r>
      <w:r w:rsidR="00F06E8C" w:rsidRPr="00A75F37">
        <w:rPr>
          <w:rFonts w:ascii="Times New Roman" w:hAnsi="Times New Roman" w:cs="Times New Roman"/>
          <w:sz w:val="24"/>
          <w:szCs w:val="24"/>
          <w:lang w:eastAsia="lt-LT"/>
        </w:rPr>
        <w:t>“ akcijos bus parduotos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 xml:space="preserve">„Statega“. </w:t>
      </w:r>
      <w:bookmarkStart w:id="253" w:name="Buk_582"/>
      <w:r w:rsidRPr="007A0FAC">
        <w:rPr>
          <w:rFonts w:ascii="Times New Roman" w:hAnsi="Times New Roman" w:cs="Times New Roman"/>
          <w:sz w:val="24"/>
          <w:szCs w:val="24"/>
          <w:lang w:eastAsia="lt-LT"/>
        </w:rPr>
        <w:t>T. P.</w:t>
      </w:r>
      <w:bookmarkEnd w:id="253"/>
      <w:r w:rsidR="00F06E8C" w:rsidRPr="00A75F37">
        <w:rPr>
          <w:rFonts w:ascii="Times New Roman" w:hAnsi="Times New Roman" w:cs="Times New Roman"/>
          <w:sz w:val="24"/>
          <w:szCs w:val="24"/>
          <w:lang w:eastAsia="lt-LT"/>
        </w:rPr>
        <w:t>, siekdamas užmaskuoti kyšio priėmimą sandoriais, laikotarpiu nuo 2013</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m. sausio</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14</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d. iki 2013</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m. vasario</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27</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d. parengė sutartis: ginčijamų reikalavimo teisių perleidimo (pirkimo–pardavimo) sutartis, kurių viena šalis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RRFS</w:t>
      </w:r>
      <w:r w:rsidR="00F06E8C" w:rsidRPr="00A75F37">
        <w:rPr>
          <w:rFonts w:ascii="Times New Roman" w:hAnsi="Times New Roman" w:cs="Times New Roman"/>
          <w:sz w:val="24"/>
          <w:szCs w:val="24"/>
          <w:lang w:eastAsia="lt-LT"/>
        </w:rPr>
        <w:t>“, kitos šalys R</w:t>
      </w:r>
      <w:r w:rsidR="00A14CBF">
        <w:rPr>
          <w:rFonts w:ascii="Times New Roman" w:hAnsi="Times New Roman" w:cs="Times New Roman"/>
          <w:sz w:val="24"/>
          <w:szCs w:val="24"/>
          <w:lang w:eastAsia="lt-LT"/>
        </w:rPr>
        <w:t>.</w:t>
      </w:r>
      <w:r w:rsidR="00F06E8C" w:rsidRPr="00A75F37">
        <w:rPr>
          <w:rFonts w:ascii="Times New Roman" w:hAnsi="Times New Roman" w:cs="Times New Roman"/>
          <w:sz w:val="24"/>
          <w:szCs w:val="24"/>
          <w:lang w:eastAsia="lt-LT"/>
        </w:rPr>
        <w:t xml:space="preserve"> ir </w:t>
      </w:r>
      <w:bookmarkStart w:id="254" w:name="Buk_423"/>
      <w:r w:rsidRPr="007A0FAC">
        <w:rPr>
          <w:rFonts w:ascii="Times New Roman" w:hAnsi="Times New Roman" w:cs="Times New Roman"/>
          <w:sz w:val="24"/>
          <w:szCs w:val="24"/>
          <w:lang w:eastAsia="lt-LT"/>
        </w:rPr>
        <w:t>I. G.</w:t>
      </w:r>
      <w:bookmarkEnd w:id="254"/>
      <w:r w:rsidR="00F06E8C" w:rsidRPr="00A75F37">
        <w:rPr>
          <w:rFonts w:ascii="Times New Roman" w:hAnsi="Times New Roman" w:cs="Times New Roman"/>
          <w:sz w:val="24"/>
          <w:szCs w:val="24"/>
          <w:lang w:eastAsia="lt-LT"/>
        </w:rPr>
        <w:t>, R</w:t>
      </w:r>
      <w:r w:rsidR="00A14CBF">
        <w:rPr>
          <w:rFonts w:ascii="Times New Roman" w:hAnsi="Times New Roman" w:cs="Times New Roman"/>
          <w:sz w:val="24"/>
          <w:szCs w:val="24"/>
          <w:lang w:eastAsia="lt-LT"/>
        </w:rPr>
        <w:t>.</w:t>
      </w:r>
      <w:r w:rsidR="00F06E8C" w:rsidRPr="00A75F37">
        <w:rPr>
          <w:rFonts w:ascii="Times New Roman" w:hAnsi="Times New Roman" w:cs="Times New Roman"/>
          <w:sz w:val="24"/>
          <w:szCs w:val="24"/>
          <w:lang w:eastAsia="lt-LT"/>
        </w:rPr>
        <w:t xml:space="preserve"> ir </w:t>
      </w:r>
      <w:bookmarkStart w:id="255" w:name="Buk_443"/>
      <w:r w:rsidRPr="007A0FAC">
        <w:rPr>
          <w:rFonts w:ascii="Times New Roman" w:hAnsi="Times New Roman" w:cs="Times New Roman"/>
          <w:sz w:val="24"/>
          <w:szCs w:val="24"/>
          <w:lang w:eastAsia="lt-LT"/>
        </w:rPr>
        <w:t>O. P.</w:t>
      </w:r>
      <w:bookmarkEnd w:id="255"/>
      <w:r w:rsidR="00F06E8C" w:rsidRPr="00A75F37">
        <w:rPr>
          <w:rFonts w:ascii="Times New Roman" w:hAnsi="Times New Roman" w:cs="Times New Roman"/>
          <w:sz w:val="24"/>
          <w:szCs w:val="24"/>
          <w:lang w:eastAsia="lt-LT"/>
        </w:rPr>
        <w:t>, kredito unija „</w:t>
      </w:r>
      <w:r w:rsidR="00FC5D95">
        <w:rPr>
          <w:rFonts w:ascii="Times New Roman" w:hAnsi="Times New Roman" w:cs="Times New Roman"/>
          <w:sz w:val="24"/>
          <w:szCs w:val="24"/>
          <w:lang w:eastAsia="lt-LT"/>
        </w:rPr>
        <w:t>MTK</w:t>
      </w:r>
      <w:r w:rsidR="00F06E8C" w:rsidRPr="00A75F37">
        <w:rPr>
          <w:rFonts w:ascii="Times New Roman" w:hAnsi="Times New Roman" w:cs="Times New Roman"/>
          <w:sz w:val="24"/>
          <w:szCs w:val="24"/>
          <w:lang w:eastAsia="lt-LT"/>
        </w:rPr>
        <w:t>“</w:t>
      </w:r>
      <w:r w:rsidR="00F06E8C">
        <w:rPr>
          <w:rFonts w:ascii="Times New Roman" w:hAnsi="Times New Roman" w:cs="Times New Roman"/>
          <w:sz w:val="24"/>
          <w:szCs w:val="24"/>
          <w:lang w:eastAsia="lt-LT"/>
        </w:rPr>
        <w:t xml:space="preserve"> </w:t>
      </w:r>
      <w:r w:rsidR="00F06E8C" w:rsidRPr="00A75F37">
        <w:rPr>
          <w:rFonts w:ascii="Times New Roman" w:hAnsi="Times New Roman" w:cs="Times New Roman"/>
          <w:sz w:val="24"/>
          <w:szCs w:val="24"/>
          <w:lang w:eastAsia="lt-LT"/>
        </w:rPr>
        <w:t>bei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L</w:t>
      </w:r>
      <w:r w:rsidR="00F06E8C" w:rsidRPr="00A75F37">
        <w:rPr>
          <w:rFonts w:ascii="Times New Roman" w:hAnsi="Times New Roman" w:cs="Times New Roman"/>
          <w:sz w:val="24"/>
          <w:szCs w:val="24"/>
          <w:lang w:eastAsia="lt-LT"/>
        </w:rPr>
        <w:t>“, kurias atsakingi asmenys pasirašė laikotarpiu nuo 2013</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m. vasario</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19</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d. iki 2013</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m. vasario</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27</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d.; akcijų pirkimo–pardavimo sutartį, kurios viena šalis (pardavėja)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A14CBF">
        <w:rPr>
          <w:rFonts w:ascii="Times New Roman" w:hAnsi="Times New Roman" w:cs="Times New Roman"/>
          <w:sz w:val="24"/>
          <w:szCs w:val="24"/>
          <w:lang w:eastAsia="lt-LT"/>
        </w:rPr>
        <w:t>OC</w:t>
      </w:r>
      <w:r w:rsidR="00F06E8C" w:rsidRPr="00A75F37">
        <w:rPr>
          <w:rFonts w:ascii="Times New Roman" w:hAnsi="Times New Roman" w:cs="Times New Roman"/>
          <w:sz w:val="24"/>
          <w:szCs w:val="24"/>
          <w:lang w:eastAsia="lt-LT"/>
        </w:rPr>
        <w:t xml:space="preserve">“, atstovaujama </w:t>
      </w:r>
      <w:bookmarkStart w:id="256" w:name="Buk_431"/>
      <w:r w:rsidRPr="007A0FAC">
        <w:rPr>
          <w:rFonts w:ascii="Times New Roman" w:hAnsi="Times New Roman" w:cs="Times New Roman"/>
          <w:sz w:val="24"/>
          <w:szCs w:val="24"/>
          <w:lang w:eastAsia="lt-LT"/>
        </w:rPr>
        <w:t>J. Ž.</w:t>
      </w:r>
      <w:bookmarkEnd w:id="256"/>
      <w:r w:rsidR="00F06E8C" w:rsidRPr="00A75F37">
        <w:rPr>
          <w:rFonts w:ascii="Times New Roman" w:hAnsi="Times New Roman" w:cs="Times New Roman"/>
          <w:sz w:val="24"/>
          <w:szCs w:val="24"/>
          <w:lang w:eastAsia="lt-LT"/>
        </w:rPr>
        <w:t>, kita šalis (pirkėja)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RRFS</w:t>
      </w:r>
      <w:r w:rsidR="00F06E8C" w:rsidRPr="00A75F37">
        <w:rPr>
          <w:rFonts w:ascii="Times New Roman" w:hAnsi="Times New Roman" w:cs="Times New Roman"/>
          <w:sz w:val="24"/>
          <w:szCs w:val="24"/>
          <w:lang w:eastAsia="lt-LT"/>
        </w:rPr>
        <w:t xml:space="preserve">“, atstovaujama </w:t>
      </w:r>
      <w:bookmarkStart w:id="257" w:name="Buk_40"/>
      <w:r w:rsidRPr="007A0FAC">
        <w:rPr>
          <w:rFonts w:ascii="Times New Roman" w:hAnsi="Times New Roman" w:cs="Times New Roman"/>
          <w:sz w:val="24"/>
          <w:szCs w:val="24"/>
          <w:lang w:eastAsia="lt-LT"/>
        </w:rPr>
        <w:t>A. P.</w:t>
      </w:r>
      <w:bookmarkEnd w:id="257"/>
      <w:r w:rsidR="00F06E8C" w:rsidRPr="00A75F37">
        <w:rPr>
          <w:rFonts w:ascii="Times New Roman" w:hAnsi="Times New Roman" w:cs="Times New Roman"/>
          <w:sz w:val="24"/>
          <w:szCs w:val="24"/>
          <w:lang w:eastAsia="lt-LT"/>
        </w:rPr>
        <w:t>, ją atsakingi asmenys pasirašė 2013</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m. vasario</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19–22</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d</w:t>
      </w:r>
      <w:r w:rsidR="00F06E8C">
        <w:rPr>
          <w:rFonts w:ascii="Times New Roman" w:hAnsi="Times New Roman" w:cs="Times New Roman"/>
          <w:sz w:val="24"/>
          <w:szCs w:val="24"/>
          <w:lang w:eastAsia="lt-LT"/>
        </w:rPr>
        <w:t>.</w:t>
      </w:r>
      <w:r w:rsidR="00F06E8C" w:rsidRPr="00A75F37">
        <w:rPr>
          <w:rFonts w:ascii="Times New Roman" w:hAnsi="Times New Roman" w:cs="Times New Roman"/>
          <w:sz w:val="24"/>
          <w:szCs w:val="24"/>
          <w:lang w:eastAsia="lt-LT"/>
        </w:rPr>
        <w:t>; balsavimo ir neturtinių kreditoriaus teisių perleidimo sutartį, kurios viena šalis (pradinis kreditorius) R</w:t>
      </w:r>
      <w:r w:rsidR="00A14CBF">
        <w:rPr>
          <w:rFonts w:ascii="Times New Roman" w:hAnsi="Times New Roman" w:cs="Times New Roman"/>
          <w:sz w:val="24"/>
          <w:szCs w:val="24"/>
          <w:lang w:eastAsia="lt-LT"/>
        </w:rPr>
        <w:t>.</w:t>
      </w:r>
      <w:r w:rsidR="00F06E8C" w:rsidRPr="00A75F37">
        <w:rPr>
          <w:rFonts w:ascii="Times New Roman" w:hAnsi="Times New Roman" w:cs="Times New Roman"/>
          <w:sz w:val="24"/>
          <w:szCs w:val="24"/>
          <w:lang w:eastAsia="lt-LT"/>
        </w:rPr>
        <w:t xml:space="preserve"> ir </w:t>
      </w:r>
      <w:bookmarkStart w:id="258" w:name="Buk_424"/>
      <w:r w:rsidRPr="007A0FAC">
        <w:rPr>
          <w:rFonts w:ascii="Times New Roman" w:hAnsi="Times New Roman" w:cs="Times New Roman"/>
          <w:sz w:val="24"/>
          <w:szCs w:val="24"/>
          <w:lang w:eastAsia="lt-LT"/>
        </w:rPr>
        <w:t>I. G.</w:t>
      </w:r>
      <w:bookmarkEnd w:id="258"/>
      <w:r w:rsidR="00F06E8C" w:rsidRPr="00A75F37">
        <w:rPr>
          <w:rFonts w:ascii="Times New Roman" w:hAnsi="Times New Roman" w:cs="Times New Roman"/>
          <w:sz w:val="24"/>
          <w:szCs w:val="24"/>
          <w:lang w:eastAsia="lt-LT"/>
        </w:rPr>
        <w:t>, kita šalis (naujasis kreditorius)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RRFS</w:t>
      </w:r>
      <w:r w:rsidR="00F06E8C" w:rsidRPr="00A75F37">
        <w:rPr>
          <w:rFonts w:ascii="Times New Roman" w:hAnsi="Times New Roman" w:cs="Times New Roman"/>
          <w:sz w:val="24"/>
          <w:szCs w:val="24"/>
          <w:lang w:eastAsia="lt-LT"/>
        </w:rPr>
        <w:t xml:space="preserve">“, atstovaujama </w:t>
      </w:r>
      <w:bookmarkStart w:id="259" w:name="Buk_41"/>
      <w:r w:rsidRPr="007A0FAC">
        <w:rPr>
          <w:rFonts w:ascii="Times New Roman" w:hAnsi="Times New Roman" w:cs="Times New Roman"/>
          <w:sz w:val="24"/>
          <w:szCs w:val="24"/>
          <w:lang w:eastAsia="lt-LT"/>
        </w:rPr>
        <w:t>A. P.</w:t>
      </w:r>
      <w:bookmarkEnd w:id="259"/>
      <w:r w:rsidR="00F06E8C" w:rsidRPr="00A75F37">
        <w:rPr>
          <w:rFonts w:ascii="Times New Roman" w:hAnsi="Times New Roman" w:cs="Times New Roman"/>
          <w:sz w:val="24"/>
          <w:szCs w:val="24"/>
          <w:lang w:eastAsia="lt-LT"/>
        </w:rPr>
        <w:t>, ją atsakingi asmenys pasirašė 2013</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m. vasario</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26–27</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d</w:t>
      </w:r>
      <w:r w:rsidR="00F06E8C">
        <w:rPr>
          <w:rFonts w:ascii="Times New Roman" w:hAnsi="Times New Roman" w:cs="Times New Roman"/>
          <w:sz w:val="24"/>
          <w:szCs w:val="24"/>
          <w:lang w:eastAsia="lt-LT"/>
        </w:rPr>
        <w:t>.</w:t>
      </w:r>
      <w:r w:rsidR="00F06E8C" w:rsidRPr="00A75F37">
        <w:rPr>
          <w:rFonts w:ascii="Times New Roman" w:hAnsi="Times New Roman" w:cs="Times New Roman"/>
          <w:sz w:val="24"/>
          <w:szCs w:val="24"/>
          <w:lang w:eastAsia="lt-LT"/>
        </w:rPr>
        <w:t>; depozitinės sąskaitos sutartį Nr.</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2013/02/27-01, sutarties šalys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RRM</w:t>
      </w:r>
      <w:r w:rsidR="00F06E8C" w:rsidRPr="00A75F37">
        <w:rPr>
          <w:rFonts w:ascii="Times New Roman" w:hAnsi="Times New Roman" w:cs="Times New Roman"/>
          <w:sz w:val="24"/>
          <w:szCs w:val="24"/>
          <w:lang w:eastAsia="lt-LT"/>
        </w:rPr>
        <w:t xml:space="preserve">“ (depozitorius), atstovaujama </w:t>
      </w:r>
      <w:bookmarkStart w:id="260" w:name="Buk_90"/>
      <w:r w:rsidRPr="007A0FAC">
        <w:rPr>
          <w:rFonts w:ascii="Times New Roman" w:hAnsi="Times New Roman" w:cs="Times New Roman"/>
          <w:sz w:val="24"/>
          <w:szCs w:val="24"/>
          <w:lang w:eastAsia="lt-LT"/>
        </w:rPr>
        <w:t>A. R.</w:t>
      </w:r>
      <w:bookmarkEnd w:id="260"/>
      <w:r w:rsidR="00F06E8C" w:rsidRPr="00A75F37">
        <w:rPr>
          <w:rFonts w:ascii="Times New Roman" w:hAnsi="Times New Roman" w:cs="Times New Roman"/>
          <w:sz w:val="24"/>
          <w:szCs w:val="24"/>
          <w:lang w:eastAsia="lt-LT"/>
        </w:rPr>
        <w:t>,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„Statega“ (</w:t>
      </w:r>
      <w:r w:rsidR="00C64370">
        <w:rPr>
          <w:rFonts w:ascii="Times New Roman" w:hAnsi="Times New Roman" w:cs="Times New Roman"/>
          <w:sz w:val="24"/>
          <w:szCs w:val="24"/>
          <w:lang w:eastAsia="lt-LT"/>
        </w:rPr>
        <w:t>k</w:t>
      </w:r>
      <w:r w:rsidR="00F06E8C" w:rsidRPr="00A75F37">
        <w:rPr>
          <w:rFonts w:ascii="Times New Roman" w:hAnsi="Times New Roman" w:cs="Times New Roman"/>
          <w:sz w:val="24"/>
          <w:szCs w:val="24"/>
          <w:lang w:eastAsia="lt-LT"/>
        </w:rPr>
        <w:t xml:space="preserve">reditorius), atstovaujama </w:t>
      </w:r>
      <w:bookmarkStart w:id="261" w:name="Buk_745"/>
      <w:r w:rsidRPr="007A0FAC">
        <w:rPr>
          <w:rFonts w:ascii="Times New Roman" w:hAnsi="Times New Roman" w:cs="Times New Roman"/>
          <w:sz w:val="24"/>
          <w:szCs w:val="24"/>
          <w:lang w:eastAsia="lt-LT"/>
        </w:rPr>
        <w:t>V. S.</w:t>
      </w:r>
      <w:bookmarkEnd w:id="261"/>
      <w:r w:rsidR="00F06E8C" w:rsidRPr="00A75F37">
        <w:rPr>
          <w:rFonts w:ascii="Times New Roman" w:hAnsi="Times New Roman" w:cs="Times New Roman"/>
          <w:sz w:val="24"/>
          <w:szCs w:val="24"/>
          <w:lang w:eastAsia="lt-LT"/>
        </w:rPr>
        <w:t>, bei advokatų kontora „</w:t>
      </w:r>
      <w:bookmarkStart w:id="262" w:name="Buk_161"/>
      <w:r w:rsidRPr="007A0FAC">
        <w:rPr>
          <w:rFonts w:ascii="Times New Roman" w:hAnsi="Times New Roman" w:cs="Times New Roman"/>
          <w:sz w:val="24"/>
          <w:szCs w:val="24"/>
          <w:lang w:eastAsia="lt-LT"/>
        </w:rPr>
        <w:t>A. Š.</w:t>
      </w:r>
      <w:bookmarkEnd w:id="262"/>
      <w:r w:rsidR="00F06E8C" w:rsidRPr="00A75F37">
        <w:rPr>
          <w:rFonts w:ascii="Times New Roman" w:hAnsi="Times New Roman" w:cs="Times New Roman"/>
          <w:sz w:val="24"/>
          <w:szCs w:val="24"/>
          <w:lang w:eastAsia="lt-LT"/>
        </w:rPr>
        <w:t xml:space="preserve">, </w:t>
      </w:r>
      <w:bookmarkStart w:id="263" w:name="Buk_468"/>
      <w:r w:rsidRPr="007A0FAC">
        <w:rPr>
          <w:rFonts w:ascii="Times New Roman" w:hAnsi="Times New Roman" w:cs="Times New Roman"/>
          <w:sz w:val="24"/>
          <w:szCs w:val="24"/>
          <w:lang w:eastAsia="lt-LT"/>
        </w:rPr>
        <w:t xml:space="preserve">R. Š. </w:t>
      </w:r>
      <w:bookmarkEnd w:id="263"/>
      <w:r w:rsidR="00F06E8C" w:rsidRPr="00A75F37">
        <w:rPr>
          <w:rFonts w:ascii="Times New Roman" w:hAnsi="Times New Roman" w:cs="Times New Roman"/>
          <w:sz w:val="24"/>
          <w:szCs w:val="24"/>
          <w:lang w:eastAsia="lt-LT"/>
        </w:rPr>
        <w:t xml:space="preserve">ir P“, atstovaujama </w:t>
      </w:r>
      <w:bookmarkStart w:id="264" w:name="Buk_158"/>
      <w:r w:rsidRPr="007A0FAC">
        <w:rPr>
          <w:rFonts w:ascii="Times New Roman" w:hAnsi="Times New Roman" w:cs="Times New Roman"/>
          <w:sz w:val="24"/>
          <w:szCs w:val="24"/>
          <w:lang w:eastAsia="lt-LT"/>
        </w:rPr>
        <w:t>A. Š.</w:t>
      </w:r>
      <w:bookmarkEnd w:id="264"/>
      <w:r w:rsidR="00F06E8C" w:rsidRPr="00A75F37">
        <w:rPr>
          <w:rFonts w:ascii="Times New Roman" w:hAnsi="Times New Roman" w:cs="Times New Roman"/>
          <w:sz w:val="24"/>
          <w:szCs w:val="24"/>
          <w:lang w:eastAsia="lt-LT"/>
        </w:rPr>
        <w:t>, ją atsakingi asmenys pasirašė 2013</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m. vasario</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27</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d. (toliau – Depozitinės sąskaitos sutartis); akcijų pirkimo–pardavimo sutartį, sutarties šalys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RRM</w:t>
      </w:r>
      <w:r w:rsidR="00F06E8C" w:rsidRPr="00A75F37">
        <w:rPr>
          <w:rFonts w:ascii="Times New Roman" w:hAnsi="Times New Roman" w:cs="Times New Roman"/>
          <w:sz w:val="24"/>
          <w:szCs w:val="24"/>
          <w:lang w:eastAsia="lt-LT"/>
        </w:rPr>
        <w:t xml:space="preserve">“, atstovaujama </w:t>
      </w:r>
      <w:bookmarkStart w:id="265" w:name="Buk_91"/>
      <w:r w:rsidRPr="007A0FAC">
        <w:rPr>
          <w:rFonts w:ascii="Times New Roman" w:hAnsi="Times New Roman" w:cs="Times New Roman"/>
          <w:sz w:val="24"/>
          <w:szCs w:val="24"/>
          <w:lang w:eastAsia="lt-LT"/>
        </w:rPr>
        <w:t>A. R.</w:t>
      </w:r>
      <w:bookmarkEnd w:id="265"/>
      <w:r w:rsidR="00F06E8C">
        <w:rPr>
          <w:rFonts w:ascii="Times New Roman" w:hAnsi="Times New Roman" w:cs="Times New Roman"/>
          <w:sz w:val="24"/>
          <w:szCs w:val="24"/>
          <w:lang w:eastAsia="lt-LT"/>
        </w:rPr>
        <w:t>,</w:t>
      </w:r>
      <w:r w:rsidR="00F06E8C" w:rsidRPr="00A75F37">
        <w:rPr>
          <w:rFonts w:ascii="Times New Roman" w:hAnsi="Times New Roman" w:cs="Times New Roman"/>
          <w:sz w:val="24"/>
          <w:szCs w:val="24"/>
          <w:lang w:eastAsia="lt-LT"/>
        </w:rPr>
        <w:t xml:space="preserve"> ir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 xml:space="preserve">„Statega“, atstovaujama </w:t>
      </w:r>
      <w:bookmarkStart w:id="266" w:name="Buk_746"/>
      <w:r w:rsidRPr="007A0FAC">
        <w:rPr>
          <w:rFonts w:ascii="Times New Roman" w:hAnsi="Times New Roman" w:cs="Times New Roman"/>
          <w:sz w:val="24"/>
          <w:szCs w:val="24"/>
          <w:lang w:eastAsia="lt-LT"/>
        </w:rPr>
        <w:t xml:space="preserve">V. S. </w:t>
      </w:r>
      <w:bookmarkEnd w:id="266"/>
      <w:r w:rsidR="00F06E8C" w:rsidRPr="00A75F37">
        <w:rPr>
          <w:rFonts w:ascii="Times New Roman" w:hAnsi="Times New Roman" w:cs="Times New Roman"/>
          <w:sz w:val="24"/>
          <w:szCs w:val="24"/>
          <w:lang w:eastAsia="lt-LT"/>
        </w:rPr>
        <w:t>(toliau – Akcijų pirkimo–pardavimo sutartis), dėl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RRFS</w:t>
      </w:r>
      <w:r w:rsidR="00F06E8C" w:rsidRPr="00A75F37">
        <w:rPr>
          <w:rFonts w:ascii="Times New Roman" w:hAnsi="Times New Roman" w:cs="Times New Roman"/>
          <w:sz w:val="24"/>
          <w:szCs w:val="24"/>
          <w:lang w:eastAsia="lt-LT"/>
        </w:rPr>
        <w:t>“ akcijų pirkimo už 3 475 000 Lt (1</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006</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429,56</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Eur) sumą, ją atsakingi asmenys pasirašė 2013</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m. vasario</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27</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d.; 2013</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m. vasario</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27</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d. ginčijamų teisių pirkimo–pardavimo (perleidimo) sutartį (toliau – Ginčijamų teisių sutartis)</w:t>
      </w:r>
      <w:r w:rsidR="00F06E8C">
        <w:rPr>
          <w:rFonts w:ascii="Times New Roman" w:hAnsi="Times New Roman" w:cs="Times New Roman"/>
          <w:sz w:val="24"/>
          <w:szCs w:val="24"/>
          <w:lang w:eastAsia="lt-LT"/>
        </w:rPr>
        <w:t>,</w:t>
      </w:r>
      <w:r w:rsidR="00F06E8C" w:rsidRPr="00A75F37">
        <w:rPr>
          <w:rFonts w:ascii="Times New Roman" w:hAnsi="Times New Roman" w:cs="Times New Roman"/>
          <w:sz w:val="24"/>
          <w:szCs w:val="24"/>
          <w:lang w:eastAsia="lt-LT"/>
        </w:rPr>
        <w:t xml:space="preserve"> sutarties šalys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RRM</w:t>
      </w:r>
      <w:r w:rsidR="00F06E8C" w:rsidRPr="00A75F37">
        <w:rPr>
          <w:rFonts w:ascii="Times New Roman" w:hAnsi="Times New Roman" w:cs="Times New Roman"/>
          <w:sz w:val="24"/>
          <w:szCs w:val="24"/>
          <w:lang w:eastAsia="lt-LT"/>
        </w:rPr>
        <w:t xml:space="preserve">“, atstovaujama </w:t>
      </w:r>
      <w:bookmarkStart w:id="267" w:name="Buk_92"/>
      <w:r w:rsidRPr="007A0FAC">
        <w:rPr>
          <w:rFonts w:ascii="Times New Roman" w:hAnsi="Times New Roman" w:cs="Times New Roman"/>
          <w:sz w:val="24"/>
          <w:szCs w:val="24"/>
          <w:lang w:eastAsia="lt-LT"/>
        </w:rPr>
        <w:t>A. R.</w:t>
      </w:r>
      <w:bookmarkEnd w:id="267"/>
      <w:r w:rsidR="00F06E8C" w:rsidRPr="00A75F37">
        <w:rPr>
          <w:rFonts w:ascii="Times New Roman" w:hAnsi="Times New Roman" w:cs="Times New Roman"/>
          <w:sz w:val="24"/>
          <w:szCs w:val="24"/>
          <w:lang w:eastAsia="lt-LT"/>
        </w:rPr>
        <w:t>, ir UAB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 xml:space="preserve">„Statega“, atstovaujama </w:t>
      </w:r>
      <w:bookmarkStart w:id="268" w:name="Buk_747"/>
      <w:r w:rsidRPr="007A0FAC">
        <w:rPr>
          <w:rFonts w:ascii="Times New Roman" w:hAnsi="Times New Roman" w:cs="Times New Roman"/>
          <w:sz w:val="24"/>
          <w:szCs w:val="24"/>
          <w:lang w:eastAsia="lt-LT"/>
        </w:rPr>
        <w:t>V. S.</w:t>
      </w:r>
      <w:bookmarkEnd w:id="268"/>
      <w:r w:rsidR="00F06E8C" w:rsidRPr="00A75F37">
        <w:rPr>
          <w:rFonts w:ascii="Times New Roman" w:hAnsi="Times New Roman" w:cs="Times New Roman"/>
          <w:sz w:val="24"/>
          <w:szCs w:val="24"/>
          <w:lang w:eastAsia="lt-LT"/>
        </w:rPr>
        <w:t>, dėl 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 xml:space="preserve">„Swedbank“ turimos reikalavimo teisės į </w:t>
      </w:r>
      <w:r w:rsidR="00F06E8C">
        <w:rPr>
          <w:rFonts w:ascii="Times New Roman" w:hAnsi="Times New Roman" w:cs="Times New Roman"/>
          <w:sz w:val="24"/>
          <w:szCs w:val="24"/>
          <w:lang w:eastAsia="lt-LT"/>
        </w:rPr>
        <w:t>BU</w:t>
      </w:r>
      <w:r w:rsidR="00F06E8C" w:rsidRPr="00A75F37">
        <w:rPr>
          <w:rFonts w:ascii="Times New Roman" w:hAnsi="Times New Roman" w:cs="Times New Roman"/>
          <w:sz w:val="24"/>
          <w:szCs w:val="24"/>
          <w:lang w:eastAsia="lt-LT"/>
        </w:rPr>
        <w:t>AB</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„Neapolis“ turtą už 633</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526,20</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 xml:space="preserve">Eur </w:t>
      </w:r>
      <w:r w:rsidR="00F06E8C">
        <w:rPr>
          <w:rFonts w:ascii="Times New Roman" w:hAnsi="Times New Roman" w:cs="Times New Roman"/>
          <w:sz w:val="24"/>
          <w:szCs w:val="24"/>
          <w:lang w:eastAsia="lt-LT"/>
        </w:rPr>
        <w:t>(</w:t>
      </w:r>
      <w:r w:rsidR="00F06E8C" w:rsidRPr="00A75F37">
        <w:rPr>
          <w:rFonts w:ascii="Times New Roman" w:hAnsi="Times New Roman" w:cs="Times New Roman"/>
          <w:sz w:val="24"/>
          <w:szCs w:val="24"/>
          <w:lang w:eastAsia="lt-LT"/>
        </w:rPr>
        <w:t>2</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187</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439,26</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Lt</w:t>
      </w:r>
      <w:r w:rsidR="00F06E8C">
        <w:rPr>
          <w:rFonts w:ascii="Times New Roman" w:hAnsi="Times New Roman" w:cs="Times New Roman"/>
          <w:sz w:val="24"/>
          <w:szCs w:val="24"/>
          <w:lang w:eastAsia="lt-LT"/>
        </w:rPr>
        <w:t>) sumą</w:t>
      </w:r>
      <w:r w:rsidR="00F06E8C" w:rsidRPr="00A75F37">
        <w:rPr>
          <w:rFonts w:ascii="Times New Roman" w:hAnsi="Times New Roman" w:cs="Times New Roman"/>
          <w:sz w:val="24"/>
          <w:szCs w:val="24"/>
          <w:lang w:eastAsia="lt-LT"/>
        </w:rPr>
        <w:t xml:space="preserve"> įgijimą, šalių pasirašyta 2013</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m. vasario</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27</w:t>
      </w:r>
      <w:r w:rsidR="00F06E8C">
        <w:rPr>
          <w:rFonts w:ascii="Times New Roman" w:hAnsi="Times New Roman" w:cs="Times New Roman"/>
          <w:sz w:val="24"/>
          <w:szCs w:val="24"/>
          <w:lang w:eastAsia="lt-LT"/>
        </w:rPr>
        <w:t> </w:t>
      </w:r>
      <w:r w:rsidR="00F06E8C" w:rsidRPr="00A75F37">
        <w:rPr>
          <w:rFonts w:ascii="Times New Roman" w:hAnsi="Times New Roman" w:cs="Times New Roman"/>
          <w:sz w:val="24"/>
          <w:szCs w:val="24"/>
          <w:lang w:eastAsia="lt-LT"/>
        </w:rPr>
        <w:t xml:space="preserve">d. </w:t>
      </w:r>
    </w:p>
    <w:p w14:paraId="63C00B3E" w14:textId="1E166C88" w:rsidR="00F06E8C"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1C4B63">
        <w:rPr>
          <w:rFonts w:ascii="Times New Roman" w:hAnsi="Times New Roman" w:cs="Times New Roman"/>
          <w:sz w:val="24"/>
          <w:szCs w:val="24"/>
          <w:lang w:eastAsia="lt-LT"/>
        </w:rPr>
        <w:lastRenderedPageBreak/>
        <w:t>Po to</w:t>
      </w:r>
      <w:r>
        <w:rPr>
          <w:rFonts w:ascii="Times New Roman" w:hAnsi="Times New Roman" w:cs="Times New Roman"/>
          <w:sz w:val="24"/>
          <w:szCs w:val="24"/>
          <w:lang w:eastAsia="lt-LT"/>
        </w:rPr>
        <w:t>,</w:t>
      </w:r>
      <w:r w:rsidRPr="001C4B63">
        <w:rPr>
          <w:rFonts w:ascii="Times New Roman" w:hAnsi="Times New Roman" w:cs="Times New Roman"/>
          <w:sz w:val="24"/>
          <w:szCs w:val="24"/>
          <w:lang w:eastAsia="lt-LT"/>
        </w:rPr>
        <w:t xml:space="preserve"> 2013</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m. vasario</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27</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d. apie 15.05</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val., UAB</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 xml:space="preserve">,,Statega“ patalpose </w:t>
      </w:r>
      <w:bookmarkStart w:id="269" w:name="Buk_583"/>
      <w:r w:rsidR="00BD475E" w:rsidRPr="007A0FAC">
        <w:rPr>
          <w:rFonts w:ascii="Times New Roman" w:hAnsi="Times New Roman" w:cs="Times New Roman"/>
          <w:sz w:val="24"/>
          <w:szCs w:val="24"/>
          <w:lang w:eastAsia="lt-LT"/>
        </w:rPr>
        <w:t xml:space="preserve">T. P. </w:t>
      </w:r>
      <w:bookmarkEnd w:id="269"/>
      <w:r w:rsidRPr="001C4B63">
        <w:rPr>
          <w:rFonts w:ascii="Times New Roman" w:hAnsi="Times New Roman" w:cs="Times New Roman"/>
          <w:sz w:val="24"/>
          <w:szCs w:val="24"/>
          <w:lang w:eastAsia="lt-LT"/>
        </w:rPr>
        <w:t xml:space="preserve">pateikė </w:t>
      </w:r>
      <w:bookmarkStart w:id="270" w:name="Buk_748"/>
      <w:r w:rsidR="00BD475E" w:rsidRPr="007A0FAC">
        <w:rPr>
          <w:rFonts w:ascii="Times New Roman" w:hAnsi="Times New Roman" w:cs="Times New Roman"/>
          <w:sz w:val="24"/>
          <w:szCs w:val="24"/>
          <w:lang w:eastAsia="lt-LT"/>
        </w:rPr>
        <w:t xml:space="preserve">V. S. </w:t>
      </w:r>
      <w:bookmarkEnd w:id="270"/>
      <w:r w:rsidRPr="001C4B63">
        <w:rPr>
          <w:rFonts w:ascii="Times New Roman" w:hAnsi="Times New Roman" w:cs="Times New Roman"/>
          <w:sz w:val="24"/>
          <w:szCs w:val="24"/>
          <w:lang w:eastAsia="lt-LT"/>
        </w:rPr>
        <w:t>pasirašyti savo parengtas Depozitinės sąskaitos, Akcijų pirkimo</w:t>
      </w:r>
      <w:r w:rsidR="00321976">
        <w:rPr>
          <w:rFonts w:ascii="Times New Roman" w:hAnsi="Times New Roman" w:cs="Times New Roman"/>
          <w:sz w:val="24"/>
          <w:szCs w:val="24"/>
          <w:lang w:eastAsia="lt-LT"/>
        </w:rPr>
        <w:t>–</w:t>
      </w:r>
      <w:r w:rsidRPr="001C4B63">
        <w:rPr>
          <w:rFonts w:ascii="Times New Roman" w:hAnsi="Times New Roman" w:cs="Times New Roman"/>
          <w:sz w:val="24"/>
          <w:szCs w:val="24"/>
          <w:lang w:eastAsia="lt-LT"/>
        </w:rPr>
        <w:t xml:space="preserve">pardavimo </w:t>
      </w:r>
      <w:r>
        <w:rPr>
          <w:rFonts w:ascii="Times New Roman" w:hAnsi="Times New Roman" w:cs="Times New Roman"/>
          <w:sz w:val="24"/>
          <w:szCs w:val="24"/>
          <w:lang w:eastAsia="lt-LT"/>
        </w:rPr>
        <w:t xml:space="preserve">ir </w:t>
      </w:r>
      <w:r w:rsidRPr="001C4B63">
        <w:rPr>
          <w:rFonts w:ascii="Times New Roman" w:hAnsi="Times New Roman" w:cs="Times New Roman"/>
          <w:sz w:val="24"/>
          <w:szCs w:val="24"/>
          <w:lang w:eastAsia="lt-LT"/>
        </w:rPr>
        <w:t xml:space="preserve">Ginčijamų teisių sutartis bei </w:t>
      </w:r>
      <w:bookmarkStart w:id="271" w:name="Buk_268"/>
      <w:r w:rsidR="00BD475E" w:rsidRPr="007A0FAC">
        <w:rPr>
          <w:rFonts w:ascii="Times New Roman" w:hAnsi="Times New Roman" w:cs="Times New Roman"/>
          <w:sz w:val="24"/>
          <w:szCs w:val="24"/>
          <w:lang w:eastAsia="lt-LT"/>
        </w:rPr>
        <w:t xml:space="preserve">D. D. </w:t>
      </w:r>
      <w:bookmarkEnd w:id="271"/>
      <w:r w:rsidRPr="001C4B63">
        <w:rPr>
          <w:rFonts w:ascii="Times New Roman" w:hAnsi="Times New Roman" w:cs="Times New Roman"/>
          <w:sz w:val="24"/>
          <w:szCs w:val="24"/>
          <w:lang w:eastAsia="lt-LT"/>
        </w:rPr>
        <w:t>pasirašytą 2013</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m. vasario</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27</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d. garantinį raštą, kuriuo įsipareigojo neginčyti UAB</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„Statega“ 31</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041</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713,07</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Lt (8</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990</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301,51</w:t>
      </w:r>
      <w:r>
        <w:rPr>
          <w:rFonts w:ascii="Times New Roman" w:hAnsi="Times New Roman" w:cs="Times New Roman"/>
          <w:sz w:val="24"/>
          <w:szCs w:val="24"/>
          <w:lang w:eastAsia="lt-LT"/>
        </w:rPr>
        <w:t> </w:t>
      </w:r>
      <w:r w:rsidRPr="001C4B63">
        <w:rPr>
          <w:rFonts w:ascii="Times New Roman" w:hAnsi="Times New Roman" w:cs="Times New Roman"/>
          <w:sz w:val="24"/>
          <w:szCs w:val="24"/>
          <w:lang w:eastAsia="lt-LT"/>
        </w:rPr>
        <w:t>Eur) kredit</w:t>
      </w:r>
      <w:r>
        <w:rPr>
          <w:rFonts w:ascii="Times New Roman" w:hAnsi="Times New Roman" w:cs="Times New Roman"/>
          <w:sz w:val="24"/>
          <w:szCs w:val="24"/>
          <w:lang w:eastAsia="lt-LT"/>
        </w:rPr>
        <w:t>ori</w:t>
      </w:r>
      <w:r w:rsidR="00B23699">
        <w:rPr>
          <w:rFonts w:ascii="Times New Roman" w:hAnsi="Times New Roman" w:cs="Times New Roman"/>
          <w:sz w:val="24"/>
          <w:szCs w:val="24"/>
          <w:lang w:eastAsia="lt-LT"/>
        </w:rPr>
        <w:t>aus</w:t>
      </w:r>
      <w:r w:rsidRPr="001C4B63">
        <w:rPr>
          <w:rFonts w:ascii="Times New Roman" w:hAnsi="Times New Roman" w:cs="Times New Roman"/>
          <w:sz w:val="24"/>
          <w:szCs w:val="24"/>
          <w:lang w:eastAsia="lt-LT"/>
        </w:rPr>
        <w:t xml:space="preserve"> reikalavimų, kai pinigai bus pervesti į </w:t>
      </w:r>
      <w:bookmarkStart w:id="272" w:name="Buk_159"/>
      <w:r w:rsidR="00BD475E" w:rsidRPr="007A0FAC">
        <w:rPr>
          <w:rFonts w:ascii="Times New Roman" w:hAnsi="Times New Roman" w:cs="Times New Roman"/>
          <w:sz w:val="24"/>
          <w:szCs w:val="24"/>
          <w:lang w:eastAsia="lt-LT"/>
        </w:rPr>
        <w:t xml:space="preserve">A. Š. </w:t>
      </w:r>
      <w:bookmarkEnd w:id="272"/>
      <w:r w:rsidRPr="001C4B63">
        <w:rPr>
          <w:rFonts w:ascii="Times New Roman" w:hAnsi="Times New Roman" w:cs="Times New Roman"/>
          <w:sz w:val="24"/>
          <w:szCs w:val="24"/>
          <w:lang w:eastAsia="lt-LT"/>
        </w:rPr>
        <w:t>depozitinę sąskaitą</w:t>
      </w:r>
      <w:r>
        <w:rPr>
          <w:rFonts w:ascii="Times New Roman" w:hAnsi="Times New Roman" w:cs="Times New Roman"/>
          <w:sz w:val="24"/>
          <w:szCs w:val="24"/>
          <w:lang w:eastAsia="lt-LT"/>
        </w:rPr>
        <w:t>,</w:t>
      </w:r>
      <w:r w:rsidRPr="001C4B63">
        <w:rPr>
          <w:rFonts w:ascii="Times New Roman" w:hAnsi="Times New Roman" w:cs="Times New Roman"/>
          <w:sz w:val="24"/>
          <w:szCs w:val="24"/>
          <w:lang w:eastAsia="lt-LT"/>
        </w:rPr>
        <w:t xml:space="preserve"> ir</w:t>
      </w:r>
      <w:r>
        <w:rPr>
          <w:rFonts w:ascii="Times New Roman" w:hAnsi="Times New Roman" w:cs="Times New Roman"/>
          <w:sz w:val="24"/>
          <w:szCs w:val="24"/>
          <w:lang w:eastAsia="lt-LT"/>
        </w:rPr>
        <w:t>,</w:t>
      </w:r>
      <w:r w:rsidRPr="001C4B63">
        <w:rPr>
          <w:rFonts w:ascii="Times New Roman" w:hAnsi="Times New Roman" w:cs="Times New Roman"/>
          <w:sz w:val="24"/>
          <w:szCs w:val="24"/>
          <w:lang w:eastAsia="lt-LT"/>
        </w:rPr>
        <w:t xml:space="preserve"> šias sutartis </w:t>
      </w:r>
      <w:r w:rsidR="00321976" w:rsidRPr="001C4B63">
        <w:rPr>
          <w:rFonts w:ascii="Times New Roman" w:hAnsi="Times New Roman" w:cs="Times New Roman"/>
          <w:sz w:val="24"/>
          <w:szCs w:val="24"/>
          <w:lang w:eastAsia="lt-LT"/>
        </w:rPr>
        <w:t>perskai</w:t>
      </w:r>
      <w:r w:rsidR="00321976">
        <w:rPr>
          <w:rFonts w:ascii="Times New Roman" w:hAnsi="Times New Roman" w:cs="Times New Roman"/>
          <w:sz w:val="24"/>
          <w:szCs w:val="24"/>
          <w:lang w:eastAsia="lt-LT"/>
        </w:rPr>
        <w:t>tę</w:t>
      </w:r>
      <w:r w:rsidRPr="001C4B63">
        <w:rPr>
          <w:rFonts w:ascii="Times New Roman" w:hAnsi="Times New Roman" w:cs="Times New Roman"/>
          <w:sz w:val="24"/>
          <w:szCs w:val="24"/>
          <w:lang w:eastAsia="lt-LT"/>
        </w:rPr>
        <w:t xml:space="preserve">, jose nurodyti asmenys, </w:t>
      </w:r>
      <w:r>
        <w:rPr>
          <w:rFonts w:ascii="Times New Roman" w:hAnsi="Times New Roman" w:cs="Times New Roman"/>
          <w:sz w:val="24"/>
          <w:szCs w:val="24"/>
          <w:lang w:eastAsia="lt-LT"/>
        </w:rPr>
        <w:t>tarp</w:t>
      </w:r>
      <w:r w:rsidRPr="001C4B63">
        <w:rPr>
          <w:rFonts w:ascii="Times New Roman" w:hAnsi="Times New Roman" w:cs="Times New Roman"/>
          <w:sz w:val="24"/>
          <w:szCs w:val="24"/>
          <w:lang w:eastAsia="lt-LT"/>
        </w:rPr>
        <w:t xml:space="preserve"> jų ir </w:t>
      </w:r>
      <w:bookmarkStart w:id="273" w:name="Buk_61"/>
      <w:r w:rsidR="00BD475E" w:rsidRPr="007A0FAC">
        <w:rPr>
          <w:rFonts w:ascii="Times New Roman" w:hAnsi="Times New Roman" w:cs="Times New Roman"/>
          <w:sz w:val="24"/>
          <w:szCs w:val="24"/>
          <w:lang w:eastAsia="lt-LT"/>
        </w:rPr>
        <w:t>A. R.</w:t>
      </w:r>
      <w:bookmarkEnd w:id="273"/>
      <w:r w:rsidRPr="001C4B63">
        <w:rPr>
          <w:rFonts w:ascii="Times New Roman" w:hAnsi="Times New Roman" w:cs="Times New Roman"/>
          <w:sz w:val="24"/>
          <w:szCs w:val="24"/>
          <w:lang w:eastAsia="lt-LT"/>
        </w:rPr>
        <w:t>, pasirašė.</w:t>
      </w:r>
    </w:p>
    <w:p w14:paraId="597C24B6" w14:textId="12D3D28B" w:rsidR="00F06E8C" w:rsidRPr="00057C29" w:rsidRDefault="00F06E8C" w:rsidP="00F06E8C">
      <w:pPr>
        <w:pStyle w:val="Sraopastraipa"/>
        <w:numPr>
          <w:ilvl w:val="1"/>
          <w:numId w:val="1"/>
        </w:numPr>
        <w:spacing w:after="0" w:line="240" w:lineRule="auto"/>
        <w:ind w:left="788" w:hanging="431"/>
        <w:contextualSpacing w:val="0"/>
        <w:jc w:val="both"/>
        <w:rPr>
          <w:rFonts w:ascii="Times New Roman" w:hAnsi="Times New Roman" w:cs="Times New Roman"/>
          <w:sz w:val="24"/>
          <w:szCs w:val="24"/>
          <w:lang w:eastAsia="lt-LT"/>
        </w:rPr>
      </w:pPr>
      <w:r w:rsidRPr="00057C29">
        <w:rPr>
          <w:rFonts w:ascii="Times New Roman" w:hAnsi="Times New Roman" w:cs="Times New Roman"/>
          <w:sz w:val="24"/>
          <w:szCs w:val="24"/>
          <w:lang w:eastAsia="lt-LT"/>
        </w:rPr>
        <w:t>T</w:t>
      </w:r>
      <w:r>
        <w:rPr>
          <w:rFonts w:ascii="Times New Roman" w:hAnsi="Times New Roman" w:cs="Times New Roman"/>
          <w:sz w:val="24"/>
          <w:szCs w:val="24"/>
          <w:lang w:eastAsia="lt-LT"/>
        </w:rPr>
        <w:t>aip</w:t>
      </w:r>
      <w:r w:rsidRPr="00057C29">
        <w:rPr>
          <w:rFonts w:ascii="Times New Roman" w:hAnsi="Times New Roman" w:cs="Times New Roman"/>
          <w:sz w:val="24"/>
          <w:szCs w:val="24"/>
          <w:lang w:eastAsia="lt-LT"/>
        </w:rPr>
        <w:t xml:space="preserve"> </w:t>
      </w:r>
      <w:bookmarkStart w:id="274" w:name="Buk_62"/>
      <w:r w:rsidR="00BD475E" w:rsidRPr="007A0FAC">
        <w:rPr>
          <w:rFonts w:ascii="Times New Roman" w:hAnsi="Times New Roman" w:cs="Times New Roman"/>
          <w:sz w:val="24"/>
          <w:szCs w:val="24"/>
          <w:lang w:eastAsia="lt-LT"/>
        </w:rPr>
        <w:t>A. R.</w:t>
      </w:r>
      <w:bookmarkEnd w:id="274"/>
      <w:r w:rsidRPr="00057C29">
        <w:rPr>
          <w:rFonts w:ascii="Times New Roman" w:hAnsi="Times New Roman" w:cs="Times New Roman"/>
          <w:sz w:val="24"/>
          <w:szCs w:val="24"/>
          <w:lang w:eastAsia="lt-LT"/>
        </w:rPr>
        <w:t>, teikęs priemones kyšininkavimui užmaskuoti</w:t>
      </w:r>
      <w:r>
        <w:rPr>
          <w:rFonts w:ascii="Times New Roman" w:hAnsi="Times New Roman" w:cs="Times New Roman"/>
          <w:sz w:val="24"/>
          <w:szCs w:val="24"/>
          <w:lang w:eastAsia="lt-LT"/>
        </w:rPr>
        <w:t>,</w:t>
      </w:r>
      <w:r w:rsidRPr="00057C29">
        <w:rPr>
          <w:rFonts w:ascii="Times New Roman" w:hAnsi="Times New Roman" w:cs="Times New Roman"/>
          <w:sz w:val="24"/>
          <w:szCs w:val="24"/>
          <w:lang w:eastAsia="lt-LT"/>
        </w:rPr>
        <w:t xml:space="preserve"> įsteigiant UAB</w:t>
      </w:r>
      <w:r>
        <w:rPr>
          <w:rFonts w:ascii="Times New Roman" w:hAnsi="Times New Roman" w:cs="Times New Roman"/>
          <w:sz w:val="24"/>
          <w:szCs w:val="24"/>
          <w:lang w:eastAsia="lt-LT"/>
        </w:rPr>
        <w:t> </w:t>
      </w:r>
      <w:r w:rsidRPr="00057C29">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RRFS</w:t>
      </w:r>
      <w:r w:rsidRPr="00057C29">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ir</w:t>
      </w:r>
      <w:r w:rsidRPr="00057C29">
        <w:rPr>
          <w:rFonts w:ascii="Times New Roman" w:hAnsi="Times New Roman" w:cs="Times New Roman"/>
          <w:sz w:val="24"/>
          <w:szCs w:val="24"/>
          <w:lang w:eastAsia="lt-LT"/>
        </w:rPr>
        <w:t xml:space="preserve"> pasirašant kyšininkavimui užmaskuoti reikalingas sutartis, veikdamas su kitu padėjėju </w:t>
      </w:r>
      <w:bookmarkStart w:id="275" w:name="Buk_673"/>
      <w:r w:rsidR="00BD475E" w:rsidRPr="007A0FAC">
        <w:rPr>
          <w:rFonts w:ascii="Times New Roman" w:hAnsi="Times New Roman" w:cs="Times New Roman"/>
          <w:sz w:val="24"/>
          <w:szCs w:val="24"/>
          <w:lang w:eastAsia="lt-LT"/>
        </w:rPr>
        <w:t>T. P.</w:t>
      </w:r>
      <w:bookmarkEnd w:id="275"/>
      <w:r w:rsidRPr="00057C29">
        <w:rPr>
          <w:rFonts w:ascii="Times New Roman" w:hAnsi="Times New Roman" w:cs="Times New Roman"/>
          <w:sz w:val="24"/>
          <w:szCs w:val="24"/>
          <w:lang w:eastAsia="lt-LT"/>
        </w:rPr>
        <w:t xml:space="preserve">, tiesiogiai reikalavusiu ir susitarusiu su </w:t>
      </w:r>
      <w:bookmarkStart w:id="276" w:name="Buk_749"/>
      <w:r w:rsidR="00BD475E" w:rsidRPr="007A0FAC">
        <w:rPr>
          <w:rFonts w:ascii="Times New Roman" w:hAnsi="Times New Roman" w:cs="Times New Roman"/>
          <w:sz w:val="24"/>
          <w:szCs w:val="24"/>
          <w:lang w:eastAsia="lt-LT"/>
        </w:rPr>
        <w:t xml:space="preserve">V. S. </w:t>
      </w:r>
      <w:bookmarkEnd w:id="276"/>
      <w:r w:rsidRPr="00057C29">
        <w:rPr>
          <w:rFonts w:ascii="Times New Roman" w:hAnsi="Times New Roman" w:cs="Times New Roman"/>
          <w:sz w:val="24"/>
          <w:szCs w:val="24"/>
          <w:lang w:eastAsia="lt-LT"/>
        </w:rPr>
        <w:t xml:space="preserve">dėl kyšio priėmimo </w:t>
      </w:r>
      <w:r w:rsidR="00321976">
        <w:rPr>
          <w:rFonts w:ascii="Times New Roman" w:hAnsi="Times New Roman" w:cs="Times New Roman"/>
          <w:sz w:val="24"/>
          <w:szCs w:val="24"/>
          <w:lang w:eastAsia="lt-LT"/>
        </w:rPr>
        <w:t>ir</w:t>
      </w:r>
      <w:r w:rsidR="00321976" w:rsidRPr="00057C29">
        <w:rPr>
          <w:rFonts w:ascii="Times New Roman" w:hAnsi="Times New Roman" w:cs="Times New Roman"/>
          <w:sz w:val="24"/>
          <w:szCs w:val="24"/>
          <w:lang w:eastAsia="lt-LT"/>
        </w:rPr>
        <w:t xml:space="preserve"> </w:t>
      </w:r>
      <w:r w:rsidRPr="00057C29">
        <w:rPr>
          <w:rFonts w:ascii="Times New Roman" w:hAnsi="Times New Roman" w:cs="Times New Roman"/>
          <w:sz w:val="24"/>
          <w:szCs w:val="24"/>
          <w:lang w:eastAsia="lt-LT"/>
        </w:rPr>
        <w:t>teikusiu priemones kyšininkavimui užmaskuoti</w:t>
      </w:r>
      <w:r>
        <w:rPr>
          <w:rFonts w:ascii="Times New Roman" w:hAnsi="Times New Roman" w:cs="Times New Roman"/>
          <w:sz w:val="24"/>
          <w:szCs w:val="24"/>
          <w:lang w:eastAsia="lt-LT"/>
        </w:rPr>
        <w:t>,</w:t>
      </w:r>
      <w:r w:rsidRPr="00057C29">
        <w:rPr>
          <w:rFonts w:ascii="Times New Roman" w:hAnsi="Times New Roman" w:cs="Times New Roman"/>
          <w:sz w:val="24"/>
          <w:szCs w:val="24"/>
          <w:lang w:eastAsia="lt-LT"/>
        </w:rPr>
        <w:t xml:space="preserve"> parengiant reikalingas sutartis, padėjo </w:t>
      </w:r>
      <w:bookmarkStart w:id="277" w:name="Buk_370"/>
      <w:r w:rsidR="00BD475E" w:rsidRPr="007A0FAC">
        <w:rPr>
          <w:rFonts w:ascii="Times New Roman" w:hAnsi="Times New Roman" w:cs="Times New Roman"/>
          <w:sz w:val="24"/>
          <w:szCs w:val="24"/>
          <w:lang w:eastAsia="lt-LT"/>
        </w:rPr>
        <w:t xml:space="preserve">D. D. </w:t>
      </w:r>
      <w:bookmarkEnd w:id="277"/>
      <w:r w:rsidRPr="00057C29">
        <w:rPr>
          <w:rFonts w:ascii="Times New Roman" w:hAnsi="Times New Roman" w:cs="Times New Roman"/>
          <w:sz w:val="24"/>
          <w:szCs w:val="24"/>
          <w:lang w:eastAsia="lt-LT"/>
        </w:rPr>
        <w:t xml:space="preserve">reikalauti ir susitarti priimti 483 811 Lt </w:t>
      </w:r>
      <w:r w:rsidRPr="00B23C20">
        <w:rPr>
          <w:rFonts w:ascii="Times New Roman" w:hAnsi="Times New Roman" w:cs="Times New Roman"/>
          <w:sz w:val="24"/>
          <w:szCs w:val="24"/>
          <w:lang w:eastAsia="lt-LT"/>
        </w:rPr>
        <w:t>(</w:t>
      </w:r>
      <w:r w:rsidRPr="00A337BA">
        <w:rPr>
          <w:rFonts w:ascii="Times New Roman" w:hAnsi="Times New Roman" w:cs="Times New Roman"/>
          <w:sz w:val="24"/>
          <w:szCs w:val="24"/>
          <w:lang w:eastAsia="lt-LT"/>
        </w:rPr>
        <w:t>140 1</w:t>
      </w:r>
      <w:r>
        <w:rPr>
          <w:rFonts w:ascii="Times New Roman" w:hAnsi="Times New Roman" w:cs="Times New Roman"/>
          <w:sz w:val="24"/>
          <w:szCs w:val="24"/>
          <w:lang w:eastAsia="lt-LT"/>
        </w:rPr>
        <w:t>21</w:t>
      </w:r>
      <w:r w:rsidRPr="00A337BA">
        <w:rPr>
          <w:rFonts w:ascii="Times New Roman" w:hAnsi="Times New Roman" w:cs="Times New Roman"/>
          <w:sz w:val="24"/>
          <w:szCs w:val="24"/>
          <w:lang w:eastAsia="lt-LT"/>
        </w:rPr>
        <w:t>,3</w:t>
      </w:r>
      <w:r>
        <w:rPr>
          <w:rFonts w:ascii="Times New Roman" w:hAnsi="Times New Roman" w:cs="Times New Roman"/>
          <w:sz w:val="24"/>
          <w:szCs w:val="24"/>
          <w:lang w:eastAsia="lt-LT"/>
        </w:rPr>
        <w:t>5 </w:t>
      </w:r>
      <w:r w:rsidRPr="00A337BA">
        <w:rPr>
          <w:rFonts w:ascii="Times New Roman" w:hAnsi="Times New Roman" w:cs="Times New Roman"/>
          <w:sz w:val="24"/>
          <w:szCs w:val="24"/>
          <w:lang w:eastAsia="lt-LT"/>
        </w:rPr>
        <w:t>Eur</w:t>
      </w:r>
      <w:r w:rsidRPr="00B23C20">
        <w:rPr>
          <w:rFonts w:ascii="Times New Roman" w:hAnsi="Times New Roman" w:cs="Times New Roman"/>
          <w:sz w:val="24"/>
          <w:szCs w:val="24"/>
          <w:lang w:eastAsia="lt-LT"/>
        </w:rPr>
        <w:t>)</w:t>
      </w:r>
      <w:r>
        <w:rPr>
          <w:rFonts w:ascii="Times New Roman" w:hAnsi="Times New Roman" w:cs="Times New Roman"/>
          <w:sz w:val="24"/>
          <w:szCs w:val="24"/>
          <w:lang w:eastAsia="lt-LT"/>
        </w:rPr>
        <w:t xml:space="preserve"> </w:t>
      </w:r>
      <w:r w:rsidRPr="00057C29">
        <w:rPr>
          <w:rFonts w:ascii="Times New Roman" w:hAnsi="Times New Roman" w:cs="Times New Roman"/>
          <w:sz w:val="24"/>
          <w:szCs w:val="24"/>
          <w:lang w:eastAsia="lt-LT"/>
        </w:rPr>
        <w:t xml:space="preserve">kyšį už jo, kaip bankroto administratoriaus, teisėtą veikimą, vykdant įgaliojimus. </w:t>
      </w:r>
    </w:p>
    <w:p w14:paraId="0A993622" w14:textId="77777777" w:rsidR="00F06E8C" w:rsidRPr="00A337BA" w:rsidRDefault="00F06E8C" w:rsidP="00F06E8C">
      <w:pPr>
        <w:spacing w:after="0" w:line="240" w:lineRule="auto"/>
        <w:jc w:val="both"/>
        <w:rPr>
          <w:rFonts w:ascii="Times New Roman" w:hAnsi="Times New Roman" w:cs="Times New Roman"/>
          <w:sz w:val="24"/>
          <w:szCs w:val="24"/>
          <w:lang w:eastAsia="lt-LT"/>
        </w:rPr>
      </w:pPr>
    </w:p>
    <w:p w14:paraId="32BE6BED" w14:textId="77777777" w:rsidR="00F06E8C" w:rsidRPr="00A337BA" w:rsidRDefault="00F06E8C" w:rsidP="00F06E8C">
      <w:pPr>
        <w:spacing w:after="0" w:line="240" w:lineRule="auto"/>
        <w:jc w:val="center"/>
        <w:rPr>
          <w:rFonts w:ascii="Times New Roman" w:hAnsi="Times New Roman" w:cs="Times New Roman"/>
          <w:sz w:val="24"/>
          <w:szCs w:val="24"/>
          <w:lang w:eastAsia="lt-LT"/>
        </w:rPr>
      </w:pPr>
      <w:r w:rsidRPr="00A337BA">
        <w:rPr>
          <w:rFonts w:ascii="Times New Roman" w:hAnsi="Times New Roman" w:cs="Times New Roman"/>
          <w:sz w:val="24"/>
          <w:szCs w:val="24"/>
          <w:lang w:eastAsia="lt-LT"/>
        </w:rPr>
        <w:t>II. Apeliacinės instancijos teismo nuosprendžio esmė</w:t>
      </w:r>
    </w:p>
    <w:p w14:paraId="4E3F3811" w14:textId="77777777" w:rsidR="00F06E8C" w:rsidRPr="00A337BA" w:rsidRDefault="00F06E8C" w:rsidP="00F06E8C">
      <w:pPr>
        <w:spacing w:after="0" w:line="240" w:lineRule="auto"/>
        <w:jc w:val="both"/>
        <w:rPr>
          <w:rFonts w:ascii="Times New Roman" w:hAnsi="Times New Roman" w:cs="Times New Roman"/>
          <w:sz w:val="24"/>
          <w:szCs w:val="24"/>
          <w:lang w:eastAsia="lt-LT"/>
        </w:rPr>
      </w:pPr>
    </w:p>
    <w:p w14:paraId="6A56BD43" w14:textId="4A1CDD5E" w:rsidR="00F06E8C" w:rsidRPr="00B379FA" w:rsidRDefault="00F06E8C" w:rsidP="00F06E8C">
      <w:pPr>
        <w:pStyle w:val="Sraopastraipa"/>
        <w:numPr>
          <w:ilvl w:val="0"/>
          <w:numId w:val="1"/>
        </w:numPr>
        <w:spacing w:after="0" w:line="240" w:lineRule="auto"/>
        <w:ind w:left="357" w:hanging="357"/>
        <w:contextualSpacing w:val="0"/>
        <w:jc w:val="both"/>
        <w:rPr>
          <w:rFonts w:ascii="Times New Roman" w:hAnsi="Times New Roman" w:cs="Times New Roman"/>
          <w:sz w:val="24"/>
          <w:szCs w:val="24"/>
          <w:lang w:eastAsia="lt-LT"/>
        </w:rPr>
      </w:pPr>
      <w:r w:rsidRPr="00B379FA">
        <w:rPr>
          <w:rFonts w:ascii="Times New Roman" w:hAnsi="Times New Roman" w:cs="Times New Roman"/>
          <w:sz w:val="24"/>
          <w:szCs w:val="24"/>
          <w:lang w:eastAsia="lt-LT"/>
        </w:rPr>
        <w:t xml:space="preserve">Apeliacinės instancijos teismas, išnagrinėjęs bylą pagal Kauno apygardos prokuratūros Antrojo baudžiamojo persekiojimo skyriaus prokuroro </w:t>
      </w:r>
      <w:bookmarkStart w:id="278" w:name="Buk_434"/>
      <w:r w:rsidR="00BD475E" w:rsidRPr="007A0FAC">
        <w:rPr>
          <w:rFonts w:ascii="Times New Roman" w:hAnsi="Times New Roman" w:cs="Times New Roman"/>
          <w:sz w:val="24"/>
          <w:szCs w:val="24"/>
          <w:lang w:eastAsia="lt-LT"/>
        </w:rPr>
        <w:t xml:space="preserve">L. P. </w:t>
      </w:r>
      <w:bookmarkEnd w:id="278"/>
      <w:r w:rsidRPr="00B379FA">
        <w:rPr>
          <w:rFonts w:ascii="Times New Roman" w:hAnsi="Times New Roman" w:cs="Times New Roman"/>
          <w:sz w:val="24"/>
          <w:szCs w:val="24"/>
          <w:lang w:eastAsia="lt-LT"/>
        </w:rPr>
        <w:t xml:space="preserve">ir </w:t>
      </w:r>
      <w:bookmarkStart w:id="279" w:name="_Hlk188953451"/>
      <w:r w:rsidRPr="00B379FA">
        <w:rPr>
          <w:rFonts w:ascii="Times New Roman" w:hAnsi="Times New Roman" w:cs="Times New Roman"/>
          <w:sz w:val="24"/>
          <w:szCs w:val="24"/>
          <w:lang w:eastAsia="lt-LT"/>
        </w:rPr>
        <w:t xml:space="preserve">civilinės ieškovės UAB „Statega“ atstovės advokatės R. Astrauskienės </w:t>
      </w:r>
      <w:bookmarkEnd w:id="279"/>
      <w:r w:rsidRPr="00B379FA">
        <w:rPr>
          <w:rFonts w:ascii="Times New Roman" w:hAnsi="Times New Roman" w:cs="Times New Roman"/>
          <w:sz w:val="24"/>
          <w:szCs w:val="24"/>
          <w:lang w:eastAsia="lt-LT"/>
        </w:rPr>
        <w:t xml:space="preserve">apeliacinius skundus, konstatavo, kad pirmosios instancijos teismo išvada, jog </w:t>
      </w:r>
      <w:bookmarkStart w:id="280" w:name="_Hlk184709281"/>
      <w:bookmarkStart w:id="281" w:name="Buk_201"/>
      <w:r w:rsidR="00BD475E" w:rsidRPr="007A0FAC">
        <w:rPr>
          <w:rFonts w:ascii="Times New Roman" w:hAnsi="Times New Roman" w:cs="Times New Roman"/>
          <w:sz w:val="24"/>
          <w:szCs w:val="24"/>
          <w:lang w:eastAsia="lt-LT"/>
        </w:rPr>
        <w:t xml:space="preserve">D. D. </w:t>
      </w:r>
      <w:bookmarkEnd w:id="281"/>
      <w:r w:rsidRPr="00B379FA">
        <w:rPr>
          <w:rFonts w:ascii="Times New Roman" w:hAnsi="Times New Roman" w:cs="Times New Roman"/>
          <w:sz w:val="24"/>
          <w:szCs w:val="24"/>
          <w:lang w:eastAsia="lt-LT"/>
        </w:rPr>
        <w:t xml:space="preserve">ir </w:t>
      </w:r>
      <w:bookmarkStart w:id="282" w:name="Buk_63"/>
      <w:bookmarkEnd w:id="280"/>
      <w:r w:rsidR="00BD475E" w:rsidRPr="007A0FAC">
        <w:rPr>
          <w:rFonts w:ascii="Times New Roman" w:hAnsi="Times New Roman" w:cs="Times New Roman"/>
          <w:sz w:val="24"/>
          <w:szCs w:val="24"/>
          <w:lang w:eastAsia="lt-LT"/>
        </w:rPr>
        <w:t xml:space="preserve">A. R. </w:t>
      </w:r>
      <w:bookmarkEnd w:id="282"/>
      <w:r w:rsidRPr="00B379FA">
        <w:rPr>
          <w:rFonts w:ascii="Times New Roman" w:hAnsi="Times New Roman" w:cs="Times New Roman"/>
          <w:sz w:val="24"/>
          <w:szCs w:val="24"/>
          <w:lang w:eastAsia="lt-LT"/>
        </w:rPr>
        <w:t>nepadarė jiems inkriminuotų nusikalstamų veikų (</w:t>
      </w:r>
      <w:bookmarkStart w:id="283" w:name="Buk_202"/>
      <w:r w:rsidR="00BD475E" w:rsidRPr="007A0FAC">
        <w:rPr>
          <w:rFonts w:ascii="Times New Roman" w:hAnsi="Times New Roman" w:cs="Times New Roman"/>
          <w:sz w:val="24"/>
          <w:szCs w:val="24"/>
          <w:lang w:eastAsia="lt-LT"/>
        </w:rPr>
        <w:t xml:space="preserve">D. D. </w:t>
      </w:r>
      <w:bookmarkEnd w:id="283"/>
      <w:r w:rsidR="00321976">
        <w:rPr>
          <w:rFonts w:ascii="Times New Roman" w:hAnsi="Times New Roman" w:cs="Times New Roman"/>
          <w:sz w:val="24"/>
          <w:szCs w:val="24"/>
          <w:lang w:eastAsia="lt-LT"/>
        </w:rPr>
        <w:t>–</w:t>
      </w:r>
      <w:r w:rsidRPr="00B379FA">
        <w:rPr>
          <w:rFonts w:ascii="Times New Roman" w:hAnsi="Times New Roman" w:cs="Times New Roman"/>
          <w:sz w:val="24"/>
          <w:szCs w:val="24"/>
          <w:lang w:eastAsia="lt-LT"/>
        </w:rPr>
        <w:t xml:space="preserve"> nustatytų </w:t>
      </w:r>
      <w:bookmarkStart w:id="284" w:name="_Hlk184666655"/>
      <w:r w:rsidRPr="00B379FA">
        <w:rPr>
          <w:rFonts w:ascii="Times New Roman" w:hAnsi="Times New Roman" w:cs="Times New Roman"/>
          <w:sz w:val="24"/>
          <w:szCs w:val="24"/>
          <w:lang w:eastAsia="lt-LT"/>
        </w:rPr>
        <w:t xml:space="preserve">BK 184 straipsnio 1 dalyje </w:t>
      </w:r>
      <w:r w:rsidRPr="00B379FA">
        <w:rPr>
          <w:rFonts w:ascii="Times New Roman" w:eastAsia="Calibri" w:hAnsi="Times New Roman" w:cs="Times New Roman"/>
          <w:kern w:val="0"/>
          <w:sz w:val="24"/>
          <w:szCs w:val="24"/>
          <w14:ligatures w14:val="none"/>
        </w:rPr>
        <w:t>(2007 m. birželio 28 d. įstatymo redakcija)</w:t>
      </w:r>
      <w:bookmarkEnd w:id="284"/>
      <w:r w:rsidRPr="00B379FA">
        <w:rPr>
          <w:rFonts w:ascii="Times New Roman" w:eastAsia="Calibri" w:hAnsi="Times New Roman" w:cs="Times New Roman"/>
          <w:kern w:val="0"/>
          <w:sz w:val="24"/>
          <w:szCs w:val="24"/>
          <w14:ligatures w14:val="none"/>
        </w:rPr>
        <w:t>, BK 228 straipsnio 2 dalyje ir BK 300 straipsnio 1 dalyje</w:t>
      </w:r>
      <w:r>
        <w:rPr>
          <w:rFonts w:ascii="Times New Roman" w:eastAsia="Calibri" w:hAnsi="Times New Roman" w:cs="Times New Roman"/>
          <w:kern w:val="0"/>
          <w:sz w:val="24"/>
          <w:szCs w:val="24"/>
          <w14:ligatures w14:val="none"/>
        </w:rPr>
        <w:t xml:space="preserve"> </w:t>
      </w:r>
      <w:r>
        <w:rPr>
          <w:rFonts w:ascii="Times New Roman" w:hAnsi="Times New Roman" w:cs="Times New Roman"/>
          <w:sz w:val="24"/>
          <w:szCs w:val="24"/>
        </w:rPr>
        <w:t>(2006 m. sausio 20 d. įstatymo redakcija)</w:t>
      </w:r>
      <w:r w:rsidRPr="00B379FA">
        <w:rPr>
          <w:rFonts w:ascii="Times New Roman" w:eastAsia="Calibri" w:hAnsi="Times New Roman" w:cs="Times New Roman"/>
          <w:kern w:val="0"/>
          <w:sz w:val="24"/>
          <w:szCs w:val="24"/>
          <w14:ligatures w14:val="none"/>
        </w:rPr>
        <w:t xml:space="preserve">; </w:t>
      </w:r>
      <w:bookmarkStart w:id="285" w:name="Buk_64"/>
      <w:r w:rsidR="00BD475E" w:rsidRPr="007A0FAC">
        <w:rPr>
          <w:rFonts w:ascii="Times New Roman" w:eastAsia="Calibri" w:hAnsi="Times New Roman" w:cs="Times New Roman"/>
          <w:kern w:val="0"/>
          <w:sz w:val="24"/>
          <w:szCs w:val="24"/>
          <w14:ligatures w14:val="none"/>
        </w:rPr>
        <w:t xml:space="preserve">A. R. </w:t>
      </w:r>
      <w:bookmarkEnd w:id="285"/>
      <w:r w:rsidR="00321976">
        <w:rPr>
          <w:rFonts w:ascii="Times New Roman" w:hAnsi="Times New Roman" w:cs="Times New Roman"/>
          <w:sz w:val="24"/>
          <w:szCs w:val="24"/>
          <w:lang w:eastAsia="lt-LT"/>
        </w:rPr>
        <w:t>–</w:t>
      </w:r>
      <w:r w:rsidRPr="00B379FA">
        <w:rPr>
          <w:rFonts w:ascii="Times New Roman" w:eastAsia="Calibri" w:hAnsi="Times New Roman" w:cs="Times New Roman"/>
          <w:kern w:val="0"/>
          <w:sz w:val="24"/>
          <w:szCs w:val="24"/>
          <w14:ligatures w14:val="none"/>
        </w:rPr>
        <w:t xml:space="preserve"> nustatytų </w:t>
      </w:r>
      <w:r w:rsidRPr="00B379FA">
        <w:rPr>
          <w:rFonts w:ascii="Times New Roman" w:hAnsi="Times New Roman" w:cs="Times New Roman"/>
          <w:sz w:val="24"/>
          <w:szCs w:val="24"/>
          <w:lang w:eastAsia="lt-LT"/>
        </w:rPr>
        <w:t xml:space="preserve">BK 24 straipsnio 6 dalyje ir 184 straipsnio 1 dalyje </w:t>
      </w:r>
      <w:r w:rsidRPr="00B379FA">
        <w:rPr>
          <w:rFonts w:ascii="Times New Roman" w:eastAsia="Calibri" w:hAnsi="Times New Roman" w:cs="Times New Roman"/>
          <w:kern w:val="0"/>
          <w:sz w:val="24"/>
          <w:szCs w:val="24"/>
          <w14:ligatures w14:val="none"/>
        </w:rPr>
        <w:t>(2007 m. birželio 28 d. įstatymo redakcija), BK 300 straipsnio 1 dalyje</w:t>
      </w:r>
      <w:r>
        <w:rPr>
          <w:rFonts w:ascii="Times New Roman" w:eastAsia="Calibri" w:hAnsi="Times New Roman" w:cs="Times New Roman"/>
          <w:kern w:val="0"/>
          <w:sz w:val="24"/>
          <w:szCs w:val="24"/>
          <w14:ligatures w14:val="none"/>
        </w:rPr>
        <w:t xml:space="preserve"> </w:t>
      </w:r>
      <w:r>
        <w:rPr>
          <w:rFonts w:ascii="Times New Roman" w:hAnsi="Times New Roman" w:cs="Times New Roman"/>
          <w:sz w:val="24"/>
          <w:szCs w:val="24"/>
        </w:rPr>
        <w:t>(2006 m. sausio 20 d. įstatymo redakcija)</w:t>
      </w:r>
      <w:r w:rsidRPr="00B379FA">
        <w:rPr>
          <w:rFonts w:ascii="Times New Roman" w:eastAsia="Calibri" w:hAnsi="Times New Roman" w:cs="Times New Roman"/>
          <w:kern w:val="0"/>
          <w:sz w:val="24"/>
          <w:szCs w:val="24"/>
          <w14:ligatures w14:val="none"/>
        </w:rPr>
        <w:t xml:space="preserve">), yra nepagrįsta byloje surinktų įrodymų visuma, todėl </w:t>
      </w:r>
      <w:r w:rsidR="00321976" w:rsidRPr="00B379FA">
        <w:rPr>
          <w:rFonts w:ascii="Times New Roman" w:eastAsia="Calibri" w:hAnsi="Times New Roman" w:cs="Times New Roman"/>
          <w:kern w:val="0"/>
          <w:sz w:val="24"/>
          <w:szCs w:val="24"/>
          <w14:ligatures w14:val="none"/>
        </w:rPr>
        <w:t>ši</w:t>
      </w:r>
      <w:r w:rsidR="00321976">
        <w:rPr>
          <w:rFonts w:ascii="Times New Roman" w:eastAsia="Calibri" w:hAnsi="Times New Roman" w:cs="Times New Roman"/>
          <w:kern w:val="0"/>
          <w:sz w:val="24"/>
          <w:szCs w:val="24"/>
          <w14:ligatures w14:val="none"/>
        </w:rPr>
        <w:t>ą</w:t>
      </w:r>
      <w:r w:rsidRPr="00B379FA">
        <w:rPr>
          <w:rFonts w:ascii="Times New Roman" w:eastAsia="Calibri" w:hAnsi="Times New Roman" w:cs="Times New Roman"/>
          <w:kern w:val="0"/>
          <w:sz w:val="24"/>
          <w:szCs w:val="24"/>
          <w14:ligatures w14:val="none"/>
        </w:rPr>
        <w:t xml:space="preserve"> pirmosios instancijos teismo </w:t>
      </w:r>
      <w:r w:rsidR="00321976" w:rsidRPr="00B379FA">
        <w:rPr>
          <w:rFonts w:ascii="Times New Roman" w:eastAsia="Calibri" w:hAnsi="Times New Roman" w:cs="Times New Roman"/>
          <w:kern w:val="0"/>
          <w:sz w:val="24"/>
          <w:szCs w:val="24"/>
          <w14:ligatures w14:val="none"/>
        </w:rPr>
        <w:t>nuosprend</w:t>
      </w:r>
      <w:r w:rsidR="00321976">
        <w:rPr>
          <w:rFonts w:ascii="Times New Roman" w:eastAsia="Calibri" w:hAnsi="Times New Roman" w:cs="Times New Roman"/>
          <w:kern w:val="0"/>
          <w:sz w:val="24"/>
          <w:szCs w:val="24"/>
          <w14:ligatures w14:val="none"/>
        </w:rPr>
        <w:t>žio dalį</w:t>
      </w:r>
      <w:r w:rsidR="00321976" w:rsidRPr="00B379FA">
        <w:rPr>
          <w:rFonts w:ascii="Times New Roman" w:eastAsia="Calibri" w:hAnsi="Times New Roman" w:cs="Times New Roman"/>
          <w:kern w:val="0"/>
          <w:sz w:val="24"/>
          <w:szCs w:val="24"/>
          <w14:ligatures w14:val="none"/>
        </w:rPr>
        <w:t xml:space="preserve"> </w:t>
      </w:r>
      <w:r w:rsidRPr="00B379FA">
        <w:rPr>
          <w:rFonts w:ascii="Times New Roman" w:eastAsia="Calibri" w:hAnsi="Times New Roman" w:cs="Times New Roman"/>
          <w:kern w:val="0"/>
          <w:sz w:val="24"/>
          <w:szCs w:val="24"/>
          <w14:ligatures w14:val="none"/>
        </w:rPr>
        <w:t>panaikino ir priėmė naują nuosprendį</w:t>
      </w:r>
      <w:r>
        <w:rPr>
          <w:rFonts w:ascii="Times New Roman" w:eastAsia="Calibri" w:hAnsi="Times New Roman" w:cs="Times New Roman"/>
          <w:kern w:val="0"/>
          <w:sz w:val="24"/>
          <w:szCs w:val="24"/>
          <w14:ligatures w14:val="none"/>
        </w:rPr>
        <w:t xml:space="preserve"> – </w:t>
      </w:r>
      <w:bookmarkStart w:id="286" w:name="Buk_163"/>
      <w:r w:rsidR="00BD475E" w:rsidRPr="007A0FAC">
        <w:rPr>
          <w:rFonts w:ascii="Times New Roman" w:eastAsia="Calibri" w:hAnsi="Times New Roman" w:cs="Times New Roman"/>
          <w:kern w:val="0"/>
          <w:sz w:val="24"/>
          <w:szCs w:val="24"/>
          <w14:ligatures w14:val="none"/>
        </w:rPr>
        <w:t xml:space="preserve">D. D. </w:t>
      </w:r>
      <w:bookmarkEnd w:id="286"/>
      <w:r>
        <w:rPr>
          <w:rFonts w:ascii="Times New Roman" w:eastAsia="Calibri" w:hAnsi="Times New Roman" w:cs="Times New Roman"/>
          <w:kern w:val="0"/>
          <w:sz w:val="24"/>
          <w:szCs w:val="24"/>
          <w14:ligatures w14:val="none"/>
        </w:rPr>
        <w:t>pagal BK 228 straipsnio 2 dalį pripažino kaltu ir nuteisė, o dėl kitų paminėtų nusikalstamų veikų</w:t>
      </w:r>
      <w:r w:rsidRPr="00AB58FA">
        <w:rPr>
          <w:rFonts w:ascii="Times New Roman" w:hAnsi="Times New Roman" w:cs="Times New Roman"/>
          <w:sz w:val="24"/>
          <w:szCs w:val="24"/>
          <w:lang w:eastAsia="lt-LT"/>
        </w:rPr>
        <w:t xml:space="preserve"> </w:t>
      </w:r>
      <w:bookmarkStart w:id="287" w:name="Buk_371"/>
      <w:r w:rsidR="00BD475E" w:rsidRPr="007A0FAC">
        <w:rPr>
          <w:rFonts w:ascii="Times New Roman" w:hAnsi="Times New Roman" w:cs="Times New Roman"/>
          <w:sz w:val="24"/>
          <w:szCs w:val="24"/>
          <w:lang w:eastAsia="lt-LT"/>
        </w:rPr>
        <w:t xml:space="preserve">D. D. </w:t>
      </w:r>
      <w:bookmarkEnd w:id="287"/>
      <w:r w:rsidRPr="00B379FA">
        <w:rPr>
          <w:rFonts w:ascii="Times New Roman" w:hAnsi="Times New Roman" w:cs="Times New Roman"/>
          <w:sz w:val="24"/>
          <w:szCs w:val="24"/>
          <w:lang w:eastAsia="lt-LT"/>
        </w:rPr>
        <w:t xml:space="preserve">ir </w:t>
      </w:r>
      <w:bookmarkStart w:id="288" w:name="Buk_137"/>
      <w:r w:rsidR="00BD475E" w:rsidRPr="007A0FAC">
        <w:rPr>
          <w:rFonts w:ascii="Times New Roman" w:hAnsi="Times New Roman" w:cs="Times New Roman"/>
          <w:sz w:val="24"/>
          <w:szCs w:val="24"/>
          <w:lang w:eastAsia="lt-LT"/>
        </w:rPr>
        <w:t xml:space="preserve">A. R. </w:t>
      </w:r>
      <w:bookmarkEnd w:id="288"/>
      <w:r>
        <w:rPr>
          <w:rFonts w:ascii="Times New Roman" w:hAnsi="Times New Roman" w:cs="Times New Roman"/>
          <w:sz w:val="24"/>
          <w:szCs w:val="24"/>
          <w:lang w:eastAsia="lt-LT"/>
        </w:rPr>
        <w:t xml:space="preserve">baudžiamąją bylą nutraukė, suėjus apkaltinamojo nuosprendžio priėmimo senaties terminui. Kitą nuosprendžio dalį paliko nepakeistą, </w:t>
      </w:r>
      <w:r w:rsidRPr="00B379FA">
        <w:rPr>
          <w:rFonts w:ascii="Times New Roman" w:hAnsi="Times New Roman" w:cs="Times New Roman"/>
          <w:sz w:val="24"/>
          <w:szCs w:val="24"/>
          <w:lang w:eastAsia="lt-LT"/>
        </w:rPr>
        <w:t>civilinės ieškovės UAB „Statega“ atstovės advokatės R. Astrauskienės</w:t>
      </w:r>
      <w:r>
        <w:rPr>
          <w:rFonts w:ascii="Times New Roman" w:hAnsi="Times New Roman" w:cs="Times New Roman"/>
          <w:sz w:val="24"/>
          <w:szCs w:val="24"/>
          <w:lang w:eastAsia="lt-LT"/>
        </w:rPr>
        <w:t xml:space="preserve"> apeliacinį skundą atmetė.</w:t>
      </w:r>
    </w:p>
    <w:p w14:paraId="1CA7B26C" w14:textId="77777777" w:rsidR="00F06E8C" w:rsidRPr="00A337BA" w:rsidRDefault="00F06E8C" w:rsidP="00F06E8C">
      <w:pPr>
        <w:spacing w:after="0" w:line="240" w:lineRule="auto"/>
        <w:jc w:val="both"/>
        <w:rPr>
          <w:rFonts w:ascii="Times New Roman" w:hAnsi="Times New Roman" w:cs="Times New Roman"/>
          <w:sz w:val="24"/>
          <w:szCs w:val="24"/>
          <w:lang w:eastAsia="lt-LT"/>
        </w:rPr>
      </w:pPr>
    </w:p>
    <w:p w14:paraId="68748F1B" w14:textId="77777777" w:rsidR="00F06E8C" w:rsidRPr="00A337BA" w:rsidRDefault="00F06E8C" w:rsidP="00F06E8C">
      <w:pPr>
        <w:spacing w:after="0" w:line="240" w:lineRule="auto"/>
        <w:jc w:val="center"/>
        <w:rPr>
          <w:rFonts w:ascii="Times New Roman" w:hAnsi="Times New Roman" w:cs="Times New Roman"/>
          <w:sz w:val="24"/>
          <w:szCs w:val="24"/>
          <w:lang w:eastAsia="lt-LT"/>
        </w:rPr>
      </w:pPr>
      <w:r w:rsidRPr="00A337BA">
        <w:rPr>
          <w:rFonts w:ascii="Times New Roman" w:hAnsi="Times New Roman" w:cs="Times New Roman"/>
          <w:sz w:val="24"/>
          <w:szCs w:val="24"/>
          <w:lang w:eastAsia="lt-LT"/>
        </w:rPr>
        <w:t>III. Kasacinių skundų argumentai</w:t>
      </w:r>
    </w:p>
    <w:p w14:paraId="5AA2EFA6" w14:textId="77777777" w:rsidR="00F06E8C" w:rsidRPr="00A337BA" w:rsidRDefault="00F06E8C" w:rsidP="00F06E8C">
      <w:pPr>
        <w:spacing w:after="0" w:line="240" w:lineRule="auto"/>
        <w:jc w:val="both"/>
        <w:rPr>
          <w:rFonts w:ascii="Times New Roman" w:hAnsi="Times New Roman" w:cs="Times New Roman"/>
          <w:sz w:val="24"/>
          <w:szCs w:val="24"/>
          <w:lang w:eastAsia="lt-LT"/>
        </w:rPr>
      </w:pPr>
    </w:p>
    <w:p w14:paraId="37D0A246" w14:textId="007B3DB1" w:rsidR="00F06E8C" w:rsidRPr="00A337BA" w:rsidRDefault="00F06E8C" w:rsidP="00F06E8C">
      <w:pPr>
        <w:pStyle w:val="Sraopastraipa"/>
        <w:numPr>
          <w:ilvl w:val="0"/>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rPr>
        <w:t xml:space="preserve">Kasaciniu skundu nuteistojo </w:t>
      </w:r>
      <w:bookmarkStart w:id="289" w:name="Buk_269"/>
      <w:r w:rsidR="00BD475E" w:rsidRPr="007A0FAC">
        <w:rPr>
          <w:rFonts w:ascii="Times New Roman" w:hAnsi="Times New Roman" w:cs="Times New Roman"/>
          <w:sz w:val="24"/>
          <w:szCs w:val="24"/>
          <w:lang w:eastAsia="lt-LT"/>
        </w:rPr>
        <w:t xml:space="preserve">D. D. </w:t>
      </w:r>
      <w:bookmarkEnd w:id="289"/>
      <w:r w:rsidRPr="00A337BA">
        <w:rPr>
          <w:rFonts w:ascii="Times New Roman" w:hAnsi="Times New Roman" w:cs="Times New Roman"/>
          <w:sz w:val="24"/>
          <w:szCs w:val="24"/>
          <w:lang w:eastAsia="lt-LT"/>
        </w:rPr>
        <w:t xml:space="preserve">gynėjas advokatas A. Vaičiūnas prašo panaikinti su </w:t>
      </w:r>
      <w:bookmarkStart w:id="290" w:name="Buk_372"/>
      <w:r w:rsidR="00BD475E" w:rsidRPr="007A0FAC">
        <w:rPr>
          <w:rFonts w:ascii="Times New Roman" w:hAnsi="Times New Roman" w:cs="Times New Roman"/>
          <w:sz w:val="24"/>
          <w:szCs w:val="24"/>
          <w:lang w:eastAsia="lt-LT"/>
        </w:rPr>
        <w:t xml:space="preserve">D. D. </w:t>
      </w:r>
      <w:bookmarkEnd w:id="290"/>
      <w:r w:rsidRPr="00A337BA">
        <w:rPr>
          <w:rFonts w:ascii="Times New Roman" w:hAnsi="Times New Roman" w:cs="Times New Roman"/>
          <w:sz w:val="24"/>
          <w:szCs w:val="24"/>
          <w:lang w:eastAsia="lt-LT"/>
        </w:rPr>
        <w:t>susijusią Lietuvos apeliacinio teismo Baudžiamųjų bylų skyriaus teisėjų kolegijos 2024 m. balandžio 30 d. nuosprendžio dalį ir palikti galioti jam priimtą Klaipėdos apygardos teismo 2019 m. liepos 22 d. nuosprendį be pakeitimų. Kasatorius skunde nurodo:</w:t>
      </w:r>
    </w:p>
    <w:p w14:paraId="59EE31A4" w14:textId="394F1D2E" w:rsidR="00F06E8C" w:rsidRPr="005A2B44"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bidi="lt-LT"/>
        </w:rPr>
        <w:t>Apeliacinės instancijos teismas</w:t>
      </w:r>
      <w:r>
        <w:rPr>
          <w:rFonts w:ascii="Times New Roman" w:hAnsi="Times New Roman" w:cs="Times New Roman"/>
          <w:sz w:val="24"/>
          <w:szCs w:val="24"/>
          <w:lang w:eastAsia="lt-LT" w:bidi="lt-LT"/>
        </w:rPr>
        <w:t>, pripažindamas, kad</w:t>
      </w:r>
      <w:r w:rsidRPr="005A2B44">
        <w:rPr>
          <w:rFonts w:ascii="Times New Roman" w:hAnsi="Times New Roman" w:cs="Times New Roman"/>
          <w:sz w:val="24"/>
          <w:szCs w:val="24"/>
          <w:lang w:eastAsia="lt-LT" w:bidi="lt-LT"/>
        </w:rPr>
        <w:t xml:space="preserve"> </w:t>
      </w:r>
      <w:bookmarkStart w:id="291" w:name="Buk_203"/>
      <w:r w:rsidR="00BD475E" w:rsidRPr="007A0FAC">
        <w:rPr>
          <w:rFonts w:ascii="Times New Roman" w:hAnsi="Times New Roman" w:cs="Times New Roman"/>
          <w:sz w:val="24"/>
          <w:szCs w:val="24"/>
          <w:lang w:eastAsia="lt-LT" w:bidi="lt-LT"/>
        </w:rPr>
        <w:t xml:space="preserve">D. D. </w:t>
      </w:r>
      <w:bookmarkEnd w:id="291"/>
      <w:r w:rsidRPr="00A337BA">
        <w:rPr>
          <w:rFonts w:ascii="Times New Roman" w:hAnsi="Times New Roman" w:cs="Times New Roman"/>
          <w:sz w:val="24"/>
          <w:szCs w:val="24"/>
          <w:lang w:eastAsia="lt-LT" w:bidi="lt-LT"/>
        </w:rPr>
        <w:t>buvo pagrįstai kaltin</w:t>
      </w:r>
      <w:r>
        <w:rPr>
          <w:rFonts w:ascii="Times New Roman" w:hAnsi="Times New Roman" w:cs="Times New Roman"/>
          <w:sz w:val="24"/>
          <w:szCs w:val="24"/>
          <w:lang w:eastAsia="lt-LT" w:bidi="lt-LT"/>
        </w:rPr>
        <w:t>a</w:t>
      </w:r>
      <w:r w:rsidRPr="00A337BA">
        <w:rPr>
          <w:rFonts w:ascii="Times New Roman" w:hAnsi="Times New Roman" w:cs="Times New Roman"/>
          <w:sz w:val="24"/>
          <w:szCs w:val="24"/>
          <w:lang w:eastAsia="lt-LT" w:bidi="lt-LT"/>
        </w:rPr>
        <w:t>mas</w:t>
      </w:r>
      <w:r>
        <w:rPr>
          <w:rFonts w:ascii="Times New Roman" w:hAnsi="Times New Roman" w:cs="Times New Roman"/>
          <w:sz w:val="24"/>
          <w:szCs w:val="24"/>
          <w:lang w:eastAsia="lt-LT" w:bidi="lt-LT"/>
        </w:rPr>
        <w:t xml:space="preserve"> pagal</w:t>
      </w:r>
      <w:r w:rsidRPr="005A2B44">
        <w:rPr>
          <w:rFonts w:ascii="Times New Roman" w:hAnsi="Times New Roman" w:cs="Times New Roman"/>
          <w:sz w:val="24"/>
          <w:szCs w:val="24"/>
          <w:lang w:eastAsia="lt-LT" w:bidi="lt-LT"/>
        </w:rPr>
        <w:t xml:space="preserve"> BK 184 straipsnio 1 dalį</w:t>
      </w:r>
      <w:r>
        <w:rPr>
          <w:rFonts w:ascii="Times New Roman" w:hAnsi="Times New Roman" w:cs="Times New Roman"/>
          <w:sz w:val="24"/>
          <w:szCs w:val="24"/>
          <w:lang w:eastAsia="lt-LT" w:bidi="lt-LT"/>
        </w:rPr>
        <w:t xml:space="preserve">, </w:t>
      </w:r>
      <w:r w:rsidRPr="005A2B44">
        <w:rPr>
          <w:rFonts w:ascii="Times New Roman" w:hAnsi="Times New Roman" w:cs="Times New Roman"/>
          <w:sz w:val="24"/>
          <w:szCs w:val="24"/>
          <w:lang w:eastAsia="lt-LT" w:bidi="lt-LT"/>
        </w:rPr>
        <w:t xml:space="preserve">padarė esminius BPK 3 straipsnio 1 dalies 4 punkto, 166 straipsnio 2 dalies, 167 straipsnio 1, 4 dalių pažeidimus, </w:t>
      </w:r>
      <w:r>
        <w:rPr>
          <w:rFonts w:ascii="Times New Roman" w:hAnsi="Times New Roman" w:cs="Times New Roman"/>
          <w:sz w:val="24"/>
          <w:szCs w:val="24"/>
          <w:lang w:eastAsia="lt-LT" w:bidi="lt-LT"/>
        </w:rPr>
        <w:t xml:space="preserve">nes dėl šios veikos </w:t>
      </w:r>
      <w:r w:rsidRPr="005A2B44">
        <w:rPr>
          <w:rFonts w:ascii="Times New Roman" w:hAnsi="Times New Roman" w:cs="Times New Roman"/>
          <w:sz w:val="24"/>
          <w:szCs w:val="24"/>
          <w:lang w:eastAsia="lt-LT" w:bidi="lt-LT"/>
        </w:rPr>
        <w:t>baudžiam</w:t>
      </w:r>
      <w:r>
        <w:rPr>
          <w:rFonts w:ascii="Times New Roman" w:hAnsi="Times New Roman" w:cs="Times New Roman"/>
          <w:sz w:val="24"/>
          <w:szCs w:val="24"/>
          <w:lang w:eastAsia="lt-LT" w:bidi="lt-LT"/>
        </w:rPr>
        <w:t>asis</w:t>
      </w:r>
      <w:r w:rsidRPr="005A2B44">
        <w:rPr>
          <w:rFonts w:ascii="Times New Roman" w:hAnsi="Times New Roman" w:cs="Times New Roman"/>
          <w:sz w:val="24"/>
          <w:szCs w:val="24"/>
          <w:lang w:eastAsia="lt-LT" w:bidi="lt-LT"/>
        </w:rPr>
        <w:t xml:space="preserve"> proces</w:t>
      </w:r>
      <w:r>
        <w:rPr>
          <w:rFonts w:ascii="Times New Roman" w:hAnsi="Times New Roman" w:cs="Times New Roman"/>
          <w:sz w:val="24"/>
          <w:szCs w:val="24"/>
          <w:lang w:eastAsia="lt-LT" w:bidi="lt-LT"/>
        </w:rPr>
        <w:t>as buvo pradėtas ir atliekamas neteisėtai.</w:t>
      </w:r>
      <w:r w:rsidRPr="005A2B44">
        <w:rPr>
          <w:rFonts w:ascii="Times New Roman" w:hAnsi="Times New Roman" w:cs="Times New Roman"/>
          <w:sz w:val="24"/>
          <w:szCs w:val="24"/>
          <w:lang w:eastAsia="lt-LT" w:bidi="lt-LT"/>
        </w:rPr>
        <w:t xml:space="preserve"> Taip pat šis teismas</w:t>
      </w:r>
      <w:r>
        <w:rPr>
          <w:rFonts w:ascii="Times New Roman" w:hAnsi="Times New Roman" w:cs="Times New Roman"/>
          <w:sz w:val="24"/>
          <w:szCs w:val="24"/>
          <w:lang w:eastAsia="lt-LT" w:bidi="lt-LT"/>
        </w:rPr>
        <w:t>,</w:t>
      </w:r>
      <w:r w:rsidRPr="005A2B44">
        <w:rPr>
          <w:rFonts w:ascii="Times New Roman" w:hAnsi="Times New Roman" w:cs="Times New Roman"/>
          <w:sz w:val="24"/>
          <w:szCs w:val="24"/>
          <w:lang w:eastAsia="lt-LT" w:bidi="lt-LT"/>
        </w:rPr>
        <w:t xml:space="preserve"> </w:t>
      </w:r>
      <w:r>
        <w:rPr>
          <w:rFonts w:ascii="Times New Roman" w:hAnsi="Times New Roman" w:cs="Times New Roman"/>
          <w:sz w:val="24"/>
          <w:szCs w:val="24"/>
          <w:lang w:eastAsia="lt-LT" w:bidi="lt-LT"/>
        </w:rPr>
        <w:t xml:space="preserve">bylos </w:t>
      </w:r>
      <w:r w:rsidRPr="005A2B44">
        <w:rPr>
          <w:rFonts w:ascii="Times New Roman" w:hAnsi="Times New Roman" w:cs="Times New Roman"/>
          <w:sz w:val="24"/>
          <w:szCs w:val="24"/>
          <w:lang w:eastAsia="lt-LT" w:bidi="lt-LT"/>
        </w:rPr>
        <w:t>įrodymus vertindamas atsietai,</w:t>
      </w:r>
      <w:r>
        <w:rPr>
          <w:rFonts w:ascii="Times New Roman" w:hAnsi="Times New Roman" w:cs="Times New Roman"/>
          <w:sz w:val="24"/>
          <w:szCs w:val="24"/>
          <w:lang w:eastAsia="lt-LT" w:bidi="lt-LT"/>
        </w:rPr>
        <w:t xml:space="preserve"> o</w:t>
      </w:r>
      <w:r w:rsidRPr="005A2B44">
        <w:rPr>
          <w:rFonts w:ascii="Times New Roman" w:hAnsi="Times New Roman" w:cs="Times New Roman"/>
          <w:sz w:val="24"/>
          <w:szCs w:val="24"/>
          <w:lang w:eastAsia="lt-LT" w:bidi="lt-LT"/>
        </w:rPr>
        <w:t xml:space="preserve"> ne kaip visumą</w:t>
      </w:r>
      <w:r>
        <w:rPr>
          <w:rFonts w:ascii="Times New Roman" w:hAnsi="Times New Roman" w:cs="Times New Roman"/>
          <w:sz w:val="24"/>
          <w:szCs w:val="24"/>
          <w:lang w:eastAsia="lt-LT" w:bidi="lt-LT"/>
        </w:rPr>
        <w:t xml:space="preserve">; </w:t>
      </w:r>
      <w:r w:rsidRPr="005A2B44">
        <w:rPr>
          <w:rFonts w:ascii="Times New Roman" w:hAnsi="Times New Roman" w:cs="Times New Roman"/>
          <w:sz w:val="24"/>
          <w:szCs w:val="24"/>
          <w:lang w:eastAsia="lt-LT" w:bidi="lt-LT"/>
        </w:rPr>
        <w:t>vieniems įrodymams suteikdamas pirmenybę prieš kitus įrodymus</w:t>
      </w:r>
      <w:r>
        <w:rPr>
          <w:rFonts w:ascii="Times New Roman" w:hAnsi="Times New Roman" w:cs="Times New Roman"/>
          <w:sz w:val="24"/>
          <w:szCs w:val="24"/>
          <w:lang w:eastAsia="lt-LT" w:bidi="lt-LT"/>
        </w:rPr>
        <w:t>;</w:t>
      </w:r>
      <w:r w:rsidRPr="005A2B44">
        <w:rPr>
          <w:rFonts w:ascii="Times New Roman" w:hAnsi="Times New Roman" w:cs="Times New Roman"/>
          <w:sz w:val="24"/>
          <w:szCs w:val="24"/>
          <w:lang w:eastAsia="lt-LT" w:bidi="lt-LT"/>
        </w:rPr>
        <w:t xml:space="preserve"> dalį bylos duomenų ignoruodamas</w:t>
      </w:r>
      <w:r>
        <w:rPr>
          <w:rFonts w:ascii="Times New Roman" w:hAnsi="Times New Roman" w:cs="Times New Roman"/>
          <w:sz w:val="24"/>
          <w:szCs w:val="24"/>
          <w:lang w:eastAsia="lt-LT" w:bidi="lt-LT"/>
        </w:rPr>
        <w:t>;</w:t>
      </w:r>
      <w:r w:rsidRPr="005A2B44">
        <w:rPr>
          <w:rFonts w:ascii="Times New Roman" w:hAnsi="Times New Roman" w:cs="Times New Roman"/>
          <w:sz w:val="24"/>
          <w:szCs w:val="24"/>
          <w:lang w:eastAsia="lt-LT" w:bidi="lt-LT"/>
        </w:rPr>
        <w:t xml:space="preserve"> padarydamas bylos duomenims neatitinkančias išvadas</w:t>
      </w:r>
      <w:r>
        <w:rPr>
          <w:rFonts w:ascii="Times New Roman" w:hAnsi="Times New Roman" w:cs="Times New Roman"/>
          <w:sz w:val="24"/>
          <w:szCs w:val="24"/>
          <w:lang w:eastAsia="lt-LT" w:bidi="lt-LT"/>
        </w:rPr>
        <w:t>;</w:t>
      </w:r>
      <w:r w:rsidRPr="005A2B44">
        <w:rPr>
          <w:rFonts w:ascii="Times New Roman" w:hAnsi="Times New Roman" w:cs="Times New Roman"/>
          <w:sz w:val="24"/>
          <w:szCs w:val="24"/>
          <w:lang w:eastAsia="lt-LT" w:bidi="lt-LT"/>
        </w:rPr>
        <w:t xml:space="preserve"> jas grįsdamas prielaidomis</w:t>
      </w:r>
      <w:r>
        <w:rPr>
          <w:rFonts w:ascii="Times New Roman" w:hAnsi="Times New Roman" w:cs="Times New Roman"/>
          <w:sz w:val="24"/>
          <w:szCs w:val="24"/>
          <w:lang w:eastAsia="lt-LT" w:bidi="lt-LT"/>
        </w:rPr>
        <w:t>,</w:t>
      </w:r>
      <w:r w:rsidRPr="005A2B44">
        <w:rPr>
          <w:rFonts w:ascii="Times New Roman" w:hAnsi="Times New Roman" w:cs="Times New Roman"/>
          <w:sz w:val="24"/>
          <w:szCs w:val="24"/>
          <w:lang w:eastAsia="lt-LT" w:bidi="lt-LT"/>
        </w:rPr>
        <w:t xml:space="preserve"> iš esmės pažeidė BPK 20 straipsnio 5 dalyje įtvirtintas įrodymų vertinimo taisykles, </w:t>
      </w:r>
      <w:r>
        <w:rPr>
          <w:rFonts w:ascii="Times New Roman" w:hAnsi="Times New Roman" w:cs="Times New Roman"/>
          <w:sz w:val="24"/>
          <w:szCs w:val="24"/>
          <w:lang w:eastAsia="lt-LT" w:bidi="lt-LT"/>
        </w:rPr>
        <w:t>nesilaikė</w:t>
      </w:r>
      <w:r w:rsidRPr="005A2B44">
        <w:rPr>
          <w:rFonts w:ascii="Times New Roman" w:hAnsi="Times New Roman" w:cs="Times New Roman"/>
          <w:sz w:val="24"/>
          <w:szCs w:val="24"/>
          <w:lang w:eastAsia="lt-LT" w:bidi="lt-LT"/>
        </w:rPr>
        <w:t xml:space="preserve"> BPK 305 straipsnio 1 dalyje nustatyt</w:t>
      </w:r>
      <w:r>
        <w:rPr>
          <w:rFonts w:ascii="Times New Roman" w:hAnsi="Times New Roman" w:cs="Times New Roman"/>
          <w:sz w:val="24"/>
          <w:szCs w:val="24"/>
          <w:lang w:eastAsia="lt-LT" w:bidi="lt-LT"/>
        </w:rPr>
        <w:t>ų</w:t>
      </w:r>
      <w:r w:rsidRPr="005A2B44">
        <w:rPr>
          <w:rFonts w:ascii="Times New Roman" w:hAnsi="Times New Roman" w:cs="Times New Roman"/>
          <w:sz w:val="24"/>
          <w:szCs w:val="24"/>
          <w:lang w:eastAsia="lt-LT" w:bidi="lt-LT"/>
        </w:rPr>
        <w:t xml:space="preserve"> apkaltinamojo nuosprendžio surašymo taisykl</w:t>
      </w:r>
      <w:r>
        <w:rPr>
          <w:rFonts w:ascii="Times New Roman" w:hAnsi="Times New Roman" w:cs="Times New Roman"/>
          <w:sz w:val="24"/>
          <w:szCs w:val="24"/>
          <w:lang w:eastAsia="lt-LT" w:bidi="lt-LT"/>
        </w:rPr>
        <w:t>ių</w:t>
      </w:r>
      <w:r w:rsidRPr="005A2B44">
        <w:rPr>
          <w:rFonts w:ascii="Times New Roman" w:hAnsi="Times New Roman" w:cs="Times New Roman"/>
          <w:sz w:val="24"/>
          <w:szCs w:val="24"/>
          <w:lang w:eastAsia="lt-LT" w:bidi="lt-LT"/>
        </w:rPr>
        <w:t>, be kita ko, įpareigojanči</w:t>
      </w:r>
      <w:r>
        <w:rPr>
          <w:rFonts w:ascii="Times New Roman" w:hAnsi="Times New Roman" w:cs="Times New Roman"/>
          <w:sz w:val="24"/>
          <w:szCs w:val="24"/>
          <w:lang w:eastAsia="lt-LT" w:bidi="lt-LT"/>
        </w:rPr>
        <w:t>ų</w:t>
      </w:r>
      <w:r w:rsidRPr="005A2B44">
        <w:rPr>
          <w:rFonts w:ascii="Times New Roman" w:hAnsi="Times New Roman" w:cs="Times New Roman"/>
          <w:sz w:val="24"/>
          <w:szCs w:val="24"/>
          <w:lang w:eastAsia="lt-LT" w:bidi="lt-LT"/>
        </w:rPr>
        <w:t xml:space="preserve"> teismą savo išvadas pagrįsti įrodymais, įvertintais remiantis BPK 20 straipsnio 5 dalyje nustatytomis taisyklėmis. Be to, netinkamai taikė BK 184 straipsnio 1 dalies, BK 300 straipsnio 1 dalies nuostat</w:t>
      </w:r>
      <w:r>
        <w:rPr>
          <w:rFonts w:ascii="Times New Roman" w:hAnsi="Times New Roman" w:cs="Times New Roman"/>
          <w:sz w:val="24"/>
          <w:szCs w:val="24"/>
          <w:lang w:eastAsia="lt-LT" w:bidi="lt-LT"/>
        </w:rPr>
        <w:t>a</w:t>
      </w:r>
      <w:r w:rsidRPr="005A2B44">
        <w:rPr>
          <w:rFonts w:ascii="Times New Roman" w:hAnsi="Times New Roman" w:cs="Times New Roman"/>
          <w:sz w:val="24"/>
          <w:szCs w:val="24"/>
          <w:lang w:eastAsia="lt-LT" w:bidi="lt-LT"/>
        </w:rPr>
        <w:t>s, o tai lėmė ir netinkamą BK 228 straipsnio 2 dalies nuostatų taikymą. Visa tai sukliudė apeliacinės instancijos teismui išsamiai ir nešališkai išnagrinėti bylą ir priimti teisingą bei teisėtą nuosprendį </w:t>
      </w:r>
      <w:r w:rsidR="00B23699">
        <w:rPr>
          <w:rFonts w:ascii="Times New Roman" w:hAnsi="Times New Roman" w:cs="Times New Roman"/>
          <w:sz w:val="24"/>
          <w:szCs w:val="24"/>
          <w:lang w:eastAsia="lt-LT" w:bidi="lt-LT"/>
        </w:rPr>
        <w:t>(</w:t>
      </w:r>
      <w:r w:rsidRPr="005A2B44">
        <w:rPr>
          <w:rFonts w:ascii="Times New Roman" w:hAnsi="Times New Roman" w:cs="Times New Roman"/>
          <w:sz w:val="24"/>
          <w:szCs w:val="24"/>
          <w:lang w:eastAsia="lt-LT" w:bidi="lt-LT"/>
        </w:rPr>
        <w:t>nutartį</w:t>
      </w:r>
      <w:r w:rsidR="00B23699">
        <w:rPr>
          <w:rFonts w:ascii="Times New Roman" w:hAnsi="Times New Roman" w:cs="Times New Roman"/>
          <w:sz w:val="24"/>
          <w:szCs w:val="24"/>
          <w:lang w:eastAsia="lt-LT" w:bidi="lt-LT"/>
        </w:rPr>
        <w:t>)</w:t>
      </w:r>
      <w:r w:rsidRPr="005A2B44">
        <w:rPr>
          <w:rFonts w:ascii="Times New Roman" w:hAnsi="Times New Roman" w:cs="Times New Roman"/>
          <w:sz w:val="24"/>
          <w:szCs w:val="24"/>
          <w:lang w:eastAsia="lt-LT" w:bidi="lt-LT"/>
        </w:rPr>
        <w:t>.</w:t>
      </w:r>
    </w:p>
    <w:p w14:paraId="21F35518" w14:textId="68EE885E"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bidi="lt-LT"/>
        </w:rPr>
        <w:t xml:space="preserve">Skundžiamu nuosprendžiu pripažinta, </w:t>
      </w:r>
      <w:r>
        <w:rPr>
          <w:rFonts w:ascii="Times New Roman" w:hAnsi="Times New Roman" w:cs="Times New Roman"/>
          <w:sz w:val="24"/>
          <w:szCs w:val="24"/>
          <w:lang w:eastAsia="lt-LT" w:bidi="lt-LT"/>
        </w:rPr>
        <w:t>kad</w:t>
      </w:r>
      <w:r w:rsidRPr="00A337BA">
        <w:rPr>
          <w:rFonts w:ascii="Times New Roman" w:hAnsi="Times New Roman" w:cs="Times New Roman"/>
          <w:sz w:val="24"/>
          <w:szCs w:val="24"/>
          <w:lang w:eastAsia="lt-LT" w:bidi="lt-LT"/>
        </w:rPr>
        <w:t xml:space="preserve"> </w:t>
      </w:r>
      <w:bookmarkStart w:id="292" w:name="_Hlk188953681"/>
      <w:bookmarkStart w:id="293" w:name="Buk_204"/>
      <w:r w:rsidR="00BD475E" w:rsidRPr="007A0FAC">
        <w:rPr>
          <w:rFonts w:ascii="Times New Roman" w:hAnsi="Times New Roman" w:cs="Times New Roman"/>
          <w:sz w:val="24"/>
          <w:szCs w:val="24"/>
          <w:lang w:eastAsia="lt-LT" w:bidi="lt-LT"/>
        </w:rPr>
        <w:t xml:space="preserve">D. D. </w:t>
      </w:r>
      <w:bookmarkEnd w:id="293"/>
      <w:r w:rsidRPr="00A337BA">
        <w:rPr>
          <w:rFonts w:ascii="Times New Roman" w:hAnsi="Times New Roman" w:cs="Times New Roman"/>
          <w:sz w:val="24"/>
          <w:szCs w:val="24"/>
          <w:lang w:eastAsia="lt-LT" w:bidi="lt-LT"/>
        </w:rPr>
        <w:t>buvo pagrįstai kaltin</w:t>
      </w:r>
      <w:r>
        <w:rPr>
          <w:rFonts w:ascii="Times New Roman" w:hAnsi="Times New Roman" w:cs="Times New Roman"/>
          <w:sz w:val="24"/>
          <w:szCs w:val="24"/>
          <w:lang w:eastAsia="lt-LT" w:bidi="lt-LT"/>
        </w:rPr>
        <w:t>a</w:t>
      </w:r>
      <w:r w:rsidRPr="00A337BA">
        <w:rPr>
          <w:rFonts w:ascii="Times New Roman" w:hAnsi="Times New Roman" w:cs="Times New Roman"/>
          <w:sz w:val="24"/>
          <w:szCs w:val="24"/>
          <w:lang w:eastAsia="lt-LT" w:bidi="lt-LT"/>
        </w:rPr>
        <w:t xml:space="preserve">mas </w:t>
      </w:r>
      <w:bookmarkEnd w:id="292"/>
      <w:r w:rsidRPr="00A337BA">
        <w:rPr>
          <w:rFonts w:ascii="Times New Roman" w:hAnsi="Times New Roman" w:cs="Times New Roman"/>
          <w:sz w:val="24"/>
          <w:szCs w:val="24"/>
          <w:lang w:eastAsia="lt-LT" w:bidi="lt-LT"/>
        </w:rPr>
        <w:t xml:space="preserve">padaręs nusikaltimą, nustatytą BK 184 straipsnio 1 dalyje. Pagal BPK 3 straipsnio 1 dalies 4 punkte, </w:t>
      </w:r>
      <w:r w:rsidRPr="00A337BA">
        <w:rPr>
          <w:rFonts w:ascii="Times New Roman" w:hAnsi="Times New Roman" w:cs="Times New Roman"/>
          <w:sz w:val="24"/>
          <w:szCs w:val="24"/>
          <w:lang w:eastAsia="lt-LT" w:bidi="lt-LT"/>
        </w:rPr>
        <w:lastRenderedPageBreak/>
        <w:t>166 straipsnio 2 dalyje, 167 straipsnio 1, 2, 4 dalyse, BK 184 straipsnio 5 dalyje įtvirtintą teisinį reg</w:t>
      </w:r>
      <w:r>
        <w:rPr>
          <w:rFonts w:ascii="Times New Roman" w:hAnsi="Times New Roman" w:cs="Times New Roman"/>
          <w:sz w:val="24"/>
          <w:szCs w:val="24"/>
          <w:lang w:eastAsia="lt-LT" w:bidi="lt-LT"/>
        </w:rPr>
        <w:t>uliavimą</w:t>
      </w:r>
      <w:r w:rsidR="001919F6">
        <w:rPr>
          <w:rFonts w:ascii="Times New Roman" w:hAnsi="Times New Roman" w:cs="Times New Roman"/>
          <w:sz w:val="24"/>
          <w:szCs w:val="24"/>
          <w:lang w:eastAsia="lt-LT" w:bidi="lt-LT"/>
        </w:rPr>
        <w:t>,</w:t>
      </w:r>
      <w:r w:rsidRPr="00A337BA">
        <w:rPr>
          <w:rFonts w:ascii="Times New Roman" w:hAnsi="Times New Roman" w:cs="Times New Roman"/>
          <w:sz w:val="24"/>
          <w:szCs w:val="24"/>
          <w:lang w:eastAsia="lt-LT" w:bidi="lt-LT"/>
        </w:rPr>
        <w:t xml:space="preserve"> ikiteisminis tyrimas pagal BK 184 straipsnio 1 dalį gali būti pradėtas tik ikiteisminio tyrimo įstaigai gavus nukentėjusiojo ar jo atstovo skundą (pareiškimą) arba prokuroro reikalavimu. Nagrinėjamoje byloje šio teisinio reg</w:t>
      </w:r>
      <w:r>
        <w:rPr>
          <w:rFonts w:ascii="Times New Roman" w:hAnsi="Times New Roman" w:cs="Times New Roman"/>
          <w:sz w:val="24"/>
          <w:szCs w:val="24"/>
          <w:lang w:eastAsia="lt-LT" w:bidi="lt-LT"/>
        </w:rPr>
        <w:t>uliavimo</w:t>
      </w:r>
      <w:r w:rsidRPr="00A337BA">
        <w:rPr>
          <w:rFonts w:ascii="Times New Roman" w:hAnsi="Times New Roman" w:cs="Times New Roman"/>
          <w:sz w:val="24"/>
          <w:szCs w:val="24"/>
          <w:lang w:eastAsia="lt-LT" w:bidi="lt-LT"/>
        </w:rPr>
        <w:t xml:space="preserve"> nebuvo laikomasi, byloje nebuvo gautas nei skundas, nei pareiškimas, nei prokuroro reikalavimas, todėl baudžiamasi</w:t>
      </w:r>
      <w:r>
        <w:rPr>
          <w:rFonts w:ascii="Times New Roman" w:hAnsi="Times New Roman" w:cs="Times New Roman"/>
          <w:sz w:val="24"/>
          <w:szCs w:val="24"/>
          <w:lang w:eastAsia="lt-LT" w:bidi="lt-LT"/>
        </w:rPr>
        <w:t>s</w:t>
      </w:r>
      <w:r w:rsidRPr="00A337BA">
        <w:rPr>
          <w:rFonts w:ascii="Times New Roman" w:hAnsi="Times New Roman" w:cs="Times New Roman"/>
          <w:sz w:val="24"/>
          <w:szCs w:val="24"/>
          <w:lang w:eastAsia="lt-LT" w:bidi="lt-LT"/>
        </w:rPr>
        <w:t xml:space="preserve"> procesas pagal BK 184 straipsnio 1 dalį tiek pradėtas, tiek ir vykdytas neteisėtai. Nors gynyba baigiamųjų kalbų apeliacinės instancijos teisme metu akcentavo </w:t>
      </w:r>
      <w:bookmarkStart w:id="294" w:name="Buk_270"/>
      <w:r w:rsidR="00BD475E" w:rsidRPr="007A0FAC">
        <w:rPr>
          <w:rFonts w:ascii="Times New Roman" w:hAnsi="Times New Roman" w:cs="Times New Roman"/>
          <w:sz w:val="24"/>
          <w:szCs w:val="24"/>
          <w:lang w:eastAsia="lt-LT" w:bidi="lt-LT"/>
        </w:rPr>
        <w:t xml:space="preserve">D. D. </w:t>
      </w:r>
      <w:bookmarkEnd w:id="294"/>
      <w:r w:rsidRPr="00A337BA">
        <w:rPr>
          <w:rFonts w:ascii="Times New Roman" w:hAnsi="Times New Roman" w:cs="Times New Roman"/>
          <w:sz w:val="24"/>
          <w:szCs w:val="24"/>
          <w:lang w:eastAsia="lt-LT" w:bidi="lt-LT"/>
        </w:rPr>
        <w:t xml:space="preserve">baudžiamojo proceso pagal BK 184 straipsnio 1 dalį neteisėtumą, tačiau skundžiamame nuosprendyje ši aplinkybė ignoruota ir nevertinta. </w:t>
      </w:r>
      <w:r>
        <w:rPr>
          <w:rFonts w:ascii="Times New Roman" w:hAnsi="Times New Roman" w:cs="Times New Roman"/>
          <w:sz w:val="24"/>
          <w:szCs w:val="24"/>
          <w:lang w:eastAsia="lt-LT" w:bidi="lt-LT"/>
        </w:rPr>
        <w:t>Tai</w:t>
      </w:r>
      <w:r w:rsidRPr="00A337BA">
        <w:rPr>
          <w:rFonts w:ascii="Times New Roman" w:hAnsi="Times New Roman" w:cs="Times New Roman"/>
          <w:sz w:val="24"/>
          <w:szCs w:val="24"/>
          <w:lang w:eastAsia="lt-LT" w:bidi="lt-LT"/>
        </w:rPr>
        <w:t xml:space="preserve"> patvirtina apeliacinės instancijos teismo nuosprendžio dalies dėl </w:t>
      </w:r>
      <w:bookmarkStart w:id="295" w:name="Buk_271"/>
      <w:r w:rsidR="00BD475E" w:rsidRPr="007A0FAC">
        <w:rPr>
          <w:rFonts w:ascii="Times New Roman" w:hAnsi="Times New Roman" w:cs="Times New Roman"/>
          <w:sz w:val="24"/>
          <w:szCs w:val="24"/>
          <w:lang w:eastAsia="lt-LT" w:bidi="lt-LT"/>
        </w:rPr>
        <w:t xml:space="preserve">D. D. </w:t>
      </w:r>
      <w:bookmarkEnd w:id="295"/>
      <w:r w:rsidRPr="00A337BA">
        <w:rPr>
          <w:rFonts w:ascii="Times New Roman" w:hAnsi="Times New Roman" w:cs="Times New Roman"/>
          <w:sz w:val="24"/>
          <w:szCs w:val="24"/>
          <w:lang w:eastAsia="lt-LT" w:bidi="lt-LT"/>
        </w:rPr>
        <w:t>pagrįsto kaltinimo padarius nusikaltimą, nustatytą BK 184 straipsnio 1 dalyje, neteisėtumą.</w:t>
      </w:r>
    </w:p>
    <w:p w14:paraId="0F143E82" w14:textId="0A5964E9"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bidi="lt-LT"/>
        </w:rPr>
        <w:t xml:space="preserve">Apeliacinės instancijos teismas padarė prielaidomis pagrįstą išvadą, kad 2012 m. gruodžio 27 d. sutartis Nr. 04-12/12 dėl BUAB „OKZ Holding Baltija“ sandėliuotų cheminių medžiagų </w:t>
      </w:r>
      <w:r w:rsidR="006646EC">
        <w:rPr>
          <w:rFonts w:ascii="Times New Roman" w:hAnsi="Times New Roman" w:cs="Times New Roman"/>
          <w:sz w:val="24"/>
          <w:szCs w:val="24"/>
          <w:lang w:eastAsia="lt-LT" w:bidi="lt-LT"/>
        </w:rPr>
        <w:t>–</w:t>
      </w:r>
      <w:r w:rsidRPr="00A337BA">
        <w:rPr>
          <w:rFonts w:ascii="Times New Roman" w:hAnsi="Times New Roman" w:cs="Times New Roman"/>
          <w:sz w:val="24"/>
          <w:szCs w:val="24"/>
          <w:lang w:eastAsia="lt-LT" w:bidi="lt-LT"/>
        </w:rPr>
        <w:t xml:space="preserve"> dažų </w:t>
      </w:r>
      <w:r w:rsidR="006646EC">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utilizavimo yra suklastota. Byloje surinkti įrodymai patvirtina, kad ji ne tik iš tiesų sudaryta, bet ir </w:t>
      </w:r>
      <w:r w:rsidR="001919F6">
        <w:rPr>
          <w:rFonts w:ascii="Times New Roman" w:hAnsi="Times New Roman" w:cs="Times New Roman"/>
          <w:sz w:val="24"/>
          <w:szCs w:val="24"/>
          <w:lang w:eastAsia="lt-LT" w:bidi="lt-LT"/>
        </w:rPr>
        <w:t>visiškai</w:t>
      </w:r>
      <w:r w:rsidR="001919F6"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bei tinkamai įvykdyta.</w:t>
      </w:r>
    </w:p>
    <w:p w14:paraId="16AEAAF7" w14:textId="0AAD23EF"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bidi="lt-LT"/>
        </w:rPr>
        <w:t xml:space="preserve">Iš baudžiamojo proceso metu, taikant elektroninių ryšių tinklais perduodamos informacijos kontrolę, jos fiksavimą ir kaupimą (pagal BPK 154 straipsnį), užfiksuotų telefoninių pokalbių visumos matyti, kad </w:t>
      </w:r>
      <w:bookmarkStart w:id="296" w:name="Buk_65"/>
      <w:r w:rsidR="00BD475E" w:rsidRPr="007A0FAC">
        <w:rPr>
          <w:rFonts w:ascii="Times New Roman" w:hAnsi="Times New Roman" w:cs="Times New Roman"/>
          <w:sz w:val="24"/>
          <w:szCs w:val="24"/>
          <w:lang w:eastAsia="lt-LT" w:bidi="lt-LT"/>
        </w:rPr>
        <w:t xml:space="preserve">A. R. </w:t>
      </w:r>
      <w:bookmarkEnd w:id="296"/>
      <w:r w:rsidRPr="00A337BA">
        <w:rPr>
          <w:rFonts w:ascii="Times New Roman" w:hAnsi="Times New Roman" w:cs="Times New Roman"/>
          <w:sz w:val="24"/>
          <w:szCs w:val="24"/>
          <w:lang w:eastAsia="lt-LT" w:bidi="lt-LT"/>
        </w:rPr>
        <w:t xml:space="preserve">visą bylai aktualų laiką tiek su liudytoju </w:t>
      </w:r>
      <w:bookmarkStart w:id="297" w:name="Buk_559"/>
      <w:r w:rsidR="00BD475E" w:rsidRPr="007A0FAC">
        <w:rPr>
          <w:rFonts w:ascii="Times New Roman" w:hAnsi="Times New Roman" w:cs="Times New Roman"/>
          <w:sz w:val="24"/>
          <w:szCs w:val="24"/>
          <w:lang w:eastAsia="lt-LT" w:bidi="lt-LT"/>
        </w:rPr>
        <w:t>S. K.</w:t>
      </w:r>
      <w:bookmarkEnd w:id="297"/>
      <w:r w:rsidRPr="00A337BA">
        <w:rPr>
          <w:rFonts w:ascii="Times New Roman" w:hAnsi="Times New Roman" w:cs="Times New Roman"/>
          <w:sz w:val="24"/>
          <w:szCs w:val="24"/>
          <w:lang w:eastAsia="lt-LT" w:bidi="lt-LT"/>
        </w:rPr>
        <w:t xml:space="preserve">, tiek ir su liudytoju </w:t>
      </w:r>
      <w:bookmarkStart w:id="298" w:name="Buk_410"/>
      <w:r w:rsidR="00BD475E" w:rsidRPr="007A0FAC">
        <w:rPr>
          <w:rFonts w:ascii="Times New Roman" w:hAnsi="Times New Roman" w:cs="Times New Roman"/>
          <w:sz w:val="24"/>
          <w:szCs w:val="24"/>
          <w:lang w:eastAsia="lt-LT" w:bidi="lt-LT"/>
        </w:rPr>
        <w:t xml:space="preserve">E. A. </w:t>
      </w:r>
      <w:bookmarkEnd w:id="298"/>
      <w:r w:rsidR="00B23699">
        <w:rPr>
          <w:rFonts w:ascii="Times New Roman" w:hAnsi="Times New Roman" w:cs="Times New Roman"/>
          <w:sz w:val="24"/>
          <w:szCs w:val="24"/>
          <w:lang w:eastAsia="lt-LT" w:bidi="lt-LT"/>
        </w:rPr>
        <w:t>kalbėjo</w:t>
      </w:r>
      <w:r w:rsidR="00B2369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ir apie galimą dažų pardavimą, ir apie dažų utilizavimą. </w:t>
      </w:r>
      <w:bookmarkStart w:id="299" w:name="Buk_138"/>
      <w:r w:rsidR="00BD475E" w:rsidRPr="007A0FAC">
        <w:rPr>
          <w:rFonts w:ascii="Times New Roman" w:hAnsi="Times New Roman" w:cs="Times New Roman"/>
          <w:sz w:val="24"/>
          <w:szCs w:val="24"/>
          <w:lang w:eastAsia="lt-LT" w:bidi="lt-LT"/>
        </w:rPr>
        <w:t xml:space="preserve">A. R. </w:t>
      </w:r>
      <w:bookmarkEnd w:id="299"/>
      <w:r w:rsidRPr="00A337BA">
        <w:rPr>
          <w:rFonts w:ascii="Times New Roman" w:hAnsi="Times New Roman" w:cs="Times New Roman"/>
          <w:sz w:val="24"/>
          <w:szCs w:val="24"/>
          <w:lang w:eastAsia="lt-LT" w:bidi="lt-LT"/>
        </w:rPr>
        <w:t xml:space="preserve">2013 m. sausio 17 d. kalbant su liudytoju </w:t>
      </w:r>
      <w:bookmarkStart w:id="300" w:name="Buk_411"/>
      <w:r w:rsidR="00BD475E" w:rsidRPr="007A0FAC">
        <w:rPr>
          <w:rFonts w:ascii="Times New Roman" w:hAnsi="Times New Roman" w:cs="Times New Roman"/>
          <w:sz w:val="24"/>
          <w:szCs w:val="24"/>
          <w:lang w:eastAsia="lt-LT" w:bidi="lt-LT"/>
        </w:rPr>
        <w:t xml:space="preserve">E. A. </w:t>
      </w:r>
      <w:bookmarkEnd w:id="300"/>
      <w:r w:rsidRPr="00A337BA">
        <w:rPr>
          <w:rFonts w:ascii="Times New Roman" w:hAnsi="Times New Roman" w:cs="Times New Roman"/>
          <w:sz w:val="24"/>
          <w:szCs w:val="24"/>
          <w:lang w:eastAsia="lt-LT" w:bidi="lt-LT"/>
        </w:rPr>
        <w:t xml:space="preserve">dėl planuojamos sudaryti trišalės sutarties, </w:t>
      </w:r>
      <w:bookmarkStart w:id="301" w:name="Buk_414"/>
      <w:r w:rsidR="00BD475E" w:rsidRPr="007A0FAC">
        <w:rPr>
          <w:rFonts w:ascii="Times New Roman" w:hAnsi="Times New Roman" w:cs="Times New Roman"/>
          <w:sz w:val="24"/>
          <w:szCs w:val="24"/>
          <w:lang w:eastAsia="lt-LT" w:bidi="lt-LT"/>
        </w:rPr>
        <w:t xml:space="preserve">E. A. </w:t>
      </w:r>
      <w:bookmarkEnd w:id="301"/>
      <w:r w:rsidRPr="00A337BA">
        <w:rPr>
          <w:rFonts w:ascii="Times New Roman" w:hAnsi="Times New Roman" w:cs="Times New Roman"/>
          <w:sz w:val="24"/>
          <w:szCs w:val="24"/>
          <w:lang w:eastAsia="lt-LT" w:bidi="lt-LT"/>
        </w:rPr>
        <w:t>akcentavo, kad UAB „</w:t>
      </w:r>
      <w:r w:rsidR="00A14CBF">
        <w:rPr>
          <w:rFonts w:ascii="Times New Roman" w:hAnsi="Times New Roman" w:cs="Times New Roman"/>
          <w:sz w:val="24"/>
          <w:szCs w:val="24"/>
          <w:lang w:eastAsia="lt-LT" w:bidi="lt-LT"/>
        </w:rPr>
        <w:t>Av</w:t>
      </w:r>
      <w:r w:rsidRPr="00A337BA">
        <w:rPr>
          <w:rFonts w:ascii="Times New Roman" w:hAnsi="Times New Roman" w:cs="Times New Roman"/>
          <w:sz w:val="24"/>
          <w:szCs w:val="24"/>
          <w:lang w:eastAsia="lt-LT" w:bidi="lt-LT"/>
        </w:rPr>
        <w:t xml:space="preserve">“ turi teisę utilizuoti tik vandens pagrindu pagamintus dažus. Tai paneigia skundžiamame nuosprendyje padarytą išvadą, kad </w:t>
      </w:r>
      <w:r w:rsidR="00B23699" w:rsidRPr="00A337BA">
        <w:rPr>
          <w:rFonts w:ascii="Times New Roman" w:hAnsi="Times New Roman" w:cs="Times New Roman"/>
          <w:sz w:val="24"/>
          <w:szCs w:val="24"/>
          <w:lang w:eastAsia="lt-LT" w:bidi="lt-LT"/>
        </w:rPr>
        <w:t>bendra</w:t>
      </w:r>
      <w:r w:rsidR="00B23699">
        <w:rPr>
          <w:rFonts w:ascii="Times New Roman" w:hAnsi="Times New Roman" w:cs="Times New Roman"/>
          <w:sz w:val="24"/>
          <w:szCs w:val="24"/>
          <w:lang w:eastAsia="lt-LT" w:bidi="lt-LT"/>
        </w:rPr>
        <w:t>ujama</w:t>
      </w:r>
      <w:r w:rsidR="00B2369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tarp </w:t>
      </w:r>
      <w:bookmarkStart w:id="302" w:name="Buk_93"/>
      <w:r w:rsidR="00BD475E" w:rsidRPr="007A0FAC">
        <w:rPr>
          <w:rFonts w:ascii="Times New Roman" w:hAnsi="Times New Roman" w:cs="Times New Roman"/>
          <w:sz w:val="24"/>
          <w:szCs w:val="24"/>
          <w:lang w:eastAsia="lt-LT" w:bidi="lt-LT"/>
        </w:rPr>
        <w:t xml:space="preserve">A. R. </w:t>
      </w:r>
      <w:bookmarkEnd w:id="302"/>
      <w:r w:rsidRPr="00A337BA">
        <w:rPr>
          <w:rFonts w:ascii="Times New Roman" w:hAnsi="Times New Roman" w:cs="Times New Roman"/>
          <w:sz w:val="24"/>
          <w:szCs w:val="24"/>
          <w:lang w:eastAsia="lt-LT" w:bidi="lt-LT"/>
        </w:rPr>
        <w:t xml:space="preserve">ir kitų asmenų </w:t>
      </w:r>
      <w:r w:rsidR="00B23699">
        <w:rPr>
          <w:rFonts w:ascii="Times New Roman" w:hAnsi="Times New Roman" w:cs="Times New Roman"/>
          <w:sz w:val="24"/>
          <w:szCs w:val="24"/>
          <w:lang w:eastAsia="lt-LT" w:bidi="lt-LT"/>
        </w:rPr>
        <w:t>buvo</w:t>
      </w:r>
      <w:r w:rsidR="00B2369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tik </w:t>
      </w:r>
      <w:r w:rsidR="00B23699">
        <w:rPr>
          <w:rFonts w:ascii="Times New Roman" w:hAnsi="Times New Roman" w:cs="Times New Roman"/>
          <w:sz w:val="24"/>
          <w:szCs w:val="24"/>
          <w:lang w:eastAsia="lt-LT" w:bidi="lt-LT"/>
        </w:rPr>
        <w:t>dėl</w:t>
      </w:r>
      <w:r w:rsidR="00B2369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dažų </w:t>
      </w:r>
      <w:r w:rsidR="00B23699" w:rsidRPr="00A337BA">
        <w:rPr>
          <w:rFonts w:ascii="Times New Roman" w:hAnsi="Times New Roman" w:cs="Times New Roman"/>
          <w:sz w:val="24"/>
          <w:szCs w:val="24"/>
          <w:lang w:eastAsia="lt-LT" w:bidi="lt-LT"/>
        </w:rPr>
        <w:t>pardavim</w:t>
      </w:r>
      <w:r w:rsidR="00B23699">
        <w:rPr>
          <w:rFonts w:ascii="Times New Roman" w:hAnsi="Times New Roman" w:cs="Times New Roman"/>
          <w:sz w:val="24"/>
          <w:szCs w:val="24"/>
          <w:lang w:eastAsia="lt-LT" w:bidi="lt-LT"/>
        </w:rPr>
        <w:t>o</w:t>
      </w:r>
      <w:r w:rsidRPr="00A337BA">
        <w:rPr>
          <w:rFonts w:ascii="Times New Roman" w:hAnsi="Times New Roman" w:cs="Times New Roman"/>
          <w:sz w:val="24"/>
          <w:szCs w:val="24"/>
          <w:lang w:eastAsia="lt-LT" w:bidi="lt-LT"/>
        </w:rPr>
        <w:t>. Akivaizdu, kad jeigu būtų planuojama aptariamus dažus tik parduoti, įforminant tai kaip jų utilizavimą, tokio turinio bendravimas nebūtų vykęs.</w:t>
      </w:r>
    </w:p>
    <w:p w14:paraId="45E17FE0" w14:textId="01FDC04D"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bidi="lt-LT"/>
        </w:rPr>
        <w:t xml:space="preserve">Apeliacinės instancijos teismas </w:t>
      </w:r>
      <w:bookmarkStart w:id="303" w:name="Buk_272"/>
      <w:r w:rsidR="00BD475E" w:rsidRPr="007A0FAC">
        <w:rPr>
          <w:rFonts w:ascii="Times New Roman" w:hAnsi="Times New Roman" w:cs="Times New Roman"/>
          <w:sz w:val="24"/>
          <w:szCs w:val="24"/>
          <w:lang w:eastAsia="lt-LT" w:bidi="lt-LT"/>
        </w:rPr>
        <w:t xml:space="preserve">D. D. </w:t>
      </w:r>
      <w:bookmarkEnd w:id="303"/>
      <w:r w:rsidRPr="00A337BA">
        <w:rPr>
          <w:rFonts w:ascii="Times New Roman" w:hAnsi="Times New Roman" w:cs="Times New Roman"/>
          <w:sz w:val="24"/>
          <w:szCs w:val="24"/>
          <w:lang w:eastAsia="lt-LT" w:bidi="lt-LT"/>
        </w:rPr>
        <w:t>suvokimą dėl organizuojamo dažų pardavimo, įforminant jį kaip utilizavimą, visų pirma grindė 2013 m. sausio 23 d. užfiksuotu jo pokalbi</w:t>
      </w:r>
      <w:r w:rsidR="001919F6">
        <w:rPr>
          <w:rFonts w:ascii="Times New Roman" w:hAnsi="Times New Roman" w:cs="Times New Roman"/>
          <w:sz w:val="24"/>
          <w:szCs w:val="24"/>
          <w:lang w:eastAsia="lt-LT" w:bidi="lt-LT"/>
        </w:rPr>
        <w:t>u</w:t>
      </w:r>
      <w:r w:rsidRPr="00A337BA">
        <w:rPr>
          <w:rFonts w:ascii="Times New Roman" w:hAnsi="Times New Roman" w:cs="Times New Roman"/>
          <w:sz w:val="24"/>
          <w:szCs w:val="24"/>
          <w:lang w:eastAsia="lt-LT" w:bidi="lt-LT"/>
        </w:rPr>
        <w:t xml:space="preserve"> su </w:t>
      </w:r>
      <w:bookmarkStart w:id="304" w:name="Buk_139"/>
      <w:r w:rsidR="00BD475E" w:rsidRPr="007A0FAC">
        <w:rPr>
          <w:rFonts w:ascii="Times New Roman" w:hAnsi="Times New Roman" w:cs="Times New Roman"/>
          <w:sz w:val="24"/>
          <w:szCs w:val="24"/>
          <w:lang w:eastAsia="lt-LT" w:bidi="lt-LT"/>
        </w:rPr>
        <w:t>A. R.</w:t>
      </w:r>
      <w:bookmarkEnd w:id="304"/>
      <w:r w:rsidRPr="00A337BA">
        <w:rPr>
          <w:rFonts w:ascii="Times New Roman" w:hAnsi="Times New Roman" w:cs="Times New Roman"/>
          <w:sz w:val="24"/>
          <w:szCs w:val="24"/>
          <w:lang w:eastAsia="lt-LT" w:bidi="lt-LT"/>
        </w:rPr>
        <w:t xml:space="preserve">. Tačiau šio pokalbio metu </w:t>
      </w:r>
      <w:bookmarkStart w:id="305" w:name="Buk_205"/>
      <w:r w:rsidR="00BD475E" w:rsidRPr="007A0FAC">
        <w:rPr>
          <w:rFonts w:ascii="Times New Roman" w:hAnsi="Times New Roman" w:cs="Times New Roman"/>
          <w:sz w:val="24"/>
          <w:szCs w:val="24"/>
          <w:lang w:eastAsia="lt-LT" w:bidi="lt-LT"/>
        </w:rPr>
        <w:t xml:space="preserve">D. D. </w:t>
      </w:r>
      <w:bookmarkEnd w:id="305"/>
      <w:r w:rsidRPr="00A337BA">
        <w:rPr>
          <w:rFonts w:ascii="Times New Roman" w:hAnsi="Times New Roman" w:cs="Times New Roman"/>
          <w:sz w:val="24"/>
          <w:szCs w:val="24"/>
          <w:lang w:eastAsia="lt-LT" w:bidi="lt-LT"/>
        </w:rPr>
        <w:t>tik reiškė nepasitenkinimą dėl ketinimo sudaryti trišalę sutartį dėl dažų utilizavimo tarp UAB „</w:t>
      </w:r>
      <w:r w:rsidR="00FC5D95">
        <w:rPr>
          <w:rFonts w:ascii="Times New Roman" w:hAnsi="Times New Roman" w:cs="Times New Roman"/>
          <w:sz w:val="24"/>
          <w:szCs w:val="24"/>
          <w:lang w:eastAsia="lt-LT" w:bidi="lt-LT"/>
        </w:rPr>
        <w:t>RRM</w:t>
      </w:r>
      <w:r w:rsidRPr="00A337BA">
        <w:rPr>
          <w:rFonts w:ascii="Times New Roman" w:hAnsi="Times New Roman" w:cs="Times New Roman"/>
          <w:sz w:val="24"/>
          <w:szCs w:val="24"/>
          <w:lang w:eastAsia="lt-LT" w:bidi="lt-LT"/>
        </w:rPr>
        <w:t>“, UAB „</w:t>
      </w:r>
      <w:r w:rsidR="00A14CBF">
        <w:rPr>
          <w:rFonts w:ascii="Times New Roman" w:hAnsi="Times New Roman" w:cs="Times New Roman"/>
          <w:sz w:val="24"/>
          <w:szCs w:val="24"/>
          <w:lang w:eastAsia="lt-LT" w:bidi="lt-LT"/>
        </w:rPr>
        <w:t>Av</w:t>
      </w:r>
      <w:r w:rsidRPr="00A337BA">
        <w:rPr>
          <w:rFonts w:ascii="Times New Roman" w:hAnsi="Times New Roman" w:cs="Times New Roman"/>
          <w:sz w:val="24"/>
          <w:szCs w:val="24"/>
          <w:lang w:eastAsia="lt-LT" w:bidi="lt-LT"/>
        </w:rPr>
        <w:t>“ ir UAB „</w:t>
      </w:r>
      <w:r w:rsidR="00D811F3">
        <w:rPr>
          <w:rFonts w:ascii="Times New Roman" w:hAnsi="Times New Roman" w:cs="Times New Roman"/>
          <w:sz w:val="24"/>
          <w:szCs w:val="24"/>
          <w:lang w:eastAsia="lt-LT" w:bidi="lt-LT"/>
        </w:rPr>
        <w:t>Al</w:t>
      </w:r>
      <w:r w:rsidRPr="00A337BA">
        <w:rPr>
          <w:rFonts w:ascii="Times New Roman" w:hAnsi="Times New Roman" w:cs="Times New Roman"/>
          <w:sz w:val="24"/>
          <w:szCs w:val="24"/>
          <w:lang w:eastAsia="lt-LT" w:bidi="lt-LT"/>
        </w:rPr>
        <w:t xml:space="preserve">“, todėl sutarė klausimą dėl sutarties sudarymo aptarti susitikę vakare. Šis jų susitikimas, o kartu ir jo metu vykusio bendravimo turinys, atliekant slaptus tyrimo veiksmus, nebuvo užfiksuotas, </w:t>
      </w:r>
      <w:r w:rsidR="001919F6" w:rsidRPr="00A337BA">
        <w:rPr>
          <w:rFonts w:ascii="Times New Roman" w:hAnsi="Times New Roman" w:cs="Times New Roman"/>
          <w:sz w:val="24"/>
          <w:szCs w:val="24"/>
          <w:lang w:eastAsia="lt-LT" w:bidi="lt-LT"/>
        </w:rPr>
        <w:t>nepais</w:t>
      </w:r>
      <w:r w:rsidR="001919F6">
        <w:rPr>
          <w:rFonts w:ascii="Times New Roman" w:hAnsi="Times New Roman" w:cs="Times New Roman"/>
          <w:sz w:val="24"/>
          <w:szCs w:val="24"/>
          <w:lang w:eastAsia="lt-LT" w:bidi="lt-LT"/>
        </w:rPr>
        <w:t>ydamas</w:t>
      </w:r>
      <w:r w:rsidR="001919F6"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to, teismas padarė prielaidomis grįstą išvadą, kad tai neva patvirtina susitarimą dažus parduoti ir tai </w:t>
      </w:r>
      <w:r>
        <w:rPr>
          <w:rFonts w:ascii="Times New Roman" w:hAnsi="Times New Roman" w:cs="Times New Roman"/>
          <w:sz w:val="24"/>
          <w:szCs w:val="24"/>
          <w:lang w:eastAsia="lt-LT" w:bidi="lt-LT"/>
        </w:rPr>
        <w:t>įforminti (</w:t>
      </w:r>
      <w:r w:rsidRPr="00A337BA">
        <w:rPr>
          <w:rFonts w:ascii="Times New Roman" w:hAnsi="Times New Roman" w:cs="Times New Roman"/>
          <w:sz w:val="24"/>
          <w:szCs w:val="24"/>
          <w:lang w:eastAsia="lt-LT" w:bidi="lt-LT"/>
        </w:rPr>
        <w:t xml:space="preserve">maskuoti) </w:t>
      </w:r>
      <w:r>
        <w:rPr>
          <w:rFonts w:ascii="Times New Roman" w:hAnsi="Times New Roman" w:cs="Times New Roman"/>
          <w:sz w:val="24"/>
          <w:szCs w:val="24"/>
          <w:lang w:eastAsia="lt-LT" w:bidi="lt-LT"/>
        </w:rPr>
        <w:t xml:space="preserve">kaip </w:t>
      </w:r>
      <w:r w:rsidRPr="00A337BA">
        <w:rPr>
          <w:rFonts w:ascii="Times New Roman" w:hAnsi="Times New Roman" w:cs="Times New Roman"/>
          <w:sz w:val="24"/>
          <w:szCs w:val="24"/>
          <w:lang w:eastAsia="lt-LT" w:bidi="lt-LT"/>
        </w:rPr>
        <w:t>jų utilizavim</w:t>
      </w:r>
      <w:r>
        <w:rPr>
          <w:rFonts w:ascii="Times New Roman" w:hAnsi="Times New Roman" w:cs="Times New Roman"/>
          <w:sz w:val="24"/>
          <w:szCs w:val="24"/>
          <w:lang w:eastAsia="lt-LT" w:bidi="lt-LT"/>
        </w:rPr>
        <w:t>ą</w:t>
      </w:r>
      <w:r w:rsidRPr="00A337BA">
        <w:rPr>
          <w:rFonts w:ascii="Times New Roman" w:hAnsi="Times New Roman" w:cs="Times New Roman"/>
          <w:sz w:val="24"/>
          <w:szCs w:val="24"/>
          <w:lang w:eastAsia="lt-LT" w:bidi="lt-LT"/>
        </w:rPr>
        <w:t xml:space="preserve">, </w:t>
      </w:r>
      <w:r w:rsidR="001919F6">
        <w:rPr>
          <w:rFonts w:ascii="Times New Roman" w:hAnsi="Times New Roman" w:cs="Times New Roman"/>
          <w:sz w:val="24"/>
          <w:szCs w:val="24"/>
          <w:lang w:eastAsia="lt-LT" w:bidi="lt-LT"/>
        </w:rPr>
        <w:t>šiomis prielaidomis</w:t>
      </w:r>
      <w:r w:rsidR="001919F6"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apkaltinamosios išvados negali būti grindžiamos.</w:t>
      </w:r>
    </w:p>
    <w:p w14:paraId="76F38C6A" w14:textId="323D97F2" w:rsidR="00F06E8C" w:rsidRPr="00A337BA" w:rsidRDefault="00BD475E"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bookmarkStart w:id="306" w:name="Buk_273"/>
      <w:r w:rsidRPr="007A0FAC">
        <w:rPr>
          <w:rFonts w:ascii="Times New Roman" w:hAnsi="Times New Roman" w:cs="Times New Roman"/>
          <w:sz w:val="24"/>
          <w:szCs w:val="24"/>
          <w:lang w:eastAsia="lt-LT" w:bidi="lt-LT"/>
        </w:rPr>
        <w:t xml:space="preserve">D. D. </w:t>
      </w:r>
      <w:bookmarkEnd w:id="306"/>
      <w:r w:rsidR="00F06E8C" w:rsidRPr="00A337BA">
        <w:rPr>
          <w:rFonts w:ascii="Times New Roman" w:hAnsi="Times New Roman" w:cs="Times New Roman"/>
          <w:sz w:val="24"/>
          <w:szCs w:val="24"/>
          <w:lang w:eastAsia="lt-LT" w:bidi="lt-LT"/>
        </w:rPr>
        <w:t>suvokimą dėl organizuojamo dažų pardavimo, įforminant jį kaip utilizavimą</w:t>
      </w:r>
      <w:r w:rsidR="00F06E8C">
        <w:rPr>
          <w:rFonts w:ascii="Times New Roman" w:hAnsi="Times New Roman" w:cs="Times New Roman"/>
          <w:sz w:val="24"/>
          <w:szCs w:val="24"/>
          <w:lang w:eastAsia="lt-LT" w:bidi="lt-LT"/>
        </w:rPr>
        <w:t>, teismas taip pat</w:t>
      </w:r>
      <w:r w:rsidR="00F06E8C" w:rsidRPr="00A337BA">
        <w:rPr>
          <w:rFonts w:ascii="Times New Roman" w:hAnsi="Times New Roman" w:cs="Times New Roman"/>
          <w:sz w:val="24"/>
          <w:szCs w:val="24"/>
          <w:lang w:eastAsia="lt-LT" w:bidi="lt-LT"/>
        </w:rPr>
        <w:t xml:space="preserve"> grindė ir 2012 m. spalio 26 d. </w:t>
      </w:r>
      <w:bookmarkStart w:id="307" w:name="Buk_274"/>
      <w:r w:rsidRPr="007A0FAC">
        <w:rPr>
          <w:rFonts w:ascii="Times New Roman" w:hAnsi="Times New Roman" w:cs="Times New Roman"/>
          <w:sz w:val="24"/>
          <w:szCs w:val="24"/>
          <w:lang w:eastAsia="lt-LT" w:bidi="lt-LT"/>
        </w:rPr>
        <w:t xml:space="preserve">D. D. </w:t>
      </w:r>
      <w:bookmarkEnd w:id="307"/>
      <w:r w:rsidR="00F06E8C" w:rsidRPr="00A337BA">
        <w:rPr>
          <w:rFonts w:ascii="Times New Roman" w:hAnsi="Times New Roman" w:cs="Times New Roman"/>
          <w:sz w:val="24"/>
          <w:szCs w:val="24"/>
          <w:lang w:eastAsia="lt-LT" w:bidi="lt-LT"/>
        </w:rPr>
        <w:t xml:space="preserve">ir </w:t>
      </w:r>
      <w:bookmarkStart w:id="308" w:name="Buk_94"/>
      <w:r w:rsidRPr="007A0FAC">
        <w:rPr>
          <w:rFonts w:ascii="Times New Roman" w:hAnsi="Times New Roman" w:cs="Times New Roman"/>
          <w:sz w:val="24"/>
          <w:szCs w:val="24"/>
          <w:lang w:eastAsia="lt-LT" w:bidi="lt-LT"/>
        </w:rPr>
        <w:t xml:space="preserve">A. R. </w:t>
      </w:r>
      <w:bookmarkEnd w:id="308"/>
      <w:r w:rsidR="00F06E8C" w:rsidRPr="00A337BA">
        <w:rPr>
          <w:rFonts w:ascii="Times New Roman" w:hAnsi="Times New Roman" w:cs="Times New Roman"/>
          <w:sz w:val="24"/>
          <w:szCs w:val="24"/>
          <w:lang w:eastAsia="lt-LT" w:bidi="lt-LT"/>
        </w:rPr>
        <w:t xml:space="preserve">susirašinėjimu, iš </w:t>
      </w:r>
      <w:r w:rsidR="00F06E8C">
        <w:rPr>
          <w:rFonts w:ascii="Times New Roman" w:hAnsi="Times New Roman" w:cs="Times New Roman"/>
          <w:sz w:val="24"/>
          <w:szCs w:val="24"/>
          <w:lang w:eastAsia="lt-LT" w:bidi="lt-LT"/>
        </w:rPr>
        <w:t>kurio</w:t>
      </w:r>
      <w:r w:rsidR="00F06E8C" w:rsidRPr="00A337BA">
        <w:rPr>
          <w:rFonts w:ascii="Times New Roman" w:hAnsi="Times New Roman" w:cs="Times New Roman"/>
          <w:sz w:val="24"/>
          <w:szCs w:val="24"/>
          <w:lang w:eastAsia="lt-LT" w:bidi="lt-LT"/>
        </w:rPr>
        <w:t xml:space="preserve"> turinio matyti, kad dažų </w:t>
      </w:r>
      <w:r w:rsidR="00B23699" w:rsidRPr="00A337BA">
        <w:rPr>
          <w:rFonts w:ascii="Times New Roman" w:hAnsi="Times New Roman" w:cs="Times New Roman"/>
          <w:sz w:val="24"/>
          <w:szCs w:val="24"/>
          <w:lang w:eastAsia="lt-LT" w:bidi="lt-LT"/>
        </w:rPr>
        <w:t>pirkėj</w:t>
      </w:r>
      <w:r w:rsidR="00B23699">
        <w:rPr>
          <w:rFonts w:ascii="Times New Roman" w:hAnsi="Times New Roman" w:cs="Times New Roman"/>
          <w:sz w:val="24"/>
          <w:szCs w:val="24"/>
          <w:lang w:eastAsia="lt-LT" w:bidi="lt-LT"/>
        </w:rPr>
        <w:t>o</w:t>
      </w:r>
      <w:r w:rsidR="00B23699" w:rsidRPr="00A337BA">
        <w:rPr>
          <w:rFonts w:ascii="Times New Roman" w:hAnsi="Times New Roman" w:cs="Times New Roman"/>
          <w:sz w:val="24"/>
          <w:szCs w:val="24"/>
          <w:lang w:eastAsia="lt-LT" w:bidi="lt-LT"/>
        </w:rPr>
        <w:t xml:space="preserve"> </w:t>
      </w:r>
      <w:r w:rsidR="00F06E8C" w:rsidRPr="00A337BA">
        <w:rPr>
          <w:rFonts w:ascii="Times New Roman" w:hAnsi="Times New Roman" w:cs="Times New Roman"/>
          <w:sz w:val="24"/>
          <w:szCs w:val="24"/>
          <w:lang w:eastAsia="lt-LT" w:bidi="lt-LT"/>
        </w:rPr>
        <w:t xml:space="preserve">buvo ieškoma dar spalio mėn. Tuo tarpu aplinkos apsaugos pareigūnai BUAB „OKZ Holding Baltija“ sandėlį tikrino 2012 m. gruodžio mėn. Pats patikrinimo aktas, kuriuo </w:t>
      </w:r>
      <w:bookmarkStart w:id="309" w:name="Buk_206"/>
      <w:r w:rsidRPr="007A0FAC">
        <w:rPr>
          <w:rFonts w:ascii="Times New Roman" w:hAnsi="Times New Roman" w:cs="Times New Roman"/>
          <w:sz w:val="24"/>
          <w:szCs w:val="24"/>
          <w:lang w:eastAsia="lt-LT" w:bidi="lt-LT"/>
        </w:rPr>
        <w:t xml:space="preserve">D. D. </w:t>
      </w:r>
      <w:bookmarkEnd w:id="309"/>
      <w:r w:rsidR="00F06E8C" w:rsidRPr="00A337BA">
        <w:rPr>
          <w:rFonts w:ascii="Times New Roman" w:hAnsi="Times New Roman" w:cs="Times New Roman"/>
          <w:sz w:val="24"/>
          <w:szCs w:val="24"/>
          <w:lang w:eastAsia="lt-LT" w:bidi="lt-LT"/>
        </w:rPr>
        <w:t>buvo įpareigotas utilizuoti pasibaigusio galiojimo chemines medžiagas, jam įteiktas tik 2012 m. gruodžio 10 d. Todėl visiškai suprantama, logiška ir teisėta, kad</w:t>
      </w:r>
      <w:r w:rsidR="001919F6">
        <w:rPr>
          <w:rFonts w:ascii="Times New Roman" w:hAnsi="Times New Roman" w:cs="Times New Roman"/>
          <w:sz w:val="24"/>
          <w:szCs w:val="24"/>
          <w:lang w:eastAsia="lt-LT" w:bidi="lt-LT"/>
        </w:rPr>
        <w:t>,</w:t>
      </w:r>
      <w:r w:rsidR="00F06E8C" w:rsidRPr="00A337BA">
        <w:rPr>
          <w:rFonts w:ascii="Times New Roman" w:hAnsi="Times New Roman" w:cs="Times New Roman"/>
          <w:sz w:val="24"/>
          <w:szCs w:val="24"/>
          <w:lang w:eastAsia="lt-LT" w:bidi="lt-LT"/>
        </w:rPr>
        <w:t xml:space="preserve"> bankroto procese perėmus bankrutuojančios bendrovės turtą, 2012 m. spalio mėn. buvo ieškoma </w:t>
      </w:r>
      <w:r w:rsidR="00B23699" w:rsidRPr="00A337BA">
        <w:rPr>
          <w:rFonts w:ascii="Times New Roman" w:hAnsi="Times New Roman" w:cs="Times New Roman"/>
          <w:sz w:val="24"/>
          <w:szCs w:val="24"/>
          <w:lang w:eastAsia="lt-LT" w:bidi="lt-LT"/>
        </w:rPr>
        <w:t>galim</w:t>
      </w:r>
      <w:r w:rsidR="00B23699">
        <w:rPr>
          <w:rFonts w:ascii="Times New Roman" w:hAnsi="Times New Roman" w:cs="Times New Roman"/>
          <w:sz w:val="24"/>
          <w:szCs w:val="24"/>
          <w:lang w:eastAsia="lt-LT" w:bidi="lt-LT"/>
        </w:rPr>
        <w:t>o</w:t>
      </w:r>
      <w:r w:rsidR="00B23699" w:rsidRPr="00A337BA">
        <w:rPr>
          <w:rFonts w:ascii="Times New Roman" w:hAnsi="Times New Roman" w:cs="Times New Roman"/>
          <w:sz w:val="24"/>
          <w:szCs w:val="24"/>
          <w:lang w:eastAsia="lt-LT" w:bidi="lt-LT"/>
        </w:rPr>
        <w:t xml:space="preserve"> </w:t>
      </w:r>
      <w:r w:rsidR="00F06E8C" w:rsidRPr="00A337BA">
        <w:rPr>
          <w:rFonts w:ascii="Times New Roman" w:hAnsi="Times New Roman" w:cs="Times New Roman"/>
          <w:sz w:val="24"/>
          <w:szCs w:val="24"/>
          <w:lang w:eastAsia="lt-LT" w:bidi="lt-LT"/>
        </w:rPr>
        <w:t xml:space="preserve">bankrutuojančios bendrovės, kurios veikla nėra vykdoma, sandėlyje esančių dažų </w:t>
      </w:r>
      <w:r w:rsidR="00B23699" w:rsidRPr="00A337BA">
        <w:rPr>
          <w:rFonts w:ascii="Times New Roman" w:hAnsi="Times New Roman" w:cs="Times New Roman"/>
          <w:sz w:val="24"/>
          <w:szCs w:val="24"/>
          <w:lang w:eastAsia="lt-LT" w:bidi="lt-LT"/>
        </w:rPr>
        <w:t>pirkėj</w:t>
      </w:r>
      <w:r w:rsidR="00B23699">
        <w:rPr>
          <w:rFonts w:ascii="Times New Roman" w:hAnsi="Times New Roman" w:cs="Times New Roman"/>
          <w:sz w:val="24"/>
          <w:szCs w:val="24"/>
          <w:lang w:eastAsia="lt-LT" w:bidi="lt-LT"/>
        </w:rPr>
        <w:t>o</w:t>
      </w:r>
      <w:r w:rsidR="00F06E8C" w:rsidRPr="00A337BA">
        <w:rPr>
          <w:rFonts w:ascii="Times New Roman" w:hAnsi="Times New Roman" w:cs="Times New Roman"/>
          <w:sz w:val="24"/>
          <w:szCs w:val="24"/>
          <w:lang w:eastAsia="lt-LT" w:bidi="lt-LT"/>
        </w:rPr>
        <w:t xml:space="preserve">. Tai patvirtina, kad apeliacinės instancijos teismo išvados padarytos vertinant </w:t>
      </w:r>
      <w:bookmarkStart w:id="310" w:name="Buk_275"/>
      <w:r w:rsidRPr="007A0FAC">
        <w:rPr>
          <w:rFonts w:ascii="Times New Roman" w:hAnsi="Times New Roman" w:cs="Times New Roman"/>
          <w:sz w:val="24"/>
          <w:szCs w:val="24"/>
          <w:lang w:eastAsia="lt-LT" w:bidi="lt-LT"/>
        </w:rPr>
        <w:t xml:space="preserve">D. D. </w:t>
      </w:r>
      <w:bookmarkEnd w:id="310"/>
      <w:r w:rsidR="00F06E8C" w:rsidRPr="00A337BA">
        <w:rPr>
          <w:rFonts w:ascii="Times New Roman" w:hAnsi="Times New Roman" w:cs="Times New Roman"/>
          <w:sz w:val="24"/>
          <w:szCs w:val="24"/>
          <w:lang w:eastAsia="lt-LT" w:bidi="lt-LT"/>
        </w:rPr>
        <w:t xml:space="preserve">veiksmus bylai neaktualiu laikotarpiu, todėl negali būti laikomos nei teisėtomis, nei pagrįstomis. Paminėti </w:t>
      </w:r>
      <w:bookmarkStart w:id="311" w:name="Buk_276"/>
      <w:r w:rsidRPr="007A0FAC">
        <w:rPr>
          <w:rFonts w:ascii="Times New Roman" w:hAnsi="Times New Roman" w:cs="Times New Roman"/>
          <w:sz w:val="24"/>
          <w:szCs w:val="24"/>
          <w:lang w:eastAsia="lt-LT" w:bidi="lt-LT"/>
        </w:rPr>
        <w:t xml:space="preserve">D. D. </w:t>
      </w:r>
      <w:bookmarkEnd w:id="311"/>
      <w:r w:rsidR="00F06E8C" w:rsidRPr="00A337BA">
        <w:rPr>
          <w:rFonts w:ascii="Times New Roman" w:hAnsi="Times New Roman" w:cs="Times New Roman"/>
          <w:sz w:val="24"/>
          <w:szCs w:val="24"/>
          <w:lang w:eastAsia="lt-LT" w:bidi="lt-LT"/>
        </w:rPr>
        <w:t xml:space="preserve">veiksmai visiškai atitinka įstatymo imperatyvą bankroto administratoriui veikti administruojamos bendrovės ir jos kreditorių naudai bei interesais. Ieškant dažų pardavimo galimybių, buvo siekiama užtikrinti bankrutuojančios bendrovės kreditorių interesus, o tai </w:t>
      </w:r>
      <w:r w:rsidR="001919F6">
        <w:rPr>
          <w:rFonts w:ascii="Times New Roman" w:hAnsi="Times New Roman" w:cs="Times New Roman"/>
          <w:sz w:val="24"/>
          <w:szCs w:val="24"/>
          <w:lang w:eastAsia="lt-LT" w:bidi="lt-LT"/>
        </w:rPr>
        <w:t>pašalina</w:t>
      </w:r>
      <w:r w:rsidR="001919F6" w:rsidRPr="00A337BA">
        <w:rPr>
          <w:rFonts w:ascii="Times New Roman" w:hAnsi="Times New Roman" w:cs="Times New Roman"/>
          <w:sz w:val="24"/>
          <w:szCs w:val="24"/>
          <w:lang w:eastAsia="lt-LT" w:bidi="lt-LT"/>
        </w:rPr>
        <w:t xml:space="preserve"> </w:t>
      </w:r>
      <w:r w:rsidR="00F06E8C" w:rsidRPr="00A337BA">
        <w:rPr>
          <w:rFonts w:ascii="Times New Roman" w:hAnsi="Times New Roman" w:cs="Times New Roman"/>
          <w:sz w:val="24"/>
          <w:szCs w:val="24"/>
          <w:lang w:eastAsia="lt-LT" w:bidi="lt-LT"/>
        </w:rPr>
        <w:t>BK 228 straipsnio 2 dalyje nustatytą objektyvųjį piktnaudžiavimo tarnybine padėtimi požymį.</w:t>
      </w:r>
    </w:p>
    <w:p w14:paraId="785EA8C1" w14:textId="3FDC1F45"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bidi="lt-LT"/>
        </w:rPr>
        <w:t>Paneigiant cheminių medžiagų utilizavimo sutarties fiktyvumą, reikšminga ir tai, kad tarp UAB „Valeksa“ ir UAB „</w:t>
      </w:r>
      <w:r w:rsidR="00D811F3">
        <w:rPr>
          <w:rFonts w:ascii="Times New Roman" w:hAnsi="Times New Roman" w:cs="Times New Roman"/>
          <w:sz w:val="24"/>
          <w:szCs w:val="24"/>
          <w:lang w:eastAsia="lt-LT" w:bidi="lt-LT"/>
        </w:rPr>
        <w:t>Al</w:t>
      </w:r>
      <w:r w:rsidRPr="00A337BA">
        <w:rPr>
          <w:rFonts w:ascii="Times New Roman" w:hAnsi="Times New Roman" w:cs="Times New Roman"/>
          <w:sz w:val="24"/>
          <w:szCs w:val="24"/>
          <w:lang w:eastAsia="lt-LT" w:bidi="lt-LT"/>
        </w:rPr>
        <w:t>“ iš tiesų buvo sudaryta sutartis, pagal kurią UAB „</w:t>
      </w:r>
      <w:r w:rsidR="00D811F3">
        <w:rPr>
          <w:rFonts w:ascii="Times New Roman" w:hAnsi="Times New Roman" w:cs="Times New Roman"/>
          <w:sz w:val="24"/>
          <w:szCs w:val="24"/>
          <w:lang w:eastAsia="lt-LT" w:bidi="lt-LT"/>
        </w:rPr>
        <w:t>Al</w:t>
      </w:r>
      <w:r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lastRenderedPageBreak/>
        <w:t>įsipareigojo sutvarkyti chemines medžiagas, nurodytas sutarties priede</w:t>
      </w:r>
      <w:r w:rsidR="001919F6">
        <w:rPr>
          <w:rFonts w:ascii="Times New Roman" w:hAnsi="Times New Roman" w:cs="Times New Roman"/>
          <w:sz w:val="24"/>
          <w:szCs w:val="24"/>
          <w:lang w:eastAsia="lt-LT" w:bidi="lt-LT"/>
        </w:rPr>
        <w:t>,</w:t>
      </w:r>
      <w:r w:rsidRPr="00A337BA">
        <w:rPr>
          <w:rFonts w:ascii="Times New Roman" w:hAnsi="Times New Roman" w:cs="Times New Roman"/>
          <w:sz w:val="24"/>
          <w:szCs w:val="24"/>
          <w:lang w:eastAsia="lt-LT" w:bidi="lt-LT"/>
        </w:rPr>
        <w:t xml:space="preserve"> − dažus, kietiklius, lakus, </w:t>
      </w:r>
      <w:r w:rsidR="001919F6">
        <w:rPr>
          <w:rFonts w:ascii="Times New Roman" w:hAnsi="Times New Roman" w:cs="Times New Roman"/>
          <w:sz w:val="24"/>
          <w:szCs w:val="24"/>
          <w:lang w:eastAsia="lt-LT" w:bidi="lt-LT"/>
        </w:rPr>
        <w:t xml:space="preserve">iš </w:t>
      </w:r>
      <w:r w:rsidRPr="00A337BA">
        <w:rPr>
          <w:rFonts w:ascii="Times New Roman" w:hAnsi="Times New Roman" w:cs="Times New Roman"/>
          <w:sz w:val="24"/>
          <w:szCs w:val="24"/>
          <w:lang w:eastAsia="lt-LT" w:bidi="lt-LT"/>
        </w:rPr>
        <w:t>viso 2683,54 kg. Byloje nustatyta, kad, vykdant šią sutartį, 2013 m. sausio 31 d. cheminiai produktai buvo išvežti iš BUAB „OKZ Holding Baltija“ sandėlio, t. y. utilizuotinų medžiagų BUAB „OKZ Holding Baltija“ žinioje nebeliko. Taip pat nustatyta, kad</w:t>
      </w:r>
      <w:r w:rsidR="00F51D19">
        <w:rPr>
          <w:rFonts w:ascii="Times New Roman" w:hAnsi="Times New Roman" w:cs="Times New Roman"/>
          <w:sz w:val="24"/>
          <w:szCs w:val="24"/>
          <w:lang w:eastAsia="lt-LT" w:bidi="lt-LT"/>
        </w:rPr>
        <w:t>,</w:t>
      </w:r>
      <w:r w:rsidRPr="00A337BA">
        <w:rPr>
          <w:rFonts w:ascii="Times New Roman" w:hAnsi="Times New Roman" w:cs="Times New Roman"/>
          <w:sz w:val="24"/>
          <w:szCs w:val="24"/>
          <w:lang w:eastAsia="lt-LT" w:bidi="lt-LT"/>
        </w:rPr>
        <w:t xml:space="preserve"> tik kraunant aptariamas chemines medžiagas į jas išvežusią transporto priemonę</w:t>
      </w:r>
      <w:r w:rsidR="00F51D19">
        <w:rPr>
          <w:rFonts w:ascii="Times New Roman" w:hAnsi="Times New Roman" w:cs="Times New Roman"/>
          <w:sz w:val="24"/>
          <w:szCs w:val="24"/>
          <w:lang w:eastAsia="lt-LT" w:bidi="lt-LT"/>
        </w:rPr>
        <w:t>,</w:t>
      </w:r>
      <w:r w:rsidRPr="00A337BA">
        <w:rPr>
          <w:rFonts w:ascii="Times New Roman" w:hAnsi="Times New Roman" w:cs="Times New Roman"/>
          <w:sz w:val="24"/>
          <w:szCs w:val="24"/>
          <w:lang w:eastAsia="lt-LT" w:bidi="lt-LT"/>
        </w:rPr>
        <w:t xml:space="preserve"> pastebėta, jog medžiagų yra daugiau</w:t>
      </w:r>
      <w:r w:rsidR="001919F6">
        <w:rPr>
          <w:rFonts w:ascii="Times New Roman" w:hAnsi="Times New Roman" w:cs="Times New Roman"/>
          <w:sz w:val="24"/>
          <w:szCs w:val="24"/>
          <w:lang w:eastAsia="lt-LT" w:bidi="lt-LT"/>
        </w:rPr>
        <w:t>,</w:t>
      </w:r>
      <w:r w:rsidRPr="00A337BA">
        <w:rPr>
          <w:rFonts w:ascii="Times New Roman" w:hAnsi="Times New Roman" w:cs="Times New Roman"/>
          <w:sz w:val="24"/>
          <w:szCs w:val="24"/>
          <w:lang w:eastAsia="lt-LT" w:bidi="lt-LT"/>
        </w:rPr>
        <w:t xml:space="preserve"> nei fiksuota dokumentuose. Iš liudytojo </w:t>
      </w:r>
      <w:bookmarkStart w:id="312" w:name="Buk_702"/>
      <w:r w:rsidR="00BD475E" w:rsidRPr="007A0FAC">
        <w:rPr>
          <w:rFonts w:ascii="Times New Roman" w:hAnsi="Times New Roman" w:cs="Times New Roman"/>
          <w:sz w:val="24"/>
          <w:szCs w:val="24"/>
          <w:lang w:eastAsia="lt-LT" w:bidi="lt-LT"/>
        </w:rPr>
        <w:t xml:space="preserve">V. M. </w:t>
      </w:r>
      <w:bookmarkEnd w:id="312"/>
      <w:r w:rsidRPr="00A337BA">
        <w:rPr>
          <w:rFonts w:ascii="Times New Roman" w:hAnsi="Times New Roman" w:cs="Times New Roman"/>
          <w:sz w:val="24"/>
          <w:szCs w:val="24"/>
          <w:lang w:eastAsia="lt-LT" w:bidi="lt-LT"/>
        </w:rPr>
        <w:t>parodymų matyti, kad</w:t>
      </w:r>
      <w:r w:rsidR="00F51D19">
        <w:rPr>
          <w:rFonts w:ascii="Times New Roman" w:hAnsi="Times New Roman" w:cs="Times New Roman"/>
          <w:sz w:val="24"/>
          <w:szCs w:val="24"/>
          <w:lang w:eastAsia="lt-LT" w:bidi="lt-LT"/>
        </w:rPr>
        <w:t>,</w:t>
      </w:r>
      <w:r w:rsidRPr="00A337BA">
        <w:rPr>
          <w:rFonts w:ascii="Times New Roman" w:hAnsi="Times New Roman" w:cs="Times New Roman"/>
          <w:sz w:val="24"/>
          <w:szCs w:val="24"/>
          <w:lang w:eastAsia="lt-LT" w:bidi="lt-LT"/>
        </w:rPr>
        <w:t xml:space="preserve"> atvykus paim</w:t>
      </w:r>
      <w:r>
        <w:rPr>
          <w:rFonts w:ascii="Times New Roman" w:hAnsi="Times New Roman" w:cs="Times New Roman"/>
          <w:sz w:val="24"/>
          <w:szCs w:val="24"/>
          <w:lang w:eastAsia="lt-LT" w:bidi="lt-LT"/>
        </w:rPr>
        <w:t>t</w:t>
      </w:r>
      <w:r w:rsidRPr="00A337BA">
        <w:rPr>
          <w:rFonts w:ascii="Times New Roman" w:hAnsi="Times New Roman" w:cs="Times New Roman"/>
          <w:sz w:val="24"/>
          <w:szCs w:val="24"/>
          <w:lang w:eastAsia="lt-LT" w:bidi="lt-LT"/>
        </w:rPr>
        <w:t>i atliekų (aptariamų cheminių medžiagų), pastebėta, jog krovinys neatitinka sutarties sąlygų dėl kiekio, o dažų pakuotės netvarkingos, be dangčių. Būtent dėl šios priežasties buvo nuspręsta chemines medžiagas pirmiausia nuvežti į Alytuje esančios AB „Alytaus chemija“ patalpas ir ten dažus perrūšiuoti. Šios aplinkybės, kurias neteisėtai ignoravo apeliacinės instancijos teismas, paneigia skundžiamo nuosprendžio išvadas, kad minėtos sutarties neketinta vykdyti.</w:t>
      </w:r>
    </w:p>
    <w:p w14:paraId="627CE3D4" w14:textId="2C481362"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bidi="lt-LT"/>
        </w:rPr>
        <w:t>Apeliacinės instancijos teismas padarė išvadą, kad jokių veiksmų, siekiant 2013 m. kovo 20 d. kratos metu AB „Alytaus chemija“ patalpose rastas chemines medžiagas sutvarkyti ir pristatyti</w:t>
      </w:r>
      <w:r w:rsidR="00F51D19">
        <w:rPr>
          <w:rFonts w:ascii="Times New Roman" w:hAnsi="Times New Roman" w:cs="Times New Roman"/>
          <w:sz w:val="24"/>
          <w:szCs w:val="24"/>
          <w:lang w:eastAsia="lt-LT" w:bidi="lt-LT"/>
        </w:rPr>
        <w:t>, kad jos būtų</w:t>
      </w:r>
      <w:r w:rsidRPr="00A337BA">
        <w:rPr>
          <w:rFonts w:ascii="Times New Roman" w:hAnsi="Times New Roman" w:cs="Times New Roman"/>
          <w:sz w:val="24"/>
          <w:szCs w:val="24"/>
          <w:lang w:eastAsia="lt-LT" w:bidi="lt-LT"/>
        </w:rPr>
        <w:t xml:space="preserve"> </w:t>
      </w:r>
      <w:r w:rsidR="00F51D19" w:rsidRPr="00A337BA">
        <w:rPr>
          <w:rFonts w:ascii="Times New Roman" w:hAnsi="Times New Roman" w:cs="Times New Roman"/>
          <w:sz w:val="24"/>
          <w:szCs w:val="24"/>
          <w:lang w:eastAsia="lt-LT" w:bidi="lt-LT"/>
        </w:rPr>
        <w:t>utiliz</w:t>
      </w:r>
      <w:r w:rsidR="00F51D19">
        <w:rPr>
          <w:rFonts w:ascii="Times New Roman" w:hAnsi="Times New Roman" w:cs="Times New Roman"/>
          <w:sz w:val="24"/>
          <w:szCs w:val="24"/>
          <w:lang w:eastAsia="lt-LT" w:bidi="lt-LT"/>
        </w:rPr>
        <w:t>uotos,</w:t>
      </w:r>
      <w:r w:rsidR="00F51D1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į UAB „Ūrus ir </w:t>
      </w:r>
      <w:r w:rsidR="00F51D19">
        <w:rPr>
          <w:rFonts w:ascii="Times New Roman" w:hAnsi="Times New Roman" w:cs="Times New Roman"/>
          <w:sz w:val="24"/>
          <w:szCs w:val="24"/>
          <w:lang w:eastAsia="lt-LT" w:bidi="lt-LT"/>
        </w:rPr>
        <w:t>K</w:t>
      </w:r>
      <w:r w:rsidRPr="00A337BA">
        <w:rPr>
          <w:rFonts w:ascii="Times New Roman" w:hAnsi="Times New Roman" w:cs="Times New Roman"/>
          <w:sz w:val="24"/>
          <w:szCs w:val="24"/>
          <w:lang w:eastAsia="lt-LT" w:bidi="lt-LT"/>
        </w:rPr>
        <w:t xml:space="preserve">o“, per beveik 1,5 mėnesio imtasi nebuvo. Tai, teismo teigimu, patvirtina, kad šių cheminių medžiagų nebuvo planuojama gabenti į UAB „Ūrus ir </w:t>
      </w:r>
      <w:r w:rsidR="00F51D19">
        <w:rPr>
          <w:rFonts w:ascii="Times New Roman" w:hAnsi="Times New Roman" w:cs="Times New Roman"/>
          <w:sz w:val="24"/>
          <w:szCs w:val="24"/>
          <w:lang w:eastAsia="lt-LT" w:bidi="lt-LT"/>
        </w:rPr>
        <w:t>K</w:t>
      </w:r>
      <w:r w:rsidRPr="00A337BA">
        <w:rPr>
          <w:rFonts w:ascii="Times New Roman" w:hAnsi="Times New Roman" w:cs="Times New Roman"/>
          <w:sz w:val="24"/>
          <w:szCs w:val="24"/>
          <w:lang w:eastAsia="lt-LT" w:bidi="lt-LT"/>
        </w:rPr>
        <w:t>o“ utilizuoti. Be to, nuosprendyje akcentuojama, kad pagal 2013 m. sausio 31 d. PVM sąskaitą faktūrą AL Nr. 000980 BUAB „OKZ Holding Baltija“ sumokėjo bendrovei „</w:t>
      </w:r>
      <w:r w:rsidR="00D811F3">
        <w:rPr>
          <w:rFonts w:ascii="Times New Roman" w:hAnsi="Times New Roman" w:cs="Times New Roman"/>
          <w:sz w:val="24"/>
          <w:szCs w:val="24"/>
          <w:lang w:eastAsia="lt-LT" w:bidi="lt-LT"/>
        </w:rPr>
        <w:t>Al</w:t>
      </w:r>
      <w:r w:rsidRPr="00A337BA">
        <w:rPr>
          <w:rFonts w:ascii="Times New Roman" w:hAnsi="Times New Roman" w:cs="Times New Roman"/>
          <w:sz w:val="24"/>
          <w:szCs w:val="24"/>
          <w:lang w:eastAsia="lt-LT" w:bidi="lt-LT"/>
        </w:rPr>
        <w:t xml:space="preserve">“ už atliekų transportavimo ir utilizavimo paslaugas </w:t>
      </w:r>
      <w:r w:rsidR="00F51D19">
        <w:rPr>
          <w:rFonts w:ascii="Times New Roman" w:hAnsi="Times New Roman" w:cs="Times New Roman"/>
          <w:sz w:val="24"/>
          <w:szCs w:val="24"/>
          <w:lang w:eastAsia="lt-LT" w:bidi="lt-LT"/>
        </w:rPr>
        <w:t xml:space="preserve">iš </w:t>
      </w:r>
      <w:r w:rsidRPr="00A337BA">
        <w:rPr>
          <w:rFonts w:ascii="Times New Roman" w:hAnsi="Times New Roman" w:cs="Times New Roman"/>
          <w:sz w:val="24"/>
          <w:szCs w:val="24"/>
          <w:lang w:eastAsia="lt-LT" w:bidi="lt-LT"/>
        </w:rPr>
        <w:t xml:space="preserve">viso 11 880,95 Lt (3440,96 Eur) sumą, </w:t>
      </w:r>
      <w:r w:rsidR="00F51D19">
        <w:rPr>
          <w:rFonts w:ascii="Times New Roman" w:hAnsi="Times New Roman" w:cs="Times New Roman"/>
          <w:sz w:val="24"/>
          <w:szCs w:val="24"/>
          <w:lang w:eastAsia="lt-LT" w:bidi="lt-LT"/>
        </w:rPr>
        <w:t>nors</w:t>
      </w:r>
      <w:r w:rsidR="00F51D1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faktiškai dažų utilizavimas atliktas nebuvo.</w:t>
      </w:r>
    </w:p>
    <w:p w14:paraId="6C3D359F" w14:textId="20673401"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bidi="lt-LT"/>
        </w:rPr>
        <w:t xml:space="preserve">Alytuje dažai turėjo būti perrūšiuoti, nes ne visi jie buvo pasibaigusio galiojimo ar netinkami naudoti. Todėl buvo būtina atskirti dar galiojančius ir tinkamus naudoti dažus nuo </w:t>
      </w:r>
      <w:r w:rsidR="00F51D19" w:rsidRPr="00A337BA">
        <w:rPr>
          <w:rFonts w:ascii="Times New Roman" w:hAnsi="Times New Roman" w:cs="Times New Roman"/>
          <w:sz w:val="24"/>
          <w:szCs w:val="24"/>
          <w:lang w:eastAsia="lt-LT" w:bidi="lt-LT"/>
        </w:rPr>
        <w:t>utiliz</w:t>
      </w:r>
      <w:r w:rsidR="00F51D19">
        <w:rPr>
          <w:rFonts w:ascii="Times New Roman" w:hAnsi="Times New Roman" w:cs="Times New Roman"/>
          <w:sz w:val="24"/>
          <w:szCs w:val="24"/>
          <w:lang w:eastAsia="lt-LT" w:bidi="lt-LT"/>
        </w:rPr>
        <w:t>uoti</w:t>
      </w:r>
      <w:r w:rsidR="00F51D1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skirtų dažų. Buvo siekiama dar galiojantiems dažams rasti pirkėją ir juos parduoti, taip ne tik sugeneruojant bankrutuojančiai bendrovei pajamų, bet ir išvengiant jų </w:t>
      </w:r>
      <w:r w:rsidR="00F51D19" w:rsidRPr="00A337BA">
        <w:rPr>
          <w:rFonts w:ascii="Times New Roman" w:hAnsi="Times New Roman" w:cs="Times New Roman"/>
          <w:sz w:val="24"/>
          <w:szCs w:val="24"/>
          <w:lang w:eastAsia="lt-LT" w:bidi="lt-LT"/>
        </w:rPr>
        <w:t>utilizavim</w:t>
      </w:r>
      <w:r w:rsidR="00F51D19">
        <w:rPr>
          <w:rFonts w:ascii="Times New Roman" w:hAnsi="Times New Roman" w:cs="Times New Roman"/>
          <w:sz w:val="24"/>
          <w:szCs w:val="24"/>
          <w:lang w:eastAsia="lt-LT" w:bidi="lt-LT"/>
        </w:rPr>
        <w:t>o išlaidų</w:t>
      </w:r>
      <w:r w:rsidRPr="00A337BA">
        <w:rPr>
          <w:rFonts w:ascii="Times New Roman" w:hAnsi="Times New Roman" w:cs="Times New Roman"/>
          <w:sz w:val="24"/>
          <w:szCs w:val="24"/>
          <w:lang w:eastAsia="lt-LT" w:bidi="lt-LT"/>
        </w:rPr>
        <w:t xml:space="preserve">, o </w:t>
      </w:r>
      <w:r w:rsidR="00F51D19" w:rsidRPr="00A337BA">
        <w:rPr>
          <w:rFonts w:ascii="Times New Roman" w:hAnsi="Times New Roman" w:cs="Times New Roman"/>
          <w:sz w:val="24"/>
          <w:szCs w:val="24"/>
          <w:lang w:eastAsia="lt-LT" w:bidi="lt-LT"/>
        </w:rPr>
        <w:t>utiliz</w:t>
      </w:r>
      <w:r w:rsidR="00F51D19">
        <w:rPr>
          <w:rFonts w:ascii="Times New Roman" w:hAnsi="Times New Roman" w:cs="Times New Roman"/>
          <w:sz w:val="24"/>
          <w:szCs w:val="24"/>
          <w:lang w:eastAsia="lt-LT" w:bidi="lt-LT"/>
        </w:rPr>
        <w:t>uoti</w:t>
      </w:r>
      <w:r w:rsidR="00F51D1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skirtus, jau pasibaigusio galiojimo ir netinkamus naudoti dažus, vykdant minėtos sutarties sąlygas, utilizuoti UAB „Ūrus ir </w:t>
      </w:r>
      <w:r w:rsidR="00F51D19">
        <w:rPr>
          <w:rFonts w:ascii="Times New Roman" w:hAnsi="Times New Roman" w:cs="Times New Roman"/>
          <w:sz w:val="24"/>
          <w:szCs w:val="24"/>
          <w:lang w:eastAsia="lt-LT" w:bidi="lt-LT"/>
        </w:rPr>
        <w:t>K</w:t>
      </w:r>
      <w:r w:rsidRPr="00A337BA">
        <w:rPr>
          <w:rFonts w:ascii="Times New Roman" w:hAnsi="Times New Roman" w:cs="Times New Roman"/>
          <w:sz w:val="24"/>
          <w:szCs w:val="24"/>
          <w:lang w:eastAsia="lt-LT" w:bidi="lt-LT"/>
        </w:rPr>
        <w:t xml:space="preserve">o“. Potencialus dar tinkamų naudoti dažų pirkėjas liudytojas </w:t>
      </w:r>
      <w:bookmarkStart w:id="313" w:name="Buk_433"/>
      <w:r w:rsidR="00BD475E" w:rsidRPr="007A0FAC">
        <w:rPr>
          <w:rFonts w:ascii="Times New Roman" w:hAnsi="Times New Roman" w:cs="Times New Roman"/>
          <w:sz w:val="24"/>
          <w:szCs w:val="24"/>
          <w:lang w:eastAsia="lt-LT" w:bidi="lt-LT"/>
        </w:rPr>
        <w:t xml:space="preserve">L. A. </w:t>
      </w:r>
      <w:bookmarkEnd w:id="313"/>
      <w:r w:rsidRPr="00A337BA">
        <w:rPr>
          <w:rFonts w:ascii="Times New Roman" w:hAnsi="Times New Roman" w:cs="Times New Roman"/>
          <w:sz w:val="24"/>
          <w:szCs w:val="24"/>
          <w:lang w:eastAsia="lt-LT" w:bidi="lt-LT"/>
        </w:rPr>
        <w:t xml:space="preserve">parodė, kad vertinti dažų kokybės jis neskubėjo. Dažų kiekis buvo didelis, tad pirmiausia </w:t>
      </w:r>
      <w:r w:rsidR="00F51D19">
        <w:rPr>
          <w:rFonts w:ascii="Times New Roman" w:hAnsi="Times New Roman" w:cs="Times New Roman"/>
          <w:sz w:val="24"/>
          <w:szCs w:val="24"/>
          <w:lang w:eastAsia="lt-LT" w:bidi="lt-LT"/>
        </w:rPr>
        <w:t xml:space="preserve">reikėjo </w:t>
      </w:r>
      <w:r w:rsidRPr="00A337BA">
        <w:rPr>
          <w:rFonts w:ascii="Times New Roman" w:hAnsi="Times New Roman" w:cs="Times New Roman"/>
          <w:sz w:val="24"/>
          <w:szCs w:val="24"/>
          <w:lang w:eastAsia="lt-LT" w:bidi="lt-LT"/>
        </w:rPr>
        <w:t xml:space="preserve">dažus sugrupuoti, atskirti dervas ir dažus. Tik įvertinęs dažų kokybę jis ketino dalį jų pirkti. Nurodytos aplinkybės paneigia apeliacinės instancijos teismo išvadą, kad dažų apskritai nebuvo planuojama vežti į UAB „Ūrus ir </w:t>
      </w:r>
      <w:r w:rsidR="00F51D19">
        <w:rPr>
          <w:rFonts w:ascii="Times New Roman" w:hAnsi="Times New Roman" w:cs="Times New Roman"/>
          <w:sz w:val="24"/>
          <w:szCs w:val="24"/>
          <w:lang w:eastAsia="lt-LT" w:bidi="lt-LT"/>
        </w:rPr>
        <w:t>K</w:t>
      </w:r>
      <w:r w:rsidR="00F51D19" w:rsidRPr="00A337BA">
        <w:rPr>
          <w:rFonts w:ascii="Times New Roman" w:hAnsi="Times New Roman" w:cs="Times New Roman"/>
          <w:sz w:val="24"/>
          <w:szCs w:val="24"/>
          <w:lang w:eastAsia="lt-LT" w:bidi="lt-LT"/>
        </w:rPr>
        <w:t>o</w:t>
      </w:r>
      <w:r w:rsidRPr="00A337BA">
        <w:rPr>
          <w:rFonts w:ascii="Times New Roman" w:hAnsi="Times New Roman" w:cs="Times New Roman"/>
          <w:sz w:val="24"/>
          <w:szCs w:val="24"/>
          <w:lang w:eastAsia="lt-LT" w:bidi="lt-LT"/>
        </w:rPr>
        <w:t>“ utilizuoti. Be to, visiškai logiška, kad vis</w:t>
      </w:r>
      <w:r w:rsidR="00F51D19">
        <w:rPr>
          <w:rFonts w:ascii="Times New Roman" w:hAnsi="Times New Roman" w:cs="Times New Roman"/>
          <w:sz w:val="24"/>
          <w:szCs w:val="24"/>
          <w:lang w:eastAsia="lt-LT" w:bidi="lt-LT"/>
        </w:rPr>
        <w:t>oms</w:t>
      </w:r>
      <w:r w:rsidRPr="00A337BA">
        <w:rPr>
          <w:rFonts w:ascii="Times New Roman" w:hAnsi="Times New Roman" w:cs="Times New Roman"/>
          <w:sz w:val="24"/>
          <w:szCs w:val="24"/>
          <w:lang w:eastAsia="lt-LT" w:bidi="lt-LT"/>
        </w:rPr>
        <w:t xml:space="preserve"> </w:t>
      </w:r>
      <w:r w:rsidR="00F51D19" w:rsidRPr="00A337BA">
        <w:rPr>
          <w:rFonts w:ascii="Times New Roman" w:hAnsi="Times New Roman" w:cs="Times New Roman"/>
          <w:sz w:val="24"/>
          <w:szCs w:val="24"/>
          <w:lang w:eastAsia="lt-LT" w:bidi="lt-LT"/>
        </w:rPr>
        <w:t>chemin</w:t>
      </w:r>
      <w:r w:rsidR="00F51D19">
        <w:rPr>
          <w:rFonts w:ascii="Times New Roman" w:hAnsi="Times New Roman" w:cs="Times New Roman"/>
          <w:sz w:val="24"/>
          <w:szCs w:val="24"/>
          <w:lang w:eastAsia="lt-LT" w:bidi="lt-LT"/>
        </w:rPr>
        <w:t>ėms</w:t>
      </w:r>
      <w:r w:rsidR="00F51D19" w:rsidRPr="00A337BA">
        <w:rPr>
          <w:rFonts w:ascii="Times New Roman" w:hAnsi="Times New Roman" w:cs="Times New Roman"/>
          <w:sz w:val="24"/>
          <w:szCs w:val="24"/>
          <w:lang w:eastAsia="lt-LT" w:bidi="lt-LT"/>
        </w:rPr>
        <w:t xml:space="preserve"> medžiag</w:t>
      </w:r>
      <w:r w:rsidR="00F51D19">
        <w:rPr>
          <w:rFonts w:ascii="Times New Roman" w:hAnsi="Times New Roman" w:cs="Times New Roman"/>
          <w:sz w:val="24"/>
          <w:szCs w:val="24"/>
          <w:lang w:eastAsia="lt-LT" w:bidi="lt-LT"/>
        </w:rPr>
        <w:t>oms</w:t>
      </w:r>
      <w:r w:rsidR="00F51D19" w:rsidRPr="00A337BA">
        <w:rPr>
          <w:rFonts w:ascii="Times New Roman" w:hAnsi="Times New Roman" w:cs="Times New Roman"/>
          <w:sz w:val="24"/>
          <w:szCs w:val="24"/>
          <w:lang w:eastAsia="lt-LT" w:bidi="lt-LT"/>
        </w:rPr>
        <w:t xml:space="preserve"> </w:t>
      </w:r>
      <w:r w:rsidR="00F51D19">
        <w:rPr>
          <w:rFonts w:ascii="Times New Roman" w:hAnsi="Times New Roman" w:cs="Times New Roman"/>
          <w:sz w:val="24"/>
          <w:szCs w:val="24"/>
          <w:lang w:eastAsia="lt-LT" w:bidi="lt-LT"/>
        </w:rPr>
        <w:t xml:space="preserve">tinkamai </w:t>
      </w:r>
      <w:r w:rsidR="00F51D19" w:rsidRPr="00A337BA">
        <w:rPr>
          <w:rFonts w:ascii="Times New Roman" w:hAnsi="Times New Roman" w:cs="Times New Roman"/>
          <w:sz w:val="24"/>
          <w:szCs w:val="24"/>
          <w:lang w:eastAsia="lt-LT" w:bidi="lt-LT"/>
        </w:rPr>
        <w:t>išrūši</w:t>
      </w:r>
      <w:r w:rsidR="00F51D19">
        <w:rPr>
          <w:rFonts w:ascii="Times New Roman" w:hAnsi="Times New Roman" w:cs="Times New Roman"/>
          <w:sz w:val="24"/>
          <w:szCs w:val="24"/>
          <w:lang w:eastAsia="lt-LT" w:bidi="lt-LT"/>
        </w:rPr>
        <w:t>uoti</w:t>
      </w:r>
      <w:r w:rsidR="00F51D1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yra būtinas tam tikras laikotarpis. Vieno mėnesio ir 20 dienų terminas yra racionalus tokio pobūdžio darbams su tokiu kiekiu cheminių medžiagų atlikti.</w:t>
      </w:r>
    </w:p>
    <w:p w14:paraId="033F0D66" w14:textId="3DACF9DD"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bidi="lt-LT"/>
        </w:rPr>
        <w:t>Bylos duomenų visuma, skirtingai nei nurodoma skundžiamame nuosprendyje, nepatvirtina, kad</w:t>
      </w:r>
      <w:r w:rsidR="00F51D19">
        <w:rPr>
          <w:rFonts w:ascii="Times New Roman" w:hAnsi="Times New Roman" w:cs="Times New Roman"/>
          <w:sz w:val="24"/>
          <w:szCs w:val="24"/>
          <w:lang w:eastAsia="lt-LT" w:bidi="lt-LT"/>
        </w:rPr>
        <w:t>,</w:t>
      </w:r>
      <w:r w:rsidRPr="00A337BA">
        <w:rPr>
          <w:rFonts w:ascii="Times New Roman" w:hAnsi="Times New Roman" w:cs="Times New Roman"/>
          <w:sz w:val="24"/>
          <w:szCs w:val="24"/>
          <w:lang w:eastAsia="lt-LT" w:bidi="lt-LT"/>
        </w:rPr>
        <w:t xml:space="preserve"> 2013 m. vasario 6 d. </w:t>
      </w:r>
      <w:bookmarkStart w:id="314" w:name="Buk_373"/>
      <w:r w:rsidR="00BD475E" w:rsidRPr="007A0FAC">
        <w:rPr>
          <w:rFonts w:ascii="Times New Roman" w:hAnsi="Times New Roman" w:cs="Times New Roman"/>
          <w:sz w:val="24"/>
          <w:szCs w:val="24"/>
          <w:lang w:eastAsia="lt-LT" w:bidi="lt-LT"/>
        </w:rPr>
        <w:t xml:space="preserve">D. D. </w:t>
      </w:r>
      <w:bookmarkEnd w:id="314"/>
      <w:r w:rsidRPr="00A337BA">
        <w:rPr>
          <w:rFonts w:ascii="Times New Roman" w:hAnsi="Times New Roman" w:cs="Times New Roman"/>
          <w:sz w:val="24"/>
          <w:szCs w:val="24"/>
          <w:lang w:eastAsia="lt-LT" w:bidi="lt-LT"/>
        </w:rPr>
        <w:t>iš BUAB „OKZ Holding Baltija“ sąskaitos pervedus bendrovei „</w:t>
      </w:r>
      <w:r w:rsidR="00D811F3">
        <w:rPr>
          <w:rFonts w:ascii="Times New Roman" w:hAnsi="Times New Roman" w:cs="Times New Roman"/>
          <w:sz w:val="24"/>
          <w:szCs w:val="24"/>
          <w:lang w:eastAsia="lt-LT" w:bidi="lt-LT"/>
        </w:rPr>
        <w:t>Al</w:t>
      </w:r>
      <w:r w:rsidRPr="00A337BA">
        <w:rPr>
          <w:rFonts w:ascii="Times New Roman" w:hAnsi="Times New Roman" w:cs="Times New Roman"/>
          <w:sz w:val="24"/>
          <w:szCs w:val="24"/>
          <w:lang w:eastAsia="lt-LT" w:bidi="lt-LT"/>
        </w:rPr>
        <w:t xml:space="preserve">“ 11 880,95 Lt (3440,96 Eur) sumą, bankrutuojančiai įmonei buvo padaryta 10 065,95 Lt (2915,30 Eur) turtinė žala. Minėta, kad cheminės medžiagos į Alytų buvo nuvežtos, </w:t>
      </w:r>
      <w:r w:rsidR="00F51D19">
        <w:rPr>
          <w:rFonts w:ascii="Times New Roman" w:hAnsi="Times New Roman" w:cs="Times New Roman"/>
          <w:sz w:val="24"/>
          <w:szCs w:val="24"/>
          <w:lang w:eastAsia="lt-LT" w:bidi="lt-LT"/>
        </w:rPr>
        <w:t xml:space="preserve">nes buvo </w:t>
      </w:r>
      <w:r w:rsidR="00F51D19" w:rsidRPr="00A337BA">
        <w:rPr>
          <w:rFonts w:ascii="Times New Roman" w:hAnsi="Times New Roman" w:cs="Times New Roman"/>
          <w:sz w:val="24"/>
          <w:szCs w:val="24"/>
          <w:lang w:eastAsia="lt-LT" w:bidi="lt-LT"/>
        </w:rPr>
        <w:t>siek</w:t>
      </w:r>
      <w:r w:rsidR="00F51D19">
        <w:rPr>
          <w:rFonts w:ascii="Times New Roman" w:hAnsi="Times New Roman" w:cs="Times New Roman"/>
          <w:sz w:val="24"/>
          <w:szCs w:val="24"/>
          <w:lang w:eastAsia="lt-LT" w:bidi="lt-LT"/>
        </w:rPr>
        <w:t>ta</w:t>
      </w:r>
      <w:r w:rsidR="00F51D1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jas išrūšiuoti, ir dalį − nepasibaigusio galiojimo ir dar tinkamas naudoti</w:t>
      </w:r>
      <w:r w:rsidR="00F51D19">
        <w:rPr>
          <w:rFonts w:ascii="Times New Roman" w:hAnsi="Times New Roman" w:cs="Times New Roman"/>
          <w:sz w:val="24"/>
          <w:szCs w:val="24"/>
          <w:lang w:eastAsia="lt-LT" w:bidi="lt-LT"/>
        </w:rPr>
        <w:t xml:space="preserve"> </w:t>
      </w:r>
      <w:r w:rsidR="00F51D19" w:rsidRPr="00A337BA">
        <w:rPr>
          <w:rFonts w:ascii="Times New Roman" w:hAnsi="Times New Roman" w:cs="Times New Roman"/>
          <w:sz w:val="24"/>
          <w:szCs w:val="24"/>
          <w:lang w:eastAsia="lt-LT" w:bidi="lt-LT"/>
        </w:rPr>
        <w:t>−</w:t>
      </w:r>
      <w:r w:rsidRPr="00A337BA">
        <w:rPr>
          <w:rFonts w:ascii="Times New Roman" w:hAnsi="Times New Roman" w:cs="Times New Roman"/>
          <w:sz w:val="24"/>
          <w:szCs w:val="24"/>
          <w:lang w:eastAsia="lt-LT" w:bidi="lt-LT"/>
        </w:rPr>
        <w:t xml:space="preserve"> parduoti, tokiu būdu siekiant kiek įmanoma racionaliau panaudoti bankrutuojančios bendrovės turtą ir išvengti jo </w:t>
      </w:r>
      <w:r w:rsidR="00F51D19" w:rsidRPr="00A337BA">
        <w:rPr>
          <w:rFonts w:ascii="Times New Roman" w:hAnsi="Times New Roman" w:cs="Times New Roman"/>
          <w:sz w:val="24"/>
          <w:szCs w:val="24"/>
          <w:lang w:eastAsia="lt-LT" w:bidi="lt-LT"/>
        </w:rPr>
        <w:t>utilizavim</w:t>
      </w:r>
      <w:r w:rsidR="00F51D19">
        <w:rPr>
          <w:rFonts w:ascii="Times New Roman" w:hAnsi="Times New Roman" w:cs="Times New Roman"/>
          <w:sz w:val="24"/>
          <w:szCs w:val="24"/>
          <w:lang w:eastAsia="lt-LT" w:bidi="lt-LT"/>
        </w:rPr>
        <w:t>o išlaidų</w:t>
      </w:r>
      <w:r w:rsidRPr="00A337BA">
        <w:rPr>
          <w:rFonts w:ascii="Times New Roman" w:hAnsi="Times New Roman" w:cs="Times New Roman"/>
          <w:sz w:val="24"/>
          <w:szCs w:val="24"/>
          <w:lang w:eastAsia="lt-LT" w:bidi="lt-LT"/>
        </w:rPr>
        <w:t xml:space="preserve">. Tai nebuvo iš karto padaryta, nes po 2013 m. kovo 20 d. atliktos kratos cheminėms medžiagoms taikytas laikinas nuosavybės teisės apribojimas. Panaikinus taikomą procesinę prievartos priemonę, cheminės medžiagos, vykdant sutartį, buvo išvežtos ir utilizuotos UAB „Ūrus ir </w:t>
      </w:r>
      <w:r w:rsidR="00F51D19">
        <w:rPr>
          <w:rFonts w:ascii="Times New Roman" w:hAnsi="Times New Roman" w:cs="Times New Roman"/>
          <w:sz w:val="24"/>
          <w:szCs w:val="24"/>
          <w:lang w:eastAsia="lt-LT" w:bidi="lt-LT"/>
        </w:rPr>
        <w:t>K</w:t>
      </w:r>
      <w:r w:rsidRPr="00A337BA">
        <w:rPr>
          <w:rFonts w:ascii="Times New Roman" w:hAnsi="Times New Roman" w:cs="Times New Roman"/>
          <w:sz w:val="24"/>
          <w:szCs w:val="24"/>
          <w:lang w:eastAsia="lt-LT" w:bidi="lt-LT"/>
        </w:rPr>
        <w:t xml:space="preserve">o“. Tai patvirtina bylos medžiagoje esantys utilizavimo dokumentai. Jokių papildomų dažų </w:t>
      </w:r>
      <w:r w:rsidR="00F51D19" w:rsidRPr="00A337BA">
        <w:rPr>
          <w:rFonts w:ascii="Times New Roman" w:hAnsi="Times New Roman" w:cs="Times New Roman"/>
          <w:sz w:val="24"/>
          <w:szCs w:val="24"/>
          <w:lang w:eastAsia="lt-LT" w:bidi="lt-LT"/>
        </w:rPr>
        <w:t>utilizavim</w:t>
      </w:r>
      <w:r w:rsidR="00F51D19">
        <w:rPr>
          <w:rFonts w:ascii="Times New Roman" w:hAnsi="Times New Roman" w:cs="Times New Roman"/>
          <w:sz w:val="24"/>
          <w:szCs w:val="24"/>
          <w:lang w:eastAsia="lt-LT" w:bidi="lt-LT"/>
        </w:rPr>
        <w:t>o išlaidų</w:t>
      </w:r>
      <w:r w:rsidR="00F51D1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patirta nebuvo, </w:t>
      </w:r>
      <w:r w:rsidR="00F51D19">
        <w:rPr>
          <w:rFonts w:ascii="Times New Roman" w:hAnsi="Times New Roman" w:cs="Times New Roman"/>
          <w:sz w:val="24"/>
          <w:szCs w:val="24"/>
          <w:lang w:eastAsia="lt-LT" w:bidi="lt-LT"/>
        </w:rPr>
        <w:t>t</w:t>
      </w:r>
      <w:r w:rsidRPr="00A337BA">
        <w:rPr>
          <w:rFonts w:ascii="Times New Roman" w:hAnsi="Times New Roman" w:cs="Times New Roman"/>
          <w:sz w:val="24"/>
          <w:szCs w:val="24"/>
          <w:lang w:eastAsia="lt-LT" w:bidi="lt-LT"/>
        </w:rPr>
        <w:t xml:space="preserve">odėl akivaizdu, kad jokia žala BUAB „OKZ Holding Baltija“ ar bet kokiam kitam subjektui nagrinėjamu atveju nebuvo padaryta. </w:t>
      </w:r>
      <w:r w:rsidR="00F51D19">
        <w:rPr>
          <w:rFonts w:ascii="Times New Roman" w:hAnsi="Times New Roman" w:cs="Times New Roman"/>
          <w:sz w:val="24"/>
          <w:szCs w:val="24"/>
          <w:lang w:eastAsia="lt-LT" w:bidi="lt-LT"/>
        </w:rPr>
        <w:t>Negana to</w:t>
      </w:r>
      <w:r w:rsidRPr="00A337BA">
        <w:rPr>
          <w:rFonts w:ascii="Times New Roman" w:hAnsi="Times New Roman" w:cs="Times New Roman"/>
          <w:sz w:val="24"/>
          <w:szCs w:val="24"/>
          <w:lang w:eastAsia="lt-LT" w:bidi="lt-LT"/>
        </w:rPr>
        <w:t xml:space="preserve">, tuo atveju, jeigu bent dalis byloje aptariamų cheminių medžiagų būtų </w:t>
      </w:r>
      <w:r w:rsidR="00F51D19" w:rsidRPr="00A337BA">
        <w:rPr>
          <w:rFonts w:ascii="Times New Roman" w:hAnsi="Times New Roman" w:cs="Times New Roman"/>
          <w:sz w:val="24"/>
          <w:szCs w:val="24"/>
          <w:lang w:eastAsia="lt-LT" w:bidi="lt-LT"/>
        </w:rPr>
        <w:t>buv</w:t>
      </w:r>
      <w:r w:rsidR="00F51D19">
        <w:rPr>
          <w:rFonts w:ascii="Times New Roman" w:hAnsi="Times New Roman" w:cs="Times New Roman"/>
          <w:sz w:val="24"/>
          <w:szCs w:val="24"/>
          <w:lang w:eastAsia="lt-LT" w:bidi="lt-LT"/>
        </w:rPr>
        <w:t>usi</w:t>
      </w:r>
      <w:r w:rsidR="00F51D1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parduota, bankrutuojanti bendrovė nebūtų patyrusi jų </w:t>
      </w:r>
      <w:r w:rsidR="00F51D19" w:rsidRPr="00A337BA">
        <w:rPr>
          <w:rFonts w:ascii="Times New Roman" w:hAnsi="Times New Roman" w:cs="Times New Roman"/>
          <w:sz w:val="24"/>
          <w:szCs w:val="24"/>
          <w:lang w:eastAsia="lt-LT" w:bidi="lt-LT"/>
        </w:rPr>
        <w:t>utilizavim</w:t>
      </w:r>
      <w:r w:rsidR="00F51D19">
        <w:rPr>
          <w:rFonts w:ascii="Times New Roman" w:hAnsi="Times New Roman" w:cs="Times New Roman"/>
          <w:sz w:val="24"/>
          <w:szCs w:val="24"/>
          <w:lang w:eastAsia="lt-LT" w:bidi="lt-LT"/>
        </w:rPr>
        <w:t>o išlaidų</w:t>
      </w:r>
      <w:r w:rsidR="00F51D1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arba bent jau </w:t>
      </w:r>
      <w:r w:rsidR="00F51D19">
        <w:rPr>
          <w:rFonts w:ascii="Times New Roman" w:hAnsi="Times New Roman" w:cs="Times New Roman"/>
          <w:sz w:val="24"/>
          <w:szCs w:val="24"/>
          <w:lang w:eastAsia="lt-LT" w:bidi="lt-LT"/>
        </w:rPr>
        <w:t xml:space="preserve">būtų </w:t>
      </w:r>
      <w:r w:rsidRPr="00A337BA">
        <w:rPr>
          <w:rFonts w:ascii="Times New Roman" w:hAnsi="Times New Roman" w:cs="Times New Roman"/>
          <w:sz w:val="24"/>
          <w:szCs w:val="24"/>
          <w:lang w:eastAsia="lt-LT" w:bidi="lt-LT"/>
        </w:rPr>
        <w:t>ženkliai jas sumažinusi. UAB „</w:t>
      </w:r>
      <w:r w:rsidR="00D811F3">
        <w:rPr>
          <w:rFonts w:ascii="Times New Roman" w:hAnsi="Times New Roman" w:cs="Times New Roman"/>
          <w:sz w:val="24"/>
          <w:szCs w:val="24"/>
          <w:lang w:eastAsia="lt-LT" w:bidi="lt-LT"/>
        </w:rPr>
        <w:t>Al</w:t>
      </w:r>
      <w:r w:rsidRPr="00A337BA">
        <w:rPr>
          <w:rFonts w:ascii="Times New Roman" w:hAnsi="Times New Roman" w:cs="Times New Roman"/>
          <w:sz w:val="24"/>
          <w:szCs w:val="24"/>
          <w:lang w:eastAsia="lt-LT" w:bidi="lt-LT"/>
        </w:rPr>
        <w:t xml:space="preserve">“ pateiktos sąskaitos faktūros apmokėjimas, išvežus chemines medžiagas iš bankrutuojančios bendrovės teritorijos ir žinios, nors ir faktiškai neutilizavus cheminių medžiagų, savaime </w:t>
      </w:r>
      <w:r w:rsidR="00F51D19" w:rsidRPr="00A337BA">
        <w:rPr>
          <w:rFonts w:ascii="Times New Roman" w:hAnsi="Times New Roman" w:cs="Times New Roman"/>
          <w:sz w:val="24"/>
          <w:szCs w:val="24"/>
          <w:lang w:eastAsia="lt-LT" w:bidi="lt-LT"/>
        </w:rPr>
        <w:t>nesu</w:t>
      </w:r>
      <w:r w:rsidR="00F51D19">
        <w:rPr>
          <w:rFonts w:ascii="Times New Roman" w:hAnsi="Times New Roman" w:cs="Times New Roman"/>
          <w:sz w:val="24"/>
          <w:szCs w:val="24"/>
          <w:lang w:eastAsia="lt-LT" w:bidi="lt-LT"/>
        </w:rPr>
        <w:t>teikia</w:t>
      </w:r>
      <w:r w:rsidR="00F51D1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pagrindo </w:t>
      </w:r>
      <w:r w:rsidR="00F51D19">
        <w:rPr>
          <w:rFonts w:ascii="Times New Roman" w:hAnsi="Times New Roman" w:cs="Times New Roman"/>
          <w:sz w:val="24"/>
          <w:szCs w:val="24"/>
          <w:lang w:eastAsia="lt-LT" w:bidi="lt-LT"/>
        </w:rPr>
        <w:t xml:space="preserve">daryti </w:t>
      </w:r>
      <w:r w:rsidR="00F51D19" w:rsidRPr="00A337BA">
        <w:rPr>
          <w:rFonts w:ascii="Times New Roman" w:hAnsi="Times New Roman" w:cs="Times New Roman"/>
          <w:sz w:val="24"/>
          <w:szCs w:val="24"/>
          <w:lang w:eastAsia="lt-LT" w:bidi="lt-LT"/>
        </w:rPr>
        <w:t>išvad</w:t>
      </w:r>
      <w:r w:rsidR="00F51D19">
        <w:rPr>
          <w:rFonts w:ascii="Times New Roman" w:hAnsi="Times New Roman" w:cs="Times New Roman"/>
          <w:sz w:val="24"/>
          <w:szCs w:val="24"/>
          <w:lang w:eastAsia="lt-LT" w:bidi="lt-LT"/>
        </w:rPr>
        <w:t>ą</w:t>
      </w:r>
      <w:r w:rsidRPr="00A337BA">
        <w:rPr>
          <w:rFonts w:ascii="Times New Roman" w:hAnsi="Times New Roman" w:cs="Times New Roman"/>
          <w:sz w:val="24"/>
          <w:szCs w:val="24"/>
          <w:lang w:eastAsia="lt-LT" w:bidi="lt-LT"/>
        </w:rPr>
        <w:t xml:space="preserve">, kad 10 065,95 Lt (2915,30 Eur) suma buvo iššvaistyta. Tuo metu </w:t>
      </w:r>
      <w:r w:rsidRPr="00A337BA">
        <w:rPr>
          <w:rFonts w:ascii="Times New Roman" w:hAnsi="Times New Roman" w:cs="Times New Roman"/>
          <w:sz w:val="24"/>
          <w:szCs w:val="24"/>
          <w:lang w:eastAsia="lt-LT" w:bidi="lt-LT"/>
        </w:rPr>
        <w:lastRenderedPageBreak/>
        <w:t xml:space="preserve">cheminės medžiagos jau nebuvo </w:t>
      </w:r>
      <w:bookmarkStart w:id="315" w:name="Buk_277"/>
      <w:r w:rsidR="00BD475E" w:rsidRPr="007A0FAC">
        <w:rPr>
          <w:rFonts w:ascii="Times New Roman" w:hAnsi="Times New Roman" w:cs="Times New Roman"/>
          <w:sz w:val="24"/>
          <w:szCs w:val="24"/>
          <w:lang w:eastAsia="lt-LT" w:bidi="lt-LT"/>
        </w:rPr>
        <w:t>D. D.</w:t>
      </w:r>
      <w:bookmarkEnd w:id="315"/>
      <w:r w:rsidRPr="00A337BA">
        <w:rPr>
          <w:rFonts w:ascii="Times New Roman" w:hAnsi="Times New Roman" w:cs="Times New Roman"/>
          <w:sz w:val="24"/>
          <w:szCs w:val="24"/>
          <w:lang w:eastAsia="lt-LT" w:bidi="lt-LT"/>
        </w:rPr>
        <w:t xml:space="preserve">, kaip bankroto administratoriaus, žinioje, jas jau buvo perėmęs jų vežėjas, todėl pagal sutartį buvo būtina atsiskaityti. Byloje surinktų duomenų visuma patvirtina, kad nagrinėjamu atveju tyčia buvo nukreipta į racionalų turto panaudojimą, išvengiant cheminių medžiagų </w:t>
      </w:r>
      <w:r w:rsidR="00F51D19" w:rsidRPr="00A337BA">
        <w:rPr>
          <w:rFonts w:ascii="Times New Roman" w:hAnsi="Times New Roman" w:cs="Times New Roman"/>
          <w:sz w:val="24"/>
          <w:szCs w:val="24"/>
          <w:lang w:eastAsia="lt-LT" w:bidi="lt-LT"/>
        </w:rPr>
        <w:t>utilizavim</w:t>
      </w:r>
      <w:r w:rsidR="00F51D19">
        <w:rPr>
          <w:rFonts w:ascii="Times New Roman" w:hAnsi="Times New Roman" w:cs="Times New Roman"/>
          <w:sz w:val="24"/>
          <w:szCs w:val="24"/>
          <w:lang w:eastAsia="lt-LT" w:bidi="lt-LT"/>
        </w:rPr>
        <w:t>o išlaidų</w:t>
      </w:r>
      <w:r w:rsidRPr="00A337BA">
        <w:rPr>
          <w:rFonts w:ascii="Times New Roman" w:hAnsi="Times New Roman" w:cs="Times New Roman"/>
          <w:sz w:val="24"/>
          <w:szCs w:val="24"/>
          <w:lang w:eastAsia="lt-LT" w:bidi="lt-LT"/>
        </w:rPr>
        <w:t xml:space="preserve">, o </w:t>
      </w:r>
      <w:r w:rsidR="00F51D19">
        <w:rPr>
          <w:rFonts w:ascii="Times New Roman" w:hAnsi="Times New Roman" w:cs="Times New Roman"/>
          <w:sz w:val="24"/>
          <w:szCs w:val="24"/>
          <w:lang w:eastAsia="lt-LT" w:bidi="lt-LT"/>
        </w:rPr>
        <w:t xml:space="preserve">dėl </w:t>
      </w:r>
      <w:r w:rsidR="00F51D19" w:rsidRPr="00A337BA">
        <w:rPr>
          <w:rFonts w:ascii="Times New Roman" w:hAnsi="Times New Roman" w:cs="Times New Roman"/>
          <w:sz w:val="24"/>
          <w:szCs w:val="24"/>
          <w:lang w:eastAsia="lt-LT" w:bidi="lt-LT"/>
        </w:rPr>
        <w:t>t</w:t>
      </w:r>
      <w:r w:rsidR="00F51D19">
        <w:rPr>
          <w:rFonts w:ascii="Times New Roman" w:hAnsi="Times New Roman" w:cs="Times New Roman"/>
          <w:sz w:val="24"/>
          <w:szCs w:val="24"/>
          <w:lang w:eastAsia="lt-LT" w:bidi="lt-LT"/>
        </w:rPr>
        <w:t>o</w:t>
      </w:r>
      <w:r w:rsidR="00F51D19"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nieko nusikalstamo nėra. Taigi, darytina išvada, kad apeliacinės instancijos teismas, pripažindamas kaltinimų pagal BK 184 straipsnio 1 dalį pagrįstumą, netinkamai pritaikė baudžiamąjį įstatymą, bylos duomenimis nenustatyti visi šios nusikalstamos veikos sudėties požymiai.</w:t>
      </w:r>
    </w:p>
    <w:p w14:paraId="24F1C69E" w14:textId="0C3160B1"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bidi="lt-LT"/>
        </w:rPr>
        <w:t xml:space="preserve">Aptartos aplinkybės atitinkamai patvirtina, kad 2012 m. gruodžio 27 d. sutartis Nr. 04-12/12 dėl BUAB „OKZ Holding Baltija“ sandėliuotų cheminių medžiagų − dažų </w:t>
      </w:r>
      <w:r w:rsidR="004C0FB4" w:rsidRPr="00A337BA">
        <w:rPr>
          <w:rFonts w:ascii="Times New Roman" w:hAnsi="Times New Roman" w:cs="Times New Roman"/>
          <w:sz w:val="24"/>
          <w:szCs w:val="24"/>
          <w:lang w:eastAsia="lt-LT" w:bidi="lt-LT"/>
        </w:rPr>
        <w:t>−</w:t>
      </w:r>
      <w:r w:rsidR="004C0FB4">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utilizavimo </w:t>
      </w:r>
      <w:r w:rsidR="004C0FB4">
        <w:rPr>
          <w:rFonts w:ascii="Times New Roman" w:hAnsi="Times New Roman" w:cs="Times New Roman"/>
          <w:sz w:val="24"/>
          <w:szCs w:val="24"/>
          <w:lang w:eastAsia="lt-LT" w:bidi="lt-LT"/>
        </w:rPr>
        <w:t>visiškai</w:t>
      </w:r>
      <w:r w:rsidR="004C0FB4"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ir tinkamai įvykdyta</w:t>
      </w:r>
      <w:r>
        <w:rPr>
          <w:rFonts w:ascii="Times New Roman" w:hAnsi="Times New Roman" w:cs="Times New Roman"/>
          <w:sz w:val="24"/>
          <w:szCs w:val="24"/>
          <w:lang w:eastAsia="lt-LT" w:bidi="lt-LT"/>
        </w:rPr>
        <w:t>,</w:t>
      </w:r>
      <w:r w:rsidRPr="00A337BA">
        <w:rPr>
          <w:rFonts w:ascii="Times New Roman" w:hAnsi="Times New Roman" w:cs="Times New Roman"/>
          <w:sz w:val="24"/>
          <w:szCs w:val="24"/>
          <w:lang w:eastAsia="lt-LT" w:bidi="lt-LT"/>
        </w:rPr>
        <w:t xml:space="preserve"> cheminės medžiagos pristatytos </w:t>
      </w:r>
      <w:r w:rsidR="004C0FB4" w:rsidRPr="00A337BA">
        <w:rPr>
          <w:rFonts w:ascii="Times New Roman" w:hAnsi="Times New Roman" w:cs="Times New Roman"/>
          <w:sz w:val="24"/>
          <w:szCs w:val="24"/>
          <w:lang w:eastAsia="lt-LT" w:bidi="lt-LT"/>
        </w:rPr>
        <w:t>utiliz</w:t>
      </w:r>
      <w:r w:rsidR="004C0FB4">
        <w:rPr>
          <w:rFonts w:ascii="Times New Roman" w:hAnsi="Times New Roman" w:cs="Times New Roman"/>
          <w:sz w:val="24"/>
          <w:szCs w:val="24"/>
          <w:lang w:eastAsia="lt-LT" w:bidi="lt-LT"/>
        </w:rPr>
        <w:t>uoti</w:t>
      </w:r>
      <w:r w:rsidR="004C0FB4"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ir utilizuotos. Sutiktina, kad cheminės medžiagos ne iš karto nugabentos į UAB „Ūrus ir </w:t>
      </w:r>
      <w:r w:rsidR="004C0FB4">
        <w:rPr>
          <w:rFonts w:ascii="Times New Roman" w:hAnsi="Times New Roman" w:cs="Times New Roman"/>
          <w:sz w:val="24"/>
          <w:szCs w:val="24"/>
          <w:lang w:eastAsia="lt-LT" w:bidi="lt-LT"/>
        </w:rPr>
        <w:t>K</w:t>
      </w:r>
      <w:r w:rsidR="004C0FB4" w:rsidRPr="00A337BA">
        <w:rPr>
          <w:rFonts w:ascii="Times New Roman" w:hAnsi="Times New Roman" w:cs="Times New Roman"/>
          <w:sz w:val="24"/>
          <w:szCs w:val="24"/>
          <w:lang w:eastAsia="lt-LT" w:bidi="lt-LT"/>
        </w:rPr>
        <w:t>o</w:t>
      </w:r>
      <w:r w:rsidRPr="00A337BA">
        <w:rPr>
          <w:rFonts w:ascii="Times New Roman" w:hAnsi="Times New Roman" w:cs="Times New Roman"/>
          <w:sz w:val="24"/>
          <w:szCs w:val="24"/>
          <w:lang w:eastAsia="lt-LT" w:bidi="lt-LT"/>
        </w:rPr>
        <w:t xml:space="preserve">“, tačiau tai įvyko dėl objektyvių priežasčių. Šiuo atveju bankrutuojančios bendrovės kreditorių teisės nepažeistos, nepadaryta jokia žala. Todėl apeliacinės instancijos teismas netinkamai pritaikė ir BK 300 straipsnio 1 dalies nuostatas. </w:t>
      </w:r>
    </w:p>
    <w:p w14:paraId="6A5D5698" w14:textId="1296F0AA" w:rsidR="00F06E8C" w:rsidRPr="00A337BA" w:rsidRDefault="00B11740"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Pr>
          <w:rFonts w:ascii="Times New Roman" w:hAnsi="Times New Roman" w:cs="Times New Roman"/>
          <w:sz w:val="24"/>
          <w:szCs w:val="24"/>
          <w:lang w:eastAsia="lt-LT" w:bidi="lt-LT"/>
        </w:rPr>
        <w:t xml:space="preserve">Kadangi </w:t>
      </w:r>
      <w:bookmarkStart w:id="316" w:name="Buk_278"/>
      <w:r w:rsidR="00BD475E" w:rsidRPr="007A0FAC">
        <w:rPr>
          <w:rFonts w:ascii="Times New Roman" w:hAnsi="Times New Roman" w:cs="Times New Roman"/>
          <w:sz w:val="24"/>
          <w:szCs w:val="24"/>
          <w:lang w:eastAsia="lt-LT" w:bidi="lt-LT"/>
        </w:rPr>
        <w:t xml:space="preserve">D. D. </w:t>
      </w:r>
      <w:bookmarkEnd w:id="316"/>
      <w:r w:rsidR="006646EC" w:rsidRPr="00A337BA">
        <w:rPr>
          <w:rFonts w:ascii="Times New Roman" w:hAnsi="Times New Roman" w:cs="Times New Roman"/>
          <w:sz w:val="24"/>
          <w:szCs w:val="24"/>
          <w:lang w:eastAsia="lt-LT" w:bidi="lt-LT"/>
        </w:rPr>
        <w:t>veiksm</w:t>
      </w:r>
      <w:r w:rsidR="006646EC">
        <w:rPr>
          <w:rFonts w:ascii="Times New Roman" w:hAnsi="Times New Roman" w:cs="Times New Roman"/>
          <w:sz w:val="24"/>
          <w:szCs w:val="24"/>
          <w:lang w:eastAsia="lt-LT" w:bidi="lt-LT"/>
        </w:rPr>
        <w:t>ai</w:t>
      </w:r>
      <w:r w:rsidR="006646EC" w:rsidRPr="00A337BA">
        <w:rPr>
          <w:rFonts w:ascii="Times New Roman" w:hAnsi="Times New Roman" w:cs="Times New Roman"/>
          <w:sz w:val="24"/>
          <w:szCs w:val="24"/>
          <w:lang w:eastAsia="lt-LT" w:bidi="lt-LT"/>
        </w:rPr>
        <w:t xml:space="preserve"> </w:t>
      </w:r>
      <w:r w:rsidR="006646EC">
        <w:rPr>
          <w:rFonts w:ascii="Times New Roman" w:hAnsi="Times New Roman" w:cs="Times New Roman"/>
          <w:sz w:val="24"/>
          <w:szCs w:val="24"/>
          <w:lang w:eastAsia="lt-LT" w:bidi="lt-LT"/>
        </w:rPr>
        <w:t>neturi</w:t>
      </w:r>
      <w:r w:rsidRPr="00A337BA">
        <w:rPr>
          <w:rFonts w:ascii="Times New Roman" w:hAnsi="Times New Roman" w:cs="Times New Roman"/>
          <w:sz w:val="24"/>
          <w:szCs w:val="24"/>
          <w:lang w:eastAsia="lt-LT" w:bidi="lt-LT"/>
        </w:rPr>
        <w:t xml:space="preserve"> </w:t>
      </w:r>
      <w:r w:rsidR="00F06E8C" w:rsidRPr="00A337BA">
        <w:rPr>
          <w:rFonts w:ascii="Times New Roman" w:hAnsi="Times New Roman" w:cs="Times New Roman"/>
          <w:sz w:val="24"/>
          <w:szCs w:val="24"/>
          <w:lang w:eastAsia="lt-LT" w:bidi="lt-LT"/>
        </w:rPr>
        <w:t xml:space="preserve">BK 184 straipsnio 1 dalyje, BK 300 straipsnio 1 dalyje nustatytų nusikalstamų veikų sudėties požymių, jis negali būti traukiamas baudžiamojon atsakomybėn ir pagal BK 228 straipsnio 2 dalį. </w:t>
      </w:r>
      <w:bookmarkStart w:id="317" w:name="Buk_207"/>
      <w:r w:rsidR="00BD475E" w:rsidRPr="007A0FAC">
        <w:rPr>
          <w:rFonts w:ascii="Times New Roman" w:hAnsi="Times New Roman" w:cs="Times New Roman"/>
          <w:sz w:val="24"/>
          <w:szCs w:val="24"/>
          <w:lang w:eastAsia="lt-LT" w:bidi="lt-LT"/>
        </w:rPr>
        <w:t>D. D.</w:t>
      </w:r>
      <w:bookmarkEnd w:id="317"/>
      <w:r w:rsidR="00F06E8C" w:rsidRPr="00A337BA">
        <w:rPr>
          <w:rFonts w:ascii="Times New Roman" w:hAnsi="Times New Roman" w:cs="Times New Roman"/>
          <w:sz w:val="24"/>
          <w:szCs w:val="24"/>
          <w:lang w:eastAsia="lt-LT" w:bidi="lt-LT"/>
        </w:rPr>
        <w:t>, veikdamas kaip BUAB „OKZ</w:t>
      </w:r>
      <w:r w:rsidR="004C0FB4">
        <w:rPr>
          <w:rFonts w:ascii="Times New Roman" w:hAnsi="Times New Roman" w:cs="Times New Roman"/>
          <w:sz w:val="24"/>
          <w:szCs w:val="24"/>
          <w:lang w:eastAsia="lt-LT" w:bidi="lt-LT"/>
        </w:rPr>
        <w:t> </w:t>
      </w:r>
      <w:r w:rsidR="00F06E8C" w:rsidRPr="00A337BA">
        <w:rPr>
          <w:rFonts w:ascii="Times New Roman" w:hAnsi="Times New Roman" w:cs="Times New Roman"/>
          <w:sz w:val="24"/>
          <w:szCs w:val="24"/>
          <w:lang w:eastAsia="lt-LT" w:bidi="lt-LT"/>
        </w:rPr>
        <w:t xml:space="preserve">Holding Baltija“ bankroto administratorius, iš esmės perėmė šios bendrovės vadovo pareigas ir įgaliojimus. Bylai aktualiu laiku galiojusio ĮBĮ 11 straipsnio 5 dalyje nustatyta, kad bankroto administratorius šio įstatymo nustatyta tvarka valdo, naudoja bankrutuojančios įmonės turtą ir juo disponuoja, gina visų kreditorių bei pačios įmonės teises ir teisėtus interesus. Pirmiau nurodytos aplinkybės patvirtina, kad </w:t>
      </w:r>
      <w:bookmarkStart w:id="318" w:name="Buk_208"/>
      <w:r w:rsidR="00BD475E" w:rsidRPr="007A0FAC">
        <w:rPr>
          <w:rFonts w:ascii="Times New Roman" w:hAnsi="Times New Roman" w:cs="Times New Roman"/>
          <w:sz w:val="24"/>
          <w:szCs w:val="24"/>
          <w:lang w:eastAsia="lt-LT" w:bidi="lt-LT"/>
        </w:rPr>
        <w:t xml:space="preserve">D. D. </w:t>
      </w:r>
      <w:bookmarkEnd w:id="318"/>
      <w:r w:rsidR="00F06E8C" w:rsidRPr="00A337BA">
        <w:rPr>
          <w:rFonts w:ascii="Times New Roman" w:hAnsi="Times New Roman" w:cs="Times New Roman"/>
          <w:sz w:val="24"/>
          <w:szCs w:val="24"/>
          <w:lang w:eastAsia="lt-LT" w:bidi="lt-LT"/>
        </w:rPr>
        <w:t xml:space="preserve">BUAB „OKZ Holding Baltija“ lėšas naudojo itin racionaliai, domėjosi galimybe byloje aktualias chemines medžiagas ne tik utilizuoti, bet bent dalį jų parduoti, taip ieškodamas galimybių išvengti </w:t>
      </w:r>
      <w:r w:rsidR="004C0FB4" w:rsidRPr="00A337BA">
        <w:rPr>
          <w:rFonts w:ascii="Times New Roman" w:hAnsi="Times New Roman" w:cs="Times New Roman"/>
          <w:sz w:val="24"/>
          <w:szCs w:val="24"/>
          <w:lang w:eastAsia="lt-LT" w:bidi="lt-LT"/>
        </w:rPr>
        <w:t>j</w:t>
      </w:r>
      <w:r w:rsidR="00F60C59">
        <w:rPr>
          <w:rFonts w:ascii="Times New Roman" w:hAnsi="Times New Roman" w:cs="Times New Roman"/>
          <w:sz w:val="24"/>
          <w:szCs w:val="24"/>
          <w:lang w:eastAsia="lt-LT" w:bidi="lt-LT"/>
        </w:rPr>
        <w:t>ų</w:t>
      </w:r>
      <w:r w:rsidR="004C0FB4" w:rsidRPr="00A337BA">
        <w:rPr>
          <w:rFonts w:ascii="Times New Roman" w:hAnsi="Times New Roman" w:cs="Times New Roman"/>
          <w:sz w:val="24"/>
          <w:szCs w:val="24"/>
          <w:lang w:eastAsia="lt-LT" w:bidi="lt-LT"/>
        </w:rPr>
        <w:t xml:space="preserve"> utiliz</w:t>
      </w:r>
      <w:r w:rsidR="00F60C59">
        <w:rPr>
          <w:rFonts w:ascii="Times New Roman" w:hAnsi="Times New Roman" w:cs="Times New Roman"/>
          <w:sz w:val="24"/>
          <w:szCs w:val="24"/>
          <w:lang w:eastAsia="lt-LT" w:bidi="lt-LT"/>
        </w:rPr>
        <w:t>avimo sąnaudų</w:t>
      </w:r>
      <w:r w:rsidR="00F06E8C" w:rsidRPr="00A337BA">
        <w:rPr>
          <w:rFonts w:ascii="Times New Roman" w:hAnsi="Times New Roman" w:cs="Times New Roman"/>
          <w:sz w:val="24"/>
          <w:szCs w:val="24"/>
          <w:lang w:eastAsia="lt-LT" w:bidi="lt-LT"/>
        </w:rPr>
        <w:t>, o tai neabejotinai atitinka veikimą kreditorių interesais. Dalies dažų galimo pardavimo procesas sustojo tik dėl pritaikyto laikino nuosavybės teisės apribojimo. Kitu atveju, bent dalį dažų galimai pardavus, bendrovės bankroto procesas būtų pasibaigęs greičiau, tai taip pat parodo veikimą būtent bendrovės kreditorių interesais. Skirtingai nei nurodyta skundžiamame nuosprendyje, iš BUAB „OKZ</w:t>
      </w:r>
      <w:r w:rsidR="00110AE3">
        <w:rPr>
          <w:rFonts w:ascii="Times New Roman" w:hAnsi="Times New Roman" w:cs="Times New Roman"/>
          <w:sz w:val="24"/>
          <w:szCs w:val="24"/>
          <w:lang w:eastAsia="lt-LT" w:bidi="lt-LT"/>
        </w:rPr>
        <w:t> </w:t>
      </w:r>
      <w:r w:rsidR="00F06E8C" w:rsidRPr="00A337BA">
        <w:rPr>
          <w:rFonts w:ascii="Times New Roman" w:hAnsi="Times New Roman" w:cs="Times New Roman"/>
          <w:sz w:val="24"/>
          <w:szCs w:val="24"/>
          <w:lang w:eastAsia="lt-LT" w:bidi="lt-LT"/>
        </w:rPr>
        <w:t>Holding Baltij</w:t>
      </w:r>
      <w:r w:rsidR="00110AE3">
        <w:rPr>
          <w:rFonts w:ascii="Times New Roman" w:hAnsi="Times New Roman" w:cs="Times New Roman"/>
          <w:sz w:val="24"/>
          <w:szCs w:val="24"/>
          <w:lang w:eastAsia="lt-LT" w:bidi="lt-LT"/>
        </w:rPr>
        <w:t>a</w:t>
      </w:r>
      <w:r w:rsidR="00F06E8C" w:rsidRPr="00A337BA">
        <w:rPr>
          <w:rFonts w:ascii="Times New Roman" w:hAnsi="Times New Roman" w:cs="Times New Roman"/>
          <w:sz w:val="24"/>
          <w:szCs w:val="24"/>
          <w:lang w:eastAsia="lt-LT" w:bidi="lt-LT"/>
        </w:rPr>
        <w:t>“ sąskaitos nebuvo mokama už realiai nesuteiktas paslaugas, cheminės medžiagos, kaip minėta, buvo faktiškai utilizuotos.</w:t>
      </w:r>
    </w:p>
    <w:p w14:paraId="19CFE2BB" w14:textId="7CC553F0"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bidi="lt-LT"/>
        </w:rPr>
        <w:t xml:space="preserve">Šios aplinkybės patvirtina, kad jokiais savo veiksmais </w:t>
      </w:r>
      <w:bookmarkStart w:id="319" w:name="Buk_209"/>
      <w:r w:rsidR="00BD475E" w:rsidRPr="007A0FAC">
        <w:rPr>
          <w:rFonts w:ascii="Times New Roman" w:hAnsi="Times New Roman" w:cs="Times New Roman"/>
          <w:sz w:val="24"/>
          <w:szCs w:val="24"/>
          <w:lang w:eastAsia="lt-LT" w:bidi="lt-LT"/>
        </w:rPr>
        <w:t xml:space="preserve">D. D. </w:t>
      </w:r>
      <w:bookmarkEnd w:id="319"/>
      <w:r w:rsidRPr="00A337BA">
        <w:rPr>
          <w:rFonts w:ascii="Times New Roman" w:hAnsi="Times New Roman" w:cs="Times New Roman"/>
          <w:sz w:val="24"/>
          <w:szCs w:val="24"/>
          <w:lang w:eastAsia="lt-LT" w:bidi="lt-LT"/>
        </w:rPr>
        <w:t xml:space="preserve">nediskreditavo ir negalėjo diskredituoti bankroto administratoriaus vardo ir UAB „Valeksa“, kurioje jis pats dirba. Beje, UAB „Valeksa“ atstovai (vadovai, akcininkai ar bet kas kitas) niekada nereiškė </w:t>
      </w:r>
      <w:bookmarkStart w:id="320" w:name="Buk_374"/>
      <w:r w:rsidR="00BD475E" w:rsidRPr="007A0FAC">
        <w:rPr>
          <w:rFonts w:ascii="Times New Roman" w:hAnsi="Times New Roman" w:cs="Times New Roman"/>
          <w:sz w:val="24"/>
          <w:szCs w:val="24"/>
          <w:lang w:eastAsia="lt-LT" w:bidi="lt-LT"/>
        </w:rPr>
        <w:t xml:space="preserve">D. D. </w:t>
      </w:r>
      <w:bookmarkEnd w:id="320"/>
      <w:r w:rsidRPr="00A337BA">
        <w:rPr>
          <w:rFonts w:ascii="Times New Roman" w:hAnsi="Times New Roman" w:cs="Times New Roman"/>
          <w:sz w:val="24"/>
          <w:szCs w:val="24"/>
          <w:lang w:eastAsia="lt-LT" w:bidi="lt-LT"/>
        </w:rPr>
        <w:t xml:space="preserve">jokių pretenzijų dėl nagrinėjamos situacijos. Jokių pretenzijų nėra gavusi ir pati UAB „Valeksa“. </w:t>
      </w:r>
      <w:r w:rsidR="00B11740" w:rsidRPr="00A337BA">
        <w:rPr>
          <w:rFonts w:ascii="Times New Roman" w:hAnsi="Times New Roman" w:cs="Times New Roman"/>
          <w:sz w:val="24"/>
          <w:szCs w:val="24"/>
          <w:lang w:eastAsia="lt-LT" w:bidi="lt-LT"/>
        </w:rPr>
        <w:t>Vis</w:t>
      </w:r>
      <w:r w:rsidR="00B11740">
        <w:rPr>
          <w:rFonts w:ascii="Times New Roman" w:hAnsi="Times New Roman" w:cs="Times New Roman"/>
          <w:sz w:val="24"/>
          <w:szCs w:val="24"/>
          <w:lang w:eastAsia="lt-LT" w:bidi="lt-LT"/>
        </w:rPr>
        <w:t>ais</w:t>
      </w:r>
      <w:r w:rsidR="00B11740"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jo veiksmai</w:t>
      </w:r>
      <w:r w:rsidR="00B11740">
        <w:rPr>
          <w:rFonts w:ascii="Times New Roman" w:hAnsi="Times New Roman" w:cs="Times New Roman"/>
          <w:sz w:val="24"/>
          <w:szCs w:val="24"/>
          <w:lang w:eastAsia="lt-LT" w:bidi="lt-LT"/>
        </w:rPr>
        <w:t>s</w:t>
      </w:r>
      <w:r w:rsidRPr="00A337BA">
        <w:rPr>
          <w:rFonts w:ascii="Times New Roman" w:hAnsi="Times New Roman" w:cs="Times New Roman"/>
          <w:sz w:val="24"/>
          <w:szCs w:val="24"/>
          <w:lang w:eastAsia="lt-LT" w:bidi="lt-LT"/>
        </w:rPr>
        <w:t xml:space="preserve">, </w:t>
      </w:r>
      <w:r w:rsidR="00B11740" w:rsidRPr="00A337BA">
        <w:rPr>
          <w:rFonts w:ascii="Times New Roman" w:hAnsi="Times New Roman" w:cs="Times New Roman"/>
          <w:sz w:val="24"/>
          <w:szCs w:val="24"/>
          <w:lang w:eastAsia="lt-LT" w:bidi="lt-LT"/>
        </w:rPr>
        <w:t>atlikt</w:t>
      </w:r>
      <w:r w:rsidR="00B11740">
        <w:rPr>
          <w:rFonts w:ascii="Times New Roman" w:hAnsi="Times New Roman" w:cs="Times New Roman"/>
          <w:sz w:val="24"/>
          <w:szCs w:val="24"/>
          <w:lang w:eastAsia="lt-LT" w:bidi="lt-LT"/>
        </w:rPr>
        <w:t>ais</w:t>
      </w:r>
      <w:r w:rsidR="00B11740"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administruojant BUAB „</w:t>
      </w:r>
      <w:bookmarkStart w:id="321" w:name="_Hlk192063102"/>
      <w:r w:rsidRPr="00A337BA">
        <w:rPr>
          <w:rFonts w:ascii="Times New Roman" w:hAnsi="Times New Roman" w:cs="Times New Roman"/>
          <w:sz w:val="24"/>
          <w:szCs w:val="24"/>
          <w:lang w:eastAsia="lt-LT" w:bidi="lt-LT"/>
        </w:rPr>
        <w:t>OKZ Holding Baltija“</w:t>
      </w:r>
      <w:bookmarkEnd w:id="321"/>
      <w:r w:rsidRPr="00A337BA">
        <w:rPr>
          <w:rFonts w:ascii="Times New Roman" w:hAnsi="Times New Roman" w:cs="Times New Roman"/>
          <w:sz w:val="24"/>
          <w:szCs w:val="24"/>
          <w:lang w:eastAsia="lt-LT" w:bidi="lt-LT"/>
        </w:rPr>
        <w:t xml:space="preserve">, </w:t>
      </w:r>
      <w:r w:rsidR="00B11740">
        <w:rPr>
          <w:rFonts w:ascii="Times New Roman" w:hAnsi="Times New Roman" w:cs="Times New Roman"/>
          <w:sz w:val="24"/>
          <w:szCs w:val="24"/>
          <w:lang w:eastAsia="lt-LT" w:bidi="lt-LT"/>
        </w:rPr>
        <w:t>siekiama</w:t>
      </w:r>
      <w:r w:rsidR="00B11740"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 xml:space="preserve">tik </w:t>
      </w:r>
      <w:r w:rsidR="00B11740">
        <w:rPr>
          <w:rFonts w:ascii="Times New Roman" w:hAnsi="Times New Roman" w:cs="Times New Roman"/>
          <w:sz w:val="24"/>
          <w:szCs w:val="24"/>
          <w:lang w:eastAsia="lt-LT" w:bidi="lt-LT"/>
        </w:rPr>
        <w:t>užtikrinti</w:t>
      </w:r>
      <w:r w:rsidR="00B11740" w:rsidRPr="00A337BA">
        <w:rPr>
          <w:rFonts w:ascii="Times New Roman" w:hAnsi="Times New Roman" w:cs="Times New Roman"/>
          <w:sz w:val="24"/>
          <w:szCs w:val="24"/>
          <w:lang w:eastAsia="lt-LT" w:bidi="lt-LT"/>
        </w:rPr>
        <w:t xml:space="preserve"> </w:t>
      </w:r>
      <w:r w:rsidRPr="00A337BA">
        <w:rPr>
          <w:rFonts w:ascii="Times New Roman" w:hAnsi="Times New Roman" w:cs="Times New Roman"/>
          <w:sz w:val="24"/>
          <w:szCs w:val="24"/>
          <w:lang w:eastAsia="lt-LT" w:bidi="lt-LT"/>
        </w:rPr>
        <w:t>bankrutuojančios bendrovės ir jos kreditorių interes</w:t>
      </w:r>
      <w:r w:rsidR="00B11740">
        <w:rPr>
          <w:rFonts w:ascii="Times New Roman" w:hAnsi="Times New Roman" w:cs="Times New Roman"/>
          <w:sz w:val="24"/>
          <w:szCs w:val="24"/>
          <w:lang w:eastAsia="lt-LT" w:bidi="lt-LT"/>
        </w:rPr>
        <w:t>us</w:t>
      </w:r>
      <w:r w:rsidRPr="00A337BA">
        <w:rPr>
          <w:rFonts w:ascii="Times New Roman" w:hAnsi="Times New Roman" w:cs="Times New Roman"/>
          <w:sz w:val="24"/>
          <w:szCs w:val="24"/>
          <w:lang w:eastAsia="lt-LT" w:bidi="lt-LT"/>
        </w:rPr>
        <w:t xml:space="preserve">, todėl šioje byloje nenustatyti piktnaudžiavimo tarnybine padėtimi, didelės turtinės ar neturtinės žalos požymiai. Be to, iš skundžiamo apeliacinės instancijos teismo nuosprendžio nėra aišku, kokiais bylos duomenimis grindžiamas piktnaudžiavimą kvalifikuojantis turtinės naudos siekimo (kaip tokios veikos tikslo) požymis. Teismo argumentai, kad </w:t>
      </w:r>
      <w:bookmarkStart w:id="322" w:name="Buk_210"/>
      <w:r w:rsidR="00BD475E" w:rsidRPr="007A0FAC">
        <w:rPr>
          <w:rFonts w:ascii="Times New Roman" w:hAnsi="Times New Roman" w:cs="Times New Roman"/>
          <w:sz w:val="24"/>
          <w:szCs w:val="24"/>
          <w:lang w:eastAsia="lt-LT" w:bidi="lt-LT"/>
        </w:rPr>
        <w:t xml:space="preserve">D. D. </w:t>
      </w:r>
      <w:bookmarkEnd w:id="322"/>
      <w:r w:rsidRPr="00A337BA">
        <w:rPr>
          <w:rFonts w:ascii="Times New Roman" w:hAnsi="Times New Roman" w:cs="Times New Roman"/>
          <w:sz w:val="24"/>
          <w:szCs w:val="24"/>
          <w:lang w:eastAsia="lt-LT" w:bidi="lt-LT"/>
        </w:rPr>
        <w:t xml:space="preserve">sudarė sąlygas </w:t>
      </w:r>
      <w:bookmarkStart w:id="323" w:name="Buk_140"/>
      <w:r w:rsidR="00BD475E" w:rsidRPr="007A0FAC">
        <w:rPr>
          <w:rFonts w:ascii="Times New Roman" w:hAnsi="Times New Roman" w:cs="Times New Roman"/>
          <w:sz w:val="24"/>
          <w:szCs w:val="24"/>
          <w:lang w:eastAsia="lt-LT" w:bidi="lt-LT"/>
        </w:rPr>
        <w:t xml:space="preserve">A. R. </w:t>
      </w:r>
      <w:bookmarkEnd w:id="323"/>
      <w:r w:rsidRPr="00A337BA">
        <w:rPr>
          <w:rFonts w:ascii="Times New Roman" w:hAnsi="Times New Roman" w:cs="Times New Roman"/>
          <w:sz w:val="24"/>
          <w:szCs w:val="24"/>
          <w:lang w:eastAsia="lt-LT" w:bidi="lt-LT"/>
        </w:rPr>
        <w:t xml:space="preserve">užsidirbti iš dažų pardavimo, nepagrįsti jokiais bylos duomenimis. Visa tai patvirtina, kad </w:t>
      </w:r>
      <w:bookmarkStart w:id="324" w:name="Buk_279"/>
      <w:r w:rsidR="00BD475E" w:rsidRPr="007A0FAC">
        <w:rPr>
          <w:rFonts w:ascii="Times New Roman" w:hAnsi="Times New Roman" w:cs="Times New Roman"/>
          <w:sz w:val="24"/>
          <w:szCs w:val="24"/>
          <w:lang w:eastAsia="lt-LT" w:bidi="lt-LT"/>
        </w:rPr>
        <w:t xml:space="preserve">D. D. </w:t>
      </w:r>
      <w:bookmarkEnd w:id="324"/>
      <w:r w:rsidRPr="00A337BA">
        <w:rPr>
          <w:rFonts w:ascii="Times New Roman" w:hAnsi="Times New Roman" w:cs="Times New Roman"/>
          <w:sz w:val="24"/>
          <w:szCs w:val="24"/>
          <w:lang w:eastAsia="lt-LT" w:bidi="lt-LT"/>
        </w:rPr>
        <w:t>veiksmuose nėra BK 228 straipsnio 2 dalyje nurodytos nusikalstamos veikos sudėties požymių, kartu tai patvirtina, jog apeliacinės instancijos teismas netinkamai taikė ir šias baudžiamojo įstatymo nuostatas.</w:t>
      </w:r>
    </w:p>
    <w:p w14:paraId="5739EDC8" w14:textId="77777777" w:rsidR="00F06E8C" w:rsidRPr="00A337BA" w:rsidRDefault="00F06E8C" w:rsidP="00F06E8C">
      <w:pPr>
        <w:pStyle w:val="Sraopastraipa"/>
        <w:numPr>
          <w:ilvl w:val="0"/>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bidi="lt-LT"/>
        </w:rPr>
        <w:t xml:space="preserve">Kasaciniu skundu civilinės ieškovės UAB „Statega“ atstovė advokatė R. Astrauskienė prašo panaikinti </w:t>
      </w:r>
      <w:r w:rsidRPr="00A337BA">
        <w:rPr>
          <w:rFonts w:ascii="Times New Roman" w:hAnsi="Times New Roman" w:cs="Times New Roman"/>
          <w:sz w:val="24"/>
          <w:szCs w:val="24"/>
          <w:lang w:eastAsia="lt-LT"/>
        </w:rPr>
        <w:t xml:space="preserve">Lietuvos apeliacinio teismo Baudžiamųjų bylų skyriaus teisėjų kolegijos 2024 m. balandžio 30 d. nuosprendžio dalį, kuria buvo atmestas civilinės ieškovės </w:t>
      </w:r>
      <w:r w:rsidRPr="00A337BA">
        <w:rPr>
          <w:rFonts w:ascii="Times New Roman" w:hAnsi="Times New Roman" w:cs="Times New Roman"/>
          <w:sz w:val="24"/>
          <w:szCs w:val="24"/>
          <w:lang w:eastAsia="lt-LT" w:bidi="lt-LT"/>
        </w:rPr>
        <w:t>UAB „Statega“ apeliacinis skundas, ir perduoti šią bylos dalį iš naujo nagrinėti apeliacine tvarka. Kasatorė skunde nurodo:</w:t>
      </w:r>
    </w:p>
    <w:p w14:paraId="6464074B" w14:textId="4EAA2CA7"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lastRenderedPageBreak/>
        <w:t xml:space="preserve">Apeliacinės instancijos teismas iš esmės ydingai taikė baudžiamojo proceso įstatymo, Lietuvos Respublikos advokatūros įstatymo, Lietuvos Respublikos operatyvinės veiklos įstatymo nuostatas, visiškai nepagrįstai bei neteisėtai neleistinais pripažino ir </w:t>
      </w:r>
      <w:r w:rsidR="00110AE3">
        <w:rPr>
          <w:rFonts w:ascii="Times New Roman" w:eastAsia="Microsoft Sans Serif" w:hAnsi="Times New Roman" w:cs="Times New Roman"/>
          <w:color w:val="000000"/>
          <w:kern w:val="0"/>
          <w:sz w:val="24"/>
          <w:szCs w:val="24"/>
          <w:lang w:eastAsia="lt-LT" w:bidi="lt-LT"/>
          <w14:ligatures w14:val="none"/>
        </w:rPr>
        <w:t>pašalino</w:t>
      </w:r>
      <w:r w:rsidR="00110AE3"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didžiąją dalį byloje surinktų duomenų (gautų atliekant teismo sankcionuotą elektroninių ryšių tinklais perduodamos informacijos kontrolę, jos turinio fiksavimą ir kaupimą; slaptą sekimą ir teismo sankcionuotus nusikalstamą veiką imituojančius veiksmus), visa tai lėmė netinkamą baudžiamojo įstatymo taikymą (BK 225 straipsnis) ir kartu teismui sukliudė priimti teisingą, nešališką bei teisėtą nuosprendį šioje byloje.</w:t>
      </w:r>
    </w:p>
    <w:p w14:paraId="6C78A8D4" w14:textId="420C9E03"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Apeliacinės instancijos teismas, vertindamas </w:t>
      </w:r>
      <w:bookmarkStart w:id="325" w:name="Buk_280"/>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25"/>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326" w:name="Buk_621"/>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326"/>
      <w:r w:rsidRPr="00A337BA">
        <w:rPr>
          <w:rFonts w:ascii="Times New Roman" w:eastAsia="Microsoft Sans Serif" w:hAnsi="Times New Roman" w:cs="Times New Roman"/>
          <w:color w:val="000000"/>
          <w:kern w:val="0"/>
          <w:sz w:val="24"/>
          <w:szCs w:val="24"/>
          <w:lang w:eastAsia="lt-LT" w:bidi="lt-LT"/>
          <w14:ligatures w14:val="none"/>
        </w:rPr>
        <w:t>veikas, pastariesiems reikalaujant kyšio iš UAB „Statega“ atstovų, byloje esančius duomenis ir faktines aplinkybes vertino ne kaip visumą, jungdamas į loginę grandinę, o atsietai, nepagrįstai ignoravo dalį bylos duomenų, nesilaikė pareigos patikrinti, ar teisiamajame posėdyje išnagrinėti duomenys atitinka BPK 20 straipsnyje nustatytus reikalavimus, todėl padarė nenuoseklias ir nepagrįstas išvadas, kartu neužtikrino bylos nagrinėjimo teisingumo, teismo sprendimų teisėtumo, teismo nešališkumo principų įgyvendinimo. Tai laikytina esminiu BPK 20 straipsnio 1, 3 ir 5 dalių pažeidimu, kuris sukliudė teismui teisingai, išsamiai ir nešališkai išnagrinėti bylą ir priimti teisingą bei pagrįstą sprendimą.</w:t>
      </w:r>
    </w:p>
    <w:p w14:paraId="6BF1AC06" w14:textId="68616A8D"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Pirmos</w:t>
      </w:r>
      <w:r w:rsidR="00110AE3">
        <w:rPr>
          <w:rFonts w:ascii="Times New Roman" w:eastAsia="Microsoft Sans Serif" w:hAnsi="Times New Roman" w:cs="Times New Roman"/>
          <w:color w:val="000000"/>
          <w:kern w:val="0"/>
          <w:sz w:val="24"/>
          <w:szCs w:val="24"/>
          <w:lang w:eastAsia="lt-LT" w:bidi="lt-LT"/>
          <w14:ligatures w14:val="none"/>
        </w:rPr>
        <w:t>ios</w:t>
      </w:r>
      <w:r w:rsidRPr="00A337BA">
        <w:rPr>
          <w:rFonts w:ascii="Times New Roman" w:eastAsia="Microsoft Sans Serif" w:hAnsi="Times New Roman" w:cs="Times New Roman"/>
          <w:color w:val="000000"/>
          <w:kern w:val="0"/>
          <w:sz w:val="24"/>
          <w:szCs w:val="24"/>
          <w:lang w:eastAsia="lt-LT" w:bidi="lt-LT"/>
          <w14:ligatures w14:val="none"/>
        </w:rPr>
        <w:t xml:space="preserve"> instancijos teismas nenustatė, kad kokie nors baudžiamosios bylos duomenys būtų buvę gauti neteisėtais būdais, kaip provokacijos rezultatas, nenustatė jokių neteisėtų UAB „Statega“ ar jos atstovų, </w:t>
      </w:r>
      <w:r w:rsidR="00110AE3">
        <w:rPr>
          <w:rFonts w:ascii="Times New Roman" w:eastAsia="Microsoft Sans Serif" w:hAnsi="Times New Roman" w:cs="Times New Roman"/>
          <w:color w:val="000000"/>
          <w:kern w:val="0"/>
          <w:sz w:val="24"/>
          <w:szCs w:val="24"/>
          <w:lang w:eastAsia="lt-LT" w:bidi="lt-LT"/>
          <w14:ligatures w14:val="none"/>
        </w:rPr>
        <w:t>taip pat</w:t>
      </w:r>
      <w:r w:rsidRPr="00A337BA">
        <w:rPr>
          <w:rFonts w:ascii="Times New Roman" w:eastAsia="Microsoft Sans Serif" w:hAnsi="Times New Roman" w:cs="Times New Roman"/>
          <w:color w:val="000000"/>
          <w:kern w:val="0"/>
          <w:sz w:val="24"/>
          <w:szCs w:val="24"/>
          <w:lang w:eastAsia="lt-LT" w:bidi="lt-LT"/>
          <w14:ligatures w14:val="none"/>
        </w:rPr>
        <w:t xml:space="preserve"> UAB „Statega“ </w:t>
      </w:r>
      <w:r w:rsidR="00110AE3" w:rsidRPr="00A337BA">
        <w:rPr>
          <w:rFonts w:ascii="Times New Roman" w:eastAsia="Microsoft Sans Serif" w:hAnsi="Times New Roman" w:cs="Times New Roman"/>
          <w:color w:val="000000"/>
          <w:kern w:val="0"/>
          <w:sz w:val="24"/>
          <w:szCs w:val="24"/>
          <w:lang w:eastAsia="lt-LT" w:bidi="lt-LT"/>
          <w14:ligatures w14:val="none"/>
        </w:rPr>
        <w:t>interes</w:t>
      </w:r>
      <w:r w:rsidR="00110AE3">
        <w:rPr>
          <w:rFonts w:ascii="Times New Roman" w:eastAsia="Microsoft Sans Serif" w:hAnsi="Times New Roman" w:cs="Times New Roman"/>
          <w:color w:val="000000"/>
          <w:kern w:val="0"/>
          <w:sz w:val="24"/>
          <w:szCs w:val="24"/>
          <w:lang w:eastAsia="lt-LT" w:bidi="lt-LT"/>
          <w14:ligatures w14:val="none"/>
        </w:rPr>
        <w:t>ams</w:t>
      </w:r>
      <w:r w:rsidR="00110AE3"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atstovavusios advokatės </w:t>
      </w:r>
      <w:bookmarkStart w:id="327" w:name="Buk_490"/>
      <w:r w:rsidR="00BD475E" w:rsidRPr="007A0FAC">
        <w:rPr>
          <w:rFonts w:ascii="Times New Roman" w:eastAsia="Microsoft Sans Serif" w:hAnsi="Times New Roman" w:cs="Times New Roman"/>
          <w:kern w:val="0"/>
          <w:sz w:val="24"/>
          <w:szCs w:val="24"/>
          <w:lang w:eastAsia="lt-LT" w:bidi="lt-LT"/>
          <w14:ligatures w14:val="none"/>
        </w:rPr>
        <w:t>S. B.</w:t>
      </w:r>
      <w:bookmarkEnd w:id="327"/>
      <w:r w:rsidRPr="00A337BA">
        <w:rPr>
          <w:rFonts w:ascii="Times New Roman" w:eastAsia="Microsoft Sans Serif" w:hAnsi="Times New Roman" w:cs="Times New Roman"/>
          <w:color w:val="000000"/>
          <w:kern w:val="0"/>
          <w:sz w:val="24"/>
          <w:szCs w:val="24"/>
          <w:lang w:eastAsia="lt-LT" w:bidi="lt-LT"/>
          <w14:ligatures w14:val="none"/>
        </w:rPr>
        <w:t>, veiksmų. Apeliacinės instancijos teismas visiškai netikėtai padarė priešingas išvadas ir skundžiame nuosprendyje konstatavo, kad beveik visi duomenys byloje buvo gauti neva kaip provokacijos rezultatas ir neteisėtai, nes nusikalstamą veiką imituojančiuose veiksmuose (</w:t>
      </w:r>
      <w:r w:rsidRPr="00BB54E1">
        <w:rPr>
          <w:rFonts w:ascii="Times New Roman" w:eastAsia="Microsoft Sans Serif" w:hAnsi="Times New Roman" w:cs="Times New Roman"/>
          <w:color w:val="000000"/>
          <w:kern w:val="0"/>
          <w:sz w:val="24"/>
          <w:szCs w:val="24"/>
          <w:lang w:eastAsia="lt-LT" w:bidi="lt-LT"/>
          <w14:ligatures w14:val="none"/>
        </w:rPr>
        <w:t xml:space="preserve">toliau – </w:t>
      </w:r>
      <w:r w:rsidR="00BB54E1" w:rsidRPr="00BB54E1">
        <w:rPr>
          <w:rFonts w:ascii="Times New Roman" w:eastAsia="Microsoft Sans Serif" w:hAnsi="Times New Roman" w:cs="Times New Roman"/>
          <w:color w:val="000000"/>
          <w:kern w:val="0"/>
          <w:sz w:val="24"/>
          <w:szCs w:val="24"/>
          <w:lang w:eastAsia="lt-LT" w:bidi="lt-LT"/>
          <w14:ligatures w14:val="none"/>
        </w:rPr>
        <w:t xml:space="preserve">ir </w:t>
      </w:r>
      <w:r w:rsidRPr="00BB54E1">
        <w:rPr>
          <w:rFonts w:ascii="Times New Roman" w:eastAsia="Microsoft Sans Serif" w:hAnsi="Times New Roman" w:cs="Times New Roman"/>
          <w:color w:val="000000"/>
          <w:kern w:val="0"/>
          <w:sz w:val="24"/>
          <w:szCs w:val="24"/>
          <w:lang w:eastAsia="lt-LT" w:bidi="lt-LT"/>
          <w14:ligatures w14:val="none"/>
        </w:rPr>
        <w:t>NVIV</w:t>
      </w:r>
      <w:r w:rsidRPr="00A337BA">
        <w:rPr>
          <w:rFonts w:ascii="Times New Roman" w:eastAsia="Microsoft Sans Serif" w:hAnsi="Times New Roman" w:cs="Times New Roman"/>
          <w:color w:val="000000"/>
          <w:kern w:val="0"/>
          <w:sz w:val="24"/>
          <w:szCs w:val="24"/>
          <w:lang w:eastAsia="lt-LT" w:bidi="lt-LT"/>
          <w14:ligatures w14:val="none"/>
        </w:rPr>
        <w:t xml:space="preserve">) „neteisėtai“ dalyvavo advokatas. </w:t>
      </w:r>
    </w:p>
    <w:p w14:paraId="3161484F" w14:textId="7687C9E1"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Apeliacinės instancijos teismas nepagrįstai </w:t>
      </w:r>
      <w:r w:rsidR="00110AE3">
        <w:rPr>
          <w:rFonts w:ascii="Times New Roman" w:eastAsia="Microsoft Sans Serif" w:hAnsi="Times New Roman" w:cs="Times New Roman"/>
          <w:color w:val="000000"/>
          <w:kern w:val="0"/>
          <w:sz w:val="24"/>
          <w:szCs w:val="24"/>
          <w:lang w:eastAsia="lt-LT" w:bidi="lt-LT"/>
          <w14:ligatures w14:val="none"/>
        </w:rPr>
        <w:t>nu</w:t>
      </w:r>
      <w:r w:rsidRPr="00A337BA">
        <w:rPr>
          <w:rFonts w:ascii="Times New Roman" w:eastAsia="Microsoft Sans Serif" w:hAnsi="Times New Roman" w:cs="Times New Roman"/>
          <w:color w:val="000000"/>
          <w:kern w:val="0"/>
          <w:sz w:val="24"/>
          <w:szCs w:val="24"/>
          <w:lang w:eastAsia="lt-LT" w:bidi="lt-LT"/>
          <w14:ligatures w14:val="none"/>
        </w:rPr>
        <w:t xml:space="preserve">sprendė, kad visa 2012 m. rudenį – 2013 m. pradžioje byloje surinkta informacija buvo gauta kaip provokacijos rezultatas ir negali būti </w:t>
      </w:r>
      <w:r w:rsidR="00110AE3" w:rsidRPr="00A337BA">
        <w:rPr>
          <w:rFonts w:ascii="Times New Roman" w:eastAsia="Microsoft Sans Serif" w:hAnsi="Times New Roman" w:cs="Times New Roman"/>
          <w:color w:val="000000"/>
          <w:kern w:val="0"/>
          <w:sz w:val="24"/>
          <w:szCs w:val="24"/>
          <w:lang w:eastAsia="lt-LT" w:bidi="lt-LT"/>
          <w14:ligatures w14:val="none"/>
        </w:rPr>
        <w:t>įrodym</w:t>
      </w:r>
      <w:r w:rsidR="00110AE3">
        <w:rPr>
          <w:rFonts w:ascii="Times New Roman" w:eastAsia="Microsoft Sans Serif" w:hAnsi="Times New Roman" w:cs="Times New Roman"/>
          <w:color w:val="000000"/>
          <w:kern w:val="0"/>
          <w:sz w:val="24"/>
          <w:szCs w:val="24"/>
          <w:lang w:eastAsia="lt-LT" w:bidi="lt-LT"/>
          <w14:ligatures w14:val="none"/>
        </w:rPr>
        <w:t>as</w:t>
      </w:r>
      <w:r w:rsidR="00110AE3"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byloje (nuosprendžio 65 punktas). </w:t>
      </w:r>
      <w:r w:rsidR="006B205F">
        <w:rPr>
          <w:rFonts w:ascii="Times New Roman" w:eastAsia="Microsoft Sans Serif" w:hAnsi="Times New Roman" w:cs="Times New Roman"/>
          <w:color w:val="000000"/>
          <w:kern w:val="0"/>
          <w:sz w:val="24"/>
          <w:szCs w:val="24"/>
          <w:lang w:eastAsia="lt-LT" w:bidi="lt-LT"/>
          <w14:ligatures w14:val="none"/>
        </w:rPr>
        <w:t>Jis n</w:t>
      </w:r>
      <w:r w:rsidRPr="00A337BA">
        <w:rPr>
          <w:rFonts w:ascii="Times New Roman" w:eastAsia="Microsoft Sans Serif" w:hAnsi="Times New Roman" w:cs="Times New Roman"/>
          <w:color w:val="000000"/>
          <w:kern w:val="0"/>
          <w:sz w:val="24"/>
          <w:szCs w:val="24"/>
          <w:lang w:eastAsia="lt-LT" w:bidi="lt-LT"/>
          <w14:ligatures w14:val="none"/>
        </w:rPr>
        <w:t xml:space="preserve">epagrįstai revizavo ikiteisminio tyrimo metu taikytų neviešo pobūdžio procesinių prievartos priemonių taikymą, nors ikiteisminio tyrimo metu tai jau buvo padaręs Klaipėdos apygardos teismas 2014 m. kovo 31 d. nutartimi, išnagrinėjęs įtariamojo </w:t>
      </w:r>
      <w:bookmarkStart w:id="328" w:name="Buk_622"/>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328"/>
      <w:r w:rsidRPr="00A337BA">
        <w:rPr>
          <w:rFonts w:ascii="Times New Roman" w:eastAsia="Microsoft Sans Serif" w:hAnsi="Times New Roman" w:cs="Times New Roman"/>
          <w:color w:val="000000"/>
          <w:kern w:val="0"/>
          <w:sz w:val="24"/>
          <w:szCs w:val="24"/>
          <w:lang w:eastAsia="lt-LT" w:bidi="lt-LT"/>
          <w14:ligatures w14:val="none"/>
        </w:rPr>
        <w:t>skundą (byla Nr. 1S-391-557/2014) (3 t., b. l. 176</w:t>
      </w:r>
      <w:r w:rsidR="00110AE3" w:rsidRPr="00A337BA">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180).</w:t>
      </w:r>
    </w:p>
    <w:p w14:paraId="7C1FC85A" w14:textId="353A9C54"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Šio teismo padarytos išvados dėl </w:t>
      </w:r>
      <w:bookmarkStart w:id="329" w:name="Buk_281"/>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29"/>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330" w:name="Buk_623"/>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330"/>
      <w:r w:rsidRPr="00A337BA">
        <w:rPr>
          <w:rFonts w:ascii="Times New Roman" w:eastAsia="Microsoft Sans Serif" w:hAnsi="Times New Roman" w:cs="Times New Roman"/>
          <w:color w:val="000000"/>
          <w:kern w:val="0"/>
          <w:sz w:val="24"/>
          <w:szCs w:val="24"/>
          <w:lang w:eastAsia="lt-LT" w:bidi="lt-LT"/>
          <w14:ligatures w14:val="none"/>
        </w:rPr>
        <w:t xml:space="preserve">provokacijos (nuosprendžio 64 punktas) yra visiškai nepagrįstos, nes, viena vertus, nebuvo nešališkai, objektyviai įvertinti visi su 2012 m. rugsėjo 21 d. susitikimo inicijavimu susiję bylos duomenys, buvo remiamasi tik išteistojo </w:t>
      </w:r>
      <w:bookmarkStart w:id="331" w:name="Buk_624"/>
      <w:r w:rsidR="00BD475E" w:rsidRPr="007A0FAC">
        <w:rPr>
          <w:rFonts w:ascii="Times New Roman" w:eastAsia="Microsoft Sans Serif" w:hAnsi="Times New Roman" w:cs="Times New Roman"/>
          <w:kern w:val="0"/>
          <w:sz w:val="24"/>
          <w:szCs w:val="24"/>
          <w:lang w:eastAsia="lt-LT" w:bidi="lt-LT"/>
          <w14:ligatures w14:val="none"/>
        </w:rPr>
        <w:t>T.</w:t>
      </w:r>
      <w:r w:rsidR="00A14CBF" w:rsidRPr="007A0FAC">
        <w:rPr>
          <w:rFonts w:ascii="Times New Roman" w:eastAsia="Microsoft Sans Serif" w:hAnsi="Times New Roman" w:cs="Times New Roman"/>
          <w:kern w:val="0"/>
          <w:sz w:val="24"/>
          <w:szCs w:val="24"/>
          <w:lang w:eastAsia="lt-LT" w:bidi="lt-LT"/>
          <w14:ligatures w14:val="none"/>
        </w:rPr>
        <w:t> </w:t>
      </w:r>
      <w:r w:rsidR="00BD475E" w:rsidRPr="007A0FAC">
        <w:rPr>
          <w:rFonts w:ascii="Times New Roman" w:eastAsia="Microsoft Sans Serif" w:hAnsi="Times New Roman" w:cs="Times New Roman"/>
          <w:kern w:val="0"/>
          <w:sz w:val="24"/>
          <w:szCs w:val="24"/>
          <w:lang w:eastAsia="lt-LT" w:bidi="lt-LT"/>
          <w14:ligatures w14:val="none"/>
        </w:rPr>
        <w:t xml:space="preserve">P. </w:t>
      </w:r>
      <w:bookmarkEnd w:id="331"/>
      <w:r w:rsidRPr="00A337BA">
        <w:rPr>
          <w:rFonts w:ascii="Times New Roman" w:eastAsia="Microsoft Sans Serif" w:hAnsi="Times New Roman" w:cs="Times New Roman"/>
          <w:color w:val="000000"/>
          <w:kern w:val="0"/>
          <w:sz w:val="24"/>
          <w:szCs w:val="24"/>
          <w:lang w:eastAsia="lt-LT" w:bidi="lt-LT"/>
          <w14:ligatures w14:val="none"/>
        </w:rPr>
        <w:t xml:space="preserve">paaiškinimais, kita vertus, net ir tuo atveju, jeigu teismo išvados dėl 2012 m. rugsėjo 21 d. susitikimo iniciatyvos būtų </w:t>
      </w:r>
      <w:r w:rsidR="00110AE3" w:rsidRPr="00A337BA">
        <w:rPr>
          <w:rFonts w:ascii="Times New Roman" w:eastAsia="Microsoft Sans Serif" w:hAnsi="Times New Roman" w:cs="Times New Roman"/>
          <w:color w:val="000000"/>
          <w:kern w:val="0"/>
          <w:sz w:val="24"/>
          <w:szCs w:val="24"/>
          <w:lang w:eastAsia="lt-LT" w:bidi="lt-LT"/>
          <w14:ligatures w14:val="none"/>
        </w:rPr>
        <w:t>buv</w:t>
      </w:r>
      <w:r w:rsidR="00110AE3">
        <w:rPr>
          <w:rFonts w:ascii="Times New Roman" w:eastAsia="Microsoft Sans Serif" w:hAnsi="Times New Roman" w:cs="Times New Roman"/>
          <w:color w:val="000000"/>
          <w:kern w:val="0"/>
          <w:sz w:val="24"/>
          <w:szCs w:val="24"/>
          <w:lang w:eastAsia="lt-LT" w:bidi="lt-LT"/>
          <w14:ligatures w14:val="none"/>
        </w:rPr>
        <w:t>usios</w:t>
      </w:r>
      <w:r w:rsidR="00110AE3"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pagrįstos (su </w:t>
      </w:r>
      <w:r w:rsidR="00110AE3">
        <w:rPr>
          <w:rFonts w:ascii="Times New Roman" w:eastAsia="Microsoft Sans Serif" w:hAnsi="Times New Roman" w:cs="Times New Roman"/>
          <w:color w:val="000000"/>
          <w:kern w:val="0"/>
          <w:sz w:val="24"/>
          <w:szCs w:val="24"/>
          <w:lang w:eastAsia="lt-LT" w:bidi="lt-LT"/>
          <w14:ligatures w14:val="none"/>
        </w:rPr>
        <w:t>t</w:t>
      </w:r>
      <w:r w:rsidR="00110AE3" w:rsidRPr="00A337BA">
        <w:rPr>
          <w:rFonts w:ascii="Times New Roman" w:eastAsia="Microsoft Sans Serif" w:hAnsi="Times New Roman" w:cs="Times New Roman"/>
          <w:color w:val="000000"/>
          <w:kern w:val="0"/>
          <w:sz w:val="24"/>
          <w:szCs w:val="24"/>
          <w:lang w:eastAsia="lt-LT" w:bidi="lt-LT"/>
          <w14:ligatures w14:val="none"/>
        </w:rPr>
        <w:t xml:space="preserve">uo </w:t>
      </w:r>
      <w:r w:rsidRPr="00A337BA">
        <w:rPr>
          <w:rFonts w:ascii="Times New Roman" w:eastAsia="Microsoft Sans Serif" w:hAnsi="Times New Roman" w:cs="Times New Roman"/>
          <w:color w:val="000000"/>
          <w:kern w:val="0"/>
          <w:sz w:val="24"/>
          <w:szCs w:val="24"/>
          <w:lang w:eastAsia="lt-LT" w:bidi="lt-LT"/>
          <w14:ligatures w14:val="none"/>
        </w:rPr>
        <w:t>civilinė ieškovė nesutinka), vien tokios aplinkybės nepakanka išvadoms, kad buvo provokacija, kad UAB „Statega“ ir (ar) Lietuvos Respublikos specialiųjų tyrimų tarnybos (</w:t>
      </w:r>
      <w:r w:rsidRPr="00BB54E1">
        <w:rPr>
          <w:rFonts w:ascii="Times New Roman" w:eastAsia="Microsoft Sans Serif" w:hAnsi="Times New Roman" w:cs="Times New Roman"/>
          <w:color w:val="000000"/>
          <w:kern w:val="0"/>
          <w:sz w:val="24"/>
          <w:szCs w:val="24"/>
          <w:lang w:eastAsia="lt-LT" w:bidi="lt-LT"/>
          <w14:ligatures w14:val="none"/>
        </w:rPr>
        <w:t>toliau – STT</w:t>
      </w:r>
      <w:r w:rsidRPr="00A337BA">
        <w:rPr>
          <w:rFonts w:ascii="Times New Roman" w:eastAsia="Microsoft Sans Serif" w:hAnsi="Times New Roman" w:cs="Times New Roman"/>
          <w:color w:val="000000"/>
          <w:kern w:val="0"/>
          <w:sz w:val="24"/>
          <w:szCs w:val="24"/>
          <w:lang w:eastAsia="lt-LT" w:bidi="lt-LT"/>
          <w14:ligatures w14:val="none"/>
        </w:rPr>
        <w:t xml:space="preserve">) pareigūnų veiksmais galėjo būti „iš esmės apribotas </w:t>
      </w:r>
      <w:bookmarkStart w:id="332" w:name="Buk_625"/>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332"/>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333" w:name="Buk_282"/>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33"/>
      <w:r w:rsidRPr="00A337BA">
        <w:rPr>
          <w:rFonts w:ascii="Times New Roman" w:eastAsia="Microsoft Sans Serif" w:hAnsi="Times New Roman" w:cs="Times New Roman"/>
          <w:color w:val="000000"/>
          <w:kern w:val="0"/>
          <w:sz w:val="24"/>
          <w:szCs w:val="24"/>
          <w:lang w:eastAsia="lt-LT" w:bidi="lt-LT"/>
          <w14:ligatures w14:val="none"/>
        </w:rPr>
        <w:t>laisvas apsisprendimas</w:t>
      </w:r>
      <w:r w:rsidR="00110AE3">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kokį kelią rinktis − teisėtą ar ne“, kad UAB „Statega“ atstovai kada nors ir kokia nors forma siūlė išteisintiesiems kokį nors kyšį už jų teisėtą veikimą, nes to tiesiog niekada nebuvo.</w:t>
      </w:r>
    </w:p>
    <w:p w14:paraId="6A5613BD" w14:textId="2735589A"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Baudžiamasis procesas šioje byloje truko itin ilgai − ilgai truko ikiteisminis tyrimas, pora metų užtruko baudžiamosios bylos nagrinėjimas pirmos</w:t>
      </w:r>
      <w:r w:rsidR="00110AE3">
        <w:rPr>
          <w:rFonts w:ascii="Times New Roman" w:eastAsia="Microsoft Sans Serif" w:hAnsi="Times New Roman" w:cs="Times New Roman"/>
          <w:color w:val="000000"/>
          <w:kern w:val="0"/>
          <w:sz w:val="24"/>
          <w:szCs w:val="24"/>
          <w:lang w:eastAsia="lt-LT" w:bidi="lt-LT"/>
          <w14:ligatures w14:val="none"/>
        </w:rPr>
        <w:t>ios</w:t>
      </w:r>
      <w:r w:rsidRPr="00A337BA">
        <w:rPr>
          <w:rFonts w:ascii="Times New Roman" w:eastAsia="Microsoft Sans Serif" w:hAnsi="Times New Roman" w:cs="Times New Roman"/>
          <w:color w:val="000000"/>
          <w:kern w:val="0"/>
          <w:sz w:val="24"/>
          <w:szCs w:val="24"/>
          <w:lang w:eastAsia="lt-LT" w:bidi="lt-LT"/>
          <w14:ligatures w14:val="none"/>
        </w:rPr>
        <w:t xml:space="preserve"> instancijos teisme ir beveik penkerius metus bylos nagrinėjimas užtruko apeliacinės instancijos teisme. Todėl byloje skirtingu laikotarpiu apklausti liudytojai, praėjus ilgam laikui po įvykių, objektyviai nelabai galėjo prisiminti įvykių detales. Tačiau, esant kiek skirtingiems išteisintųjų ir liudytojų skirtingu laikotarpiu duotiems paaiškinimams, apeliacinės instancijos teismas pasirinko vadovautis išteisintie</w:t>
      </w:r>
      <w:r w:rsidR="00110AE3">
        <w:rPr>
          <w:rFonts w:ascii="Times New Roman" w:eastAsia="Microsoft Sans Serif" w:hAnsi="Times New Roman" w:cs="Times New Roman"/>
          <w:color w:val="000000"/>
          <w:kern w:val="0"/>
          <w:sz w:val="24"/>
          <w:szCs w:val="24"/>
          <w:lang w:eastAsia="lt-LT" w:bidi="lt-LT"/>
          <w14:ligatures w14:val="none"/>
        </w:rPr>
        <w:t>sie</w:t>
      </w:r>
      <w:r w:rsidRPr="00A337BA">
        <w:rPr>
          <w:rFonts w:ascii="Times New Roman" w:eastAsia="Microsoft Sans Serif" w:hAnsi="Times New Roman" w:cs="Times New Roman"/>
          <w:color w:val="000000"/>
          <w:kern w:val="0"/>
          <w:sz w:val="24"/>
          <w:szCs w:val="24"/>
          <w:lang w:eastAsia="lt-LT" w:bidi="lt-LT"/>
          <w14:ligatures w14:val="none"/>
        </w:rPr>
        <w:t xml:space="preserve">ms palankiausiais parodymais – vadovavosi liudytojų </w:t>
      </w:r>
      <w:bookmarkStart w:id="334" w:name="Buk_750"/>
      <w:r w:rsidR="00BD475E" w:rsidRPr="007A0FAC">
        <w:rPr>
          <w:rFonts w:ascii="Times New Roman" w:eastAsia="Microsoft Sans Serif" w:hAnsi="Times New Roman" w:cs="Times New Roman"/>
          <w:kern w:val="0"/>
          <w:sz w:val="24"/>
          <w:szCs w:val="24"/>
          <w:lang w:eastAsia="lt-LT" w:bidi="lt-LT"/>
          <w14:ligatures w14:val="none"/>
        </w:rPr>
        <w:t xml:space="preserve">V. S. </w:t>
      </w:r>
      <w:bookmarkEnd w:id="334"/>
      <w:r w:rsidRPr="00A337BA">
        <w:rPr>
          <w:rFonts w:ascii="Times New Roman" w:eastAsia="Microsoft Sans Serif" w:hAnsi="Times New Roman" w:cs="Times New Roman"/>
          <w:color w:val="000000"/>
          <w:kern w:val="0"/>
          <w:sz w:val="24"/>
          <w:szCs w:val="24"/>
          <w:lang w:eastAsia="lt-LT" w:bidi="lt-LT"/>
          <w14:ligatures w14:val="none"/>
        </w:rPr>
        <w:t>(gim. </w:t>
      </w:r>
      <w:r w:rsidR="00A14CBF">
        <w:rPr>
          <w:rFonts w:ascii="Times New Roman" w:eastAsia="Microsoft Sans Serif" w:hAnsi="Times New Roman" w:cs="Times New Roman"/>
          <w:i/>
          <w:iCs/>
          <w:color w:val="000000"/>
          <w:kern w:val="0"/>
          <w:sz w:val="24"/>
          <w:szCs w:val="24"/>
          <w:lang w:eastAsia="lt-LT" w:bidi="lt-LT"/>
          <w14:ligatures w14:val="none"/>
        </w:rPr>
        <w:t>(duomenys neskelbtini)</w:t>
      </w:r>
      <w:r w:rsidRPr="00A337BA">
        <w:rPr>
          <w:rFonts w:ascii="Times New Roman" w:eastAsia="Microsoft Sans Serif" w:hAnsi="Times New Roman" w:cs="Times New Roman"/>
          <w:color w:val="000000"/>
          <w:kern w:val="0"/>
          <w:sz w:val="24"/>
          <w:szCs w:val="24"/>
          <w:lang w:eastAsia="lt-LT" w:bidi="lt-LT"/>
          <w14:ligatures w14:val="none"/>
        </w:rPr>
        <w:t xml:space="preserve">) ir </w:t>
      </w:r>
      <w:bookmarkStart w:id="335" w:name="Buk_491"/>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335"/>
      <w:r w:rsidRPr="00A337BA">
        <w:rPr>
          <w:rFonts w:ascii="Times New Roman" w:eastAsia="Microsoft Sans Serif" w:hAnsi="Times New Roman" w:cs="Times New Roman"/>
          <w:color w:val="000000"/>
          <w:kern w:val="0"/>
          <w:sz w:val="24"/>
          <w:szCs w:val="24"/>
          <w:lang w:eastAsia="lt-LT" w:bidi="lt-LT"/>
          <w14:ligatures w14:val="none"/>
        </w:rPr>
        <w:t>(gim. </w:t>
      </w:r>
      <w:r w:rsidR="00A14CBF">
        <w:rPr>
          <w:rFonts w:ascii="Times New Roman" w:eastAsia="Microsoft Sans Serif" w:hAnsi="Times New Roman" w:cs="Times New Roman"/>
          <w:i/>
          <w:iCs/>
          <w:color w:val="000000"/>
          <w:kern w:val="0"/>
          <w:sz w:val="24"/>
          <w:szCs w:val="24"/>
          <w:lang w:eastAsia="lt-LT" w:bidi="lt-LT"/>
          <w14:ligatures w14:val="none"/>
        </w:rPr>
        <w:t>(duomenys neskelbtini)</w:t>
      </w:r>
      <w:r w:rsidRPr="00A337BA">
        <w:rPr>
          <w:rFonts w:ascii="Times New Roman" w:eastAsia="Microsoft Sans Serif" w:hAnsi="Times New Roman" w:cs="Times New Roman"/>
          <w:color w:val="000000"/>
          <w:kern w:val="0"/>
          <w:sz w:val="24"/>
          <w:szCs w:val="24"/>
          <w:lang w:eastAsia="lt-LT" w:bidi="lt-LT"/>
          <w14:ligatures w14:val="none"/>
        </w:rPr>
        <w:t xml:space="preserve">) ne ikiteisminio tyrimo pradžioje, o vėliausiai duotais parodymais, rėmėsi išteisintųjų tik bylos nagrinėjimo teisme metu duotais parodymais, ignoruodamas jų nesutapimus su pastarųjų ikiteisminio tyrimo </w:t>
      </w:r>
      <w:r w:rsidRPr="00A337BA">
        <w:rPr>
          <w:rFonts w:ascii="Times New Roman" w:eastAsia="Microsoft Sans Serif" w:hAnsi="Times New Roman" w:cs="Times New Roman"/>
          <w:color w:val="000000"/>
          <w:kern w:val="0"/>
          <w:sz w:val="24"/>
          <w:szCs w:val="24"/>
          <w:lang w:eastAsia="lt-LT" w:bidi="lt-LT"/>
          <w14:ligatures w14:val="none"/>
        </w:rPr>
        <w:lastRenderedPageBreak/>
        <w:t xml:space="preserve">metu duotais parodymais, kai šie nebuvo susipažinę su ikiteisminio tyrimo medžiaga ir nebuvo iki galo sukurta jų gynybos versija (įvykių legenda). Apeliacinės instancijos teismas nesuabejojo </w:t>
      </w:r>
      <w:bookmarkStart w:id="336" w:name="Buk_626"/>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336"/>
      <w:r w:rsidRPr="00A337BA">
        <w:rPr>
          <w:rFonts w:ascii="Times New Roman" w:eastAsia="Microsoft Sans Serif" w:hAnsi="Times New Roman" w:cs="Times New Roman"/>
          <w:color w:val="000000"/>
          <w:kern w:val="0"/>
          <w:sz w:val="24"/>
          <w:szCs w:val="24"/>
          <w:lang w:eastAsia="lt-LT" w:bidi="lt-LT"/>
          <w14:ligatures w14:val="none"/>
        </w:rPr>
        <w:t xml:space="preserve">parodymais dėl jų susitikimo su UAB „Statega“ atstovais 2012 m. rudenį aplinkybių, </w:t>
      </w:r>
      <w:r w:rsidR="00110AE3">
        <w:rPr>
          <w:rFonts w:ascii="Times New Roman" w:eastAsia="Microsoft Sans Serif" w:hAnsi="Times New Roman" w:cs="Times New Roman"/>
          <w:color w:val="000000"/>
          <w:kern w:val="0"/>
          <w:sz w:val="24"/>
          <w:szCs w:val="24"/>
          <w:lang w:eastAsia="lt-LT" w:bidi="lt-LT"/>
          <w14:ligatures w14:val="none"/>
        </w:rPr>
        <w:t>o</w:t>
      </w:r>
      <w:r w:rsidRPr="00A337BA">
        <w:rPr>
          <w:rFonts w:ascii="Times New Roman" w:eastAsia="Microsoft Sans Serif" w:hAnsi="Times New Roman" w:cs="Times New Roman"/>
          <w:color w:val="000000"/>
          <w:kern w:val="0"/>
          <w:sz w:val="24"/>
          <w:szCs w:val="24"/>
          <w:lang w:eastAsia="lt-LT" w:bidi="lt-LT"/>
          <w14:ligatures w14:val="none"/>
        </w:rPr>
        <w:t xml:space="preserve"> advokatės </w:t>
      </w:r>
      <w:bookmarkStart w:id="337" w:name="Buk_492"/>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337"/>
      <w:r w:rsidRPr="00A337BA">
        <w:rPr>
          <w:rFonts w:ascii="Times New Roman" w:eastAsia="Microsoft Sans Serif" w:hAnsi="Times New Roman" w:cs="Times New Roman"/>
          <w:color w:val="000000"/>
          <w:kern w:val="0"/>
          <w:sz w:val="24"/>
          <w:szCs w:val="24"/>
          <w:lang w:eastAsia="lt-LT" w:bidi="lt-LT"/>
          <w14:ligatures w14:val="none"/>
        </w:rPr>
        <w:t>paaiškinimus kažkodėl pripažino nepatikimais.</w:t>
      </w:r>
    </w:p>
    <w:p w14:paraId="03401AFF" w14:textId="791F393A"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Iš apeliacinės instancijos teismo visiškai neanalizuotų ir nevertintų baudžiamosios bylos duomenų matyti, kad </w:t>
      </w:r>
      <w:bookmarkStart w:id="338" w:name="Buk_211"/>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38"/>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339" w:name="Buk_584"/>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339"/>
      <w:r w:rsidRPr="00A337BA">
        <w:rPr>
          <w:rFonts w:ascii="Times New Roman" w:eastAsia="Microsoft Sans Serif" w:hAnsi="Times New Roman" w:cs="Times New Roman"/>
          <w:color w:val="000000"/>
          <w:kern w:val="0"/>
          <w:sz w:val="24"/>
          <w:szCs w:val="24"/>
          <w:lang w:eastAsia="lt-LT" w:bidi="lt-LT"/>
          <w14:ligatures w14:val="none"/>
        </w:rPr>
        <w:t xml:space="preserve">po 2012 m. pavasarį nutrūkusių pokalbių su UAB „Statega“ atstovais nekantriai laukė žinių iš UAB „Statega“, laukė bendrovės apsisprendimo dėl anksčiau </w:t>
      </w:r>
      <w:r w:rsidR="00110AE3" w:rsidRPr="00A337BA">
        <w:rPr>
          <w:rFonts w:ascii="Times New Roman" w:eastAsia="Microsoft Sans Serif" w:hAnsi="Times New Roman" w:cs="Times New Roman"/>
          <w:color w:val="000000"/>
          <w:kern w:val="0"/>
          <w:sz w:val="24"/>
          <w:szCs w:val="24"/>
          <w:lang w:eastAsia="lt-LT" w:bidi="lt-LT"/>
          <w14:ligatures w14:val="none"/>
        </w:rPr>
        <w:t>įvard</w:t>
      </w:r>
      <w:r w:rsidR="00110AE3">
        <w:rPr>
          <w:rFonts w:ascii="Times New Roman" w:eastAsia="Microsoft Sans Serif" w:hAnsi="Times New Roman" w:cs="Times New Roman"/>
          <w:color w:val="000000"/>
          <w:kern w:val="0"/>
          <w:sz w:val="24"/>
          <w:szCs w:val="24"/>
          <w:lang w:eastAsia="lt-LT" w:bidi="lt-LT"/>
          <w14:ligatures w14:val="none"/>
        </w:rPr>
        <w:t>y</w:t>
      </w:r>
      <w:r w:rsidR="00110AE3" w:rsidRPr="00A337BA">
        <w:rPr>
          <w:rFonts w:ascii="Times New Roman" w:eastAsia="Microsoft Sans Serif" w:hAnsi="Times New Roman" w:cs="Times New Roman"/>
          <w:color w:val="000000"/>
          <w:kern w:val="0"/>
          <w:sz w:val="24"/>
          <w:szCs w:val="24"/>
          <w:lang w:eastAsia="lt-LT" w:bidi="lt-LT"/>
          <w14:ligatures w14:val="none"/>
        </w:rPr>
        <w:t xml:space="preserve">tų </w:t>
      </w:r>
      <w:r w:rsidRPr="00A337BA">
        <w:rPr>
          <w:rFonts w:ascii="Times New Roman" w:eastAsia="Microsoft Sans Serif" w:hAnsi="Times New Roman" w:cs="Times New Roman"/>
          <w:color w:val="000000"/>
          <w:kern w:val="0"/>
          <w:sz w:val="24"/>
          <w:szCs w:val="24"/>
          <w:lang w:eastAsia="lt-LT" w:bidi="lt-LT"/>
          <w14:ligatures w14:val="none"/>
        </w:rPr>
        <w:t xml:space="preserve">kyšio pinigų (kurie turėjo būti surinkti grynaisiais), patys ieškojo kontaktų su UAB „Statega“ atstovais ir būtent patys išteisintieji, priešingai nei teigia </w:t>
      </w:r>
      <w:bookmarkStart w:id="340" w:name="Buk_585"/>
      <w:r w:rsidR="00BD475E" w:rsidRPr="007A0FAC">
        <w:rPr>
          <w:rFonts w:ascii="Times New Roman" w:eastAsia="Microsoft Sans Serif" w:hAnsi="Times New Roman" w:cs="Times New Roman"/>
          <w:kern w:val="0"/>
          <w:sz w:val="24"/>
          <w:szCs w:val="24"/>
          <w:lang w:eastAsia="lt-LT" w:bidi="lt-LT"/>
          <w14:ligatures w14:val="none"/>
        </w:rPr>
        <w:t>T. P.</w:t>
      </w:r>
      <w:bookmarkEnd w:id="340"/>
      <w:r w:rsidRPr="00A337BA">
        <w:rPr>
          <w:rFonts w:ascii="Times New Roman" w:eastAsia="Microsoft Sans Serif" w:hAnsi="Times New Roman" w:cs="Times New Roman"/>
          <w:color w:val="000000"/>
          <w:kern w:val="0"/>
          <w:sz w:val="24"/>
          <w:szCs w:val="24"/>
          <w:lang w:eastAsia="lt-LT" w:bidi="lt-LT"/>
          <w14:ligatures w14:val="none"/>
        </w:rPr>
        <w:t xml:space="preserve">, su </w:t>
      </w:r>
      <w:r w:rsidR="00110AE3">
        <w:rPr>
          <w:rFonts w:ascii="Times New Roman" w:eastAsia="Microsoft Sans Serif" w:hAnsi="Times New Roman" w:cs="Times New Roman"/>
          <w:color w:val="000000"/>
          <w:kern w:val="0"/>
          <w:sz w:val="24"/>
          <w:szCs w:val="24"/>
          <w:lang w:eastAsia="lt-LT" w:bidi="lt-LT"/>
          <w14:ligatures w14:val="none"/>
        </w:rPr>
        <w:t>t</w:t>
      </w:r>
      <w:r w:rsidR="00110AE3" w:rsidRPr="00A337BA">
        <w:rPr>
          <w:rFonts w:ascii="Times New Roman" w:eastAsia="Microsoft Sans Serif" w:hAnsi="Times New Roman" w:cs="Times New Roman"/>
          <w:color w:val="000000"/>
          <w:kern w:val="0"/>
          <w:sz w:val="24"/>
          <w:szCs w:val="24"/>
          <w:lang w:eastAsia="lt-LT" w:bidi="lt-LT"/>
          <w14:ligatures w14:val="none"/>
        </w:rPr>
        <w:t xml:space="preserve">uo </w:t>
      </w:r>
      <w:r w:rsidRPr="00A337BA">
        <w:rPr>
          <w:rFonts w:ascii="Times New Roman" w:eastAsia="Microsoft Sans Serif" w:hAnsi="Times New Roman" w:cs="Times New Roman"/>
          <w:color w:val="000000"/>
          <w:kern w:val="0"/>
          <w:sz w:val="24"/>
          <w:szCs w:val="24"/>
          <w:lang w:eastAsia="lt-LT" w:bidi="lt-LT"/>
          <w14:ligatures w14:val="none"/>
        </w:rPr>
        <w:t>sutiko ir apeliacinės instancijos teismas, inicijavo 2012 m. rugsėjo 21 d. susitikimą su UAB „Statega“.</w:t>
      </w:r>
    </w:p>
    <w:p w14:paraId="4D585A3D" w14:textId="02A9F11D"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UAB „Statega“ atstovė </w:t>
      </w:r>
      <w:bookmarkStart w:id="341" w:name="Buk_493"/>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341"/>
      <w:r w:rsidRPr="00A337BA">
        <w:rPr>
          <w:rFonts w:ascii="Times New Roman" w:eastAsia="Microsoft Sans Serif" w:hAnsi="Times New Roman" w:cs="Times New Roman"/>
          <w:color w:val="000000"/>
          <w:kern w:val="0"/>
          <w:sz w:val="24"/>
          <w:szCs w:val="24"/>
          <w:lang w:eastAsia="lt-LT" w:bidi="lt-LT"/>
          <w14:ligatures w14:val="none"/>
        </w:rPr>
        <w:t xml:space="preserve">dar ikiteisminio tyrimo metu 2015 m. lapkričio 20 d. duodama parodymus parodė, kad laikotarpiu tarp 2012 m. balandžio 16 d. susitikimo ir 2012 m. rugsėjo 21 d. susitikimo </w:t>
      </w:r>
      <w:bookmarkStart w:id="342" w:name="Buk_586"/>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342"/>
      <w:r w:rsidRPr="00A337BA">
        <w:rPr>
          <w:rFonts w:ascii="Times New Roman" w:eastAsia="Microsoft Sans Serif" w:hAnsi="Times New Roman" w:cs="Times New Roman"/>
          <w:color w:val="000000"/>
          <w:kern w:val="0"/>
          <w:sz w:val="24"/>
          <w:szCs w:val="24"/>
          <w:lang w:eastAsia="lt-LT" w:bidi="lt-LT"/>
          <w14:ligatures w14:val="none"/>
        </w:rPr>
        <w:t xml:space="preserve">rodė iniciatyvą aiškintis, ar UAB „Statega“ ir </w:t>
      </w:r>
      <w:bookmarkStart w:id="343" w:name="Buk_751"/>
      <w:r w:rsidR="00BD475E" w:rsidRPr="007A0FAC">
        <w:rPr>
          <w:rFonts w:ascii="Times New Roman" w:eastAsia="Microsoft Sans Serif" w:hAnsi="Times New Roman" w:cs="Times New Roman"/>
          <w:kern w:val="0"/>
          <w:sz w:val="24"/>
          <w:szCs w:val="24"/>
          <w:lang w:eastAsia="lt-LT" w:bidi="lt-LT"/>
          <w14:ligatures w14:val="none"/>
        </w:rPr>
        <w:t xml:space="preserve">V. S. </w:t>
      </w:r>
      <w:bookmarkEnd w:id="343"/>
      <w:r w:rsidRPr="00A337BA">
        <w:rPr>
          <w:rFonts w:ascii="Times New Roman" w:eastAsia="Microsoft Sans Serif" w:hAnsi="Times New Roman" w:cs="Times New Roman"/>
          <w:color w:val="000000"/>
          <w:kern w:val="0"/>
          <w:sz w:val="24"/>
          <w:szCs w:val="24"/>
          <w:lang w:eastAsia="lt-LT" w:bidi="lt-LT"/>
          <w14:ligatures w14:val="none"/>
        </w:rPr>
        <w:t xml:space="preserve">ketina imtis veiksmų </w:t>
      </w:r>
      <w:r w:rsidR="00110AE3" w:rsidRPr="00A337BA">
        <w:rPr>
          <w:rFonts w:ascii="Times New Roman" w:eastAsia="Microsoft Sans Serif" w:hAnsi="Times New Roman" w:cs="Times New Roman"/>
          <w:color w:val="000000"/>
          <w:kern w:val="0"/>
          <w:sz w:val="24"/>
          <w:szCs w:val="24"/>
          <w:lang w:eastAsia="lt-LT" w:bidi="lt-LT"/>
          <w14:ligatures w14:val="none"/>
        </w:rPr>
        <w:t>prašyt</w:t>
      </w:r>
      <w:r w:rsidR="00110AE3">
        <w:rPr>
          <w:rFonts w:ascii="Times New Roman" w:eastAsia="Microsoft Sans Serif" w:hAnsi="Times New Roman" w:cs="Times New Roman"/>
          <w:color w:val="000000"/>
          <w:kern w:val="0"/>
          <w:sz w:val="24"/>
          <w:szCs w:val="24"/>
          <w:lang w:eastAsia="lt-LT" w:bidi="lt-LT"/>
          <w14:ligatures w14:val="none"/>
        </w:rPr>
        <w:t>am</w:t>
      </w:r>
      <w:r w:rsidR="00110AE3" w:rsidRPr="00A337BA">
        <w:rPr>
          <w:rFonts w:ascii="Times New Roman" w:eastAsia="Microsoft Sans Serif" w:hAnsi="Times New Roman" w:cs="Times New Roman"/>
          <w:color w:val="000000"/>
          <w:kern w:val="0"/>
          <w:sz w:val="24"/>
          <w:szCs w:val="24"/>
          <w:lang w:eastAsia="lt-LT" w:bidi="lt-LT"/>
          <w14:ligatures w14:val="none"/>
        </w:rPr>
        <w:t xml:space="preserve"> kyši</w:t>
      </w:r>
      <w:r w:rsidR="00110AE3">
        <w:rPr>
          <w:rFonts w:ascii="Times New Roman" w:eastAsia="Microsoft Sans Serif" w:hAnsi="Times New Roman" w:cs="Times New Roman"/>
          <w:color w:val="000000"/>
          <w:kern w:val="0"/>
          <w:sz w:val="24"/>
          <w:szCs w:val="24"/>
          <w:lang w:eastAsia="lt-LT" w:bidi="lt-LT"/>
          <w14:ligatures w14:val="none"/>
        </w:rPr>
        <w:t>ui</w:t>
      </w:r>
      <w:r w:rsidR="00110AE3" w:rsidRPr="00A337BA">
        <w:rPr>
          <w:rFonts w:ascii="Times New Roman" w:eastAsia="Microsoft Sans Serif" w:hAnsi="Times New Roman" w:cs="Times New Roman"/>
          <w:color w:val="000000"/>
          <w:kern w:val="0"/>
          <w:sz w:val="24"/>
          <w:szCs w:val="24"/>
          <w:lang w:eastAsia="lt-LT" w:bidi="lt-LT"/>
          <w14:ligatures w14:val="none"/>
        </w:rPr>
        <w:t xml:space="preserve"> perd</w:t>
      </w:r>
      <w:r w:rsidR="00110AE3">
        <w:rPr>
          <w:rFonts w:ascii="Times New Roman" w:eastAsia="Microsoft Sans Serif" w:hAnsi="Times New Roman" w:cs="Times New Roman"/>
          <w:color w:val="000000"/>
          <w:kern w:val="0"/>
          <w:sz w:val="24"/>
          <w:szCs w:val="24"/>
          <w:lang w:eastAsia="lt-LT" w:bidi="lt-LT"/>
          <w14:ligatures w14:val="none"/>
        </w:rPr>
        <w:t>uoti</w:t>
      </w:r>
      <w:r w:rsidRPr="00A337BA">
        <w:rPr>
          <w:rFonts w:ascii="Times New Roman" w:eastAsia="Microsoft Sans Serif" w:hAnsi="Times New Roman" w:cs="Times New Roman"/>
          <w:color w:val="000000"/>
          <w:kern w:val="0"/>
          <w:sz w:val="24"/>
          <w:szCs w:val="24"/>
          <w:lang w:eastAsia="lt-LT" w:bidi="lt-LT"/>
          <w14:ligatures w14:val="none"/>
        </w:rPr>
        <w:t xml:space="preserve">. </w:t>
      </w:r>
      <w:bookmarkStart w:id="344" w:name="Buk_494"/>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344"/>
      <w:r w:rsidRPr="00A337BA">
        <w:rPr>
          <w:rFonts w:ascii="Times New Roman" w:eastAsia="Microsoft Sans Serif" w:hAnsi="Times New Roman" w:cs="Times New Roman"/>
          <w:color w:val="000000"/>
          <w:kern w:val="0"/>
          <w:sz w:val="24"/>
          <w:szCs w:val="24"/>
          <w:lang w:eastAsia="lt-LT" w:bidi="lt-LT"/>
          <w14:ligatures w14:val="none"/>
        </w:rPr>
        <w:t xml:space="preserve">paaiškino, kad </w:t>
      </w:r>
      <w:bookmarkStart w:id="345" w:name="Buk_587"/>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345"/>
      <w:r w:rsidRPr="00A337BA">
        <w:rPr>
          <w:rFonts w:ascii="Times New Roman" w:eastAsia="Microsoft Sans Serif" w:hAnsi="Times New Roman" w:cs="Times New Roman"/>
          <w:color w:val="000000"/>
          <w:kern w:val="0"/>
          <w:sz w:val="24"/>
          <w:szCs w:val="24"/>
          <w:lang w:eastAsia="lt-LT" w:bidi="lt-LT"/>
          <w14:ligatures w14:val="none"/>
        </w:rPr>
        <w:t xml:space="preserve">jai skambino 2012 m. gegužės mėn. ir teiravosi „kaip eina reikalai“, iš </w:t>
      </w:r>
      <w:r w:rsidR="00110AE3">
        <w:rPr>
          <w:rFonts w:ascii="Times New Roman" w:eastAsia="Microsoft Sans Serif" w:hAnsi="Times New Roman" w:cs="Times New Roman"/>
          <w:color w:val="000000"/>
          <w:kern w:val="0"/>
          <w:sz w:val="24"/>
          <w:szCs w:val="24"/>
          <w:lang w:eastAsia="lt-LT" w:bidi="lt-LT"/>
          <w14:ligatures w14:val="none"/>
        </w:rPr>
        <w:t>t</w:t>
      </w:r>
      <w:r w:rsidRPr="00A337BA">
        <w:rPr>
          <w:rFonts w:ascii="Times New Roman" w:eastAsia="Microsoft Sans Serif" w:hAnsi="Times New Roman" w:cs="Times New Roman"/>
          <w:color w:val="000000"/>
          <w:kern w:val="0"/>
          <w:sz w:val="24"/>
          <w:szCs w:val="24"/>
          <w:lang w:eastAsia="lt-LT" w:bidi="lt-LT"/>
          <w14:ligatures w14:val="none"/>
        </w:rPr>
        <w:t xml:space="preserve">o ji suprato, kaip jiems (UAB „Statega“) sekasi rinkti pinigus (grynuosius). Taip pat </w:t>
      </w:r>
      <w:bookmarkStart w:id="346" w:name="Buk_495"/>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346"/>
      <w:r w:rsidRPr="00A337BA">
        <w:rPr>
          <w:rFonts w:ascii="Times New Roman" w:eastAsia="Microsoft Sans Serif" w:hAnsi="Times New Roman" w:cs="Times New Roman"/>
          <w:color w:val="000000"/>
          <w:kern w:val="0"/>
          <w:sz w:val="24"/>
          <w:szCs w:val="24"/>
          <w:lang w:eastAsia="lt-LT" w:bidi="lt-LT"/>
          <w14:ligatures w14:val="none"/>
        </w:rPr>
        <w:t xml:space="preserve">aiškiai parodė, kad 2012 m. rugsėjo mėn., jiems su </w:t>
      </w:r>
      <w:bookmarkStart w:id="347" w:name="Buk_674"/>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347"/>
      <w:r w:rsidRPr="00A337BA">
        <w:rPr>
          <w:rFonts w:ascii="Times New Roman" w:eastAsia="Microsoft Sans Serif" w:hAnsi="Times New Roman" w:cs="Times New Roman"/>
          <w:color w:val="000000"/>
          <w:kern w:val="0"/>
          <w:sz w:val="24"/>
          <w:szCs w:val="24"/>
          <w:lang w:eastAsia="lt-LT" w:bidi="lt-LT"/>
          <w14:ligatures w14:val="none"/>
        </w:rPr>
        <w:t xml:space="preserve">susitikus teisme, būtent </w:t>
      </w:r>
      <w:bookmarkStart w:id="348" w:name="Buk_588"/>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348"/>
      <w:r w:rsidRPr="00A337BA">
        <w:rPr>
          <w:rFonts w:ascii="Times New Roman" w:eastAsia="Microsoft Sans Serif" w:hAnsi="Times New Roman" w:cs="Times New Roman"/>
          <w:color w:val="000000"/>
          <w:kern w:val="0"/>
          <w:sz w:val="24"/>
          <w:szCs w:val="24"/>
          <w:lang w:eastAsia="lt-LT" w:bidi="lt-LT"/>
          <w14:ligatures w14:val="none"/>
        </w:rPr>
        <w:t>pasiūlė susitikti ir klausė „ar darom dar kažką“ (10 t., b. l. 13</w:t>
      </w:r>
      <w:r w:rsidR="00110AE3">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16).</w:t>
      </w:r>
    </w:p>
    <w:p w14:paraId="518AB971" w14:textId="570E1234" w:rsidR="00F06E8C" w:rsidRPr="00A337BA" w:rsidRDefault="00F06E8C" w:rsidP="00F06E8C">
      <w:pPr>
        <w:pStyle w:val="Sraopastraipa"/>
        <w:numPr>
          <w:ilvl w:val="1"/>
          <w:numId w:val="1"/>
        </w:numPr>
        <w:spacing w:after="120" w:line="240" w:lineRule="auto"/>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Elektroninių ryšių tinklais perduodamos informacijos kontrolės, jos fiksavimo ir kaupimo protokole fiksuotas 2012 m. rugpjūčio 23 d. vykęs teisėjo </w:t>
      </w:r>
      <w:bookmarkStart w:id="349" w:name="Buk_153"/>
      <w:r w:rsidR="00BD475E" w:rsidRPr="007A0FAC">
        <w:rPr>
          <w:rFonts w:ascii="Times New Roman" w:eastAsia="Microsoft Sans Serif" w:hAnsi="Times New Roman" w:cs="Times New Roman"/>
          <w:kern w:val="0"/>
          <w:sz w:val="24"/>
          <w:szCs w:val="24"/>
          <w:lang w:eastAsia="lt-LT" w:bidi="lt-LT"/>
          <w14:ligatures w14:val="none"/>
        </w:rPr>
        <w:t xml:space="preserve">A. S. </w:t>
      </w:r>
      <w:bookmarkEnd w:id="349"/>
      <w:r w:rsidRPr="00A337BA">
        <w:rPr>
          <w:rFonts w:ascii="Times New Roman" w:eastAsia="Microsoft Sans Serif" w:hAnsi="Times New Roman" w:cs="Times New Roman"/>
          <w:color w:val="000000"/>
          <w:kern w:val="0"/>
          <w:sz w:val="24"/>
          <w:szCs w:val="24"/>
          <w:lang w:eastAsia="lt-LT" w:bidi="lt-LT"/>
          <w14:ligatures w14:val="none"/>
        </w:rPr>
        <w:t xml:space="preserve">(kurio žinioje buvo </w:t>
      </w:r>
      <w:bookmarkStart w:id="350" w:name="Buk_283"/>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50"/>
      <w:r w:rsidRPr="00A337BA">
        <w:rPr>
          <w:rFonts w:ascii="Times New Roman" w:eastAsia="Microsoft Sans Serif" w:hAnsi="Times New Roman" w:cs="Times New Roman"/>
          <w:color w:val="000000"/>
          <w:kern w:val="0"/>
          <w:sz w:val="24"/>
          <w:szCs w:val="24"/>
          <w:lang w:eastAsia="lt-LT" w:bidi="lt-LT"/>
          <w14:ligatures w14:val="none"/>
        </w:rPr>
        <w:t>administruojam</w:t>
      </w:r>
      <w:r>
        <w:rPr>
          <w:rFonts w:ascii="Times New Roman" w:eastAsia="Microsoft Sans Serif" w:hAnsi="Times New Roman" w:cs="Times New Roman"/>
          <w:color w:val="000000"/>
          <w:kern w:val="0"/>
          <w:sz w:val="24"/>
          <w:szCs w:val="24"/>
          <w:lang w:eastAsia="lt-LT" w:bidi="lt-LT"/>
          <w14:ligatures w14:val="none"/>
        </w:rPr>
        <w:t>a</w:t>
      </w:r>
      <w:r w:rsidRPr="00A337BA">
        <w:rPr>
          <w:rFonts w:ascii="Times New Roman" w:eastAsia="Microsoft Sans Serif" w:hAnsi="Times New Roman" w:cs="Times New Roman"/>
          <w:color w:val="000000"/>
          <w:kern w:val="0"/>
          <w:sz w:val="24"/>
          <w:szCs w:val="24"/>
          <w:lang w:eastAsia="lt-LT" w:bidi="lt-LT"/>
          <w14:ligatures w14:val="none"/>
        </w:rPr>
        <w:t xml:space="preserve"> BUAB „Neapolis“ bankroto byla) su </w:t>
      </w:r>
      <w:bookmarkStart w:id="351" w:name="Buk_375"/>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51"/>
      <w:r w:rsidRPr="00A337BA">
        <w:rPr>
          <w:rFonts w:ascii="Times New Roman" w:eastAsia="Microsoft Sans Serif" w:hAnsi="Times New Roman" w:cs="Times New Roman"/>
          <w:color w:val="000000"/>
          <w:kern w:val="0"/>
          <w:sz w:val="24"/>
          <w:szCs w:val="24"/>
          <w:lang w:eastAsia="lt-LT" w:bidi="lt-LT"/>
          <w14:ligatures w14:val="none"/>
        </w:rPr>
        <w:t xml:space="preserve">pokalbis ir netrukus po jo − </w:t>
      </w:r>
      <w:bookmarkStart w:id="352" w:name="Buk_284"/>
      <w:r w:rsidR="00BD475E" w:rsidRPr="007A0FAC">
        <w:rPr>
          <w:rFonts w:ascii="Times New Roman" w:eastAsia="Microsoft Sans Serif" w:hAnsi="Times New Roman" w:cs="Times New Roman"/>
          <w:kern w:val="0"/>
          <w:sz w:val="24"/>
          <w:szCs w:val="24"/>
          <w:lang w:eastAsia="lt-LT" w:bidi="lt-LT"/>
          <w14:ligatures w14:val="none"/>
        </w:rPr>
        <w:t>D.</w:t>
      </w:r>
      <w:r w:rsidR="005A73DE" w:rsidRPr="007A0FAC">
        <w:rPr>
          <w:rFonts w:ascii="Times New Roman" w:eastAsia="Microsoft Sans Serif" w:hAnsi="Times New Roman" w:cs="Times New Roman"/>
          <w:kern w:val="0"/>
          <w:sz w:val="24"/>
          <w:szCs w:val="24"/>
          <w:lang w:eastAsia="lt-LT" w:bidi="lt-LT"/>
          <w14:ligatures w14:val="none"/>
        </w:rPr>
        <w:t> </w:t>
      </w:r>
      <w:r w:rsidR="00BD475E" w:rsidRPr="007A0FAC">
        <w:rPr>
          <w:rFonts w:ascii="Times New Roman" w:eastAsia="Microsoft Sans Serif" w:hAnsi="Times New Roman" w:cs="Times New Roman"/>
          <w:kern w:val="0"/>
          <w:sz w:val="24"/>
          <w:szCs w:val="24"/>
          <w:lang w:eastAsia="lt-LT" w:bidi="lt-LT"/>
          <w14:ligatures w14:val="none"/>
        </w:rPr>
        <w:t xml:space="preserve">D. </w:t>
      </w:r>
      <w:bookmarkEnd w:id="352"/>
      <w:r w:rsidRPr="00A337BA">
        <w:rPr>
          <w:rFonts w:ascii="Times New Roman" w:eastAsia="Microsoft Sans Serif" w:hAnsi="Times New Roman" w:cs="Times New Roman"/>
          <w:color w:val="000000"/>
          <w:kern w:val="0"/>
          <w:sz w:val="24"/>
          <w:szCs w:val="24"/>
          <w:lang w:eastAsia="lt-LT" w:bidi="lt-LT"/>
          <w14:ligatures w14:val="none"/>
        </w:rPr>
        <w:t xml:space="preserve">skambutis </w:t>
      </w:r>
      <w:bookmarkStart w:id="353" w:name="Buk_675"/>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353"/>
      <w:r w:rsidRPr="00A337BA">
        <w:rPr>
          <w:rFonts w:ascii="Times New Roman" w:eastAsia="Microsoft Sans Serif" w:hAnsi="Times New Roman" w:cs="Times New Roman"/>
          <w:color w:val="000000"/>
          <w:kern w:val="0"/>
          <w:sz w:val="24"/>
          <w:szCs w:val="24"/>
          <w:lang w:eastAsia="lt-LT" w:bidi="lt-LT"/>
          <w14:ligatures w14:val="none"/>
        </w:rPr>
        <w:t>(4 t., b. l. 154</w:t>
      </w:r>
      <w:r w:rsidR="00110AE3">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160). Teisėjas </w:t>
      </w:r>
      <w:bookmarkStart w:id="354" w:name="Buk_151"/>
      <w:r w:rsidR="00BD475E" w:rsidRPr="007A0FAC">
        <w:rPr>
          <w:rFonts w:ascii="Times New Roman" w:eastAsia="Microsoft Sans Serif" w:hAnsi="Times New Roman" w:cs="Times New Roman"/>
          <w:kern w:val="0"/>
          <w:sz w:val="24"/>
          <w:szCs w:val="24"/>
          <w:lang w:eastAsia="lt-LT" w:bidi="lt-LT"/>
          <w14:ligatures w14:val="none"/>
        </w:rPr>
        <w:t xml:space="preserve">A. S. </w:t>
      </w:r>
      <w:bookmarkEnd w:id="354"/>
      <w:r w:rsidRPr="00A337BA">
        <w:rPr>
          <w:rFonts w:ascii="Times New Roman" w:eastAsia="Microsoft Sans Serif" w:hAnsi="Times New Roman" w:cs="Times New Roman"/>
          <w:color w:val="000000"/>
          <w:kern w:val="0"/>
          <w:sz w:val="24"/>
          <w:szCs w:val="24"/>
          <w:lang w:eastAsia="lt-LT" w:bidi="lt-LT"/>
          <w14:ligatures w14:val="none"/>
        </w:rPr>
        <w:t xml:space="preserve">(kurį </w:t>
      </w:r>
      <w:bookmarkStart w:id="355" w:name="Buk_212"/>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55"/>
      <w:r w:rsidRPr="00A337BA">
        <w:rPr>
          <w:rFonts w:ascii="Times New Roman" w:eastAsia="Microsoft Sans Serif" w:hAnsi="Times New Roman" w:cs="Times New Roman"/>
          <w:color w:val="000000"/>
          <w:kern w:val="0"/>
          <w:sz w:val="24"/>
          <w:szCs w:val="24"/>
          <w:lang w:eastAsia="lt-LT" w:bidi="lt-LT"/>
          <w14:ligatures w14:val="none"/>
        </w:rPr>
        <w:t xml:space="preserve">vadina „A“) aiškina </w:t>
      </w:r>
      <w:bookmarkStart w:id="356" w:name="Buk_376"/>
      <w:r w:rsidR="00BD475E" w:rsidRPr="007A0FAC">
        <w:rPr>
          <w:rFonts w:ascii="Times New Roman" w:eastAsia="Microsoft Sans Serif" w:hAnsi="Times New Roman" w:cs="Times New Roman"/>
          <w:kern w:val="0"/>
          <w:sz w:val="24"/>
          <w:szCs w:val="24"/>
          <w:lang w:eastAsia="lt-LT" w:bidi="lt-LT"/>
          <w14:ligatures w14:val="none"/>
        </w:rPr>
        <w:t>D. D.</w:t>
      </w:r>
      <w:bookmarkEnd w:id="356"/>
      <w:r w:rsidRPr="00A337BA">
        <w:rPr>
          <w:rFonts w:ascii="Times New Roman" w:eastAsia="Microsoft Sans Serif" w:hAnsi="Times New Roman" w:cs="Times New Roman"/>
          <w:color w:val="000000"/>
          <w:kern w:val="0"/>
          <w:sz w:val="24"/>
          <w:szCs w:val="24"/>
          <w:lang w:eastAsia="lt-LT" w:bidi="lt-LT"/>
          <w14:ligatures w14:val="none"/>
        </w:rPr>
        <w:t>, kad jie, kaip proceso šalis, laiku (nuo balandžio mėn.) nepateikė atsiliepimo į ieškinį, tarpusavyje tariasi</w:t>
      </w:r>
      <w:r w:rsidR="00110AE3">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kaip pateikti atsiliepimą byl</w:t>
      </w:r>
      <w:r w:rsidR="00110AE3">
        <w:rPr>
          <w:rFonts w:ascii="Times New Roman" w:eastAsia="Microsoft Sans Serif" w:hAnsi="Times New Roman" w:cs="Times New Roman"/>
          <w:color w:val="000000"/>
          <w:kern w:val="0"/>
          <w:sz w:val="24"/>
          <w:szCs w:val="24"/>
          <w:lang w:eastAsia="lt-LT" w:bidi="lt-LT"/>
          <w14:ligatures w14:val="none"/>
        </w:rPr>
        <w:t>oje</w:t>
      </w:r>
      <w:r w:rsidRPr="00A337BA">
        <w:rPr>
          <w:rFonts w:ascii="Times New Roman" w:eastAsia="Microsoft Sans Serif" w:hAnsi="Times New Roman" w:cs="Times New Roman"/>
          <w:color w:val="000000"/>
          <w:kern w:val="0"/>
          <w:sz w:val="24"/>
          <w:szCs w:val="24"/>
          <w:lang w:eastAsia="lt-LT" w:bidi="lt-LT"/>
          <w14:ligatures w14:val="none"/>
        </w:rPr>
        <w:t xml:space="preserve">, nes UAB „Statega“ atstovė </w:t>
      </w:r>
      <w:bookmarkStart w:id="357" w:name="Buk_496"/>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357"/>
      <w:r w:rsidRPr="00A337BA">
        <w:rPr>
          <w:rFonts w:ascii="Times New Roman" w:eastAsia="Microsoft Sans Serif" w:hAnsi="Times New Roman" w:cs="Times New Roman"/>
          <w:color w:val="000000"/>
          <w:kern w:val="0"/>
          <w:sz w:val="24"/>
          <w:szCs w:val="24"/>
          <w:lang w:eastAsia="lt-LT" w:bidi="lt-LT"/>
          <w14:ligatures w14:val="none"/>
        </w:rPr>
        <w:t>jau buvo teisme susipažinti su byla ir matė, kad jų (BUAB „Neapolis</w:t>
      </w:r>
      <w:r w:rsidR="00110AE3">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atsiliepimo nėra. Susiderinus dėl atsiliepimo į bylą pateikimo, </w:t>
      </w:r>
      <w:bookmarkStart w:id="358" w:name="Buk_213"/>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58"/>
      <w:r w:rsidRPr="00A337BA">
        <w:rPr>
          <w:rFonts w:ascii="Times New Roman" w:eastAsia="Microsoft Sans Serif" w:hAnsi="Times New Roman" w:cs="Times New Roman"/>
          <w:color w:val="000000"/>
          <w:kern w:val="0"/>
          <w:sz w:val="24"/>
          <w:szCs w:val="24"/>
          <w:lang w:eastAsia="lt-LT" w:bidi="lt-LT"/>
          <w14:ligatures w14:val="none"/>
        </w:rPr>
        <w:t xml:space="preserve">tuoj pat skambino </w:t>
      </w:r>
      <w:bookmarkStart w:id="359" w:name="Buk_676"/>
      <w:r w:rsidR="00BD475E" w:rsidRPr="007A0FAC">
        <w:rPr>
          <w:rFonts w:ascii="Times New Roman" w:eastAsia="Microsoft Sans Serif" w:hAnsi="Times New Roman" w:cs="Times New Roman"/>
          <w:kern w:val="0"/>
          <w:sz w:val="24"/>
          <w:szCs w:val="24"/>
          <w:lang w:eastAsia="lt-LT" w:bidi="lt-LT"/>
          <w14:ligatures w14:val="none"/>
        </w:rPr>
        <w:t>T. P.</w:t>
      </w:r>
      <w:bookmarkEnd w:id="359"/>
      <w:r w:rsidRPr="00A337BA">
        <w:rPr>
          <w:rFonts w:ascii="Times New Roman" w:eastAsia="Microsoft Sans Serif" w:hAnsi="Times New Roman" w:cs="Times New Roman"/>
          <w:color w:val="000000"/>
          <w:kern w:val="0"/>
          <w:sz w:val="24"/>
          <w:szCs w:val="24"/>
          <w:lang w:eastAsia="lt-LT" w:bidi="lt-LT"/>
          <w14:ligatures w14:val="none"/>
        </w:rPr>
        <w:t xml:space="preserve">, perpasakojo jam situaciją ir susitarė, kad apie pavėluoto atsiliepimo į ieškinį pateikimą reikės pranešti ir UAB „Statega“ atstovei </w:t>
      </w:r>
      <w:bookmarkStart w:id="360" w:name="Buk_471"/>
      <w:r w:rsidR="00BD475E" w:rsidRPr="007A0FAC">
        <w:rPr>
          <w:rFonts w:ascii="Times New Roman" w:eastAsia="Microsoft Sans Serif" w:hAnsi="Times New Roman" w:cs="Times New Roman"/>
          <w:kern w:val="0"/>
          <w:sz w:val="24"/>
          <w:szCs w:val="24"/>
          <w:lang w:eastAsia="lt-LT" w:bidi="lt-LT"/>
          <w14:ligatures w14:val="none"/>
        </w:rPr>
        <w:t>S. B.</w:t>
      </w:r>
      <w:bookmarkEnd w:id="360"/>
      <w:r w:rsidRPr="00A337BA">
        <w:rPr>
          <w:rFonts w:ascii="Times New Roman" w:eastAsia="Microsoft Sans Serif" w:hAnsi="Times New Roman" w:cs="Times New Roman"/>
          <w:color w:val="000000"/>
          <w:kern w:val="0"/>
          <w:sz w:val="24"/>
          <w:szCs w:val="24"/>
          <w:lang w:eastAsia="lt-LT" w:bidi="lt-LT"/>
          <w14:ligatures w14:val="none"/>
        </w:rPr>
        <w:t xml:space="preserve">. To paties pokalbio metu </w:t>
      </w:r>
      <w:bookmarkStart w:id="361" w:name="Buk_214"/>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61"/>
      <w:r w:rsidRPr="00A337BA">
        <w:rPr>
          <w:rFonts w:ascii="Times New Roman" w:eastAsia="Microsoft Sans Serif" w:hAnsi="Times New Roman" w:cs="Times New Roman"/>
          <w:color w:val="000000"/>
          <w:kern w:val="0"/>
          <w:sz w:val="24"/>
          <w:szCs w:val="24"/>
          <w:lang w:eastAsia="lt-LT" w:bidi="lt-LT"/>
          <w14:ligatures w14:val="none"/>
        </w:rPr>
        <w:t xml:space="preserve">nurodo </w:t>
      </w:r>
      <w:bookmarkStart w:id="362" w:name="Buk_677"/>
      <w:r w:rsidR="00BD475E" w:rsidRPr="007A0FAC">
        <w:rPr>
          <w:rFonts w:ascii="Times New Roman" w:eastAsia="Microsoft Sans Serif" w:hAnsi="Times New Roman" w:cs="Times New Roman"/>
          <w:kern w:val="0"/>
          <w:sz w:val="24"/>
          <w:szCs w:val="24"/>
          <w:lang w:eastAsia="lt-LT" w:bidi="lt-LT"/>
          <w14:ligatures w14:val="none"/>
        </w:rPr>
        <w:t>T. P.</w:t>
      </w:r>
      <w:bookmarkEnd w:id="362"/>
      <w:r w:rsidRPr="00A337BA">
        <w:rPr>
          <w:rFonts w:ascii="Times New Roman" w:eastAsia="Microsoft Sans Serif" w:hAnsi="Times New Roman" w:cs="Times New Roman"/>
          <w:color w:val="000000"/>
          <w:kern w:val="0"/>
          <w:sz w:val="24"/>
          <w:szCs w:val="24"/>
          <w:lang w:eastAsia="lt-LT" w:bidi="lt-LT"/>
          <w14:ligatures w14:val="none"/>
        </w:rPr>
        <w:t xml:space="preserve">, </w:t>
      </w:r>
      <w:r>
        <w:rPr>
          <w:rFonts w:ascii="Times New Roman" w:eastAsia="Microsoft Sans Serif" w:hAnsi="Times New Roman" w:cs="Times New Roman"/>
          <w:color w:val="000000"/>
          <w:kern w:val="0"/>
          <w:sz w:val="24"/>
          <w:szCs w:val="24"/>
          <w:lang w:eastAsia="lt-LT" w:bidi="lt-LT"/>
          <w14:ligatures w14:val="none"/>
        </w:rPr>
        <w:t>naudojantis</w:t>
      </w:r>
      <w:r w:rsidRPr="00A337BA">
        <w:rPr>
          <w:rFonts w:ascii="Times New Roman" w:eastAsia="Microsoft Sans Serif" w:hAnsi="Times New Roman" w:cs="Times New Roman"/>
          <w:color w:val="000000"/>
          <w:kern w:val="0"/>
          <w:sz w:val="24"/>
          <w:szCs w:val="24"/>
          <w:lang w:eastAsia="lt-LT" w:bidi="lt-LT"/>
          <w14:ligatures w14:val="none"/>
        </w:rPr>
        <w:t xml:space="preserve"> proga, pašnekinti </w:t>
      </w:r>
      <w:bookmarkStart w:id="363" w:name="Buk_485"/>
      <w:r w:rsidR="00BD475E" w:rsidRPr="007A0FAC">
        <w:rPr>
          <w:rFonts w:ascii="Times New Roman" w:eastAsia="Microsoft Sans Serif" w:hAnsi="Times New Roman" w:cs="Times New Roman"/>
          <w:kern w:val="0"/>
          <w:sz w:val="24"/>
          <w:szCs w:val="24"/>
          <w:lang w:eastAsia="lt-LT" w:bidi="lt-LT"/>
          <w14:ligatures w14:val="none"/>
        </w:rPr>
        <w:t>S.</w:t>
      </w:r>
      <w:r w:rsidR="005A73DE" w:rsidRPr="007A0FAC">
        <w:rPr>
          <w:rFonts w:ascii="Times New Roman" w:eastAsia="Microsoft Sans Serif" w:hAnsi="Times New Roman" w:cs="Times New Roman"/>
          <w:kern w:val="0"/>
          <w:sz w:val="24"/>
          <w:szCs w:val="24"/>
          <w:lang w:eastAsia="lt-LT" w:bidi="lt-LT"/>
          <w14:ligatures w14:val="none"/>
        </w:rPr>
        <w:t> </w:t>
      </w:r>
      <w:r w:rsidR="00BD475E" w:rsidRPr="007A0FAC">
        <w:rPr>
          <w:rFonts w:ascii="Times New Roman" w:eastAsia="Microsoft Sans Serif" w:hAnsi="Times New Roman" w:cs="Times New Roman"/>
          <w:kern w:val="0"/>
          <w:sz w:val="24"/>
          <w:szCs w:val="24"/>
          <w:lang w:eastAsia="lt-LT" w:bidi="lt-LT"/>
          <w14:ligatures w14:val="none"/>
        </w:rPr>
        <w:t xml:space="preserve">B. </w:t>
      </w:r>
      <w:bookmarkEnd w:id="363"/>
      <w:r w:rsidRPr="00A337BA">
        <w:rPr>
          <w:rFonts w:ascii="Times New Roman" w:eastAsia="Microsoft Sans Serif" w:hAnsi="Times New Roman" w:cs="Times New Roman"/>
          <w:color w:val="000000"/>
          <w:kern w:val="0"/>
          <w:sz w:val="24"/>
          <w:szCs w:val="24"/>
          <w:lang w:eastAsia="lt-LT" w:bidi="lt-LT"/>
          <w14:ligatures w14:val="none"/>
        </w:rPr>
        <w:t xml:space="preserve">ir kitais klausimais, gal ji norės ką </w:t>
      </w:r>
      <w:r w:rsidR="00FE727A">
        <w:rPr>
          <w:rFonts w:ascii="Times New Roman" w:eastAsia="Microsoft Sans Serif" w:hAnsi="Times New Roman" w:cs="Times New Roman"/>
          <w:color w:val="000000"/>
          <w:kern w:val="0"/>
          <w:sz w:val="24"/>
          <w:szCs w:val="24"/>
          <w:lang w:eastAsia="lt-LT" w:bidi="lt-LT"/>
          <w14:ligatures w14:val="none"/>
        </w:rPr>
        <w:t xml:space="preserve">nors </w:t>
      </w:r>
      <w:r w:rsidRPr="00A337BA">
        <w:rPr>
          <w:rFonts w:ascii="Times New Roman" w:eastAsia="Microsoft Sans Serif" w:hAnsi="Times New Roman" w:cs="Times New Roman"/>
          <w:color w:val="000000"/>
          <w:kern w:val="0"/>
          <w:sz w:val="24"/>
          <w:szCs w:val="24"/>
          <w:lang w:eastAsia="lt-LT" w:bidi="lt-LT"/>
          <w14:ligatures w14:val="none"/>
        </w:rPr>
        <w:t>kitais klausimais jiems pasakyti.</w:t>
      </w:r>
    </w:p>
    <w:p w14:paraId="51F90861" w14:textId="49CAEAC8"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Tarp </w:t>
      </w:r>
      <w:bookmarkStart w:id="364" w:name="Buk_627"/>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364"/>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365" w:name="Buk_285"/>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65"/>
      <w:r w:rsidRPr="00A337BA">
        <w:rPr>
          <w:rFonts w:ascii="Times New Roman" w:eastAsia="Microsoft Sans Serif" w:hAnsi="Times New Roman" w:cs="Times New Roman"/>
          <w:color w:val="000000"/>
          <w:kern w:val="0"/>
          <w:sz w:val="24"/>
          <w:szCs w:val="24"/>
          <w:lang w:eastAsia="lt-LT" w:bidi="lt-LT"/>
          <w14:ligatures w14:val="none"/>
        </w:rPr>
        <w:t>2012 m. rugsėjo 6 d. užfiksuoto telefoninio pokalbio metu (4 t., b. l. 160</w:t>
      </w:r>
      <w:r w:rsidR="00FE727A">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161), t. y. iki teismo akcentuoto 2012 m. rugsėjo 21 d. vykusio susitikimo, </w:t>
      </w:r>
      <w:bookmarkStart w:id="366" w:name="Buk_215"/>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66"/>
      <w:r w:rsidRPr="00A337BA">
        <w:rPr>
          <w:rFonts w:ascii="Times New Roman" w:eastAsia="Microsoft Sans Serif" w:hAnsi="Times New Roman" w:cs="Times New Roman"/>
          <w:color w:val="000000"/>
          <w:kern w:val="0"/>
          <w:sz w:val="24"/>
          <w:szCs w:val="24"/>
          <w:lang w:eastAsia="lt-LT" w:bidi="lt-LT"/>
          <w14:ligatures w14:val="none"/>
        </w:rPr>
        <w:t xml:space="preserve">džiaugiasi </w:t>
      </w:r>
      <w:bookmarkStart w:id="367" w:name="Buk_678"/>
      <w:r w:rsidR="00BD475E" w:rsidRPr="007A0FAC">
        <w:rPr>
          <w:rFonts w:ascii="Times New Roman" w:eastAsia="Microsoft Sans Serif" w:hAnsi="Times New Roman" w:cs="Times New Roman"/>
          <w:kern w:val="0"/>
          <w:sz w:val="24"/>
          <w:szCs w:val="24"/>
          <w:lang w:eastAsia="lt-LT" w:bidi="lt-LT"/>
          <w14:ligatures w14:val="none"/>
        </w:rPr>
        <w:t>T. P.</w:t>
      </w:r>
      <w:bookmarkEnd w:id="367"/>
      <w:r w:rsidRPr="00A337BA">
        <w:rPr>
          <w:rFonts w:ascii="Times New Roman" w:eastAsia="Microsoft Sans Serif" w:hAnsi="Times New Roman" w:cs="Times New Roman"/>
          <w:color w:val="000000"/>
          <w:kern w:val="0"/>
          <w:sz w:val="24"/>
          <w:szCs w:val="24"/>
          <w:lang w:eastAsia="lt-LT" w:bidi="lt-LT"/>
          <w14:ligatures w14:val="none"/>
        </w:rPr>
        <w:t xml:space="preserve">, kad UAB „Statega“ keičia advokatę </w:t>
      </w:r>
      <w:bookmarkStart w:id="368" w:name="Buk_486"/>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368"/>
      <w:r w:rsidRPr="00A337BA">
        <w:rPr>
          <w:rFonts w:ascii="Times New Roman" w:eastAsia="Microsoft Sans Serif" w:hAnsi="Times New Roman" w:cs="Times New Roman"/>
          <w:color w:val="000000"/>
          <w:kern w:val="0"/>
          <w:sz w:val="24"/>
          <w:szCs w:val="24"/>
          <w:lang w:eastAsia="lt-LT" w:bidi="lt-LT"/>
          <w14:ligatures w14:val="none"/>
        </w:rPr>
        <w:t>į kitus advokatus, kurie turėtų būti „sukalbamesni“</w:t>
      </w:r>
      <w:r w:rsidR="00EA4C9D">
        <w:rPr>
          <w:rFonts w:ascii="Times New Roman" w:eastAsia="Microsoft Sans Serif" w:hAnsi="Times New Roman" w:cs="Times New Roman"/>
          <w:color w:val="000000"/>
          <w:kern w:val="0"/>
          <w:sz w:val="24"/>
          <w:szCs w:val="24"/>
          <w:lang w:eastAsia="lt-LT" w:bidi="lt-LT"/>
          <w14:ligatures w14:val="none"/>
        </w:rPr>
        <w:t>.</w:t>
      </w:r>
    </w:p>
    <w:p w14:paraId="59C35365" w14:textId="7FBC8CBC"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Tarp </w:t>
      </w:r>
      <w:bookmarkStart w:id="369" w:name="Buk_286"/>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69"/>
      <w:r w:rsidRPr="00A337BA">
        <w:rPr>
          <w:rFonts w:ascii="Times New Roman" w:eastAsia="Microsoft Sans Serif" w:hAnsi="Times New Roman" w:cs="Times New Roman"/>
          <w:color w:val="000000"/>
          <w:kern w:val="0"/>
          <w:sz w:val="24"/>
          <w:szCs w:val="24"/>
          <w:lang w:eastAsia="lt-LT" w:bidi="lt-LT"/>
          <w14:ligatures w14:val="none"/>
        </w:rPr>
        <w:t xml:space="preserve">ir nenustatyto vyro, į kurį </w:t>
      </w:r>
      <w:bookmarkStart w:id="370" w:name="Buk_216"/>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70"/>
      <w:r w:rsidRPr="00A337BA">
        <w:rPr>
          <w:rFonts w:ascii="Times New Roman" w:eastAsia="Microsoft Sans Serif" w:hAnsi="Times New Roman" w:cs="Times New Roman"/>
          <w:color w:val="000000"/>
          <w:kern w:val="0"/>
          <w:sz w:val="24"/>
          <w:szCs w:val="24"/>
          <w:lang w:eastAsia="lt-LT" w:bidi="lt-LT"/>
          <w14:ligatures w14:val="none"/>
        </w:rPr>
        <w:t xml:space="preserve">kreipiasi „jūs“, 2012 m. rugsėjo 17 d. užfiksuoto telefoninio pokalbio metu (4 t., b. l. 162) </w:t>
      </w:r>
      <w:bookmarkStart w:id="371" w:name="Buk_217"/>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71"/>
      <w:r w:rsidRPr="00A337BA">
        <w:rPr>
          <w:rFonts w:ascii="Times New Roman" w:eastAsia="Microsoft Sans Serif" w:hAnsi="Times New Roman" w:cs="Times New Roman"/>
          <w:color w:val="000000"/>
          <w:kern w:val="0"/>
          <w:sz w:val="24"/>
          <w:szCs w:val="24"/>
          <w:lang w:eastAsia="lt-LT" w:bidi="lt-LT"/>
          <w14:ligatures w14:val="none"/>
        </w:rPr>
        <w:t xml:space="preserve">šiam asmeniui atsiskaito galimai apie situaciją su UAB „Statega“, apie kurią tam asmeniui plačiau turi papasakoti </w:t>
      </w:r>
      <w:bookmarkStart w:id="372" w:name="Buk_589"/>
      <w:r w:rsidR="00BD475E" w:rsidRPr="007A0FAC">
        <w:rPr>
          <w:rFonts w:ascii="Times New Roman" w:eastAsia="Microsoft Sans Serif" w:hAnsi="Times New Roman" w:cs="Times New Roman"/>
          <w:kern w:val="0"/>
          <w:sz w:val="24"/>
          <w:szCs w:val="24"/>
          <w:lang w:eastAsia="lt-LT" w:bidi="lt-LT"/>
          <w14:ligatures w14:val="none"/>
        </w:rPr>
        <w:t>T. P.</w:t>
      </w:r>
      <w:bookmarkEnd w:id="372"/>
      <w:r w:rsidRPr="00A337BA">
        <w:rPr>
          <w:rFonts w:ascii="Times New Roman" w:eastAsia="Microsoft Sans Serif" w:hAnsi="Times New Roman" w:cs="Times New Roman"/>
          <w:color w:val="000000"/>
          <w:kern w:val="0"/>
          <w:sz w:val="24"/>
          <w:szCs w:val="24"/>
          <w:lang w:eastAsia="lt-LT" w:bidi="lt-LT"/>
          <w14:ligatures w14:val="none"/>
        </w:rPr>
        <w:t>.</w:t>
      </w:r>
    </w:p>
    <w:p w14:paraId="35632195" w14:textId="54AB8968"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Po 2012 m. rugsėjo 21 d. vykusio susitikimo su UAB „Statega“ atstovais, tos pačios dienos vakare, 16.29 val., </w:t>
      </w:r>
      <w:bookmarkStart w:id="373" w:name="Buk_218"/>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73"/>
      <w:r w:rsidRPr="00A337BA">
        <w:rPr>
          <w:rFonts w:ascii="Times New Roman" w:eastAsia="Microsoft Sans Serif" w:hAnsi="Times New Roman" w:cs="Times New Roman"/>
          <w:color w:val="000000"/>
          <w:kern w:val="0"/>
          <w:sz w:val="24"/>
          <w:szCs w:val="24"/>
          <w:lang w:eastAsia="lt-LT" w:bidi="lt-LT"/>
          <w14:ligatures w14:val="none"/>
        </w:rPr>
        <w:t xml:space="preserve">iš karto skambino </w:t>
      </w:r>
      <w:bookmarkStart w:id="374" w:name="Buk_435"/>
      <w:r w:rsidR="00BD475E" w:rsidRPr="007A0FAC">
        <w:rPr>
          <w:rFonts w:ascii="Times New Roman" w:eastAsia="Microsoft Sans Serif" w:hAnsi="Times New Roman" w:cs="Times New Roman"/>
          <w:kern w:val="0"/>
          <w:sz w:val="24"/>
          <w:szCs w:val="24"/>
          <w:lang w:eastAsia="lt-LT" w:bidi="lt-LT"/>
          <w14:ligatures w14:val="none"/>
        </w:rPr>
        <w:t xml:space="preserve">M. M. </w:t>
      </w:r>
      <w:bookmarkEnd w:id="374"/>
      <w:r w:rsidRPr="00A337BA">
        <w:rPr>
          <w:rFonts w:ascii="Times New Roman" w:eastAsia="Microsoft Sans Serif" w:hAnsi="Times New Roman" w:cs="Times New Roman"/>
          <w:color w:val="000000"/>
          <w:kern w:val="0"/>
          <w:sz w:val="24"/>
          <w:szCs w:val="24"/>
          <w:lang w:eastAsia="lt-LT" w:bidi="lt-LT"/>
          <w14:ligatures w14:val="none"/>
        </w:rPr>
        <w:t>(4 t., b. l. 17</w:t>
      </w:r>
      <w:r w:rsidR="00FE727A">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18) ir džiaugėsi, kad „Rusai pradėjo šnekėtis“, „Aha, šiandien, nu.“, „Biškį taip, sakė, atsiprašė, sakė, norėjom savo jėgom, bet matom, kad nesiseka.“, į </w:t>
      </w:r>
      <w:r w:rsidR="00FE727A">
        <w:rPr>
          <w:rFonts w:ascii="Times New Roman" w:eastAsia="Microsoft Sans Serif" w:hAnsi="Times New Roman" w:cs="Times New Roman"/>
          <w:color w:val="000000"/>
          <w:kern w:val="0"/>
          <w:sz w:val="24"/>
          <w:szCs w:val="24"/>
          <w:lang w:eastAsia="lt-LT" w:bidi="lt-LT"/>
          <w14:ligatures w14:val="none"/>
        </w:rPr>
        <w:t>tai</w:t>
      </w:r>
      <w:r w:rsidR="00FE727A" w:rsidRPr="00A337BA">
        <w:rPr>
          <w:rFonts w:ascii="Times New Roman" w:eastAsia="Microsoft Sans Serif" w:hAnsi="Times New Roman" w:cs="Times New Roman"/>
          <w:color w:val="000000"/>
          <w:kern w:val="0"/>
          <w:sz w:val="24"/>
          <w:szCs w:val="24"/>
          <w:lang w:eastAsia="lt-LT" w:bidi="lt-LT"/>
          <w14:ligatures w14:val="none"/>
        </w:rPr>
        <w:t xml:space="preserve"> </w:t>
      </w:r>
      <w:bookmarkStart w:id="375" w:name="Buk_436"/>
      <w:r w:rsidR="00BD475E" w:rsidRPr="007A0FAC">
        <w:rPr>
          <w:rFonts w:ascii="Times New Roman" w:eastAsia="Microsoft Sans Serif" w:hAnsi="Times New Roman" w:cs="Times New Roman"/>
          <w:kern w:val="0"/>
          <w:sz w:val="24"/>
          <w:szCs w:val="24"/>
          <w:lang w:eastAsia="lt-LT" w:bidi="lt-LT"/>
          <w14:ligatures w14:val="none"/>
        </w:rPr>
        <w:t xml:space="preserve">M. M. </w:t>
      </w:r>
      <w:bookmarkEnd w:id="375"/>
      <w:r w:rsidRPr="00A337BA">
        <w:rPr>
          <w:rFonts w:ascii="Times New Roman" w:eastAsia="Microsoft Sans Serif" w:hAnsi="Times New Roman" w:cs="Times New Roman"/>
          <w:color w:val="000000"/>
          <w:kern w:val="0"/>
          <w:sz w:val="24"/>
          <w:szCs w:val="24"/>
          <w:lang w:eastAsia="lt-LT" w:bidi="lt-LT"/>
          <w14:ligatures w14:val="none"/>
        </w:rPr>
        <w:t>džiaugdamasis atsakė</w:t>
      </w:r>
      <w:r w:rsidR="00FE727A">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„Tai jau gerai</w:t>
      </w:r>
      <w:r w:rsidR="00FE727A">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w:t>
      </w:r>
    </w:p>
    <w:p w14:paraId="370C2D71" w14:textId="47E99D73"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Tai, kad išteisintasis </w:t>
      </w:r>
      <w:bookmarkStart w:id="376" w:name="Buk_66"/>
      <w:r w:rsidR="00BD475E" w:rsidRPr="007A0FAC">
        <w:rPr>
          <w:rFonts w:ascii="Times New Roman" w:eastAsia="Microsoft Sans Serif" w:hAnsi="Times New Roman" w:cs="Times New Roman"/>
          <w:kern w:val="0"/>
          <w:sz w:val="24"/>
          <w:szCs w:val="24"/>
          <w:lang w:eastAsia="lt-LT" w:bidi="lt-LT"/>
          <w14:ligatures w14:val="none"/>
        </w:rPr>
        <w:t xml:space="preserve">A. R. </w:t>
      </w:r>
      <w:bookmarkEnd w:id="376"/>
      <w:r w:rsidRPr="00A337BA">
        <w:rPr>
          <w:rFonts w:ascii="Times New Roman" w:eastAsia="Microsoft Sans Serif" w:hAnsi="Times New Roman" w:cs="Times New Roman"/>
          <w:color w:val="000000"/>
          <w:kern w:val="0"/>
          <w:sz w:val="24"/>
          <w:szCs w:val="24"/>
          <w:lang w:eastAsia="lt-LT" w:bidi="lt-LT"/>
          <w14:ligatures w14:val="none"/>
        </w:rPr>
        <w:t xml:space="preserve">veikė kaip </w:t>
      </w:r>
      <w:bookmarkStart w:id="377" w:name="Buk_287"/>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77"/>
      <w:r w:rsidRPr="00A337BA">
        <w:rPr>
          <w:rFonts w:ascii="Times New Roman" w:eastAsia="Microsoft Sans Serif" w:hAnsi="Times New Roman" w:cs="Times New Roman"/>
          <w:color w:val="000000"/>
          <w:kern w:val="0"/>
          <w:sz w:val="24"/>
          <w:szCs w:val="24"/>
          <w:lang w:eastAsia="lt-LT" w:bidi="lt-LT"/>
          <w14:ligatures w14:val="none"/>
        </w:rPr>
        <w:t xml:space="preserve">„piniginė“, grynieji pinigai buvo išsigryninami per </w:t>
      </w:r>
      <w:bookmarkStart w:id="378" w:name="Buk_141"/>
      <w:r w:rsidR="00BD475E" w:rsidRPr="007A0FAC">
        <w:rPr>
          <w:rFonts w:ascii="Times New Roman" w:eastAsia="Microsoft Sans Serif" w:hAnsi="Times New Roman" w:cs="Times New Roman"/>
          <w:kern w:val="0"/>
          <w:sz w:val="24"/>
          <w:szCs w:val="24"/>
          <w:lang w:eastAsia="lt-LT" w:bidi="lt-LT"/>
          <w14:ligatures w14:val="none"/>
        </w:rPr>
        <w:t xml:space="preserve">A. R. </w:t>
      </w:r>
      <w:bookmarkEnd w:id="378"/>
      <w:r w:rsidRPr="00A337BA">
        <w:rPr>
          <w:rFonts w:ascii="Times New Roman" w:eastAsia="Microsoft Sans Serif" w:hAnsi="Times New Roman" w:cs="Times New Roman"/>
          <w:color w:val="000000"/>
          <w:kern w:val="0"/>
          <w:sz w:val="24"/>
          <w:szCs w:val="24"/>
          <w:lang w:eastAsia="lt-LT" w:bidi="lt-LT"/>
          <w14:ligatures w14:val="none"/>
        </w:rPr>
        <w:t xml:space="preserve">priklausančias įmones, patvirtina byloje fiksuoti </w:t>
      </w:r>
      <w:bookmarkStart w:id="379" w:name="Buk_288"/>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79"/>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380" w:name="Buk_95"/>
      <w:r w:rsidR="00BD475E" w:rsidRPr="007A0FAC">
        <w:rPr>
          <w:rFonts w:ascii="Times New Roman" w:eastAsia="Microsoft Sans Serif" w:hAnsi="Times New Roman" w:cs="Times New Roman"/>
          <w:kern w:val="0"/>
          <w:sz w:val="24"/>
          <w:szCs w:val="24"/>
          <w:lang w:eastAsia="lt-LT" w:bidi="lt-LT"/>
          <w14:ligatures w14:val="none"/>
        </w:rPr>
        <w:t xml:space="preserve">A. R. </w:t>
      </w:r>
      <w:bookmarkEnd w:id="380"/>
      <w:r w:rsidRPr="00A337BA">
        <w:rPr>
          <w:rFonts w:ascii="Times New Roman" w:eastAsia="Microsoft Sans Serif" w:hAnsi="Times New Roman" w:cs="Times New Roman"/>
          <w:color w:val="000000"/>
          <w:kern w:val="0"/>
          <w:sz w:val="24"/>
          <w:szCs w:val="24"/>
          <w:lang w:eastAsia="lt-LT" w:bidi="lt-LT"/>
          <w14:ligatures w14:val="none"/>
        </w:rPr>
        <w:t>tarpusavio pokalbiai (4 t., b. l. 1</w:t>
      </w:r>
      <w:r w:rsidR="00FE727A">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11).</w:t>
      </w:r>
    </w:p>
    <w:p w14:paraId="6938197F" w14:textId="5D868F8D"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Be to, reikšminga tai, kad 2012 m. rudenį UAB „Statega“ jau daugiau kaip metus laiko vykstančioje BUAB „Neapolis“ bankroto byloje buvo </w:t>
      </w:r>
      <w:r w:rsidR="00BC5DD1" w:rsidRPr="00A337BA">
        <w:rPr>
          <w:rFonts w:ascii="Times New Roman" w:eastAsia="Microsoft Sans Serif" w:hAnsi="Times New Roman" w:cs="Times New Roman"/>
          <w:color w:val="000000"/>
          <w:kern w:val="0"/>
          <w:sz w:val="24"/>
          <w:szCs w:val="24"/>
          <w:lang w:eastAsia="lt-LT" w:bidi="lt-LT"/>
          <w14:ligatures w14:val="none"/>
        </w:rPr>
        <w:t>faktin</w:t>
      </w:r>
      <w:r w:rsidR="00BC5DD1">
        <w:rPr>
          <w:rFonts w:ascii="Times New Roman" w:eastAsia="Microsoft Sans Serif" w:hAnsi="Times New Roman" w:cs="Times New Roman"/>
          <w:color w:val="000000"/>
          <w:kern w:val="0"/>
          <w:sz w:val="24"/>
          <w:szCs w:val="24"/>
          <w:lang w:eastAsia="lt-LT" w:bidi="lt-LT"/>
          <w14:ligatures w14:val="none"/>
        </w:rPr>
        <w:t>ė</w:t>
      </w:r>
      <w:r w:rsidR="00BC5DD1"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šios bankrutuojančios bendrovės </w:t>
      </w:r>
      <w:r w:rsidR="00BC5DD1" w:rsidRPr="00A337BA">
        <w:rPr>
          <w:rFonts w:ascii="Times New Roman" w:eastAsia="Microsoft Sans Serif" w:hAnsi="Times New Roman" w:cs="Times New Roman"/>
          <w:color w:val="000000"/>
          <w:kern w:val="0"/>
          <w:sz w:val="24"/>
          <w:szCs w:val="24"/>
          <w:lang w:eastAsia="lt-LT" w:bidi="lt-LT"/>
          <w14:ligatures w14:val="none"/>
        </w:rPr>
        <w:t>kreditor</w:t>
      </w:r>
      <w:r w:rsidR="00BC5DD1">
        <w:rPr>
          <w:rFonts w:ascii="Times New Roman" w:eastAsia="Microsoft Sans Serif" w:hAnsi="Times New Roman" w:cs="Times New Roman"/>
          <w:color w:val="000000"/>
          <w:kern w:val="0"/>
          <w:sz w:val="24"/>
          <w:szCs w:val="24"/>
          <w:lang w:eastAsia="lt-LT" w:bidi="lt-LT"/>
          <w14:ligatures w14:val="none"/>
        </w:rPr>
        <w:t>ė</w:t>
      </w:r>
      <w:r w:rsidRPr="00A337BA">
        <w:rPr>
          <w:rFonts w:ascii="Times New Roman" w:eastAsia="Microsoft Sans Serif" w:hAnsi="Times New Roman" w:cs="Times New Roman"/>
          <w:color w:val="000000"/>
          <w:kern w:val="0"/>
          <w:sz w:val="24"/>
          <w:szCs w:val="24"/>
          <w:lang w:eastAsia="lt-LT" w:bidi="lt-LT"/>
          <w14:ligatures w14:val="none"/>
        </w:rPr>
        <w:t xml:space="preserve">, </w:t>
      </w:r>
      <w:r w:rsidR="00FE727A">
        <w:rPr>
          <w:rFonts w:ascii="Times New Roman" w:eastAsia="Microsoft Sans Serif" w:hAnsi="Times New Roman" w:cs="Times New Roman"/>
          <w:color w:val="000000"/>
          <w:kern w:val="0"/>
          <w:sz w:val="24"/>
          <w:szCs w:val="24"/>
          <w:lang w:eastAsia="lt-LT" w:bidi="lt-LT"/>
          <w14:ligatures w14:val="none"/>
        </w:rPr>
        <w:t>j</w:t>
      </w:r>
      <w:r w:rsidR="00FE727A" w:rsidRPr="00A337BA">
        <w:rPr>
          <w:rFonts w:ascii="Times New Roman" w:eastAsia="Microsoft Sans Serif" w:hAnsi="Times New Roman" w:cs="Times New Roman"/>
          <w:color w:val="000000"/>
          <w:kern w:val="0"/>
          <w:sz w:val="24"/>
          <w:szCs w:val="24"/>
          <w:lang w:eastAsia="lt-LT" w:bidi="lt-LT"/>
          <w14:ligatures w14:val="none"/>
        </w:rPr>
        <w:t xml:space="preserve">oje </w:t>
      </w:r>
      <w:r w:rsidRPr="00A337BA">
        <w:rPr>
          <w:rFonts w:ascii="Times New Roman" w:eastAsia="Microsoft Sans Serif" w:hAnsi="Times New Roman" w:cs="Times New Roman"/>
          <w:color w:val="000000"/>
          <w:kern w:val="0"/>
          <w:sz w:val="24"/>
          <w:szCs w:val="24"/>
          <w:lang w:eastAsia="lt-LT" w:bidi="lt-LT"/>
          <w14:ligatures w14:val="none"/>
        </w:rPr>
        <w:t xml:space="preserve">2012 m. rugsėjo mėn. nebuvo sušauktas </w:t>
      </w:r>
      <w:r w:rsidR="00BC5DD1" w:rsidRPr="00A337BA">
        <w:rPr>
          <w:rFonts w:ascii="Times New Roman" w:eastAsia="Microsoft Sans Serif" w:hAnsi="Times New Roman" w:cs="Times New Roman"/>
          <w:color w:val="000000"/>
          <w:kern w:val="0"/>
          <w:sz w:val="24"/>
          <w:szCs w:val="24"/>
          <w:lang w:eastAsia="lt-LT" w:bidi="lt-LT"/>
          <w14:ligatures w14:val="none"/>
        </w:rPr>
        <w:t>n</w:t>
      </w:r>
      <w:r w:rsidR="00BC5DD1">
        <w:rPr>
          <w:rFonts w:ascii="Times New Roman" w:eastAsia="Microsoft Sans Serif" w:hAnsi="Times New Roman" w:cs="Times New Roman"/>
          <w:color w:val="000000"/>
          <w:kern w:val="0"/>
          <w:sz w:val="24"/>
          <w:szCs w:val="24"/>
          <w:lang w:eastAsia="lt-LT" w:bidi="lt-LT"/>
          <w14:ligatures w14:val="none"/>
        </w:rPr>
        <w:t>ė</w:t>
      </w:r>
      <w:r w:rsidR="00BC5DD1"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vienas kreditorių susirinkimas, nebuvo žinoma situacija dėl „pakibusio“ daugiau kaip 34 mln. Lt dydžio UAB „Statega“ </w:t>
      </w:r>
      <w:r w:rsidR="00FE727A" w:rsidRPr="00A337BA">
        <w:rPr>
          <w:rFonts w:ascii="Times New Roman" w:eastAsia="Microsoft Sans Serif" w:hAnsi="Times New Roman" w:cs="Times New Roman"/>
          <w:color w:val="000000"/>
          <w:kern w:val="0"/>
          <w:sz w:val="24"/>
          <w:szCs w:val="24"/>
          <w:lang w:eastAsia="lt-LT" w:bidi="lt-LT"/>
          <w14:ligatures w14:val="none"/>
        </w:rPr>
        <w:t>kreditori</w:t>
      </w:r>
      <w:r w:rsidR="00FE727A">
        <w:rPr>
          <w:rFonts w:ascii="Times New Roman" w:eastAsia="Microsoft Sans Serif" w:hAnsi="Times New Roman" w:cs="Times New Roman"/>
          <w:color w:val="000000"/>
          <w:kern w:val="0"/>
          <w:sz w:val="24"/>
          <w:szCs w:val="24"/>
          <w:lang w:eastAsia="lt-LT" w:bidi="lt-LT"/>
          <w14:ligatures w14:val="none"/>
        </w:rPr>
        <w:t>aus</w:t>
      </w:r>
      <w:r w:rsidR="00FE727A"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reikalavimo, todėl</w:t>
      </w:r>
      <w:r w:rsidR="00FE727A">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pasibaigus 2012 m. vasaros atostogų </w:t>
      </w:r>
      <w:r w:rsidRPr="00A337BA">
        <w:rPr>
          <w:rFonts w:ascii="Times New Roman" w:eastAsia="Microsoft Sans Serif" w:hAnsi="Times New Roman" w:cs="Times New Roman"/>
          <w:color w:val="000000"/>
          <w:kern w:val="0"/>
          <w:sz w:val="24"/>
          <w:szCs w:val="24"/>
          <w:lang w:eastAsia="lt-LT" w:bidi="lt-LT"/>
          <w14:ligatures w14:val="none"/>
        </w:rPr>
        <w:lastRenderedPageBreak/>
        <w:t xml:space="preserve">sezonui, visiškai natūraliai ir teisėtai </w:t>
      </w:r>
      <w:r w:rsidR="00FE727A" w:rsidRPr="00A337BA">
        <w:rPr>
          <w:rFonts w:ascii="Times New Roman" w:eastAsia="Microsoft Sans Serif" w:hAnsi="Times New Roman" w:cs="Times New Roman"/>
          <w:color w:val="000000"/>
          <w:kern w:val="0"/>
          <w:sz w:val="24"/>
          <w:szCs w:val="24"/>
          <w:lang w:eastAsia="lt-LT" w:bidi="lt-LT"/>
          <w14:ligatures w14:val="none"/>
        </w:rPr>
        <w:t>kreditor</w:t>
      </w:r>
      <w:r w:rsidR="00FE727A">
        <w:rPr>
          <w:rFonts w:ascii="Times New Roman" w:eastAsia="Microsoft Sans Serif" w:hAnsi="Times New Roman" w:cs="Times New Roman"/>
          <w:color w:val="000000"/>
          <w:kern w:val="0"/>
          <w:sz w:val="24"/>
          <w:szCs w:val="24"/>
          <w:lang w:eastAsia="lt-LT" w:bidi="lt-LT"/>
          <w14:ligatures w14:val="none"/>
        </w:rPr>
        <w:t>ė</w:t>
      </w:r>
      <w:r w:rsidR="00FE727A"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UAB „Statega“ turėjo teisę domėtis bankroto administratoriaus veiksmais jo administruojamoje bankroto byloje, nepriklausomai nuo to, kieno buvo iniciatyva dėl susitikimo.</w:t>
      </w:r>
    </w:p>
    <w:p w14:paraId="283707FC" w14:textId="77777777"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Iš paminėtų ir kitų bylos duomenų akivaizdu, kad apeliacinės instancijos teismas visiškai nepagrįstai UAB „Statega“ atstovų elgesį traktavo kaip provokaciją, kartu nepagrįstai pripažino, jog NVIV buvo atlikti neteisėtai, todėl jų pagrindu surinkti duomenys negali būti pripažinti įrodymais šioje byloje.</w:t>
      </w:r>
    </w:p>
    <w:p w14:paraId="623A2922" w14:textId="540EA906"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Nagrinėjamoje byloje nėra jokių duomenų, kad </w:t>
      </w:r>
      <w:bookmarkStart w:id="381" w:name="Buk_590"/>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381"/>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382" w:name="Buk_219"/>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382"/>
      <w:r w:rsidRPr="00A337BA">
        <w:rPr>
          <w:rFonts w:ascii="Times New Roman" w:eastAsia="Microsoft Sans Serif" w:hAnsi="Times New Roman" w:cs="Times New Roman"/>
          <w:color w:val="000000"/>
          <w:kern w:val="0"/>
          <w:sz w:val="24"/>
          <w:szCs w:val="24"/>
          <w:lang w:eastAsia="lt-LT" w:bidi="lt-LT"/>
          <w14:ligatures w14:val="none"/>
        </w:rPr>
        <w:t xml:space="preserve">patyrė spaudimą, aktyvų skatinimą ar kurstymą padaryti nusikalstamą veiką, apribojant jų veiksmų pasirinkimo laisvę, jie padarė ar kėsinosi padaryti BK 225 straipsnyje nustatytą nusikalstamą veiką, kurios prieš tai neketino padaryti. Iš bylos medžiagos matyti, kad UAB „Statega“ atstovai elgėsi pasyviai, išteisintiesiems niekada ir jokia forma nesiūlė kyšio, niekaip kitaip neskatino UAB „Statega“ teisėto </w:t>
      </w:r>
      <w:r w:rsidR="00FE727A" w:rsidRPr="00A337BA">
        <w:rPr>
          <w:rFonts w:ascii="Times New Roman" w:eastAsia="Microsoft Sans Serif" w:hAnsi="Times New Roman" w:cs="Times New Roman"/>
          <w:color w:val="000000"/>
          <w:kern w:val="0"/>
          <w:sz w:val="24"/>
          <w:szCs w:val="24"/>
          <w:lang w:eastAsia="lt-LT" w:bidi="lt-LT"/>
          <w14:ligatures w14:val="none"/>
        </w:rPr>
        <w:t>kreditori</w:t>
      </w:r>
      <w:r w:rsidR="00FE727A">
        <w:rPr>
          <w:rFonts w:ascii="Times New Roman" w:eastAsia="Microsoft Sans Serif" w:hAnsi="Times New Roman" w:cs="Times New Roman"/>
          <w:color w:val="000000"/>
          <w:kern w:val="0"/>
          <w:sz w:val="24"/>
          <w:szCs w:val="24"/>
          <w:lang w:eastAsia="lt-LT" w:bidi="lt-LT"/>
          <w14:ligatures w14:val="none"/>
        </w:rPr>
        <w:t>aus</w:t>
      </w:r>
      <w:r w:rsidR="00FE727A"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reikalavimo tvirtinimo mainyti į kokias nors kitas vertybes, dalykus ir pan., visada priiminėjo išimtinai išteisintųjų (d</w:t>
      </w:r>
      <w:r w:rsidR="00FE727A">
        <w:rPr>
          <w:rFonts w:ascii="Times New Roman" w:eastAsia="Microsoft Sans Serif" w:hAnsi="Times New Roman" w:cs="Times New Roman"/>
          <w:color w:val="000000"/>
          <w:kern w:val="0"/>
          <w:sz w:val="24"/>
          <w:szCs w:val="24"/>
          <w:lang w:eastAsia="lt-LT" w:bidi="lt-LT"/>
          <w14:ligatures w14:val="none"/>
        </w:rPr>
        <w:t>augiausia</w:t>
      </w:r>
      <w:r w:rsidRPr="00A337BA">
        <w:rPr>
          <w:rFonts w:ascii="Times New Roman" w:eastAsia="Microsoft Sans Serif" w:hAnsi="Times New Roman" w:cs="Times New Roman"/>
          <w:color w:val="000000"/>
          <w:kern w:val="0"/>
          <w:sz w:val="24"/>
          <w:szCs w:val="24"/>
          <w:lang w:eastAsia="lt-LT" w:bidi="lt-LT"/>
          <w14:ligatures w14:val="none"/>
        </w:rPr>
        <w:t xml:space="preserve"> − </w:t>
      </w:r>
      <w:bookmarkStart w:id="383" w:name="Buk_628"/>
      <w:r w:rsidR="00BD475E" w:rsidRPr="007A0FAC">
        <w:rPr>
          <w:rFonts w:ascii="Times New Roman" w:eastAsia="Microsoft Sans Serif" w:hAnsi="Times New Roman" w:cs="Times New Roman"/>
          <w:kern w:val="0"/>
          <w:sz w:val="24"/>
          <w:szCs w:val="24"/>
          <w:lang w:eastAsia="lt-LT" w:bidi="lt-LT"/>
          <w14:ligatures w14:val="none"/>
        </w:rPr>
        <w:t>T. P.</w:t>
      </w:r>
      <w:bookmarkEnd w:id="383"/>
      <w:r w:rsidRPr="00A337BA">
        <w:rPr>
          <w:rFonts w:ascii="Times New Roman" w:eastAsia="Microsoft Sans Serif" w:hAnsi="Times New Roman" w:cs="Times New Roman"/>
          <w:color w:val="000000"/>
          <w:kern w:val="0"/>
          <w:sz w:val="24"/>
          <w:szCs w:val="24"/>
          <w:lang w:eastAsia="lt-LT" w:bidi="lt-LT"/>
          <w14:ligatures w14:val="none"/>
        </w:rPr>
        <w:t xml:space="preserve">) siūlomus veikimo modelius, siūlomas schemas ir sandorius itin didelės vertės </w:t>
      </w:r>
      <w:r w:rsidR="00FE727A" w:rsidRPr="00A337BA">
        <w:rPr>
          <w:rFonts w:ascii="Times New Roman" w:eastAsia="Microsoft Sans Serif" w:hAnsi="Times New Roman" w:cs="Times New Roman"/>
          <w:color w:val="000000"/>
          <w:kern w:val="0"/>
          <w:sz w:val="24"/>
          <w:szCs w:val="24"/>
          <w:lang w:eastAsia="lt-LT" w:bidi="lt-LT"/>
          <w14:ligatures w14:val="none"/>
        </w:rPr>
        <w:t>kyši</w:t>
      </w:r>
      <w:r w:rsidR="00FE727A">
        <w:rPr>
          <w:rFonts w:ascii="Times New Roman" w:eastAsia="Microsoft Sans Serif" w:hAnsi="Times New Roman" w:cs="Times New Roman"/>
          <w:color w:val="000000"/>
          <w:kern w:val="0"/>
          <w:sz w:val="24"/>
          <w:szCs w:val="24"/>
          <w:lang w:eastAsia="lt-LT" w:bidi="lt-LT"/>
          <w14:ligatures w14:val="none"/>
        </w:rPr>
        <w:t>ui</w:t>
      </w:r>
      <w:r w:rsidR="00FE727A" w:rsidRPr="00A337BA">
        <w:rPr>
          <w:rFonts w:ascii="Times New Roman" w:eastAsia="Microsoft Sans Serif" w:hAnsi="Times New Roman" w:cs="Times New Roman"/>
          <w:color w:val="000000"/>
          <w:kern w:val="0"/>
          <w:sz w:val="24"/>
          <w:szCs w:val="24"/>
          <w:lang w:eastAsia="lt-LT" w:bidi="lt-LT"/>
          <w14:ligatures w14:val="none"/>
        </w:rPr>
        <w:t xml:space="preserve"> </w:t>
      </w:r>
      <w:r w:rsidR="00FE727A">
        <w:rPr>
          <w:rFonts w:ascii="Times New Roman" w:eastAsia="Microsoft Sans Serif" w:hAnsi="Times New Roman" w:cs="Times New Roman"/>
          <w:color w:val="000000"/>
          <w:kern w:val="0"/>
          <w:sz w:val="24"/>
          <w:szCs w:val="24"/>
          <w:lang w:eastAsia="lt-LT" w:bidi="lt-LT"/>
          <w14:ligatures w14:val="none"/>
        </w:rPr>
        <w:t xml:space="preserve">– </w:t>
      </w:r>
      <w:r w:rsidR="00FE727A" w:rsidRPr="00A337BA">
        <w:rPr>
          <w:rFonts w:ascii="Times New Roman" w:eastAsia="Microsoft Sans Serif" w:hAnsi="Times New Roman" w:cs="Times New Roman"/>
          <w:color w:val="000000"/>
          <w:kern w:val="0"/>
          <w:sz w:val="24"/>
          <w:szCs w:val="24"/>
          <w:lang w:eastAsia="lt-LT" w:bidi="lt-LT"/>
          <w14:ligatures w14:val="none"/>
        </w:rPr>
        <w:t>lėš</w:t>
      </w:r>
      <w:r w:rsidR="00FE727A">
        <w:rPr>
          <w:rFonts w:ascii="Times New Roman" w:eastAsia="Microsoft Sans Serif" w:hAnsi="Times New Roman" w:cs="Times New Roman"/>
          <w:color w:val="000000"/>
          <w:kern w:val="0"/>
          <w:sz w:val="24"/>
          <w:szCs w:val="24"/>
          <w:lang w:eastAsia="lt-LT" w:bidi="lt-LT"/>
          <w14:ligatures w14:val="none"/>
        </w:rPr>
        <w:t>oms</w:t>
      </w:r>
      <w:r w:rsidR="00FE727A" w:rsidRPr="00A337BA">
        <w:rPr>
          <w:rFonts w:ascii="Times New Roman" w:eastAsia="Microsoft Sans Serif" w:hAnsi="Times New Roman" w:cs="Times New Roman"/>
          <w:color w:val="000000"/>
          <w:kern w:val="0"/>
          <w:sz w:val="24"/>
          <w:szCs w:val="24"/>
          <w:lang w:eastAsia="lt-LT" w:bidi="lt-LT"/>
          <w14:ligatures w14:val="none"/>
        </w:rPr>
        <w:t xml:space="preserve"> perd</w:t>
      </w:r>
      <w:r w:rsidR="00FE727A">
        <w:rPr>
          <w:rFonts w:ascii="Times New Roman" w:eastAsia="Microsoft Sans Serif" w:hAnsi="Times New Roman" w:cs="Times New Roman"/>
          <w:color w:val="000000"/>
          <w:kern w:val="0"/>
          <w:sz w:val="24"/>
          <w:szCs w:val="24"/>
          <w:lang w:eastAsia="lt-LT" w:bidi="lt-LT"/>
          <w14:ligatures w14:val="none"/>
        </w:rPr>
        <w:t>uoti</w:t>
      </w:r>
      <w:r w:rsidRPr="00A337BA">
        <w:rPr>
          <w:rFonts w:ascii="Times New Roman" w:eastAsia="Microsoft Sans Serif" w:hAnsi="Times New Roman" w:cs="Times New Roman"/>
          <w:color w:val="000000"/>
          <w:kern w:val="0"/>
          <w:sz w:val="24"/>
          <w:szCs w:val="24"/>
          <w:lang w:eastAsia="lt-LT" w:bidi="lt-LT"/>
          <w14:ligatures w14:val="none"/>
        </w:rPr>
        <w:t xml:space="preserve">. Skundžiamame nuosprendyje teismas nenurodė jokių konkrečių </w:t>
      </w:r>
      <w:bookmarkStart w:id="384" w:name="Buk_752"/>
      <w:r w:rsidR="00BD475E" w:rsidRPr="007A0FAC">
        <w:rPr>
          <w:rFonts w:ascii="Times New Roman" w:eastAsia="Microsoft Sans Serif" w:hAnsi="Times New Roman" w:cs="Times New Roman"/>
          <w:kern w:val="0"/>
          <w:sz w:val="24"/>
          <w:szCs w:val="24"/>
          <w:lang w:eastAsia="lt-LT" w:bidi="lt-LT"/>
          <w14:ligatures w14:val="none"/>
        </w:rPr>
        <w:t>V. S.</w:t>
      </w:r>
      <w:bookmarkEnd w:id="384"/>
      <w:r w:rsidRPr="00A337BA">
        <w:rPr>
          <w:rFonts w:ascii="Times New Roman" w:eastAsia="Microsoft Sans Serif" w:hAnsi="Times New Roman" w:cs="Times New Roman"/>
          <w:color w:val="000000"/>
          <w:kern w:val="0"/>
          <w:sz w:val="24"/>
          <w:szCs w:val="24"/>
          <w:lang w:eastAsia="lt-LT" w:bidi="lt-LT"/>
          <w14:ligatures w14:val="none"/>
        </w:rPr>
        <w:t xml:space="preserve">, </w:t>
      </w:r>
      <w:bookmarkStart w:id="385" w:name="Buk_497"/>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385"/>
      <w:r w:rsidRPr="00A337BA">
        <w:rPr>
          <w:rFonts w:ascii="Times New Roman" w:eastAsia="Microsoft Sans Serif" w:hAnsi="Times New Roman" w:cs="Times New Roman"/>
          <w:color w:val="000000"/>
          <w:kern w:val="0"/>
          <w:sz w:val="24"/>
          <w:szCs w:val="24"/>
          <w:lang w:eastAsia="lt-LT" w:bidi="lt-LT"/>
          <w14:ligatures w14:val="none"/>
        </w:rPr>
        <w:t>ar kitų UAB „Statega“ atstovų veiksmų, kuriuos galima būtų vertinti kaip provokuojančius nusikalsti, akivaizdu, kad teismo išvados dėl provokacijos visiškai neatitinka ir kasacinės instancijos teismo šiuo aspektu formuojamos praktikos (kasacinės nutartys baudžiamosiose bylose Nr. 2A-P-6/2008, 2K-7-86/2011, 2K-530/2012, 2K-249-788/2015, 2K-7-85-696/2016, 2K-455-303/2016, 2K-8-788/2017, 2K-P-58-697/2019, 2K-5-976/2020).</w:t>
      </w:r>
    </w:p>
    <w:p w14:paraId="6C48EE57" w14:textId="77777777"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Byloje nustatytos aplinkybės patvirtina, kad nagrinėjamu atveju buvo prisijungta prie galimai daromos, o ne provokuojamos naujos nusikalstamos veikos. Pagal teismų praktiką situacijos, kai į teisėsaugos institucijas kreipiasi asmuo, iš kurio reikalaujama ar kuris provokuojamas duoti kyšį, ir pateikia apie tai žodinę informaciją ir (ar) savo paties padarytus garso įrašus, pripažįstamos pakankamu faktiniu pagrindu ne tik pradėti ikiteisminį tyrimą, bet ir kreiptis dėl slaptų tyrimo veiksmų atlikimo (kasacinės nutartys baudžiamosiose bylose Nr. 2K-307/2014, 2K-241-693/2015, 2K-162-303/2017, 2K-234-895/2018).</w:t>
      </w:r>
    </w:p>
    <w:p w14:paraId="44EC7C83" w14:textId="4C514D1E"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Apeliacinės instancijos teismo išvados dėl advokatės </w:t>
      </w:r>
      <w:bookmarkStart w:id="386" w:name="Buk_498"/>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386"/>
      <w:r w:rsidRPr="00A337BA">
        <w:rPr>
          <w:rFonts w:ascii="Times New Roman" w:eastAsia="Microsoft Sans Serif" w:hAnsi="Times New Roman" w:cs="Times New Roman"/>
          <w:color w:val="000000"/>
          <w:kern w:val="0"/>
          <w:sz w:val="24"/>
          <w:szCs w:val="24"/>
          <w:lang w:eastAsia="lt-LT" w:bidi="lt-LT"/>
          <w14:ligatures w14:val="none"/>
        </w:rPr>
        <w:t xml:space="preserve">dalyvavimo NVI veiksmuose, </w:t>
      </w:r>
      <w:r w:rsidR="00FE727A">
        <w:rPr>
          <w:rFonts w:ascii="Times New Roman" w:eastAsia="Microsoft Sans Serif" w:hAnsi="Times New Roman" w:cs="Times New Roman"/>
          <w:color w:val="000000"/>
          <w:kern w:val="0"/>
          <w:sz w:val="24"/>
          <w:szCs w:val="24"/>
          <w:lang w:eastAsia="lt-LT" w:bidi="lt-LT"/>
          <w14:ligatures w14:val="none"/>
        </w:rPr>
        <w:t xml:space="preserve">taip pat organizuojant </w:t>
      </w:r>
      <w:r w:rsidR="00FE727A" w:rsidRPr="00A337BA">
        <w:rPr>
          <w:rFonts w:ascii="Times New Roman" w:eastAsia="Microsoft Sans Serif" w:hAnsi="Times New Roman" w:cs="Times New Roman"/>
          <w:color w:val="000000"/>
          <w:kern w:val="0"/>
          <w:sz w:val="24"/>
          <w:szCs w:val="24"/>
          <w:lang w:eastAsia="lt-LT" w:bidi="lt-LT"/>
          <w14:ligatures w14:val="none"/>
        </w:rPr>
        <w:t>ši</w:t>
      </w:r>
      <w:r w:rsidR="00FE727A">
        <w:rPr>
          <w:rFonts w:ascii="Times New Roman" w:eastAsia="Microsoft Sans Serif" w:hAnsi="Times New Roman" w:cs="Times New Roman"/>
          <w:color w:val="000000"/>
          <w:kern w:val="0"/>
          <w:sz w:val="24"/>
          <w:szCs w:val="24"/>
          <w:lang w:eastAsia="lt-LT" w:bidi="lt-LT"/>
          <w14:ligatures w14:val="none"/>
        </w:rPr>
        <w:t>uos</w:t>
      </w:r>
      <w:r w:rsidR="00FE727A" w:rsidRPr="00A337BA">
        <w:rPr>
          <w:rFonts w:ascii="Times New Roman" w:eastAsia="Microsoft Sans Serif" w:hAnsi="Times New Roman" w:cs="Times New Roman"/>
          <w:color w:val="000000"/>
          <w:kern w:val="0"/>
          <w:sz w:val="24"/>
          <w:szCs w:val="24"/>
          <w:lang w:eastAsia="lt-LT" w:bidi="lt-LT"/>
          <w14:ligatures w14:val="none"/>
        </w:rPr>
        <w:t xml:space="preserve"> veiksm</w:t>
      </w:r>
      <w:r w:rsidR="00FE727A">
        <w:rPr>
          <w:rFonts w:ascii="Times New Roman" w:eastAsia="Microsoft Sans Serif" w:hAnsi="Times New Roman" w:cs="Times New Roman"/>
          <w:color w:val="000000"/>
          <w:kern w:val="0"/>
          <w:sz w:val="24"/>
          <w:szCs w:val="24"/>
          <w:lang w:eastAsia="lt-LT" w:bidi="lt-LT"/>
          <w14:ligatures w14:val="none"/>
        </w:rPr>
        <w:t>us</w:t>
      </w:r>
      <w:r w:rsidRPr="00A337BA">
        <w:rPr>
          <w:rFonts w:ascii="Times New Roman" w:eastAsia="Microsoft Sans Serif" w:hAnsi="Times New Roman" w:cs="Times New Roman"/>
          <w:color w:val="000000"/>
          <w:kern w:val="0"/>
          <w:sz w:val="24"/>
          <w:szCs w:val="24"/>
          <w:lang w:eastAsia="lt-LT" w:bidi="lt-LT"/>
          <w14:ligatures w14:val="none"/>
        </w:rPr>
        <w:t xml:space="preserve"> (nuosprendžio 59</w:t>
      </w:r>
      <w:r w:rsidR="00FE727A">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60 punktai) pagrįstos tik prielaidomis ir byloje neištirtais faktais, taip pat nepagrįstu plečiamuoju įstatymo nuostatų interpretavimu.</w:t>
      </w:r>
    </w:p>
    <w:p w14:paraId="3F717FA3" w14:textId="2E92BF62"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Ikiteisminio tyrimo teisėjas 2012 m. rugsėjo 7 d. nutartimi leido laikotarpiu nuo 2012 m. liepos 9 d. iki 2013 m. sausio 9 d. UAB „Statega“ akcininkui </w:t>
      </w:r>
      <w:bookmarkStart w:id="387" w:name="Buk_753"/>
      <w:r w:rsidR="00BD475E" w:rsidRPr="007A0FAC">
        <w:rPr>
          <w:rFonts w:ascii="Times New Roman" w:eastAsia="Microsoft Sans Serif" w:hAnsi="Times New Roman" w:cs="Times New Roman"/>
          <w:kern w:val="0"/>
          <w:sz w:val="24"/>
          <w:szCs w:val="24"/>
          <w:lang w:eastAsia="lt-LT" w:bidi="lt-LT"/>
          <w14:ligatures w14:val="none"/>
        </w:rPr>
        <w:t>V. S.</w:t>
      </w:r>
      <w:bookmarkEnd w:id="387"/>
      <w:r w:rsidRPr="00A337BA">
        <w:rPr>
          <w:rFonts w:ascii="Times New Roman" w:eastAsia="Microsoft Sans Serif" w:hAnsi="Times New Roman" w:cs="Times New Roman"/>
          <w:color w:val="000000"/>
          <w:kern w:val="0"/>
          <w:sz w:val="24"/>
          <w:szCs w:val="24"/>
          <w:lang w:eastAsia="lt-LT" w:bidi="lt-LT"/>
          <w14:ligatures w14:val="none"/>
        </w:rPr>
        <w:t xml:space="preserve">, UAB „Statega“ atstovei advokatei </w:t>
      </w:r>
      <w:bookmarkStart w:id="388" w:name="Buk_472"/>
      <w:r w:rsidR="00BD475E" w:rsidRPr="007A0FAC">
        <w:rPr>
          <w:rFonts w:ascii="Times New Roman" w:eastAsia="Microsoft Sans Serif" w:hAnsi="Times New Roman" w:cs="Times New Roman"/>
          <w:kern w:val="0"/>
          <w:sz w:val="24"/>
          <w:szCs w:val="24"/>
          <w:lang w:eastAsia="lt-LT" w:bidi="lt-LT"/>
          <w14:ligatures w14:val="none"/>
        </w:rPr>
        <w:t>S. B.</w:t>
      </w:r>
      <w:bookmarkEnd w:id="388"/>
      <w:r w:rsidRPr="00A337BA">
        <w:rPr>
          <w:rFonts w:ascii="Times New Roman" w:eastAsia="Microsoft Sans Serif" w:hAnsi="Times New Roman" w:cs="Times New Roman"/>
          <w:color w:val="000000"/>
          <w:kern w:val="0"/>
          <w:sz w:val="24"/>
          <w:szCs w:val="24"/>
          <w:lang w:eastAsia="lt-LT" w:bidi="lt-LT"/>
          <w14:ligatures w14:val="none"/>
        </w:rPr>
        <w:t xml:space="preserve">, UAB „Statega“ generaliniam direktoriui </w:t>
      </w:r>
      <w:bookmarkStart w:id="389" w:name="Buk_425"/>
      <w:r w:rsidR="00BD475E" w:rsidRPr="007A0FAC">
        <w:rPr>
          <w:rFonts w:ascii="Times New Roman" w:eastAsia="Microsoft Sans Serif" w:hAnsi="Times New Roman" w:cs="Times New Roman"/>
          <w:kern w:val="0"/>
          <w:sz w:val="24"/>
          <w:szCs w:val="24"/>
          <w:lang w:eastAsia="lt-LT" w:bidi="lt-LT"/>
          <w14:ligatures w14:val="none"/>
        </w:rPr>
        <w:t xml:space="preserve">J. B. </w:t>
      </w:r>
      <w:bookmarkEnd w:id="389"/>
      <w:r w:rsidRPr="00A337BA">
        <w:rPr>
          <w:rFonts w:ascii="Times New Roman" w:eastAsia="Microsoft Sans Serif" w:hAnsi="Times New Roman" w:cs="Times New Roman"/>
          <w:color w:val="000000"/>
          <w:kern w:val="0"/>
          <w:sz w:val="24"/>
          <w:szCs w:val="24"/>
          <w:lang w:eastAsia="lt-LT" w:bidi="lt-LT"/>
          <w14:ligatures w14:val="none"/>
        </w:rPr>
        <w:t>(</w:t>
      </w:r>
      <w:bookmarkStart w:id="390" w:name="Buk_426"/>
      <w:r w:rsidR="00BD475E" w:rsidRPr="007A0FAC">
        <w:rPr>
          <w:rFonts w:ascii="Times New Roman" w:eastAsia="Microsoft Sans Serif" w:hAnsi="Times New Roman" w:cs="Times New Roman"/>
          <w:kern w:val="0"/>
          <w:sz w:val="24"/>
          <w:szCs w:val="24"/>
          <w:lang w:eastAsia="lt-LT" w:bidi="lt-LT"/>
          <w14:ligatures w14:val="none"/>
        </w:rPr>
        <w:t>J. B.</w:t>
      </w:r>
      <w:bookmarkEnd w:id="390"/>
      <w:r w:rsidRPr="00A337BA">
        <w:rPr>
          <w:rFonts w:ascii="Times New Roman" w:eastAsia="Microsoft Sans Serif" w:hAnsi="Times New Roman" w:cs="Times New Roman"/>
          <w:color w:val="000000"/>
          <w:kern w:val="0"/>
          <w:sz w:val="24"/>
          <w:szCs w:val="24"/>
          <w:lang w:eastAsia="lt-LT" w:bidi="lt-LT"/>
          <w14:ligatures w14:val="none"/>
        </w:rPr>
        <w:t>) ar kitam jų pasirinktam asmeniui atlikti nusikalstamą veiką imituojančius veiksmus</w:t>
      </w:r>
      <w:r w:rsidR="00FE727A">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1) tiesiogiai arba netiesiogiai pasiūlyti; 2) pažadėti; 3) susitarti duoti arba 4) duoti kyšį jo reikalaujantiems </w:t>
      </w:r>
      <w:bookmarkStart w:id="391" w:name="Buk_377"/>
      <w:r w:rsidR="00BD475E" w:rsidRPr="007A0FAC">
        <w:rPr>
          <w:rFonts w:ascii="Times New Roman" w:eastAsia="Microsoft Sans Serif" w:hAnsi="Times New Roman" w:cs="Times New Roman"/>
          <w:kern w:val="0"/>
          <w:sz w:val="24"/>
          <w:szCs w:val="24"/>
          <w:lang w:eastAsia="lt-LT" w:bidi="lt-LT"/>
          <w14:ligatures w14:val="none"/>
        </w:rPr>
        <w:t>D. D.</w:t>
      </w:r>
      <w:bookmarkEnd w:id="391"/>
      <w:r w:rsidRPr="00A337BA">
        <w:rPr>
          <w:rFonts w:ascii="Times New Roman" w:eastAsia="Microsoft Sans Serif" w:hAnsi="Times New Roman" w:cs="Times New Roman"/>
          <w:color w:val="000000"/>
          <w:kern w:val="0"/>
          <w:sz w:val="24"/>
          <w:szCs w:val="24"/>
          <w:lang w:eastAsia="lt-LT" w:bidi="lt-LT"/>
          <w14:ligatures w14:val="none"/>
        </w:rPr>
        <w:t xml:space="preserve">, </w:t>
      </w:r>
      <w:bookmarkStart w:id="392" w:name="Buk_679"/>
      <w:r w:rsidR="00BD475E" w:rsidRPr="007A0FAC">
        <w:rPr>
          <w:rFonts w:ascii="Times New Roman" w:eastAsia="Microsoft Sans Serif" w:hAnsi="Times New Roman" w:cs="Times New Roman"/>
          <w:kern w:val="0"/>
          <w:sz w:val="24"/>
          <w:szCs w:val="24"/>
          <w:lang w:eastAsia="lt-LT" w:bidi="lt-LT"/>
          <w14:ligatures w14:val="none"/>
        </w:rPr>
        <w:t>T. P.</w:t>
      </w:r>
      <w:bookmarkEnd w:id="392"/>
      <w:r w:rsidRPr="00A337BA">
        <w:rPr>
          <w:rFonts w:ascii="Times New Roman" w:eastAsia="Microsoft Sans Serif" w:hAnsi="Times New Roman" w:cs="Times New Roman"/>
          <w:color w:val="000000"/>
          <w:kern w:val="0"/>
          <w:sz w:val="24"/>
          <w:szCs w:val="24"/>
          <w:lang w:eastAsia="lt-LT" w:bidi="lt-LT"/>
          <w14:ligatures w14:val="none"/>
        </w:rPr>
        <w:t xml:space="preserve">, </w:t>
      </w:r>
      <w:bookmarkStart w:id="393" w:name="Buk_459"/>
      <w:r w:rsidR="00BD475E" w:rsidRPr="007A0FAC">
        <w:rPr>
          <w:rFonts w:ascii="Times New Roman" w:eastAsia="Microsoft Sans Serif" w:hAnsi="Times New Roman" w:cs="Times New Roman"/>
          <w:kern w:val="0"/>
          <w:sz w:val="24"/>
          <w:szCs w:val="24"/>
          <w:lang w:eastAsia="lt-LT" w:bidi="lt-LT"/>
          <w14:ligatures w14:val="none"/>
        </w:rPr>
        <w:t>R.</w:t>
      </w:r>
      <w:r w:rsidR="005A73DE" w:rsidRPr="007A0FAC">
        <w:rPr>
          <w:rFonts w:ascii="Times New Roman" w:eastAsia="Microsoft Sans Serif" w:hAnsi="Times New Roman" w:cs="Times New Roman"/>
          <w:kern w:val="0"/>
          <w:sz w:val="24"/>
          <w:szCs w:val="24"/>
          <w:lang w:eastAsia="lt-LT" w:bidi="lt-LT"/>
          <w14:ligatures w14:val="none"/>
        </w:rPr>
        <w:t> </w:t>
      </w:r>
      <w:r w:rsidR="00BD475E" w:rsidRPr="007A0FAC">
        <w:rPr>
          <w:rFonts w:ascii="Times New Roman" w:eastAsia="Microsoft Sans Serif" w:hAnsi="Times New Roman" w:cs="Times New Roman"/>
          <w:kern w:val="0"/>
          <w:sz w:val="24"/>
          <w:szCs w:val="24"/>
          <w:lang w:eastAsia="lt-LT" w:bidi="lt-LT"/>
          <w14:ligatures w14:val="none"/>
        </w:rPr>
        <w:t xml:space="preserve">G. </w:t>
      </w:r>
      <w:bookmarkEnd w:id="393"/>
      <w:r w:rsidRPr="00A337BA">
        <w:rPr>
          <w:rFonts w:ascii="Times New Roman" w:eastAsia="Microsoft Sans Serif" w:hAnsi="Times New Roman" w:cs="Times New Roman"/>
          <w:color w:val="000000"/>
          <w:kern w:val="0"/>
          <w:sz w:val="24"/>
          <w:szCs w:val="24"/>
          <w:lang w:eastAsia="lt-LT" w:bidi="lt-LT"/>
          <w14:ligatures w14:val="none"/>
        </w:rPr>
        <w:t xml:space="preserve">ar kitam jų paskirtam ir šiuo metu nežinomam asmeniui, t. y. imituoti nusikaltimus, nustatytus BK 227 straipsnio 1, 2, 3 dalyse, šių veiksmų metu darant garso ir vaizdo įrašus. Bylos medžiaga patvirtina, kad advokatė </w:t>
      </w:r>
      <w:bookmarkStart w:id="394" w:name="Buk_499"/>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394"/>
      <w:r w:rsidRPr="00A337BA">
        <w:rPr>
          <w:rFonts w:ascii="Times New Roman" w:eastAsia="Microsoft Sans Serif" w:hAnsi="Times New Roman" w:cs="Times New Roman"/>
          <w:color w:val="000000"/>
          <w:kern w:val="0"/>
          <w:sz w:val="24"/>
          <w:szCs w:val="24"/>
          <w:lang w:eastAsia="lt-LT" w:bidi="lt-LT"/>
          <w14:ligatures w14:val="none"/>
        </w:rPr>
        <w:t xml:space="preserve">niekada neatliko </w:t>
      </w:r>
      <w:r w:rsidR="00FE727A" w:rsidRPr="00A337BA">
        <w:rPr>
          <w:rFonts w:ascii="Times New Roman" w:eastAsia="Microsoft Sans Serif" w:hAnsi="Times New Roman" w:cs="Times New Roman"/>
          <w:color w:val="000000"/>
          <w:kern w:val="0"/>
          <w:sz w:val="24"/>
          <w:szCs w:val="24"/>
          <w:lang w:eastAsia="lt-LT" w:bidi="lt-LT"/>
          <w14:ligatures w14:val="none"/>
        </w:rPr>
        <w:t>n</w:t>
      </w:r>
      <w:r w:rsidR="00FE727A">
        <w:rPr>
          <w:rFonts w:ascii="Times New Roman" w:eastAsia="Microsoft Sans Serif" w:hAnsi="Times New Roman" w:cs="Times New Roman"/>
          <w:color w:val="000000"/>
          <w:kern w:val="0"/>
          <w:sz w:val="24"/>
          <w:szCs w:val="24"/>
          <w:lang w:eastAsia="lt-LT" w:bidi="lt-LT"/>
          <w14:ligatures w14:val="none"/>
        </w:rPr>
        <w:t>ė</w:t>
      </w:r>
      <w:r w:rsidR="00FE727A"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vieno iš </w:t>
      </w:r>
      <w:r w:rsidR="00FE727A">
        <w:rPr>
          <w:rFonts w:ascii="Times New Roman" w:eastAsia="Microsoft Sans Serif" w:hAnsi="Times New Roman" w:cs="Times New Roman"/>
          <w:color w:val="000000"/>
          <w:kern w:val="0"/>
          <w:sz w:val="24"/>
          <w:szCs w:val="24"/>
          <w:lang w:eastAsia="lt-LT" w:bidi="lt-LT"/>
          <w14:ligatures w14:val="none"/>
        </w:rPr>
        <w:t>pirmiau</w:t>
      </w:r>
      <w:r w:rsidR="00FE727A"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nurodytų veiksmų, ji niekada </w:t>
      </w:r>
      <w:bookmarkStart w:id="395" w:name="Buk_378"/>
      <w:r w:rsidR="00BD475E" w:rsidRPr="007A0FAC">
        <w:rPr>
          <w:rFonts w:ascii="Times New Roman" w:eastAsia="Microsoft Sans Serif" w:hAnsi="Times New Roman" w:cs="Times New Roman"/>
          <w:kern w:val="0"/>
          <w:sz w:val="24"/>
          <w:szCs w:val="24"/>
          <w:lang w:eastAsia="lt-LT" w:bidi="lt-LT"/>
          <w14:ligatures w14:val="none"/>
        </w:rPr>
        <w:t>D. D.</w:t>
      </w:r>
      <w:bookmarkEnd w:id="395"/>
      <w:r w:rsidRPr="00A337BA">
        <w:rPr>
          <w:rFonts w:ascii="Times New Roman" w:eastAsia="Microsoft Sans Serif" w:hAnsi="Times New Roman" w:cs="Times New Roman"/>
          <w:color w:val="000000"/>
          <w:kern w:val="0"/>
          <w:sz w:val="24"/>
          <w:szCs w:val="24"/>
          <w:lang w:eastAsia="lt-LT" w:bidi="lt-LT"/>
          <w14:ligatures w14:val="none"/>
        </w:rPr>
        <w:t xml:space="preserve">, </w:t>
      </w:r>
      <w:bookmarkStart w:id="396" w:name="Buk_680"/>
      <w:r w:rsidR="00BD475E" w:rsidRPr="007A0FAC">
        <w:rPr>
          <w:rFonts w:ascii="Times New Roman" w:eastAsia="Microsoft Sans Serif" w:hAnsi="Times New Roman" w:cs="Times New Roman"/>
          <w:kern w:val="0"/>
          <w:sz w:val="24"/>
          <w:szCs w:val="24"/>
          <w:lang w:eastAsia="lt-LT" w:bidi="lt-LT"/>
          <w14:ligatures w14:val="none"/>
        </w:rPr>
        <w:t>T. P.</w:t>
      </w:r>
      <w:bookmarkEnd w:id="396"/>
      <w:r w:rsidRPr="00A337BA">
        <w:rPr>
          <w:rFonts w:ascii="Times New Roman" w:eastAsia="Microsoft Sans Serif" w:hAnsi="Times New Roman" w:cs="Times New Roman"/>
          <w:color w:val="000000"/>
          <w:kern w:val="0"/>
          <w:sz w:val="24"/>
          <w:szCs w:val="24"/>
          <w:lang w:eastAsia="lt-LT" w:bidi="lt-LT"/>
          <w14:ligatures w14:val="none"/>
        </w:rPr>
        <w:t xml:space="preserve">, </w:t>
      </w:r>
      <w:bookmarkStart w:id="397" w:name="Buk_460"/>
      <w:r w:rsidR="00BD475E" w:rsidRPr="007A0FAC">
        <w:rPr>
          <w:rFonts w:ascii="Times New Roman" w:eastAsia="Microsoft Sans Serif" w:hAnsi="Times New Roman" w:cs="Times New Roman"/>
          <w:kern w:val="0"/>
          <w:sz w:val="24"/>
          <w:szCs w:val="24"/>
          <w:lang w:eastAsia="lt-LT" w:bidi="lt-LT"/>
          <w14:ligatures w14:val="none"/>
        </w:rPr>
        <w:t>R. G.</w:t>
      </w:r>
      <w:bookmarkEnd w:id="397"/>
      <w:r w:rsidRPr="00A337BA">
        <w:rPr>
          <w:rFonts w:ascii="Times New Roman" w:eastAsia="Microsoft Sans Serif" w:hAnsi="Times New Roman" w:cs="Times New Roman"/>
          <w:color w:val="000000"/>
          <w:kern w:val="0"/>
          <w:sz w:val="24"/>
          <w:szCs w:val="24"/>
          <w:lang w:eastAsia="lt-LT" w:bidi="lt-LT"/>
          <w14:ligatures w14:val="none"/>
        </w:rPr>
        <w:t xml:space="preserve">, </w:t>
      </w:r>
      <w:bookmarkStart w:id="398" w:name="Buk_142"/>
      <w:r w:rsidR="00BD475E" w:rsidRPr="007A0FAC">
        <w:rPr>
          <w:rFonts w:ascii="Times New Roman" w:eastAsia="Microsoft Sans Serif" w:hAnsi="Times New Roman" w:cs="Times New Roman"/>
          <w:kern w:val="0"/>
          <w:sz w:val="24"/>
          <w:szCs w:val="24"/>
          <w:lang w:eastAsia="lt-LT" w:bidi="lt-LT"/>
          <w14:ligatures w14:val="none"/>
        </w:rPr>
        <w:t xml:space="preserve">A. R. </w:t>
      </w:r>
      <w:bookmarkEnd w:id="398"/>
      <w:r w:rsidRPr="00A337BA">
        <w:rPr>
          <w:rFonts w:ascii="Times New Roman" w:eastAsia="Microsoft Sans Serif" w:hAnsi="Times New Roman" w:cs="Times New Roman"/>
          <w:color w:val="000000"/>
          <w:kern w:val="0"/>
          <w:sz w:val="24"/>
          <w:szCs w:val="24"/>
          <w:lang w:eastAsia="lt-LT" w:bidi="lt-LT"/>
          <w14:ligatures w14:val="none"/>
        </w:rPr>
        <w:t xml:space="preserve">ar bet kokiems kitiems asmenims nesiūlė kyšio, nežadėjo perduoti kyšį, nesitarė duoti kyšį ir kyšio faktiškai neperdavė. To nedarė ir jos atstovaujamasis </w:t>
      </w:r>
      <w:bookmarkStart w:id="399" w:name="Buk_754"/>
      <w:r w:rsidR="00BD475E" w:rsidRPr="007A0FAC">
        <w:rPr>
          <w:rFonts w:ascii="Times New Roman" w:eastAsia="Microsoft Sans Serif" w:hAnsi="Times New Roman" w:cs="Times New Roman"/>
          <w:kern w:val="0"/>
          <w:sz w:val="24"/>
          <w:szCs w:val="24"/>
          <w:lang w:eastAsia="lt-LT" w:bidi="lt-LT"/>
          <w14:ligatures w14:val="none"/>
        </w:rPr>
        <w:t>V. S.</w:t>
      </w:r>
      <w:bookmarkEnd w:id="399"/>
      <w:r w:rsidRPr="00A337BA">
        <w:rPr>
          <w:rFonts w:ascii="Times New Roman" w:eastAsia="Microsoft Sans Serif" w:hAnsi="Times New Roman" w:cs="Times New Roman"/>
          <w:color w:val="000000"/>
          <w:kern w:val="0"/>
          <w:sz w:val="24"/>
          <w:szCs w:val="24"/>
          <w:lang w:eastAsia="lt-LT" w:bidi="lt-LT"/>
          <w14:ligatures w14:val="none"/>
        </w:rPr>
        <w:t xml:space="preserve">, jie patys nesiūlė ir jokių kyšio perdavimo schemų. Tiek </w:t>
      </w:r>
      <w:bookmarkStart w:id="400" w:name="Buk_755"/>
      <w:r w:rsidR="00BD475E" w:rsidRPr="007A0FAC">
        <w:rPr>
          <w:rFonts w:ascii="Times New Roman" w:eastAsia="Microsoft Sans Serif" w:hAnsi="Times New Roman" w:cs="Times New Roman"/>
          <w:kern w:val="0"/>
          <w:sz w:val="24"/>
          <w:szCs w:val="24"/>
          <w:lang w:eastAsia="lt-LT" w:bidi="lt-LT"/>
          <w14:ligatures w14:val="none"/>
        </w:rPr>
        <w:t>V. S.</w:t>
      </w:r>
      <w:bookmarkEnd w:id="400"/>
      <w:r w:rsidRPr="00A337BA">
        <w:rPr>
          <w:rFonts w:ascii="Times New Roman" w:eastAsia="Microsoft Sans Serif" w:hAnsi="Times New Roman" w:cs="Times New Roman"/>
          <w:color w:val="000000"/>
          <w:kern w:val="0"/>
          <w:sz w:val="24"/>
          <w:szCs w:val="24"/>
          <w:lang w:eastAsia="lt-LT" w:bidi="lt-LT"/>
          <w14:ligatures w14:val="none"/>
        </w:rPr>
        <w:t xml:space="preserve">, tiek jo atstovė </w:t>
      </w:r>
      <w:bookmarkStart w:id="401" w:name="Buk_500"/>
      <w:r w:rsidR="00BD475E" w:rsidRPr="007A0FAC">
        <w:rPr>
          <w:rFonts w:ascii="Times New Roman" w:eastAsia="Microsoft Sans Serif" w:hAnsi="Times New Roman" w:cs="Times New Roman"/>
          <w:kern w:val="0"/>
          <w:sz w:val="24"/>
          <w:szCs w:val="24"/>
          <w:lang w:eastAsia="lt-LT" w:bidi="lt-LT"/>
          <w14:ligatures w14:val="none"/>
        </w:rPr>
        <w:t>S. B.</w:t>
      </w:r>
      <w:bookmarkEnd w:id="401"/>
      <w:r w:rsidRPr="00A337BA">
        <w:rPr>
          <w:rFonts w:ascii="Times New Roman" w:eastAsia="Microsoft Sans Serif" w:hAnsi="Times New Roman" w:cs="Times New Roman"/>
          <w:color w:val="000000"/>
          <w:kern w:val="0"/>
          <w:sz w:val="24"/>
          <w:szCs w:val="24"/>
          <w:lang w:eastAsia="lt-LT" w:bidi="lt-LT"/>
          <w14:ligatures w14:val="none"/>
        </w:rPr>
        <w:t xml:space="preserve">, kaip minėta, buvo pasyvūs dalyviai, tik priiminėję išteisintųjų reikalavimus dėl kyšio sumos ir jų sugalvotas bei siūlomas kyšio perdavimo schemas. Neesminės, formalios korekcijos paties </w:t>
      </w:r>
      <w:bookmarkStart w:id="402" w:name="Buk_629"/>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02"/>
      <w:r w:rsidRPr="00A337BA">
        <w:rPr>
          <w:rFonts w:ascii="Times New Roman" w:eastAsia="Microsoft Sans Serif" w:hAnsi="Times New Roman" w:cs="Times New Roman"/>
          <w:color w:val="000000"/>
          <w:kern w:val="0"/>
          <w:sz w:val="24"/>
          <w:szCs w:val="24"/>
          <w:lang w:eastAsia="lt-LT" w:bidi="lt-LT"/>
          <w14:ligatures w14:val="none"/>
        </w:rPr>
        <w:t xml:space="preserve">rengtuose ir jo teikiamuose civilinių sutarčių projektuose negali būti įvertintos kaip advokatės </w:t>
      </w:r>
      <w:bookmarkStart w:id="403" w:name="Buk_501"/>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03"/>
      <w:r w:rsidR="003B29CD">
        <w:rPr>
          <w:rFonts w:ascii="Times New Roman" w:eastAsia="Microsoft Sans Serif" w:hAnsi="Times New Roman" w:cs="Times New Roman"/>
          <w:color w:val="000000"/>
          <w:kern w:val="0"/>
          <w:sz w:val="24"/>
          <w:szCs w:val="24"/>
          <w:lang w:eastAsia="lt-LT" w:bidi="lt-LT"/>
          <w14:ligatures w14:val="none"/>
        </w:rPr>
        <w:t>siūlymas kyšio</w:t>
      </w:r>
      <w:r w:rsidRPr="00A337BA">
        <w:rPr>
          <w:rFonts w:ascii="Times New Roman" w:eastAsia="Microsoft Sans Serif" w:hAnsi="Times New Roman" w:cs="Times New Roman"/>
          <w:color w:val="000000"/>
          <w:kern w:val="0"/>
          <w:sz w:val="24"/>
          <w:szCs w:val="24"/>
          <w:lang w:eastAsia="lt-LT" w:bidi="lt-LT"/>
          <w14:ligatures w14:val="none"/>
        </w:rPr>
        <w:t>, pažadas jį duoti, susitarimas duoti kyšį ar kyšio perdavimas.</w:t>
      </w:r>
    </w:p>
    <w:p w14:paraId="003A6616" w14:textId="6F7C4BE8"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0335A7">
        <w:rPr>
          <w:rFonts w:ascii="Times New Roman" w:eastAsia="Microsoft Sans Serif" w:hAnsi="Times New Roman" w:cs="Times New Roman"/>
          <w:color w:val="000000"/>
          <w:kern w:val="0"/>
          <w:sz w:val="24"/>
          <w:szCs w:val="24"/>
          <w:lang w:eastAsia="lt-LT" w:bidi="lt-LT"/>
          <w14:ligatures w14:val="none"/>
        </w:rPr>
        <w:t xml:space="preserve">Advokatės </w:t>
      </w:r>
      <w:bookmarkStart w:id="404" w:name="Buk_502"/>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04"/>
      <w:r w:rsidRPr="00A337BA">
        <w:rPr>
          <w:rFonts w:ascii="Times New Roman" w:eastAsia="Microsoft Sans Serif" w:hAnsi="Times New Roman" w:cs="Times New Roman"/>
          <w:color w:val="000000"/>
          <w:kern w:val="0"/>
          <w:sz w:val="24"/>
          <w:szCs w:val="24"/>
          <w:lang w:eastAsia="lt-LT" w:bidi="lt-LT"/>
          <w14:ligatures w14:val="none"/>
        </w:rPr>
        <w:t xml:space="preserve">bendravimas su </w:t>
      </w:r>
      <w:bookmarkStart w:id="405" w:name="Buk_681"/>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05"/>
      <w:r w:rsidRPr="00A337BA">
        <w:rPr>
          <w:rFonts w:ascii="Times New Roman" w:eastAsia="Microsoft Sans Serif" w:hAnsi="Times New Roman" w:cs="Times New Roman"/>
          <w:color w:val="000000"/>
          <w:kern w:val="0"/>
          <w:sz w:val="24"/>
          <w:szCs w:val="24"/>
          <w:lang w:eastAsia="lt-LT" w:bidi="lt-LT"/>
          <w14:ligatures w14:val="none"/>
        </w:rPr>
        <w:t xml:space="preserve">taip pat negalėjo būti siejamas su provokacija ir traktuojamas kaip provokacija. Apie tai neparodė net pats </w:t>
      </w:r>
      <w:bookmarkStart w:id="406" w:name="Buk_591"/>
      <w:r w:rsidR="00BD475E" w:rsidRPr="007A0FAC">
        <w:rPr>
          <w:rFonts w:ascii="Times New Roman" w:eastAsia="Microsoft Sans Serif" w:hAnsi="Times New Roman" w:cs="Times New Roman"/>
          <w:kern w:val="0"/>
          <w:sz w:val="24"/>
          <w:szCs w:val="24"/>
          <w:lang w:eastAsia="lt-LT" w:bidi="lt-LT"/>
          <w14:ligatures w14:val="none"/>
        </w:rPr>
        <w:t>T. P.</w:t>
      </w:r>
      <w:bookmarkEnd w:id="406"/>
      <w:r w:rsidRPr="00A337BA">
        <w:rPr>
          <w:rFonts w:ascii="Times New Roman" w:eastAsia="Microsoft Sans Serif" w:hAnsi="Times New Roman" w:cs="Times New Roman"/>
          <w:color w:val="000000"/>
          <w:kern w:val="0"/>
          <w:sz w:val="24"/>
          <w:szCs w:val="24"/>
          <w:lang w:eastAsia="lt-LT" w:bidi="lt-LT"/>
          <w14:ligatures w14:val="none"/>
        </w:rPr>
        <w:t xml:space="preserve">, o pagal pačios advokatės </w:t>
      </w:r>
      <w:bookmarkStart w:id="407" w:name="Buk_503"/>
      <w:r w:rsidR="00BD475E" w:rsidRPr="007A0FAC">
        <w:rPr>
          <w:rFonts w:ascii="Times New Roman" w:eastAsia="Microsoft Sans Serif" w:hAnsi="Times New Roman" w:cs="Times New Roman"/>
          <w:kern w:val="0"/>
          <w:sz w:val="24"/>
          <w:szCs w:val="24"/>
          <w:lang w:eastAsia="lt-LT" w:bidi="lt-LT"/>
          <w14:ligatures w14:val="none"/>
        </w:rPr>
        <w:t>S.</w:t>
      </w:r>
      <w:r w:rsidR="005A73DE" w:rsidRPr="007A0FAC">
        <w:rPr>
          <w:rFonts w:ascii="Times New Roman" w:eastAsia="Microsoft Sans Serif" w:hAnsi="Times New Roman" w:cs="Times New Roman"/>
          <w:kern w:val="0"/>
          <w:sz w:val="24"/>
          <w:szCs w:val="24"/>
          <w:lang w:eastAsia="lt-LT" w:bidi="lt-LT"/>
          <w14:ligatures w14:val="none"/>
        </w:rPr>
        <w:t> </w:t>
      </w:r>
      <w:r w:rsidR="00BD475E" w:rsidRPr="007A0FAC">
        <w:rPr>
          <w:rFonts w:ascii="Times New Roman" w:eastAsia="Microsoft Sans Serif" w:hAnsi="Times New Roman" w:cs="Times New Roman"/>
          <w:kern w:val="0"/>
          <w:sz w:val="24"/>
          <w:szCs w:val="24"/>
          <w:lang w:eastAsia="lt-LT" w:bidi="lt-LT"/>
          <w14:ligatures w14:val="none"/>
        </w:rPr>
        <w:t xml:space="preserve">B. </w:t>
      </w:r>
      <w:bookmarkEnd w:id="407"/>
      <w:r w:rsidRPr="00A337BA">
        <w:rPr>
          <w:rFonts w:ascii="Times New Roman" w:eastAsia="Microsoft Sans Serif" w:hAnsi="Times New Roman" w:cs="Times New Roman"/>
          <w:color w:val="000000"/>
          <w:kern w:val="0"/>
          <w:sz w:val="24"/>
          <w:szCs w:val="24"/>
          <w:lang w:eastAsia="lt-LT" w:bidi="lt-LT"/>
          <w14:ligatures w14:val="none"/>
        </w:rPr>
        <w:t>paaiškinimus</w:t>
      </w:r>
      <w:r w:rsidR="000335A7">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jos skambučiai </w:t>
      </w:r>
      <w:bookmarkStart w:id="408" w:name="Buk_682"/>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08"/>
      <w:r w:rsidRPr="00A337BA">
        <w:rPr>
          <w:rFonts w:ascii="Times New Roman" w:eastAsia="Microsoft Sans Serif" w:hAnsi="Times New Roman" w:cs="Times New Roman"/>
          <w:color w:val="000000"/>
          <w:kern w:val="0"/>
          <w:sz w:val="24"/>
          <w:szCs w:val="24"/>
          <w:lang w:eastAsia="lt-LT" w:bidi="lt-LT"/>
          <w14:ligatures w14:val="none"/>
        </w:rPr>
        <w:t xml:space="preserve">buvo išimtinai organizacinio pobūdžio, susiję su </w:t>
      </w:r>
      <w:bookmarkStart w:id="409" w:name="Buk_630"/>
      <w:r w:rsidR="00BD475E" w:rsidRPr="007A0FAC">
        <w:rPr>
          <w:rFonts w:ascii="Times New Roman" w:eastAsia="Microsoft Sans Serif" w:hAnsi="Times New Roman" w:cs="Times New Roman"/>
          <w:kern w:val="0"/>
          <w:sz w:val="24"/>
          <w:szCs w:val="24"/>
          <w:lang w:eastAsia="lt-LT" w:bidi="lt-LT"/>
          <w14:ligatures w14:val="none"/>
        </w:rPr>
        <w:lastRenderedPageBreak/>
        <w:t>T.</w:t>
      </w:r>
      <w:r w:rsidR="005A73DE" w:rsidRPr="007A0FAC">
        <w:rPr>
          <w:rFonts w:ascii="Times New Roman" w:eastAsia="Microsoft Sans Serif" w:hAnsi="Times New Roman" w:cs="Times New Roman"/>
          <w:kern w:val="0"/>
          <w:sz w:val="24"/>
          <w:szCs w:val="24"/>
          <w:lang w:eastAsia="lt-LT" w:bidi="lt-LT"/>
          <w14:ligatures w14:val="none"/>
        </w:rPr>
        <w:t> </w:t>
      </w:r>
      <w:r w:rsidR="00BD475E" w:rsidRPr="007A0FAC">
        <w:rPr>
          <w:rFonts w:ascii="Times New Roman" w:eastAsia="Microsoft Sans Serif" w:hAnsi="Times New Roman" w:cs="Times New Roman"/>
          <w:kern w:val="0"/>
          <w:sz w:val="24"/>
          <w:szCs w:val="24"/>
          <w:lang w:eastAsia="lt-LT" w:bidi="lt-LT"/>
          <w14:ligatures w14:val="none"/>
        </w:rPr>
        <w:t xml:space="preserve">P. </w:t>
      </w:r>
      <w:bookmarkEnd w:id="409"/>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410" w:name="Buk_756"/>
      <w:r w:rsidR="00BD475E" w:rsidRPr="007A0FAC">
        <w:rPr>
          <w:rFonts w:ascii="Times New Roman" w:eastAsia="Microsoft Sans Serif" w:hAnsi="Times New Roman" w:cs="Times New Roman"/>
          <w:kern w:val="0"/>
          <w:sz w:val="24"/>
          <w:szCs w:val="24"/>
          <w:lang w:eastAsia="lt-LT" w:bidi="lt-LT"/>
          <w14:ligatures w14:val="none"/>
        </w:rPr>
        <w:t xml:space="preserve">V. S. </w:t>
      </w:r>
      <w:bookmarkEnd w:id="410"/>
      <w:r w:rsidRPr="00A337BA">
        <w:rPr>
          <w:rFonts w:ascii="Times New Roman" w:eastAsia="Microsoft Sans Serif" w:hAnsi="Times New Roman" w:cs="Times New Roman"/>
          <w:color w:val="000000"/>
          <w:kern w:val="0"/>
          <w:sz w:val="24"/>
          <w:szCs w:val="24"/>
          <w:lang w:eastAsia="lt-LT" w:bidi="lt-LT"/>
          <w14:ligatures w14:val="none"/>
        </w:rPr>
        <w:t xml:space="preserve">susitikimų laiko derinimu ir pan. Apeliacinės instancijos teismas visiškai ignoravo ir aplinkybę, kad abu advokatai − </w:t>
      </w:r>
      <w:bookmarkStart w:id="411" w:name="Buk_504"/>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11"/>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412" w:name="Buk_592"/>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12"/>
      <w:r w:rsidR="000335A7">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buvo atitinkamai UAB „Statega“ ir BUAB „Neapolis“, tarp kurių vyko ne vienas teisminis procesas, atstovai, todėl jie neišvengiamai turėjo bendrauti tarpusavyje įvairiais profesiniais klausimais.</w:t>
      </w:r>
    </w:p>
    <w:p w14:paraId="5B6B139C" w14:textId="2167E30A"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bookmarkStart w:id="413" w:name="_Hlk189122529"/>
      <w:r w:rsidRPr="00A337BA">
        <w:rPr>
          <w:rFonts w:ascii="Times New Roman" w:eastAsia="Microsoft Sans Serif" w:hAnsi="Times New Roman" w:cs="Times New Roman"/>
          <w:color w:val="000000"/>
          <w:kern w:val="0"/>
          <w:sz w:val="24"/>
          <w:szCs w:val="24"/>
          <w:lang w:eastAsia="lt-LT" w:bidi="lt-LT"/>
          <w14:ligatures w14:val="none"/>
        </w:rPr>
        <w:t xml:space="preserve">Skundžiamame nuosprendyje konstatuojamos aplinkybės dėl advokatės </w:t>
      </w:r>
      <w:bookmarkStart w:id="414" w:name="Buk_505"/>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14"/>
      <w:r w:rsidRPr="00A337BA">
        <w:rPr>
          <w:rFonts w:ascii="Times New Roman" w:eastAsia="Microsoft Sans Serif" w:hAnsi="Times New Roman" w:cs="Times New Roman"/>
          <w:color w:val="000000"/>
          <w:kern w:val="0"/>
          <w:sz w:val="24"/>
          <w:szCs w:val="24"/>
          <w:lang w:eastAsia="lt-LT" w:bidi="lt-LT"/>
          <w14:ligatures w14:val="none"/>
        </w:rPr>
        <w:t xml:space="preserve">„aktyvaus dalyvavimo, perduodant įrašymo įrangą STT pareigūnams“, „galimų privačių advokatės susitikimų su STT pareigūnais“ ir pan., tačiau šios aplinkybės nebuvo tirtos nei pirmosios, nei apeliacinės instancijos teisme. </w:t>
      </w:r>
      <w:bookmarkEnd w:id="413"/>
      <w:r w:rsidRPr="00A337BA">
        <w:rPr>
          <w:rFonts w:ascii="Times New Roman" w:eastAsia="Microsoft Sans Serif" w:hAnsi="Times New Roman" w:cs="Times New Roman"/>
          <w:color w:val="000000"/>
          <w:kern w:val="0"/>
          <w:sz w:val="24"/>
          <w:szCs w:val="24"/>
          <w:lang w:eastAsia="lt-LT" w:bidi="lt-LT"/>
          <w14:ligatures w14:val="none"/>
        </w:rPr>
        <w:t xml:space="preserve">Apeliacinės instancijos teismas netyrė, kokiomis aplinkybėmis buvo fiksuotas galimai </w:t>
      </w:r>
      <w:bookmarkStart w:id="415" w:name="Buk_506"/>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15"/>
      <w:r w:rsidRPr="00A337BA">
        <w:rPr>
          <w:rFonts w:ascii="Times New Roman" w:eastAsia="Microsoft Sans Serif" w:hAnsi="Times New Roman" w:cs="Times New Roman"/>
          <w:color w:val="000000"/>
          <w:kern w:val="0"/>
          <w:sz w:val="24"/>
          <w:szCs w:val="24"/>
          <w:lang w:eastAsia="lt-LT" w:bidi="lt-LT"/>
          <w14:ligatures w14:val="none"/>
        </w:rPr>
        <w:t xml:space="preserve">balsas 2012 m. gruodžio 19 d. garso įraše (nuosprendžio 59.7 punktas), ar įrašo dalyje, padarytoje pasibaigus UAB „Statega“ atstovų susitikimui su išteisintaisiais, iš tikrųjų užfiksuotas advokatės </w:t>
      </w:r>
      <w:bookmarkStart w:id="416" w:name="Buk_507"/>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16"/>
      <w:r w:rsidRPr="00A337BA">
        <w:rPr>
          <w:rFonts w:ascii="Times New Roman" w:eastAsia="Microsoft Sans Serif" w:hAnsi="Times New Roman" w:cs="Times New Roman"/>
          <w:color w:val="000000"/>
          <w:kern w:val="0"/>
          <w:sz w:val="24"/>
          <w:szCs w:val="24"/>
          <w:lang w:eastAsia="lt-LT" w:bidi="lt-LT"/>
          <w14:ligatures w14:val="none"/>
        </w:rPr>
        <w:t xml:space="preserve">balsas, ar tuo metu advokatė buvo viena, ar kartu su savo atstovaujamuoju. Byloje nebuvo tirta ir nėra jokių įrodymų, kad būtent tiesiogiai advokatė </w:t>
      </w:r>
      <w:bookmarkStart w:id="417" w:name="Buk_508"/>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17"/>
      <w:r w:rsidRPr="00A337BA">
        <w:rPr>
          <w:rFonts w:ascii="Times New Roman" w:eastAsia="Microsoft Sans Serif" w:hAnsi="Times New Roman" w:cs="Times New Roman"/>
          <w:color w:val="000000"/>
          <w:kern w:val="0"/>
          <w:sz w:val="24"/>
          <w:szCs w:val="24"/>
          <w:lang w:eastAsia="lt-LT" w:bidi="lt-LT"/>
          <w14:ligatures w14:val="none"/>
        </w:rPr>
        <w:t>„įrašymo įrangą nuvežė perduoti STT pareigūnams“. Apie šias aplinkybes STT pareigūnai, tą dieną sumontavę </w:t>
      </w:r>
      <w:r w:rsidR="000335A7">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išmontavę</w:t>
      </w:r>
      <w:r w:rsidR="000335A7">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įrangą, nebuvo apklausti. Byloje taip pat visiškai nebuvo tiriamos faktinės aplinkybės, ar advokatė </w:t>
      </w:r>
      <w:bookmarkStart w:id="418" w:name="Buk_509"/>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18"/>
      <w:r w:rsidRPr="00A337BA">
        <w:rPr>
          <w:rFonts w:ascii="Times New Roman" w:eastAsia="Microsoft Sans Serif" w:hAnsi="Times New Roman" w:cs="Times New Roman"/>
          <w:color w:val="000000"/>
          <w:kern w:val="0"/>
          <w:sz w:val="24"/>
          <w:szCs w:val="24"/>
          <w:lang w:eastAsia="lt-LT" w:bidi="lt-LT"/>
          <w14:ligatures w14:val="none"/>
        </w:rPr>
        <w:t xml:space="preserve">iš tiesų „privačiai“ susitiko su STT pareigūnais. Tokių aplinkybių bylos nagrinėjimo teisme metu nepatvirtino nei STT pareigūnas </w:t>
      </w:r>
      <w:bookmarkStart w:id="419" w:name="Buk_564"/>
      <w:r w:rsidR="00BD475E" w:rsidRPr="007A0FAC">
        <w:rPr>
          <w:rFonts w:ascii="Times New Roman" w:eastAsia="Microsoft Sans Serif" w:hAnsi="Times New Roman" w:cs="Times New Roman"/>
          <w:kern w:val="0"/>
          <w:sz w:val="24"/>
          <w:szCs w:val="24"/>
          <w:lang w:eastAsia="lt-LT" w:bidi="lt-LT"/>
          <w14:ligatures w14:val="none"/>
        </w:rPr>
        <w:t>S. S.</w:t>
      </w:r>
      <w:bookmarkEnd w:id="419"/>
      <w:r w:rsidRPr="00A337BA">
        <w:rPr>
          <w:rFonts w:ascii="Times New Roman" w:eastAsia="Microsoft Sans Serif" w:hAnsi="Times New Roman" w:cs="Times New Roman"/>
          <w:color w:val="000000"/>
          <w:kern w:val="0"/>
          <w:sz w:val="24"/>
          <w:szCs w:val="24"/>
          <w:lang w:eastAsia="lt-LT" w:bidi="lt-LT"/>
          <w14:ligatures w14:val="none"/>
        </w:rPr>
        <w:t xml:space="preserve">, nei advokatė </w:t>
      </w:r>
      <w:bookmarkStart w:id="420" w:name="Buk_510"/>
      <w:r w:rsidR="00BD475E" w:rsidRPr="007A0FAC">
        <w:rPr>
          <w:rFonts w:ascii="Times New Roman" w:eastAsia="Microsoft Sans Serif" w:hAnsi="Times New Roman" w:cs="Times New Roman"/>
          <w:kern w:val="0"/>
          <w:sz w:val="24"/>
          <w:szCs w:val="24"/>
          <w:lang w:eastAsia="lt-LT" w:bidi="lt-LT"/>
          <w14:ligatures w14:val="none"/>
        </w:rPr>
        <w:t>S. B.</w:t>
      </w:r>
      <w:bookmarkEnd w:id="420"/>
      <w:r w:rsidRPr="00A337BA">
        <w:rPr>
          <w:rFonts w:ascii="Times New Roman" w:eastAsia="Microsoft Sans Serif" w:hAnsi="Times New Roman" w:cs="Times New Roman"/>
          <w:color w:val="000000"/>
          <w:kern w:val="0"/>
          <w:sz w:val="24"/>
          <w:szCs w:val="24"/>
          <w:lang w:eastAsia="lt-LT" w:bidi="lt-LT"/>
          <w14:ligatures w14:val="none"/>
        </w:rPr>
        <w:t xml:space="preserve">. Kita vertus, advokatės </w:t>
      </w:r>
      <w:bookmarkStart w:id="421" w:name="Buk_511"/>
      <w:r w:rsidR="00BD475E" w:rsidRPr="007A0FAC">
        <w:rPr>
          <w:rFonts w:ascii="Times New Roman" w:eastAsia="Microsoft Sans Serif" w:hAnsi="Times New Roman" w:cs="Times New Roman"/>
          <w:kern w:val="0"/>
          <w:sz w:val="24"/>
          <w:szCs w:val="24"/>
          <w:lang w:eastAsia="lt-LT" w:bidi="lt-LT"/>
          <w14:ligatures w14:val="none"/>
        </w:rPr>
        <w:t>S. B.</w:t>
      </w:r>
      <w:bookmarkEnd w:id="421"/>
      <w:r w:rsidRPr="00A337BA">
        <w:rPr>
          <w:rFonts w:ascii="Times New Roman" w:eastAsia="Microsoft Sans Serif" w:hAnsi="Times New Roman" w:cs="Times New Roman"/>
          <w:color w:val="000000"/>
          <w:kern w:val="0"/>
          <w:sz w:val="24"/>
          <w:szCs w:val="24"/>
          <w:lang w:eastAsia="lt-LT" w:bidi="lt-LT"/>
          <w14:ligatures w14:val="none"/>
        </w:rPr>
        <w:t xml:space="preserve">, kaip </w:t>
      </w:r>
      <w:bookmarkStart w:id="422" w:name="Buk_757"/>
      <w:r w:rsidR="00BD475E" w:rsidRPr="007A0FAC">
        <w:rPr>
          <w:rFonts w:ascii="Times New Roman" w:eastAsia="Microsoft Sans Serif" w:hAnsi="Times New Roman" w:cs="Times New Roman"/>
          <w:kern w:val="0"/>
          <w:sz w:val="24"/>
          <w:szCs w:val="24"/>
          <w:lang w:eastAsia="lt-LT" w:bidi="lt-LT"/>
          <w14:ligatures w14:val="none"/>
        </w:rPr>
        <w:t>V. S.</w:t>
      </w:r>
      <w:bookmarkEnd w:id="422"/>
      <w:r w:rsidRPr="00A337BA">
        <w:rPr>
          <w:rFonts w:ascii="Times New Roman" w:eastAsia="Microsoft Sans Serif" w:hAnsi="Times New Roman" w:cs="Times New Roman"/>
          <w:color w:val="000000"/>
          <w:kern w:val="0"/>
          <w:sz w:val="24"/>
          <w:szCs w:val="24"/>
          <w:lang w:eastAsia="lt-LT" w:bidi="lt-LT"/>
          <w14:ligatures w14:val="none"/>
        </w:rPr>
        <w:t>, kuriam buvo suteikta teisė atlikti sankcionuotus nusikalstamą veiką imituojančius veiksmus, atstovės, bendravimas su atitinkamus ikiteisminio tyrimo veiksmus organizuojančiais ir atliekančiais pareigūnais negalėjo būti vertinamas kaip advokatės neteisėti, baudžiamojo proceso nuostatoms prieštaraujantys veiksmai.</w:t>
      </w:r>
    </w:p>
    <w:p w14:paraId="35DC3BAA" w14:textId="559D5E36"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Pagal bylos medžiagą</w:t>
      </w:r>
      <w:r w:rsidR="000335A7">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w:t>
      </w:r>
      <w:bookmarkStart w:id="423" w:name="Buk_758"/>
      <w:r w:rsidR="00BD475E" w:rsidRPr="007A0FAC">
        <w:rPr>
          <w:rFonts w:ascii="Times New Roman" w:eastAsia="Microsoft Sans Serif" w:hAnsi="Times New Roman" w:cs="Times New Roman"/>
          <w:kern w:val="0"/>
          <w:sz w:val="24"/>
          <w:szCs w:val="24"/>
          <w:lang w:eastAsia="lt-LT" w:bidi="lt-LT"/>
          <w14:ligatures w14:val="none"/>
        </w:rPr>
        <w:t xml:space="preserve">V. S. </w:t>
      </w:r>
      <w:bookmarkEnd w:id="423"/>
      <w:r w:rsidRPr="00A337BA">
        <w:rPr>
          <w:rFonts w:ascii="Times New Roman" w:eastAsia="Microsoft Sans Serif" w:hAnsi="Times New Roman" w:cs="Times New Roman"/>
          <w:color w:val="000000"/>
          <w:kern w:val="0"/>
          <w:sz w:val="24"/>
          <w:szCs w:val="24"/>
          <w:lang w:eastAsia="lt-LT" w:bidi="lt-LT"/>
          <w14:ligatures w14:val="none"/>
        </w:rPr>
        <w:t xml:space="preserve">gynėja ir UAB „Statega“ atstove buvusi advokatė </w:t>
      </w:r>
      <w:bookmarkStart w:id="424" w:name="Buk_512"/>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24"/>
      <w:r w:rsidRPr="00A337BA">
        <w:rPr>
          <w:rFonts w:ascii="Times New Roman" w:eastAsia="Microsoft Sans Serif" w:hAnsi="Times New Roman" w:cs="Times New Roman"/>
          <w:color w:val="000000"/>
          <w:kern w:val="0"/>
          <w:sz w:val="24"/>
          <w:szCs w:val="24"/>
          <w:lang w:eastAsia="lt-LT" w:bidi="lt-LT"/>
          <w14:ligatures w14:val="none"/>
        </w:rPr>
        <w:t>2012 m. rugsėjo 20 d. buvo supažindinta su Šilutės rajono apylinkės teismo nutartimi, kuria buvo sankcionuoti NVI veiksmai, ir nuo to momento žinojo apie atitinkamų procesinių veiksmų taikymą išteisint</w:t>
      </w:r>
      <w:r w:rsidR="000335A7">
        <w:rPr>
          <w:rFonts w:ascii="Times New Roman" w:eastAsia="Microsoft Sans Serif" w:hAnsi="Times New Roman" w:cs="Times New Roman"/>
          <w:color w:val="000000"/>
          <w:kern w:val="0"/>
          <w:sz w:val="24"/>
          <w:szCs w:val="24"/>
          <w:lang w:eastAsia="lt-LT" w:bidi="lt-LT"/>
          <w14:ligatures w14:val="none"/>
        </w:rPr>
        <w:t>iesiems</w:t>
      </w:r>
      <w:r w:rsidRPr="00A337BA">
        <w:rPr>
          <w:rFonts w:ascii="Times New Roman" w:eastAsia="Microsoft Sans Serif" w:hAnsi="Times New Roman" w:cs="Times New Roman"/>
          <w:color w:val="000000"/>
          <w:kern w:val="0"/>
          <w:sz w:val="24"/>
          <w:szCs w:val="24"/>
          <w:lang w:eastAsia="lt-LT" w:bidi="lt-LT"/>
          <w14:ligatures w14:val="none"/>
        </w:rPr>
        <w:t xml:space="preserve">. Tačiau į praktikuojančių advokatų sąrašą įrašyto advokato žinojimas apie vykdomus sankcionuotus NVI veiksmus ne prieš jo klientą (jo atstovaujamą asmenį) savaime nereiškia advokato „dalyvavimo operatyvinėje veikloje“ ir (ar) savaime nedaro tokių procesinių veiksmų </w:t>
      </w:r>
      <w:r w:rsidR="000335A7" w:rsidRPr="00A337BA">
        <w:rPr>
          <w:rFonts w:ascii="Times New Roman" w:eastAsia="Microsoft Sans Serif" w:hAnsi="Times New Roman" w:cs="Times New Roman"/>
          <w:color w:val="000000"/>
          <w:kern w:val="0"/>
          <w:sz w:val="24"/>
          <w:szCs w:val="24"/>
          <w:lang w:eastAsia="lt-LT" w:bidi="lt-LT"/>
          <w14:ligatures w14:val="none"/>
        </w:rPr>
        <w:t>neteisėt</w:t>
      </w:r>
      <w:r w:rsidR="000335A7">
        <w:rPr>
          <w:rFonts w:ascii="Times New Roman" w:eastAsia="Microsoft Sans Serif" w:hAnsi="Times New Roman" w:cs="Times New Roman"/>
          <w:color w:val="000000"/>
          <w:kern w:val="0"/>
          <w:sz w:val="24"/>
          <w:szCs w:val="24"/>
          <w:lang w:eastAsia="lt-LT" w:bidi="lt-LT"/>
          <w14:ligatures w14:val="none"/>
        </w:rPr>
        <w:t>ų</w:t>
      </w:r>
      <w:r w:rsidRPr="00A337BA">
        <w:rPr>
          <w:rFonts w:ascii="Times New Roman" w:eastAsia="Microsoft Sans Serif" w:hAnsi="Times New Roman" w:cs="Times New Roman"/>
          <w:color w:val="000000"/>
          <w:kern w:val="0"/>
          <w:sz w:val="24"/>
          <w:szCs w:val="24"/>
          <w:lang w:eastAsia="lt-LT" w:bidi="lt-LT"/>
          <w14:ligatures w14:val="none"/>
        </w:rPr>
        <w:t>.</w:t>
      </w:r>
    </w:p>
    <w:p w14:paraId="5CE9B183" w14:textId="7A386C67"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bookmarkStart w:id="425" w:name="_Hlk189122948"/>
      <w:r w:rsidRPr="00A337BA">
        <w:rPr>
          <w:rFonts w:ascii="Times New Roman" w:eastAsia="Microsoft Sans Serif" w:hAnsi="Times New Roman" w:cs="Times New Roman"/>
          <w:color w:val="000000"/>
          <w:kern w:val="0"/>
          <w:sz w:val="24"/>
          <w:szCs w:val="24"/>
          <w:lang w:eastAsia="lt-LT" w:bidi="lt-LT"/>
          <w14:ligatures w14:val="none"/>
        </w:rPr>
        <w:t xml:space="preserve">Advokatė </w:t>
      </w:r>
      <w:bookmarkStart w:id="426" w:name="Buk_513"/>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26"/>
      <w:r w:rsidRPr="00A337BA">
        <w:rPr>
          <w:rFonts w:ascii="Times New Roman" w:eastAsia="Microsoft Sans Serif" w:hAnsi="Times New Roman" w:cs="Times New Roman"/>
          <w:color w:val="000000"/>
          <w:kern w:val="0"/>
          <w:sz w:val="24"/>
          <w:szCs w:val="24"/>
          <w:lang w:eastAsia="lt-LT" w:bidi="lt-LT"/>
          <w14:ligatures w14:val="none"/>
        </w:rPr>
        <w:t xml:space="preserve">šioje byloje gynė </w:t>
      </w:r>
      <w:bookmarkStart w:id="427" w:name="Buk_759"/>
      <w:r w:rsidR="00BD475E" w:rsidRPr="007A0FAC">
        <w:rPr>
          <w:rFonts w:ascii="Times New Roman" w:eastAsia="Microsoft Sans Serif" w:hAnsi="Times New Roman" w:cs="Times New Roman"/>
          <w:kern w:val="0"/>
          <w:sz w:val="24"/>
          <w:szCs w:val="24"/>
          <w:lang w:eastAsia="lt-LT" w:bidi="lt-LT"/>
          <w14:ligatures w14:val="none"/>
        </w:rPr>
        <w:t>V. S.</w:t>
      </w:r>
      <w:bookmarkEnd w:id="427"/>
      <w:r w:rsidRPr="00A337BA">
        <w:rPr>
          <w:rFonts w:ascii="Times New Roman" w:eastAsia="Microsoft Sans Serif" w:hAnsi="Times New Roman" w:cs="Times New Roman"/>
          <w:color w:val="000000"/>
          <w:kern w:val="0"/>
          <w:sz w:val="24"/>
          <w:szCs w:val="24"/>
          <w:lang w:eastAsia="lt-LT" w:bidi="lt-LT"/>
          <w14:ligatures w14:val="none"/>
        </w:rPr>
        <w:t xml:space="preserve">, kaip fizinio asmens, teises ir interesus </w:t>
      </w:r>
      <w:r w:rsidR="00BC5DD1">
        <w:rPr>
          <w:rFonts w:ascii="Times New Roman" w:eastAsia="Microsoft Sans Serif" w:hAnsi="Times New Roman" w:cs="Times New Roman"/>
          <w:color w:val="000000"/>
          <w:kern w:val="0"/>
          <w:sz w:val="24"/>
          <w:szCs w:val="24"/>
          <w:lang w:eastAsia="lt-LT" w:bidi="lt-LT"/>
          <w14:ligatures w14:val="none"/>
        </w:rPr>
        <w:t xml:space="preserve">ir jam atstovavo </w:t>
      </w:r>
      <w:r w:rsidRPr="00A337BA">
        <w:rPr>
          <w:rFonts w:ascii="Times New Roman" w:eastAsia="Microsoft Sans Serif" w:hAnsi="Times New Roman" w:cs="Times New Roman"/>
          <w:color w:val="000000"/>
          <w:kern w:val="0"/>
          <w:sz w:val="24"/>
          <w:szCs w:val="24"/>
          <w:lang w:eastAsia="lt-LT" w:bidi="lt-LT"/>
          <w14:ligatures w14:val="none"/>
        </w:rPr>
        <w:t xml:space="preserve">nuo 2012 m. birželio 28 d. (9 t., b. l. 16), t. y. dar iki </w:t>
      </w:r>
      <w:r w:rsidR="00BC5DD1">
        <w:rPr>
          <w:rFonts w:ascii="Times New Roman" w:eastAsia="Microsoft Sans Serif" w:hAnsi="Times New Roman" w:cs="Times New Roman"/>
          <w:color w:val="000000"/>
          <w:kern w:val="0"/>
          <w:sz w:val="24"/>
          <w:szCs w:val="24"/>
          <w:lang w:eastAsia="lt-LT" w:bidi="lt-LT"/>
          <w14:ligatures w14:val="none"/>
        </w:rPr>
        <w:t xml:space="preserve">sankcionuojant </w:t>
      </w:r>
      <w:r w:rsidRPr="00A337BA">
        <w:rPr>
          <w:rFonts w:ascii="Times New Roman" w:eastAsia="Microsoft Sans Serif" w:hAnsi="Times New Roman" w:cs="Times New Roman"/>
          <w:color w:val="000000"/>
          <w:kern w:val="0"/>
          <w:sz w:val="24"/>
          <w:szCs w:val="24"/>
          <w:lang w:eastAsia="lt-LT" w:bidi="lt-LT"/>
          <w14:ligatures w14:val="none"/>
        </w:rPr>
        <w:t>NVI veiksm</w:t>
      </w:r>
      <w:r w:rsidR="00BC5DD1">
        <w:rPr>
          <w:rFonts w:ascii="Times New Roman" w:eastAsia="Microsoft Sans Serif" w:hAnsi="Times New Roman" w:cs="Times New Roman"/>
          <w:color w:val="000000"/>
          <w:kern w:val="0"/>
          <w:sz w:val="24"/>
          <w:szCs w:val="24"/>
          <w:lang w:eastAsia="lt-LT" w:bidi="lt-LT"/>
          <w14:ligatures w14:val="none"/>
        </w:rPr>
        <w:t>us</w:t>
      </w:r>
      <w:r w:rsidRPr="00A337BA">
        <w:rPr>
          <w:rFonts w:ascii="Times New Roman" w:eastAsia="Microsoft Sans Serif" w:hAnsi="Times New Roman" w:cs="Times New Roman"/>
          <w:color w:val="000000"/>
          <w:kern w:val="0"/>
          <w:sz w:val="24"/>
          <w:szCs w:val="24"/>
          <w:lang w:eastAsia="lt-LT" w:bidi="lt-LT"/>
          <w14:ligatures w14:val="none"/>
        </w:rPr>
        <w:t xml:space="preserve">, kai jos atstovaujamam asmeniui buvo leista atlikti nusikalstamos veikos − papirkimo </w:t>
      </w:r>
      <w:r w:rsidR="000335A7">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požymių turinčius veiksmus. Todėl akivaizdu, kad jokie nei baudžiamojo proceso, nei advokato veiklą reglamentuojančių teisės normų reikalavimai nebuvo pažeisti, nes bet kuriam asmeniui baudžiamajame procese yra garantuojama teisė turėti atstovą advokatą (BPK 55 straipsnis). Teisę turėti profesionalią teisinę pagalbą, dėl kurios buvo susitarta iš anksto, turėjo ir </w:t>
      </w:r>
      <w:bookmarkStart w:id="428" w:name="Buk_760"/>
      <w:r w:rsidR="00BD475E" w:rsidRPr="007A0FAC">
        <w:rPr>
          <w:rFonts w:ascii="Times New Roman" w:eastAsia="Microsoft Sans Serif" w:hAnsi="Times New Roman" w:cs="Times New Roman"/>
          <w:kern w:val="0"/>
          <w:sz w:val="24"/>
          <w:szCs w:val="24"/>
          <w:lang w:eastAsia="lt-LT" w:bidi="lt-LT"/>
          <w14:ligatures w14:val="none"/>
        </w:rPr>
        <w:t>V. S.</w:t>
      </w:r>
      <w:bookmarkEnd w:id="428"/>
      <w:r w:rsidRPr="00A337BA">
        <w:rPr>
          <w:rFonts w:ascii="Times New Roman" w:eastAsia="Microsoft Sans Serif" w:hAnsi="Times New Roman" w:cs="Times New Roman"/>
          <w:color w:val="000000"/>
          <w:kern w:val="0"/>
          <w:sz w:val="24"/>
          <w:szCs w:val="24"/>
          <w:lang w:eastAsia="lt-LT" w:bidi="lt-LT"/>
          <w14:ligatures w14:val="none"/>
        </w:rPr>
        <w:t>, o jo atstovė advokatė turėjo pareigą užtikrinti, kad jos klientas nepažeistų įstatymų ir savo neatsargiais veiksmais nesudarytų pagrindo pripažinti jį atlikus kokius nors neteisėtus ar nusikalstamus veiksmus.</w:t>
      </w:r>
    </w:p>
    <w:bookmarkEnd w:id="425"/>
    <w:p w14:paraId="0C4BD6BE" w14:textId="5F5AA02A"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Aktuali, laikotarpiu nuo 2004 m. balandžio mėn. iki 2013 m. sausio 1 d. galiojusi</w:t>
      </w:r>
      <w:r>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Advokatūros įstatymo 43 straipsnio redakcija nustatė specialų advokatų veiklos apribojimą</w:t>
      </w:r>
      <w:r w:rsidR="000335A7">
        <w:rPr>
          <w:rFonts w:ascii="Times New Roman" w:eastAsia="Microsoft Sans Serif" w:hAnsi="Times New Roman" w:cs="Times New Roman"/>
          <w:color w:val="000000"/>
          <w:kern w:val="0"/>
          <w:sz w:val="24"/>
          <w:szCs w:val="24"/>
          <w:lang w:eastAsia="lt-LT" w:bidi="lt-LT"/>
          <w14:ligatures w14:val="none"/>
        </w:rPr>
        <w:t> </w:t>
      </w:r>
      <w:r w:rsidRPr="00A337BA">
        <w:rPr>
          <w:rFonts w:ascii="Times New Roman" w:eastAsia="Microsoft Sans Serif" w:hAnsi="Times New Roman" w:cs="Times New Roman"/>
          <w:color w:val="000000"/>
          <w:kern w:val="0"/>
          <w:sz w:val="24"/>
          <w:szCs w:val="24"/>
          <w:lang w:eastAsia="lt-LT" w:bidi="lt-LT"/>
          <w14:ligatures w14:val="none"/>
        </w:rPr>
        <w:t>− advokatas, įrašytas į praktikuojančių advokatų sąrašą, negali dalyvauti operatyvinėje veikloje. Advokatūros įstatymas nepateikia operatyvinės veiklos sąvokos. Tuo tarpu</w:t>
      </w:r>
      <w:r w:rsidR="000335A7">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pagal iki 2013 m. sausio 1 d. galiojusią OVĮ 3 straipsnio 1 dalį</w:t>
      </w:r>
      <w:r w:rsidR="000335A7">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operatyvine veikla yra laikoma ne bet kokių, o tik operatyvinės veiklos subjektų vieša ir slapta žvalgybinio pobūdžio veikla, vykdoma šio įstatymo nustatyta tvarka. Operatyvinės veiklos subjektais šis įstatymas įvardi</w:t>
      </w:r>
      <w:r w:rsidR="000335A7">
        <w:rPr>
          <w:rFonts w:ascii="Times New Roman" w:eastAsia="Microsoft Sans Serif" w:hAnsi="Times New Roman" w:cs="Times New Roman"/>
          <w:color w:val="000000"/>
          <w:kern w:val="0"/>
          <w:sz w:val="24"/>
          <w:szCs w:val="24"/>
          <w:lang w:eastAsia="lt-LT" w:bidi="lt-LT"/>
          <w14:ligatures w14:val="none"/>
        </w:rPr>
        <w:t>j</w:t>
      </w:r>
      <w:r w:rsidRPr="00A337BA">
        <w:rPr>
          <w:rFonts w:ascii="Times New Roman" w:eastAsia="Microsoft Sans Serif" w:hAnsi="Times New Roman" w:cs="Times New Roman"/>
          <w:color w:val="000000"/>
          <w:kern w:val="0"/>
          <w:sz w:val="24"/>
          <w:szCs w:val="24"/>
          <w:lang w:eastAsia="lt-LT" w:bidi="lt-LT"/>
          <w14:ligatures w14:val="none"/>
        </w:rPr>
        <w:t>o specialius valstybės įgaliojimus turinčius krašto apsaugos, vidaus reikalų, muitinės sistemų, Valstybės saugumo departamento, Specialiųjų tyrimų tarnybos padalinius, kuriems pavedama operatyvinė veikla ir kurių pareigūnai įgaliojami ją vykdyti. Pagal OVĮ 12</w:t>
      </w:r>
      <w:r>
        <w:rPr>
          <w:rFonts w:ascii="Times New Roman" w:eastAsia="Microsoft Sans Serif" w:hAnsi="Times New Roman" w:cs="Times New Roman"/>
          <w:color w:val="000000"/>
          <w:kern w:val="0"/>
          <w:sz w:val="24"/>
          <w:szCs w:val="24"/>
          <w:lang w:eastAsia="lt-LT" w:bidi="lt-LT"/>
          <w14:ligatures w14:val="none"/>
        </w:rPr>
        <w:t> </w:t>
      </w:r>
      <w:r w:rsidRPr="00A337BA">
        <w:rPr>
          <w:rFonts w:ascii="Times New Roman" w:eastAsia="Microsoft Sans Serif" w:hAnsi="Times New Roman" w:cs="Times New Roman"/>
          <w:color w:val="000000"/>
          <w:kern w:val="0"/>
          <w:sz w:val="24"/>
          <w:szCs w:val="24"/>
          <w:lang w:eastAsia="lt-LT" w:bidi="lt-LT"/>
          <w14:ligatures w14:val="none"/>
        </w:rPr>
        <w:t>straipsnį</w:t>
      </w:r>
      <w:r w:rsidR="000335A7">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teikime dėl nusikalstamos veikos imitavimo modelio taikymo turi būti nurodyti duomenys apie asmenis, kurie atliks veiksmus pagal nusikalstamos veikos imitacijos modelį (12 straipsnio 2 dalies 5 punktas). Taigi, visi UAB „Statega“ atstovai, </w:t>
      </w:r>
      <w:r w:rsidRPr="00A337BA">
        <w:rPr>
          <w:rFonts w:ascii="Times New Roman" w:eastAsia="Microsoft Sans Serif" w:hAnsi="Times New Roman" w:cs="Times New Roman"/>
          <w:color w:val="000000"/>
          <w:kern w:val="0"/>
          <w:sz w:val="24"/>
          <w:szCs w:val="24"/>
          <w:lang w:eastAsia="lt-LT" w:bidi="lt-LT"/>
          <w14:ligatures w14:val="none"/>
        </w:rPr>
        <w:lastRenderedPageBreak/>
        <w:t xml:space="preserve">kuriems ikiteisminio tyrimo teisėjo nutartimi buvo leista atlikti papirkimo nusikalstamų veikų požymių turinčius veiksmus, neabejotinai laikytini tik asmenimis, kurie atlieka veiksmus pagal nusikalstamos veikos imitacijos modelį, tačiau negalėjo ir negali būti laikomi operatyvinės veiklos subjektais. Atitinkamai </w:t>
      </w:r>
      <w:bookmarkStart w:id="429" w:name="Buk_761"/>
      <w:r w:rsidR="00BD475E" w:rsidRPr="007A0FAC">
        <w:rPr>
          <w:rFonts w:ascii="Times New Roman" w:eastAsia="Microsoft Sans Serif" w:hAnsi="Times New Roman" w:cs="Times New Roman"/>
          <w:kern w:val="0"/>
          <w:sz w:val="24"/>
          <w:szCs w:val="24"/>
          <w:lang w:eastAsia="lt-LT" w:bidi="lt-LT"/>
          <w14:ligatures w14:val="none"/>
        </w:rPr>
        <w:t xml:space="preserve">V. S. </w:t>
      </w:r>
      <w:bookmarkEnd w:id="429"/>
      <w:r w:rsidRPr="00A337BA">
        <w:rPr>
          <w:rFonts w:ascii="Times New Roman" w:eastAsia="Microsoft Sans Serif" w:hAnsi="Times New Roman" w:cs="Times New Roman"/>
          <w:color w:val="000000"/>
          <w:kern w:val="0"/>
          <w:sz w:val="24"/>
          <w:szCs w:val="24"/>
          <w:lang w:eastAsia="lt-LT" w:bidi="lt-LT"/>
          <w14:ligatures w14:val="none"/>
        </w:rPr>
        <w:t xml:space="preserve">atstovė advokatė </w:t>
      </w:r>
      <w:bookmarkStart w:id="430" w:name="Buk_514"/>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30"/>
      <w:r w:rsidRPr="00A337BA">
        <w:rPr>
          <w:rFonts w:ascii="Times New Roman" w:eastAsia="Microsoft Sans Serif" w:hAnsi="Times New Roman" w:cs="Times New Roman"/>
          <w:color w:val="000000"/>
          <w:kern w:val="0"/>
          <w:sz w:val="24"/>
          <w:szCs w:val="24"/>
          <w:lang w:eastAsia="lt-LT" w:bidi="lt-LT"/>
          <w14:ligatures w14:val="none"/>
        </w:rPr>
        <w:t>taip pat negali būti laikoma operatyvinės veiklos subjektu, atlikusiu ar galėjusiu atlikti kokią nors neva operatyvinę veikl</w:t>
      </w:r>
      <w:r w:rsidR="000335A7">
        <w:rPr>
          <w:rFonts w:ascii="Times New Roman" w:eastAsia="Microsoft Sans Serif" w:hAnsi="Times New Roman" w:cs="Times New Roman"/>
          <w:color w:val="000000"/>
          <w:kern w:val="0"/>
          <w:sz w:val="24"/>
          <w:szCs w:val="24"/>
          <w:lang w:eastAsia="lt-LT" w:bidi="lt-LT"/>
          <w14:ligatures w14:val="none"/>
        </w:rPr>
        <w:t>ą</w:t>
      </w:r>
      <w:r w:rsidRPr="00A337BA">
        <w:rPr>
          <w:rFonts w:ascii="Times New Roman" w:eastAsia="Microsoft Sans Serif" w:hAnsi="Times New Roman" w:cs="Times New Roman"/>
          <w:color w:val="000000"/>
          <w:kern w:val="0"/>
          <w:sz w:val="24"/>
          <w:szCs w:val="24"/>
          <w:lang w:eastAsia="lt-LT" w:bidi="lt-LT"/>
          <w14:ligatures w14:val="none"/>
        </w:rPr>
        <w:t>, ir taip neva pažeidusia Advokatūros įstatymo 43 straipsnio 1 dalies reikalavimą.</w:t>
      </w:r>
    </w:p>
    <w:p w14:paraId="5479FCEE" w14:textId="7D37647A"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Advokatūros įstatymo nuostatos dėl draudimo advokatams dalyvauti operatyvinėje (kriminalinės žvalgybos) veikloje, kaip tokią veiklą apibrėžia atitinkami įstatymai, koreliuoja su pagrindiniais advokatūros, kaip nepriklausomos Lietuvos teisinės sistemos dalies, veiklos principais; su įstatymais garantuojama teise kiekvienam asmeniui pasirinkti advokatą, kuris patartų, jam atstovautų ar gintų jo interesus; su esminiais advokatų veiklos principais, įpareigojančiais būti </w:t>
      </w:r>
      <w:r w:rsidR="000335A7" w:rsidRPr="00A337BA">
        <w:rPr>
          <w:rFonts w:ascii="Times New Roman" w:eastAsia="Microsoft Sans Serif" w:hAnsi="Times New Roman" w:cs="Times New Roman"/>
          <w:color w:val="000000"/>
          <w:kern w:val="0"/>
          <w:sz w:val="24"/>
          <w:szCs w:val="24"/>
          <w:lang w:eastAsia="lt-LT" w:bidi="lt-LT"/>
          <w14:ligatures w14:val="none"/>
        </w:rPr>
        <w:t>lojali</w:t>
      </w:r>
      <w:r w:rsidR="000335A7">
        <w:rPr>
          <w:rFonts w:ascii="Times New Roman" w:eastAsia="Microsoft Sans Serif" w:hAnsi="Times New Roman" w:cs="Times New Roman"/>
          <w:color w:val="000000"/>
          <w:kern w:val="0"/>
          <w:sz w:val="24"/>
          <w:szCs w:val="24"/>
          <w:lang w:eastAsia="lt-LT" w:bidi="lt-LT"/>
          <w14:ligatures w14:val="none"/>
        </w:rPr>
        <w:t>am</w:t>
      </w:r>
      <w:r w:rsidR="000335A7"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savo klientui, saugoti jo patikėtas paslaptis, niekada neveikti prieš savo kliento interesus ir t. t. Advokatūros įstatymo 43 straipsnio reikalavimai yra nukreipti į tai, kad advokatai visada ir visomis aplinkybėmis būtų lojalūs savo klientams, nebūtų ir negalėtų būti įtraukti į operatyvinę (kriminalinės žvalgybos) veiklą, nukreiptą prieš jų atstovaujamus asmenis, kurie pasitiki būtent jų </w:t>
      </w:r>
      <w:r w:rsidR="000335A7" w:rsidRPr="00A337BA">
        <w:rPr>
          <w:rFonts w:ascii="Times New Roman" w:eastAsia="Microsoft Sans Serif" w:hAnsi="Times New Roman" w:cs="Times New Roman"/>
          <w:color w:val="000000"/>
          <w:kern w:val="0"/>
          <w:sz w:val="24"/>
          <w:szCs w:val="24"/>
          <w:lang w:eastAsia="lt-LT" w:bidi="lt-LT"/>
          <w14:ligatures w14:val="none"/>
        </w:rPr>
        <w:t>interes</w:t>
      </w:r>
      <w:r w:rsidR="000335A7">
        <w:rPr>
          <w:rFonts w:ascii="Times New Roman" w:eastAsia="Microsoft Sans Serif" w:hAnsi="Times New Roman" w:cs="Times New Roman"/>
          <w:color w:val="000000"/>
          <w:kern w:val="0"/>
          <w:sz w:val="24"/>
          <w:szCs w:val="24"/>
          <w:lang w:eastAsia="lt-LT" w:bidi="lt-LT"/>
          <w14:ligatures w14:val="none"/>
        </w:rPr>
        <w:t>ams</w:t>
      </w:r>
      <w:r w:rsidR="000335A7"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atstovaujančiais advokatais.</w:t>
      </w:r>
    </w:p>
    <w:p w14:paraId="66E9225B" w14:textId="2B90E707"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Nagrinėjamu atveju advokatė </w:t>
      </w:r>
      <w:bookmarkStart w:id="431" w:name="Buk_515"/>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31"/>
      <w:r w:rsidRPr="00A337BA">
        <w:rPr>
          <w:rFonts w:ascii="Times New Roman" w:eastAsia="Microsoft Sans Serif" w:hAnsi="Times New Roman" w:cs="Times New Roman"/>
          <w:color w:val="000000"/>
          <w:kern w:val="0"/>
          <w:sz w:val="24"/>
          <w:szCs w:val="24"/>
          <w:lang w:eastAsia="lt-LT" w:bidi="lt-LT"/>
          <w14:ligatures w14:val="none"/>
        </w:rPr>
        <w:t xml:space="preserve">ikiteisminio tyrimo metu visiškai teisėtai ir sąžiningai atliko savo, kaip advokatės, pareigas, buvo visiškai lojali savo klientams, saugojo ir užtikrino jų interesus, teikė jiems reikiamas teisines konsultacijas, kad šie nepažeistų įstatymų. Advokatė </w:t>
      </w:r>
      <w:bookmarkStart w:id="432" w:name="Buk_516"/>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32"/>
      <w:r w:rsidRPr="00A337BA">
        <w:rPr>
          <w:rFonts w:ascii="Times New Roman" w:eastAsia="Microsoft Sans Serif" w:hAnsi="Times New Roman" w:cs="Times New Roman"/>
          <w:color w:val="000000"/>
          <w:kern w:val="0"/>
          <w:sz w:val="24"/>
          <w:szCs w:val="24"/>
          <w:lang w:eastAsia="lt-LT" w:bidi="lt-LT"/>
          <w14:ligatures w14:val="none"/>
        </w:rPr>
        <w:t xml:space="preserve">neturėjo ir neturi jokių pareigų išteisintiesiems </w:t>
      </w:r>
      <w:bookmarkStart w:id="433" w:name="Buk_379"/>
      <w:r w:rsidR="00BD475E" w:rsidRPr="007A0FAC">
        <w:rPr>
          <w:rFonts w:ascii="Times New Roman" w:eastAsia="Microsoft Sans Serif" w:hAnsi="Times New Roman" w:cs="Times New Roman"/>
          <w:kern w:val="0"/>
          <w:sz w:val="24"/>
          <w:szCs w:val="24"/>
          <w:lang w:eastAsia="lt-LT" w:bidi="lt-LT"/>
          <w14:ligatures w14:val="none"/>
        </w:rPr>
        <w:t>D. D.</w:t>
      </w:r>
      <w:bookmarkEnd w:id="433"/>
      <w:r w:rsidRPr="00A337BA">
        <w:rPr>
          <w:rFonts w:ascii="Times New Roman" w:eastAsia="Microsoft Sans Serif" w:hAnsi="Times New Roman" w:cs="Times New Roman"/>
          <w:color w:val="000000"/>
          <w:kern w:val="0"/>
          <w:sz w:val="24"/>
          <w:szCs w:val="24"/>
          <w:lang w:eastAsia="lt-LT" w:bidi="lt-LT"/>
          <w14:ligatures w14:val="none"/>
        </w:rPr>
        <w:t xml:space="preserve">, </w:t>
      </w:r>
      <w:bookmarkStart w:id="434" w:name="Buk_683"/>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34"/>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435" w:name="Buk_143"/>
      <w:r w:rsidR="00BD475E" w:rsidRPr="007A0FAC">
        <w:rPr>
          <w:rFonts w:ascii="Times New Roman" w:eastAsia="Microsoft Sans Serif" w:hAnsi="Times New Roman" w:cs="Times New Roman"/>
          <w:kern w:val="0"/>
          <w:sz w:val="24"/>
          <w:szCs w:val="24"/>
          <w:lang w:eastAsia="lt-LT" w:bidi="lt-LT"/>
          <w14:ligatures w14:val="none"/>
        </w:rPr>
        <w:t>A. R.</w:t>
      </w:r>
      <w:bookmarkEnd w:id="435"/>
      <w:r w:rsidRPr="00A337BA">
        <w:rPr>
          <w:rFonts w:ascii="Times New Roman" w:eastAsia="Microsoft Sans Serif" w:hAnsi="Times New Roman" w:cs="Times New Roman"/>
          <w:color w:val="000000"/>
          <w:kern w:val="0"/>
          <w:sz w:val="24"/>
          <w:szCs w:val="24"/>
          <w:lang w:eastAsia="lt-LT" w:bidi="lt-LT"/>
          <w14:ligatures w14:val="none"/>
        </w:rPr>
        <w:t xml:space="preserve">, nesukėlė ir negalėjo sukelti jiems nuogąstavimų, kad vien jos, kaip advokatės, dalyvavimas atstovaujant savo </w:t>
      </w:r>
      <w:r w:rsidR="000335A7" w:rsidRPr="00A337BA">
        <w:rPr>
          <w:rFonts w:ascii="Times New Roman" w:eastAsia="Microsoft Sans Serif" w:hAnsi="Times New Roman" w:cs="Times New Roman"/>
          <w:color w:val="000000"/>
          <w:kern w:val="0"/>
          <w:sz w:val="24"/>
          <w:szCs w:val="24"/>
          <w:lang w:eastAsia="lt-LT" w:bidi="lt-LT"/>
          <w14:ligatures w14:val="none"/>
        </w:rPr>
        <w:t>klient</w:t>
      </w:r>
      <w:r w:rsidR="000335A7">
        <w:rPr>
          <w:rFonts w:ascii="Times New Roman" w:eastAsia="Microsoft Sans Serif" w:hAnsi="Times New Roman" w:cs="Times New Roman"/>
          <w:color w:val="000000"/>
          <w:kern w:val="0"/>
          <w:sz w:val="24"/>
          <w:szCs w:val="24"/>
          <w:lang w:eastAsia="lt-LT" w:bidi="lt-LT"/>
          <w14:ligatures w14:val="none"/>
        </w:rPr>
        <w:t>ams</w:t>
      </w:r>
      <w:r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i/>
          <w:iCs/>
          <w:color w:val="000000"/>
          <w:kern w:val="0"/>
          <w:sz w:val="24"/>
          <w:szCs w:val="24"/>
          <w:lang w:eastAsia="lt-LT" w:bidi="lt-LT"/>
          <w14:ligatures w14:val="none"/>
        </w:rPr>
        <w:t>ipso facto</w:t>
      </w:r>
      <w:r w:rsidRPr="00A337BA">
        <w:rPr>
          <w:rFonts w:ascii="Times New Roman" w:eastAsia="Microsoft Sans Serif" w:hAnsi="Times New Roman" w:cs="Times New Roman"/>
          <w:color w:val="000000"/>
          <w:kern w:val="0"/>
          <w:sz w:val="24"/>
          <w:szCs w:val="24"/>
          <w:lang w:eastAsia="lt-LT" w:bidi="lt-LT"/>
          <w14:ligatures w14:val="none"/>
        </w:rPr>
        <w:t xml:space="preserve"> (savaime) riboja kokių nors baudžiamojo proceso įstatyme nustatytų procesinių poveikio priemonių, pavyzdžiui, NVIV, taikymą j</w:t>
      </w:r>
      <w:r w:rsidR="000F10F5">
        <w:rPr>
          <w:rFonts w:ascii="Times New Roman" w:eastAsia="Microsoft Sans Serif" w:hAnsi="Times New Roman" w:cs="Times New Roman"/>
          <w:color w:val="000000"/>
          <w:kern w:val="0"/>
          <w:sz w:val="24"/>
          <w:szCs w:val="24"/>
          <w:lang w:eastAsia="lt-LT" w:bidi="lt-LT"/>
          <w14:ligatures w14:val="none"/>
        </w:rPr>
        <w:t>iems</w:t>
      </w:r>
      <w:r w:rsidRPr="00A337BA">
        <w:rPr>
          <w:rFonts w:ascii="Times New Roman" w:eastAsia="Microsoft Sans Serif" w:hAnsi="Times New Roman" w:cs="Times New Roman"/>
          <w:color w:val="000000"/>
          <w:kern w:val="0"/>
          <w:sz w:val="24"/>
          <w:szCs w:val="24"/>
          <w:lang w:eastAsia="lt-LT" w:bidi="lt-LT"/>
          <w14:ligatures w14:val="none"/>
        </w:rPr>
        <w:t>.</w:t>
      </w:r>
    </w:p>
    <w:p w14:paraId="18D7EC7B" w14:textId="2DE9EF0B"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Nors Šilutės rajono apylinkės teismo 2012 m. liepos 9 d. nutartimi sankcionuota procesinė prievartos priemonė nelaikytina Advokatūros įstatymu uždraustu advokato dalyvavimu operatyvinėje veikloje ir joks pažeidimas šiuo atveju nebuvo </w:t>
      </w:r>
      <w:r w:rsidR="000335A7">
        <w:rPr>
          <w:rFonts w:ascii="Times New Roman" w:eastAsia="Microsoft Sans Serif" w:hAnsi="Times New Roman" w:cs="Times New Roman"/>
          <w:color w:val="000000"/>
          <w:kern w:val="0"/>
          <w:sz w:val="24"/>
          <w:szCs w:val="24"/>
          <w:lang w:eastAsia="lt-LT" w:bidi="lt-LT"/>
          <w14:ligatures w14:val="none"/>
        </w:rPr>
        <w:t>ir</w:t>
      </w:r>
      <w:r w:rsidR="000335A7"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negalėjo būti padarytas, svarbu ir tai, kad advokatė </w:t>
      </w:r>
      <w:bookmarkStart w:id="436" w:name="Buk_517"/>
      <w:r w:rsidR="00BD475E" w:rsidRPr="007A0FAC">
        <w:rPr>
          <w:rFonts w:ascii="Times New Roman" w:eastAsia="Microsoft Sans Serif" w:hAnsi="Times New Roman" w:cs="Times New Roman"/>
          <w:kern w:val="0"/>
          <w:sz w:val="24"/>
          <w:szCs w:val="24"/>
          <w:lang w:eastAsia="lt-LT" w:bidi="lt-LT"/>
          <w14:ligatures w14:val="none"/>
        </w:rPr>
        <w:t>S. B.</w:t>
      </w:r>
      <w:bookmarkEnd w:id="436"/>
      <w:r w:rsidRPr="00A337BA">
        <w:rPr>
          <w:rFonts w:ascii="Times New Roman" w:eastAsia="Microsoft Sans Serif" w:hAnsi="Times New Roman" w:cs="Times New Roman"/>
          <w:color w:val="000000"/>
          <w:kern w:val="0"/>
          <w:sz w:val="24"/>
          <w:szCs w:val="24"/>
          <w:lang w:eastAsia="lt-LT" w:bidi="lt-LT"/>
          <w14:ligatures w14:val="none"/>
        </w:rPr>
        <w:t xml:space="preserve">, 2012 m. rugsėjo 20 d. susipažinusi su paminėta ikiteisminio tyrimo teisėjo nutartimi, kuria buvo sankcionuotas ir jos, kaip UAB „Statega“ atstovės, NVI veiksmų atlikimas, </w:t>
      </w:r>
      <w:r w:rsidR="000335A7" w:rsidRPr="00A337BA">
        <w:rPr>
          <w:rFonts w:ascii="Times New Roman" w:eastAsia="Microsoft Sans Serif" w:hAnsi="Times New Roman" w:cs="Times New Roman"/>
          <w:color w:val="000000"/>
          <w:kern w:val="0"/>
          <w:sz w:val="24"/>
          <w:szCs w:val="24"/>
          <w:lang w:eastAsia="lt-LT" w:bidi="lt-LT"/>
          <w14:ligatures w14:val="none"/>
        </w:rPr>
        <w:t>nedels</w:t>
      </w:r>
      <w:r w:rsidR="000335A7">
        <w:rPr>
          <w:rFonts w:ascii="Times New Roman" w:eastAsia="Microsoft Sans Serif" w:hAnsi="Times New Roman" w:cs="Times New Roman"/>
          <w:color w:val="000000"/>
          <w:kern w:val="0"/>
          <w:sz w:val="24"/>
          <w:szCs w:val="24"/>
          <w:lang w:eastAsia="lt-LT" w:bidi="lt-LT"/>
          <w14:ligatures w14:val="none"/>
        </w:rPr>
        <w:t>dama</w:t>
      </w:r>
      <w:r w:rsidR="000335A7"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tą pačią dieną pateikė raštišką pareiškimą ikiteisminiame tyrime, kuriuo atsisakė tiesiogiai dalyvauti NVI veiksmuose.</w:t>
      </w:r>
    </w:p>
    <w:p w14:paraId="2E97E1FB" w14:textId="27318706"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Taigi, aptartos aplinkybės leidžia teigti, kad apeliacinės instancijos teismas skundžiamame nuosprendyje nepagrįstai ir neteisėtai advokatės </w:t>
      </w:r>
      <w:bookmarkStart w:id="437" w:name="Buk_518"/>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37"/>
      <w:r w:rsidRPr="00A337BA">
        <w:rPr>
          <w:rFonts w:ascii="Times New Roman" w:eastAsia="Microsoft Sans Serif" w:hAnsi="Times New Roman" w:cs="Times New Roman"/>
          <w:color w:val="000000"/>
          <w:kern w:val="0"/>
          <w:sz w:val="24"/>
          <w:szCs w:val="24"/>
          <w:lang w:eastAsia="lt-LT" w:bidi="lt-LT"/>
          <w14:ligatures w14:val="none"/>
        </w:rPr>
        <w:t>veiksmus pripažino neteisėtais ir susijusiais su išteisintųjų provokacija.</w:t>
      </w:r>
    </w:p>
    <w:p w14:paraId="13C535F9" w14:textId="761956AE"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bookmarkStart w:id="438" w:name="_Hlk189123335"/>
      <w:r w:rsidRPr="00A337BA">
        <w:rPr>
          <w:rFonts w:ascii="Times New Roman" w:eastAsia="Microsoft Sans Serif" w:hAnsi="Times New Roman" w:cs="Times New Roman"/>
          <w:color w:val="000000"/>
          <w:kern w:val="0"/>
          <w:sz w:val="24"/>
          <w:szCs w:val="24"/>
          <w:lang w:eastAsia="lt-LT" w:bidi="lt-LT"/>
          <w14:ligatures w14:val="none"/>
        </w:rPr>
        <w:t xml:space="preserve">Apeliacinės instancijos teismas, be kita ko, neįvertino to, kad </w:t>
      </w:r>
      <w:bookmarkStart w:id="439" w:name="Buk_289"/>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39"/>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440" w:name="Buk_631"/>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40"/>
      <w:r w:rsidRPr="00A337BA">
        <w:rPr>
          <w:rFonts w:ascii="Times New Roman" w:eastAsia="Microsoft Sans Serif" w:hAnsi="Times New Roman" w:cs="Times New Roman"/>
          <w:color w:val="000000"/>
          <w:kern w:val="0"/>
          <w:sz w:val="24"/>
          <w:szCs w:val="24"/>
          <w:lang w:eastAsia="lt-LT" w:bidi="lt-LT"/>
          <w14:ligatures w14:val="none"/>
        </w:rPr>
        <w:t xml:space="preserve">nusikalstama veika, nustatyta BK 225 straipsnyje, buvo baigta dar iki 2012 m. balandžio 16 d., t. y. iki </w:t>
      </w:r>
      <w:r w:rsidR="000335A7">
        <w:rPr>
          <w:rFonts w:ascii="Times New Roman" w:eastAsia="Microsoft Sans Serif" w:hAnsi="Times New Roman" w:cs="Times New Roman"/>
          <w:color w:val="000000"/>
          <w:kern w:val="0"/>
          <w:sz w:val="24"/>
          <w:szCs w:val="24"/>
          <w:lang w:eastAsia="lt-LT" w:bidi="lt-LT"/>
          <w14:ligatures w14:val="none"/>
        </w:rPr>
        <w:t xml:space="preserve">pradedant </w:t>
      </w:r>
      <w:r w:rsidR="000335A7" w:rsidRPr="00A337BA">
        <w:rPr>
          <w:rFonts w:ascii="Times New Roman" w:eastAsia="Microsoft Sans Serif" w:hAnsi="Times New Roman" w:cs="Times New Roman"/>
          <w:color w:val="000000"/>
          <w:kern w:val="0"/>
          <w:sz w:val="24"/>
          <w:szCs w:val="24"/>
          <w:lang w:eastAsia="lt-LT" w:bidi="lt-LT"/>
          <w14:ligatures w14:val="none"/>
        </w:rPr>
        <w:t>ikiteismin</w:t>
      </w:r>
      <w:r w:rsidR="000335A7">
        <w:rPr>
          <w:rFonts w:ascii="Times New Roman" w:eastAsia="Microsoft Sans Serif" w:hAnsi="Times New Roman" w:cs="Times New Roman"/>
          <w:color w:val="000000"/>
          <w:kern w:val="0"/>
          <w:sz w:val="24"/>
          <w:szCs w:val="24"/>
          <w:lang w:eastAsia="lt-LT" w:bidi="lt-LT"/>
          <w14:ligatures w14:val="none"/>
        </w:rPr>
        <w:t>į</w:t>
      </w:r>
      <w:r w:rsidR="000335A7" w:rsidRPr="00A337BA">
        <w:rPr>
          <w:rFonts w:ascii="Times New Roman" w:eastAsia="Microsoft Sans Serif" w:hAnsi="Times New Roman" w:cs="Times New Roman"/>
          <w:color w:val="000000"/>
          <w:kern w:val="0"/>
          <w:sz w:val="24"/>
          <w:szCs w:val="24"/>
          <w:lang w:eastAsia="lt-LT" w:bidi="lt-LT"/>
          <w14:ligatures w14:val="none"/>
        </w:rPr>
        <w:t xml:space="preserve"> tyrim</w:t>
      </w:r>
      <w:r w:rsidR="000335A7">
        <w:rPr>
          <w:rFonts w:ascii="Times New Roman" w:eastAsia="Microsoft Sans Serif" w:hAnsi="Times New Roman" w:cs="Times New Roman"/>
          <w:color w:val="000000"/>
          <w:kern w:val="0"/>
          <w:sz w:val="24"/>
          <w:szCs w:val="24"/>
          <w:lang w:eastAsia="lt-LT" w:bidi="lt-LT"/>
          <w14:ligatures w14:val="none"/>
        </w:rPr>
        <w:t>ą</w:t>
      </w:r>
      <w:r w:rsidRPr="00A337BA">
        <w:rPr>
          <w:rFonts w:ascii="Times New Roman" w:eastAsia="Microsoft Sans Serif" w:hAnsi="Times New Roman" w:cs="Times New Roman"/>
          <w:color w:val="000000"/>
          <w:kern w:val="0"/>
          <w:sz w:val="24"/>
          <w:szCs w:val="24"/>
          <w:lang w:eastAsia="lt-LT" w:bidi="lt-LT"/>
          <w14:ligatures w14:val="none"/>
        </w:rPr>
        <w:t xml:space="preserve"> ir </w:t>
      </w:r>
      <w:r w:rsidR="00421A2B">
        <w:rPr>
          <w:rFonts w:ascii="Times New Roman" w:eastAsia="Microsoft Sans Serif" w:hAnsi="Times New Roman" w:cs="Times New Roman"/>
          <w:color w:val="000000"/>
          <w:kern w:val="0"/>
          <w:sz w:val="24"/>
          <w:szCs w:val="24"/>
          <w:lang w:eastAsia="lt-LT" w:bidi="lt-LT"/>
          <w14:ligatures w14:val="none"/>
        </w:rPr>
        <w:t xml:space="preserve">iki sankcionuojant </w:t>
      </w:r>
      <w:r w:rsidRPr="00A337BA">
        <w:rPr>
          <w:rFonts w:ascii="Times New Roman" w:eastAsia="Microsoft Sans Serif" w:hAnsi="Times New Roman" w:cs="Times New Roman"/>
          <w:color w:val="000000"/>
          <w:kern w:val="0"/>
          <w:sz w:val="24"/>
          <w:szCs w:val="24"/>
          <w:lang w:eastAsia="lt-LT" w:bidi="lt-LT"/>
          <w14:ligatures w14:val="none"/>
        </w:rPr>
        <w:t xml:space="preserve">ikiteisminio tyrimo teisėjo </w:t>
      </w:r>
      <w:r w:rsidR="00421A2B" w:rsidRPr="00A337BA">
        <w:rPr>
          <w:rFonts w:ascii="Times New Roman" w:eastAsia="Microsoft Sans Serif" w:hAnsi="Times New Roman" w:cs="Times New Roman"/>
          <w:color w:val="000000"/>
          <w:kern w:val="0"/>
          <w:sz w:val="24"/>
          <w:szCs w:val="24"/>
          <w:lang w:eastAsia="lt-LT" w:bidi="lt-LT"/>
          <w14:ligatures w14:val="none"/>
        </w:rPr>
        <w:t>procesin</w:t>
      </w:r>
      <w:r w:rsidR="00421A2B">
        <w:rPr>
          <w:rFonts w:ascii="Times New Roman" w:eastAsia="Microsoft Sans Serif" w:hAnsi="Times New Roman" w:cs="Times New Roman"/>
          <w:color w:val="000000"/>
          <w:kern w:val="0"/>
          <w:sz w:val="24"/>
          <w:szCs w:val="24"/>
          <w:lang w:eastAsia="lt-LT" w:bidi="lt-LT"/>
          <w14:ligatures w14:val="none"/>
        </w:rPr>
        <w:t>es</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prievartos </w:t>
      </w:r>
      <w:r w:rsidR="00421A2B" w:rsidRPr="00A337BA">
        <w:rPr>
          <w:rFonts w:ascii="Times New Roman" w:eastAsia="Microsoft Sans Serif" w:hAnsi="Times New Roman" w:cs="Times New Roman"/>
          <w:color w:val="000000"/>
          <w:kern w:val="0"/>
          <w:sz w:val="24"/>
          <w:szCs w:val="24"/>
          <w:lang w:eastAsia="lt-LT" w:bidi="lt-LT"/>
          <w14:ligatures w14:val="none"/>
        </w:rPr>
        <w:t>priemon</w:t>
      </w:r>
      <w:r w:rsidR="00421A2B">
        <w:rPr>
          <w:rFonts w:ascii="Times New Roman" w:eastAsia="Microsoft Sans Serif" w:hAnsi="Times New Roman" w:cs="Times New Roman"/>
          <w:color w:val="000000"/>
          <w:kern w:val="0"/>
          <w:sz w:val="24"/>
          <w:szCs w:val="24"/>
          <w:lang w:eastAsia="lt-LT" w:bidi="lt-LT"/>
          <w14:ligatures w14:val="none"/>
        </w:rPr>
        <w:t>es</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prieš šiuos asmenis. Ikiteisminio tyrimo metu, be kita ko, taikant neviešo pobūdžio procesines prievartos priemones išteisint</w:t>
      </w:r>
      <w:r w:rsidR="00421A2B">
        <w:rPr>
          <w:rFonts w:ascii="Times New Roman" w:eastAsia="Microsoft Sans Serif" w:hAnsi="Times New Roman" w:cs="Times New Roman"/>
          <w:color w:val="000000"/>
          <w:kern w:val="0"/>
          <w:sz w:val="24"/>
          <w:szCs w:val="24"/>
          <w:lang w:eastAsia="lt-LT" w:bidi="lt-LT"/>
          <w14:ligatures w14:val="none"/>
        </w:rPr>
        <w:t>iesiems</w:t>
      </w:r>
      <w:r w:rsidRPr="00A337BA">
        <w:rPr>
          <w:rFonts w:ascii="Times New Roman" w:eastAsia="Microsoft Sans Serif" w:hAnsi="Times New Roman" w:cs="Times New Roman"/>
          <w:color w:val="000000"/>
          <w:kern w:val="0"/>
          <w:sz w:val="24"/>
          <w:szCs w:val="24"/>
          <w:lang w:eastAsia="lt-LT" w:bidi="lt-LT"/>
          <w14:ligatures w14:val="none"/>
        </w:rPr>
        <w:t xml:space="preserve"> ir </w:t>
      </w:r>
      <w:r w:rsidR="00421A2B" w:rsidRPr="00A337BA">
        <w:rPr>
          <w:rFonts w:ascii="Times New Roman" w:eastAsia="Microsoft Sans Serif" w:hAnsi="Times New Roman" w:cs="Times New Roman"/>
          <w:color w:val="000000"/>
          <w:kern w:val="0"/>
          <w:sz w:val="24"/>
          <w:szCs w:val="24"/>
          <w:lang w:eastAsia="lt-LT" w:bidi="lt-LT"/>
          <w14:ligatures w14:val="none"/>
        </w:rPr>
        <w:t>kit</w:t>
      </w:r>
      <w:r w:rsidR="00421A2B">
        <w:rPr>
          <w:rFonts w:ascii="Times New Roman" w:eastAsia="Microsoft Sans Serif" w:hAnsi="Times New Roman" w:cs="Times New Roman"/>
          <w:color w:val="000000"/>
          <w:kern w:val="0"/>
          <w:sz w:val="24"/>
          <w:szCs w:val="24"/>
          <w:lang w:eastAsia="lt-LT" w:bidi="lt-LT"/>
          <w14:ligatures w14:val="none"/>
        </w:rPr>
        <w:t>iems</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asmeni</w:t>
      </w:r>
      <w:r w:rsidR="00421A2B">
        <w:rPr>
          <w:rFonts w:ascii="Times New Roman" w:eastAsia="Microsoft Sans Serif" w:hAnsi="Times New Roman" w:cs="Times New Roman"/>
          <w:color w:val="000000"/>
          <w:kern w:val="0"/>
          <w:sz w:val="24"/>
          <w:szCs w:val="24"/>
          <w:lang w:eastAsia="lt-LT" w:bidi="lt-LT"/>
          <w14:ligatures w14:val="none"/>
        </w:rPr>
        <w:t>m</w:t>
      </w:r>
      <w:r w:rsidRPr="00A337BA">
        <w:rPr>
          <w:rFonts w:ascii="Times New Roman" w:eastAsia="Microsoft Sans Serif" w:hAnsi="Times New Roman" w:cs="Times New Roman"/>
          <w:color w:val="000000"/>
          <w:kern w:val="0"/>
          <w:sz w:val="24"/>
          <w:szCs w:val="24"/>
          <w:lang w:eastAsia="lt-LT" w:bidi="lt-LT"/>
          <w14:ligatures w14:val="none"/>
        </w:rPr>
        <w:t xml:space="preserve">s, buvo surinkti tik papildomi išteisintųjų nusikalstamus veiksmus patvirtinantys duomenys, nes pastarieji neturėjo ir ieškojo techninių būdų, kaip tokias dideles iš UAB „Statega“ reikalaujamas kyšio lėšas priimti, jas legalizuoti. Tai, kad veika dar iki 2012 m. balandžio 16 d. buvo baigta, patvirtina ir ikiteisminio tyrimo metu </w:t>
      </w:r>
      <w:r w:rsidR="00421A2B">
        <w:rPr>
          <w:rFonts w:ascii="Times New Roman" w:eastAsia="Microsoft Sans Serif" w:hAnsi="Times New Roman" w:cs="Times New Roman"/>
          <w:color w:val="000000"/>
          <w:kern w:val="0"/>
          <w:sz w:val="24"/>
          <w:szCs w:val="24"/>
          <w:lang w:eastAsia="lt-LT" w:bidi="lt-LT"/>
          <w14:ligatures w14:val="none"/>
        </w:rPr>
        <w:t>ir</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bylą nagrinėjant apeliacinės instancijos teisme papildomai surinkti duomenys (įskaitant 2012 m. balandžio 16 d. susitikimo vaizdo įrašo kompleksinės fonoskopinės ir vaizdo ekspertizės metu užfiksuotus duomenis). </w:t>
      </w:r>
    </w:p>
    <w:bookmarkEnd w:id="438"/>
    <w:p w14:paraId="0FB4587E" w14:textId="597B2F9B"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2012 m. balandžio 16 d. vykusiame susitikime tarp UAB „Statega“ atstovų ir </w:t>
      </w:r>
      <w:bookmarkStart w:id="441" w:name="Buk_632"/>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41"/>
      <w:r w:rsidRPr="00A337BA">
        <w:rPr>
          <w:rFonts w:ascii="Times New Roman" w:eastAsia="Microsoft Sans Serif" w:hAnsi="Times New Roman" w:cs="Times New Roman"/>
          <w:color w:val="000000"/>
          <w:kern w:val="0"/>
          <w:sz w:val="24"/>
          <w:szCs w:val="24"/>
          <w:lang w:eastAsia="lt-LT" w:bidi="lt-LT"/>
          <w14:ligatures w14:val="none"/>
        </w:rPr>
        <w:t xml:space="preserve">bei </w:t>
      </w:r>
      <w:bookmarkStart w:id="442" w:name="Buk_290"/>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42"/>
      <w:r w:rsidRPr="00A337BA">
        <w:rPr>
          <w:rFonts w:ascii="Times New Roman" w:eastAsia="Microsoft Sans Serif" w:hAnsi="Times New Roman" w:cs="Times New Roman"/>
          <w:color w:val="000000"/>
          <w:kern w:val="0"/>
          <w:sz w:val="24"/>
          <w:szCs w:val="24"/>
          <w:lang w:eastAsia="lt-LT" w:bidi="lt-LT"/>
          <w14:ligatures w14:val="none"/>
        </w:rPr>
        <w:t xml:space="preserve">(kuris nebuvo pirmas) pastarieji aiškiai </w:t>
      </w:r>
      <w:r w:rsidR="00421A2B" w:rsidRPr="00A337BA">
        <w:rPr>
          <w:rFonts w:ascii="Times New Roman" w:eastAsia="Microsoft Sans Serif" w:hAnsi="Times New Roman" w:cs="Times New Roman"/>
          <w:color w:val="000000"/>
          <w:kern w:val="0"/>
          <w:sz w:val="24"/>
          <w:szCs w:val="24"/>
          <w:lang w:eastAsia="lt-LT" w:bidi="lt-LT"/>
          <w14:ligatures w14:val="none"/>
        </w:rPr>
        <w:t>įvardi</w:t>
      </w:r>
      <w:r w:rsidR="00421A2B">
        <w:rPr>
          <w:rFonts w:ascii="Times New Roman" w:eastAsia="Microsoft Sans Serif" w:hAnsi="Times New Roman" w:cs="Times New Roman"/>
          <w:color w:val="000000"/>
          <w:kern w:val="0"/>
          <w:sz w:val="24"/>
          <w:szCs w:val="24"/>
          <w:lang w:eastAsia="lt-LT" w:bidi="lt-LT"/>
          <w14:ligatures w14:val="none"/>
        </w:rPr>
        <w:t>j</w:t>
      </w:r>
      <w:r w:rsidR="00421A2B" w:rsidRPr="00A337BA">
        <w:rPr>
          <w:rFonts w:ascii="Times New Roman" w:eastAsia="Microsoft Sans Serif" w:hAnsi="Times New Roman" w:cs="Times New Roman"/>
          <w:color w:val="000000"/>
          <w:kern w:val="0"/>
          <w:sz w:val="24"/>
          <w:szCs w:val="24"/>
          <w:lang w:eastAsia="lt-LT" w:bidi="lt-LT"/>
          <w14:ligatures w14:val="none"/>
        </w:rPr>
        <w:t>o</w:t>
      </w:r>
      <w:r w:rsidRPr="00A337BA">
        <w:rPr>
          <w:rFonts w:ascii="Times New Roman" w:eastAsia="Microsoft Sans Serif" w:hAnsi="Times New Roman" w:cs="Times New Roman"/>
          <w:color w:val="000000"/>
          <w:kern w:val="0"/>
          <w:sz w:val="24"/>
          <w:szCs w:val="24"/>
          <w:lang w:eastAsia="lt-LT" w:bidi="lt-LT"/>
          <w14:ligatures w14:val="none"/>
        </w:rPr>
        <w:t xml:space="preserve">, kad UAB „Statega“ prašymo įtraukti ją į BUAB „Neapolis“ kreditorių sąrašą tenkinimas yra siejamas tik su keitimusi į bankroto </w:t>
      </w:r>
      <w:r w:rsidRPr="00A337BA">
        <w:rPr>
          <w:rFonts w:ascii="Times New Roman" w:eastAsia="Microsoft Sans Serif" w:hAnsi="Times New Roman" w:cs="Times New Roman"/>
          <w:color w:val="000000"/>
          <w:kern w:val="0"/>
          <w:sz w:val="24"/>
          <w:szCs w:val="24"/>
          <w:lang w:eastAsia="lt-LT" w:bidi="lt-LT"/>
          <w14:ligatures w14:val="none"/>
        </w:rPr>
        <w:lastRenderedPageBreak/>
        <w:t xml:space="preserve">administratoriaus pageidaujamus „kitus dalykus“, </w:t>
      </w:r>
      <w:r w:rsidR="00421A2B" w:rsidRPr="00A337BA">
        <w:rPr>
          <w:rFonts w:ascii="Times New Roman" w:eastAsia="Microsoft Sans Serif" w:hAnsi="Times New Roman" w:cs="Times New Roman"/>
          <w:color w:val="000000"/>
          <w:kern w:val="0"/>
          <w:sz w:val="24"/>
          <w:szCs w:val="24"/>
          <w:lang w:eastAsia="lt-LT" w:bidi="lt-LT"/>
          <w14:ligatures w14:val="none"/>
        </w:rPr>
        <w:t>kuri</w:t>
      </w:r>
      <w:r w:rsidR="00421A2B">
        <w:rPr>
          <w:rFonts w:ascii="Times New Roman" w:eastAsia="Microsoft Sans Serif" w:hAnsi="Times New Roman" w:cs="Times New Roman"/>
          <w:color w:val="000000"/>
          <w:kern w:val="0"/>
          <w:sz w:val="24"/>
          <w:szCs w:val="24"/>
          <w:lang w:eastAsia="lt-LT" w:bidi="lt-LT"/>
          <w14:ligatures w14:val="none"/>
        </w:rPr>
        <w:t>ems</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w:t>
      </w:r>
      <w:r w:rsidR="00421A2B" w:rsidRPr="00A337BA">
        <w:rPr>
          <w:rFonts w:ascii="Times New Roman" w:eastAsia="Microsoft Sans Serif" w:hAnsi="Times New Roman" w:cs="Times New Roman"/>
          <w:color w:val="000000"/>
          <w:kern w:val="0"/>
          <w:sz w:val="24"/>
          <w:szCs w:val="24"/>
          <w:lang w:eastAsia="lt-LT" w:bidi="lt-LT"/>
          <w14:ligatures w14:val="none"/>
        </w:rPr>
        <w:t>judė</w:t>
      </w:r>
      <w:r w:rsidR="00421A2B">
        <w:rPr>
          <w:rFonts w:ascii="Times New Roman" w:eastAsia="Microsoft Sans Serif" w:hAnsi="Times New Roman" w:cs="Times New Roman"/>
          <w:color w:val="000000"/>
          <w:kern w:val="0"/>
          <w:sz w:val="24"/>
          <w:szCs w:val="24"/>
          <w:lang w:eastAsia="lt-LT" w:bidi="lt-LT"/>
          <w14:ligatures w14:val="none"/>
        </w:rPr>
        <w:t>ti</w:t>
      </w:r>
      <w:r w:rsidRPr="00A337BA">
        <w:rPr>
          <w:rFonts w:ascii="Times New Roman" w:eastAsia="Microsoft Sans Serif" w:hAnsi="Times New Roman" w:cs="Times New Roman"/>
          <w:color w:val="000000"/>
          <w:kern w:val="0"/>
          <w:sz w:val="24"/>
          <w:szCs w:val="24"/>
          <w:lang w:eastAsia="lt-LT" w:bidi="lt-LT"/>
          <w14:ligatures w14:val="none"/>
        </w:rPr>
        <w:t xml:space="preserve">“ adreso, „techninių dalykų“ </w:t>
      </w:r>
      <w:bookmarkStart w:id="443" w:name="Buk_220"/>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43"/>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444" w:name="Buk_593"/>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44"/>
      <w:r w:rsidRPr="00A337BA">
        <w:rPr>
          <w:rFonts w:ascii="Times New Roman" w:eastAsia="Microsoft Sans Serif" w:hAnsi="Times New Roman" w:cs="Times New Roman"/>
          <w:color w:val="000000"/>
          <w:kern w:val="0"/>
          <w:sz w:val="24"/>
          <w:szCs w:val="24"/>
          <w:lang w:eastAsia="lt-LT" w:bidi="lt-LT"/>
          <w14:ligatures w14:val="none"/>
        </w:rPr>
        <w:t>šio susitikimo metu dar neturėjo, bet tikėjosi turėti jau „kitą savaitę“.</w:t>
      </w:r>
    </w:p>
    <w:p w14:paraId="14B394BF" w14:textId="610873F0" w:rsidR="00F06E8C" w:rsidRPr="00A337BA" w:rsidRDefault="00421A2B"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Nepais</w:t>
      </w:r>
      <w:r>
        <w:rPr>
          <w:rFonts w:ascii="Times New Roman" w:eastAsia="Microsoft Sans Serif" w:hAnsi="Times New Roman" w:cs="Times New Roman"/>
          <w:color w:val="000000"/>
          <w:kern w:val="0"/>
          <w:sz w:val="24"/>
          <w:szCs w:val="24"/>
          <w:lang w:eastAsia="lt-LT" w:bidi="lt-LT"/>
          <w14:ligatures w14:val="none"/>
        </w:rPr>
        <w:t>ydamas</w:t>
      </w:r>
      <w:r w:rsidRPr="00A337BA">
        <w:rPr>
          <w:rFonts w:ascii="Times New Roman" w:eastAsia="Microsoft Sans Serif" w:hAnsi="Times New Roman" w:cs="Times New Roman"/>
          <w:color w:val="000000"/>
          <w:kern w:val="0"/>
          <w:sz w:val="24"/>
          <w:szCs w:val="24"/>
          <w:lang w:eastAsia="lt-LT" w:bidi="lt-LT"/>
          <w14:ligatures w14:val="none"/>
        </w:rPr>
        <w:t xml:space="preserve"> </w:t>
      </w:r>
      <w:r w:rsidR="00F06E8C" w:rsidRPr="00A337BA">
        <w:rPr>
          <w:rFonts w:ascii="Times New Roman" w:eastAsia="Microsoft Sans Serif" w:hAnsi="Times New Roman" w:cs="Times New Roman"/>
          <w:color w:val="000000"/>
          <w:kern w:val="0"/>
          <w:sz w:val="24"/>
          <w:szCs w:val="24"/>
          <w:lang w:eastAsia="lt-LT" w:bidi="lt-LT"/>
          <w14:ligatures w14:val="none"/>
        </w:rPr>
        <w:t xml:space="preserve">to, apeliacinės instancijos teismas nurodė, kad neva „pokalbio aiškumo ir nuoseklumo nėra, todėl galima būtų daryti tik prielaidą, kad išteisintieji </w:t>
      </w:r>
      <w:bookmarkStart w:id="445" w:name="Buk_221"/>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45"/>
      <w:r w:rsidR="00F06E8C"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446" w:name="Buk_594"/>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46"/>
      <w:r w:rsidR="00F06E8C" w:rsidRPr="00A337BA">
        <w:rPr>
          <w:rFonts w:ascii="Times New Roman" w:eastAsia="Microsoft Sans Serif" w:hAnsi="Times New Roman" w:cs="Times New Roman"/>
          <w:color w:val="000000"/>
          <w:kern w:val="0"/>
          <w:sz w:val="24"/>
          <w:szCs w:val="24"/>
          <w:lang w:eastAsia="lt-LT" w:bidi="lt-LT"/>
          <w14:ligatures w14:val="none"/>
        </w:rPr>
        <w:t xml:space="preserve">siekė gauti pinigus už patikslinto UAB „Statega“ finansinio reikalavimo pateikimą BUAB „Neapolis“ bankroto bylą nagrinėjančiam teismui, kurie turėjo būti pervesti į užsienyje esančias sąskaitas“; padarė išvadą, kad „vis dėlto byloje nėra neginčijamų įrodymų, jog </w:t>
      </w:r>
      <w:bookmarkStart w:id="447" w:name="Buk_222"/>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47"/>
      <w:r w:rsidR="00F06E8C"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448" w:name="Buk_595"/>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48"/>
      <w:r w:rsidR="00F06E8C" w:rsidRPr="00A337BA">
        <w:rPr>
          <w:rFonts w:ascii="Times New Roman" w:eastAsia="Microsoft Sans Serif" w:hAnsi="Times New Roman" w:cs="Times New Roman"/>
          <w:color w:val="000000"/>
          <w:kern w:val="0"/>
          <w:sz w:val="24"/>
          <w:szCs w:val="24"/>
          <w:lang w:eastAsia="lt-LT" w:bidi="lt-LT"/>
          <w14:ligatures w14:val="none"/>
        </w:rPr>
        <w:t xml:space="preserve">už teisėtų reikalavimų vykdymą būtų reikalavę tam tikro dydžio kyšio“, taip pat nurodė, kad šiuo atveju neva „nereiktų žiūrėti vien tik į pasakytų žodžių reikšmę, bet tuo pačiu reiktų vertinti, ar iš tikrųjų pašnekovų išsakytas mintis kokiu nors būdu buvo bandoma realizuoti“. Teismo teigimu, „vertinant visą tekstą ir pokalbio turinį, galima būtų suprasti, kad pašnekovai iš esmės kalbėjo apie tam tikrus taikius susitarimus, kurių pagrindu būtų galima tvirtinti patikslintus finansinius reikalavimus, tarp jų ir UAB „Statega“, tačiau kokie, tarp ko tokie „taikūs susitarimai“ neva turėjo (galėjo) būti sudaromi, skundžiamame nuosprendyje taip ir nedetalizuota, nepaaiškinta. Tuo tarpu duomenų apie aktualiu laikotarpiu tarp kieno nors derintus kokius nors neva „taikius susitarimus“, išskyrus pačių išteisintųjų vėliau procese pateiktas gynybines versijas, byloje nėra. Taigi, apeliacinės instancijos teismas ir </w:t>
      </w:r>
      <w:r>
        <w:rPr>
          <w:rFonts w:ascii="Times New Roman" w:eastAsia="Microsoft Sans Serif" w:hAnsi="Times New Roman" w:cs="Times New Roman"/>
          <w:color w:val="000000"/>
          <w:kern w:val="0"/>
          <w:sz w:val="24"/>
          <w:szCs w:val="24"/>
          <w:lang w:eastAsia="lt-LT" w:bidi="lt-LT"/>
          <w14:ligatures w14:val="none"/>
        </w:rPr>
        <w:t xml:space="preserve">dėl </w:t>
      </w:r>
      <w:r w:rsidRPr="00A337BA">
        <w:rPr>
          <w:rFonts w:ascii="Times New Roman" w:eastAsia="Microsoft Sans Serif" w:hAnsi="Times New Roman" w:cs="Times New Roman"/>
          <w:color w:val="000000"/>
          <w:kern w:val="0"/>
          <w:sz w:val="24"/>
          <w:szCs w:val="24"/>
          <w:lang w:eastAsia="lt-LT" w:bidi="lt-LT"/>
          <w14:ligatures w14:val="none"/>
        </w:rPr>
        <w:t>šio</w:t>
      </w:r>
      <w:r>
        <w:rPr>
          <w:rFonts w:ascii="Times New Roman" w:eastAsia="Microsoft Sans Serif" w:hAnsi="Times New Roman" w:cs="Times New Roman"/>
          <w:color w:val="000000"/>
          <w:kern w:val="0"/>
          <w:sz w:val="24"/>
          <w:szCs w:val="24"/>
          <w:lang w:eastAsia="lt-LT" w:bidi="lt-LT"/>
          <w14:ligatures w14:val="none"/>
        </w:rPr>
        <w:t>s</w:t>
      </w:r>
      <w:r w:rsidRPr="00A337BA">
        <w:rPr>
          <w:rFonts w:ascii="Times New Roman" w:eastAsia="Microsoft Sans Serif" w:hAnsi="Times New Roman" w:cs="Times New Roman"/>
          <w:color w:val="000000"/>
          <w:kern w:val="0"/>
          <w:sz w:val="24"/>
          <w:szCs w:val="24"/>
          <w:lang w:eastAsia="lt-LT" w:bidi="lt-LT"/>
          <w14:ligatures w14:val="none"/>
        </w:rPr>
        <w:t xml:space="preserve"> dal</w:t>
      </w:r>
      <w:r>
        <w:rPr>
          <w:rFonts w:ascii="Times New Roman" w:eastAsia="Microsoft Sans Serif" w:hAnsi="Times New Roman" w:cs="Times New Roman"/>
          <w:color w:val="000000"/>
          <w:kern w:val="0"/>
          <w:sz w:val="24"/>
          <w:szCs w:val="24"/>
          <w:lang w:eastAsia="lt-LT" w:bidi="lt-LT"/>
          <w14:ligatures w14:val="none"/>
        </w:rPr>
        <w:t>ies</w:t>
      </w:r>
      <w:r w:rsidRPr="00A337BA">
        <w:rPr>
          <w:rFonts w:ascii="Times New Roman" w:eastAsia="Microsoft Sans Serif" w:hAnsi="Times New Roman" w:cs="Times New Roman"/>
          <w:color w:val="000000"/>
          <w:kern w:val="0"/>
          <w:sz w:val="24"/>
          <w:szCs w:val="24"/>
          <w:lang w:eastAsia="lt-LT" w:bidi="lt-LT"/>
          <w14:ligatures w14:val="none"/>
        </w:rPr>
        <w:t xml:space="preserve"> </w:t>
      </w:r>
      <w:r w:rsidR="00F06E8C" w:rsidRPr="00A337BA">
        <w:rPr>
          <w:rFonts w:ascii="Times New Roman" w:eastAsia="Microsoft Sans Serif" w:hAnsi="Times New Roman" w:cs="Times New Roman"/>
          <w:color w:val="000000"/>
          <w:kern w:val="0"/>
          <w:sz w:val="24"/>
          <w:szCs w:val="24"/>
          <w:lang w:eastAsia="lt-LT" w:bidi="lt-LT"/>
          <w14:ligatures w14:val="none"/>
        </w:rPr>
        <w:t>padarė prielaidomis pagrįstas, nenuoseklias ir nepagrįstas išvadas.</w:t>
      </w:r>
    </w:p>
    <w:p w14:paraId="485E14FD" w14:textId="3FAFAD4B"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BK 225 straipsnyje nurodytos nusikalstamos veikos sudėtis </w:t>
      </w:r>
      <w:r w:rsidR="00421A2B">
        <w:rPr>
          <w:rFonts w:ascii="Times New Roman" w:eastAsia="Microsoft Sans Serif" w:hAnsi="Times New Roman" w:cs="Times New Roman"/>
          <w:color w:val="000000"/>
          <w:kern w:val="0"/>
          <w:sz w:val="24"/>
          <w:szCs w:val="24"/>
          <w:lang w:eastAsia="lt-LT" w:bidi="lt-LT"/>
          <w14:ligatures w14:val="none"/>
        </w:rPr>
        <w:t xml:space="preserve">yra </w:t>
      </w:r>
      <w:r w:rsidRPr="00A337BA">
        <w:rPr>
          <w:rFonts w:ascii="Times New Roman" w:eastAsia="Microsoft Sans Serif" w:hAnsi="Times New Roman" w:cs="Times New Roman"/>
          <w:color w:val="000000"/>
          <w:kern w:val="0"/>
          <w:sz w:val="24"/>
          <w:szCs w:val="24"/>
          <w:lang w:eastAsia="lt-LT" w:bidi="lt-LT"/>
          <w14:ligatures w14:val="none"/>
        </w:rPr>
        <w:t>formali</w:t>
      </w:r>
      <w:r w:rsidR="00421A2B">
        <w:rPr>
          <w:rFonts w:ascii="Times New Roman" w:eastAsia="Microsoft Sans Serif" w:hAnsi="Times New Roman" w:cs="Times New Roman"/>
          <w:color w:val="000000"/>
          <w:kern w:val="0"/>
          <w:sz w:val="24"/>
          <w:szCs w:val="24"/>
          <w:lang w:eastAsia="lt-LT" w:bidi="lt-LT"/>
          <w14:ligatures w14:val="none"/>
        </w:rPr>
        <w:t>oji</w:t>
      </w:r>
      <w:r w:rsidRPr="00A337BA">
        <w:rPr>
          <w:rFonts w:ascii="Times New Roman" w:eastAsia="Microsoft Sans Serif" w:hAnsi="Times New Roman" w:cs="Times New Roman"/>
          <w:color w:val="000000"/>
          <w:kern w:val="0"/>
          <w:sz w:val="24"/>
          <w:szCs w:val="24"/>
          <w:lang w:eastAsia="lt-LT" w:bidi="lt-LT"/>
          <w14:ligatures w14:val="none"/>
        </w:rPr>
        <w:t xml:space="preserve">, todėl nuo bet kurios šios normos dispozicijoje nustatytos veikos padarymo kyšininkavimas laikomas baigtu. </w:t>
      </w:r>
    </w:p>
    <w:p w14:paraId="5C581130" w14:textId="13C858BA"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Šioje byloje yra tiesioginiai, nenuginčyti įrodymai apie </w:t>
      </w:r>
      <w:bookmarkStart w:id="449" w:name="Buk_291"/>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49"/>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450" w:name="Buk_633"/>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50"/>
      <w:r w:rsidRPr="00A337BA">
        <w:rPr>
          <w:rFonts w:ascii="Times New Roman" w:eastAsia="Microsoft Sans Serif" w:hAnsi="Times New Roman" w:cs="Times New Roman"/>
          <w:color w:val="000000"/>
          <w:kern w:val="0"/>
          <w:sz w:val="24"/>
          <w:szCs w:val="24"/>
          <w:lang w:eastAsia="lt-LT" w:bidi="lt-LT"/>
          <w14:ligatures w14:val="none"/>
        </w:rPr>
        <w:t xml:space="preserve">siekį, reikalavimą ir pasirengimą dar 2012 m. balandžio mėn. UAB „Statega“ kreditinį „sąrašą“ „keisti į kažkokius kitus dalykus“, t. y. apie bankroto administratoriaus reikalavimą savo teisėtą veikimą „keisti“ į „kažkokius kitus dalykus“, kuriems reikia „techninių momentų“ − banko sąskaitos. Taip pat yra duomenys apie </w:t>
      </w:r>
      <w:bookmarkStart w:id="451" w:name="Buk_292"/>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51"/>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452" w:name="Buk_634"/>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52"/>
      <w:r w:rsidRPr="00A337BA">
        <w:rPr>
          <w:rFonts w:ascii="Times New Roman" w:eastAsia="Microsoft Sans Serif" w:hAnsi="Times New Roman" w:cs="Times New Roman"/>
          <w:color w:val="000000"/>
          <w:kern w:val="0"/>
          <w:sz w:val="24"/>
          <w:szCs w:val="24"/>
          <w:lang w:eastAsia="lt-LT" w:bidi="lt-LT"/>
          <w14:ligatures w14:val="none"/>
        </w:rPr>
        <w:t xml:space="preserve">pasirengimą savo pažadus </w:t>
      </w:r>
      <w:r w:rsidR="00421A2B" w:rsidRPr="00A337BA">
        <w:rPr>
          <w:rFonts w:ascii="Times New Roman" w:eastAsia="Microsoft Sans Serif" w:hAnsi="Times New Roman" w:cs="Times New Roman"/>
          <w:color w:val="000000"/>
          <w:kern w:val="0"/>
          <w:sz w:val="24"/>
          <w:szCs w:val="24"/>
          <w:lang w:eastAsia="lt-LT" w:bidi="lt-LT"/>
          <w14:ligatures w14:val="none"/>
        </w:rPr>
        <w:t>kreditor</w:t>
      </w:r>
      <w:r w:rsidR="00421A2B">
        <w:rPr>
          <w:rFonts w:ascii="Times New Roman" w:eastAsia="Microsoft Sans Serif" w:hAnsi="Times New Roman" w:cs="Times New Roman"/>
          <w:color w:val="000000"/>
          <w:kern w:val="0"/>
          <w:sz w:val="24"/>
          <w:szCs w:val="24"/>
          <w:lang w:eastAsia="lt-LT" w:bidi="lt-LT"/>
          <w14:ligatures w14:val="none"/>
        </w:rPr>
        <w:t>e</w:t>
      </w:r>
      <w:r w:rsidR="00421A2B" w:rsidRPr="00A337BA">
        <w:rPr>
          <w:rFonts w:ascii="Times New Roman" w:eastAsia="Microsoft Sans Serif" w:hAnsi="Times New Roman" w:cs="Times New Roman"/>
          <w:color w:val="000000"/>
          <w:kern w:val="0"/>
          <w:sz w:val="24"/>
          <w:szCs w:val="24"/>
          <w:lang w:eastAsia="lt-LT" w:bidi="lt-LT"/>
          <w14:ligatures w14:val="none"/>
        </w:rPr>
        <w:t xml:space="preserve">i </w:t>
      </w:r>
      <w:r w:rsidRPr="00A337BA">
        <w:rPr>
          <w:rFonts w:ascii="Times New Roman" w:eastAsia="Microsoft Sans Serif" w:hAnsi="Times New Roman" w:cs="Times New Roman"/>
          <w:color w:val="000000"/>
          <w:kern w:val="0"/>
          <w:sz w:val="24"/>
          <w:szCs w:val="24"/>
          <w:lang w:eastAsia="lt-LT" w:bidi="lt-LT"/>
          <w14:ligatures w14:val="none"/>
        </w:rPr>
        <w:t xml:space="preserve">UAB „Statega“ ištesėti, jeigu jų pareikalautas kyšis (ar bent jo dalis − avansas) bus jiems perduotas. Nors konkrečios kyšio sumos 2012 m. balandžio 16 d. įrašytame vaizdo įraše nėra įvardijamos (jos buvo </w:t>
      </w:r>
      <w:r w:rsidR="00421A2B" w:rsidRPr="00A337BA">
        <w:rPr>
          <w:rFonts w:ascii="Times New Roman" w:eastAsia="Microsoft Sans Serif" w:hAnsi="Times New Roman" w:cs="Times New Roman"/>
          <w:color w:val="000000"/>
          <w:kern w:val="0"/>
          <w:sz w:val="24"/>
          <w:szCs w:val="24"/>
          <w:lang w:eastAsia="lt-LT" w:bidi="lt-LT"/>
          <w14:ligatures w14:val="none"/>
        </w:rPr>
        <w:t>įvard</w:t>
      </w:r>
      <w:r w:rsidR="00421A2B">
        <w:rPr>
          <w:rFonts w:ascii="Times New Roman" w:eastAsia="Microsoft Sans Serif" w:hAnsi="Times New Roman" w:cs="Times New Roman"/>
          <w:color w:val="000000"/>
          <w:kern w:val="0"/>
          <w:sz w:val="24"/>
          <w:szCs w:val="24"/>
          <w:lang w:eastAsia="lt-LT" w:bidi="lt-LT"/>
          <w14:ligatures w14:val="none"/>
        </w:rPr>
        <w:t>y</w:t>
      </w:r>
      <w:r w:rsidR="00421A2B" w:rsidRPr="00A337BA">
        <w:rPr>
          <w:rFonts w:ascii="Times New Roman" w:eastAsia="Microsoft Sans Serif" w:hAnsi="Times New Roman" w:cs="Times New Roman"/>
          <w:color w:val="000000"/>
          <w:kern w:val="0"/>
          <w:sz w:val="24"/>
          <w:szCs w:val="24"/>
          <w:lang w:eastAsia="lt-LT" w:bidi="lt-LT"/>
          <w14:ligatures w14:val="none"/>
        </w:rPr>
        <w:t xml:space="preserve">tos </w:t>
      </w:r>
      <w:r w:rsidRPr="00A337BA">
        <w:rPr>
          <w:rFonts w:ascii="Times New Roman" w:eastAsia="Microsoft Sans Serif" w:hAnsi="Times New Roman" w:cs="Times New Roman"/>
          <w:color w:val="000000"/>
          <w:kern w:val="0"/>
          <w:sz w:val="24"/>
          <w:szCs w:val="24"/>
          <w:lang w:eastAsia="lt-LT" w:bidi="lt-LT"/>
          <w14:ligatures w14:val="none"/>
        </w:rPr>
        <w:t xml:space="preserve">ankstesnių susitikimų metu), tai neturi esminės reikšmės veikos pagal BK 225 straipsnį kvalifikavimui, esant duomenims, kad bankroto administratorius su jo administruojamos įmonės kreditoriumi tariasi dėl pastarojo </w:t>
      </w:r>
      <w:r w:rsidR="00421A2B" w:rsidRPr="00A337BA">
        <w:rPr>
          <w:rFonts w:ascii="Times New Roman" w:eastAsia="Microsoft Sans Serif" w:hAnsi="Times New Roman" w:cs="Times New Roman"/>
          <w:color w:val="000000"/>
          <w:kern w:val="0"/>
          <w:sz w:val="24"/>
          <w:szCs w:val="24"/>
          <w:lang w:eastAsia="lt-LT" w:bidi="lt-LT"/>
          <w14:ligatures w14:val="none"/>
        </w:rPr>
        <w:t>kreditori</w:t>
      </w:r>
      <w:r w:rsidR="00421A2B">
        <w:rPr>
          <w:rFonts w:ascii="Times New Roman" w:eastAsia="Microsoft Sans Serif" w:hAnsi="Times New Roman" w:cs="Times New Roman"/>
          <w:color w:val="000000"/>
          <w:kern w:val="0"/>
          <w:sz w:val="24"/>
          <w:szCs w:val="24"/>
          <w:lang w:eastAsia="lt-LT" w:bidi="lt-LT"/>
          <w14:ligatures w14:val="none"/>
        </w:rPr>
        <w:t>aus</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reikalavimo įtraukimo į kreditorių sąrašą „mainais į kitus dalykus“.</w:t>
      </w:r>
    </w:p>
    <w:p w14:paraId="39985221" w14:textId="083A48A2"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Išteisintųjų kompiuteriuose buvo rasti 2012 m. balandžio 23 d. rengti atitinkamų prašymų bankroto bylą nagrinėjančiam teismui projektai (12 t., b. l. 142</w:t>
      </w:r>
      <w:r w:rsidR="00421A2B">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196; 14 t., b. l. 92</w:t>
      </w:r>
      <w:r w:rsidR="00421A2B">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93), iš kurių matyti, kad ši</w:t>
      </w:r>
      <w:r w:rsidR="00421A2B">
        <w:rPr>
          <w:rFonts w:ascii="Times New Roman" w:eastAsia="Microsoft Sans Serif" w:hAnsi="Times New Roman" w:cs="Times New Roman"/>
          <w:color w:val="000000"/>
          <w:kern w:val="0"/>
          <w:sz w:val="24"/>
          <w:szCs w:val="24"/>
          <w:lang w:eastAsia="lt-LT" w:bidi="lt-LT"/>
          <w14:ligatures w14:val="none"/>
        </w:rPr>
        <w:t>ą</w:t>
      </w:r>
      <w:r w:rsidRPr="00A337BA">
        <w:rPr>
          <w:rFonts w:ascii="Times New Roman" w:eastAsia="Microsoft Sans Serif" w:hAnsi="Times New Roman" w:cs="Times New Roman"/>
          <w:color w:val="000000"/>
          <w:kern w:val="0"/>
          <w:sz w:val="24"/>
          <w:szCs w:val="24"/>
          <w:lang w:eastAsia="lt-LT" w:bidi="lt-LT"/>
          <w14:ligatures w14:val="none"/>
        </w:rPr>
        <w:t xml:space="preserve"> </w:t>
      </w:r>
      <w:r w:rsidR="00421A2B">
        <w:rPr>
          <w:rFonts w:ascii="Times New Roman" w:eastAsia="Microsoft Sans Serif" w:hAnsi="Times New Roman" w:cs="Times New Roman"/>
          <w:color w:val="000000"/>
          <w:kern w:val="0"/>
          <w:sz w:val="24"/>
          <w:szCs w:val="24"/>
          <w:lang w:eastAsia="lt-LT" w:bidi="lt-LT"/>
          <w14:ligatures w14:val="none"/>
        </w:rPr>
        <w:t>dieną</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 2012 m. balandžio 23 d. </w:t>
      </w:r>
      <w:r w:rsidR="00421A2B">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nebuvo nei siekiama sudaryti, nei buvo sudaryti kokie nors „taikūs susitarimai“ tarp „civilinių ginčų šalių“, nei kažkokiu kitokiu pagrindu neišnyko aplinkybės, kurios iki tol neva sudarė „kliūtis“ bankroto administratoriui nebeginčyti pagrįstų UAB „Statega“ </w:t>
      </w:r>
      <w:r w:rsidR="00421A2B" w:rsidRPr="00A337BA">
        <w:rPr>
          <w:rFonts w:ascii="Times New Roman" w:eastAsia="Microsoft Sans Serif" w:hAnsi="Times New Roman" w:cs="Times New Roman"/>
          <w:color w:val="000000"/>
          <w:kern w:val="0"/>
          <w:sz w:val="24"/>
          <w:szCs w:val="24"/>
          <w:lang w:eastAsia="lt-LT" w:bidi="lt-LT"/>
          <w14:ligatures w14:val="none"/>
        </w:rPr>
        <w:t>kreditori</w:t>
      </w:r>
      <w:r w:rsidR="00421A2B">
        <w:rPr>
          <w:rFonts w:ascii="Times New Roman" w:eastAsia="Microsoft Sans Serif" w:hAnsi="Times New Roman" w:cs="Times New Roman"/>
          <w:color w:val="000000"/>
          <w:kern w:val="0"/>
          <w:sz w:val="24"/>
          <w:szCs w:val="24"/>
          <w:lang w:eastAsia="lt-LT" w:bidi="lt-LT"/>
          <w14:ligatures w14:val="none"/>
        </w:rPr>
        <w:t>aus</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reikalavimų ir pateikti juos teismui tvirtinti. Išteisintųjų pasirengimas „nebeginčyti“ UAB „Statega“ likusių </w:t>
      </w:r>
      <w:r w:rsidR="00421A2B" w:rsidRPr="00A337BA">
        <w:rPr>
          <w:rFonts w:ascii="Times New Roman" w:eastAsia="Microsoft Sans Serif" w:hAnsi="Times New Roman" w:cs="Times New Roman"/>
          <w:color w:val="000000"/>
          <w:kern w:val="0"/>
          <w:sz w:val="24"/>
          <w:szCs w:val="24"/>
          <w:lang w:eastAsia="lt-LT" w:bidi="lt-LT"/>
          <w14:ligatures w14:val="none"/>
        </w:rPr>
        <w:t>kreditori</w:t>
      </w:r>
      <w:r w:rsidR="00421A2B">
        <w:rPr>
          <w:rFonts w:ascii="Times New Roman" w:eastAsia="Microsoft Sans Serif" w:hAnsi="Times New Roman" w:cs="Times New Roman"/>
          <w:color w:val="000000"/>
          <w:kern w:val="0"/>
          <w:sz w:val="24"/>
          <w:szCs w:val="24"/>
          <w:lang w:eastAsia="lt-LT" w:bidi="lt-LT"/>
          <w14:ligatures w14:val="none"/>
        </w:rPr>
        <w:t>aus</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reikalavimų buvo susijęs tik su dar 2012 m. balandžio 16 d. susitikimo metu aptartu numatomu sąrašo „keitimusi“ į bankroto administratoriaus </w:t>
      </w:r>
      <w:bookmarkStart w:id="453" w:name="Buk_293"/>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53"/>
      <w:r w:rsidRPr="00A337BA">
        <w:rPr>
          <w:rFonts w:ascii="Times New Roman" w:eastAsia="Microsoft Sans Serif" w:hAnsi="Times New Roman" w:cs="Times New Roman"/>
          <w:color w:val="000000"/>
          <w:kern w:val="0"/>
          <w:sz w:val="24"/>
          <w:szCs w:val="24"/>
          <w:lang w:eastAsia="lt-LT" w:bidi="lt-LT"/>
          <w14:ligatures w14:val="none"/>
        </w:rPr>
        <w:t>pageidaujamus „kitus dalykus“, kas yra baigtas reikalavimas duoti kyšį. Todėl pripažintina, kad nagrinėjamu atveju nusikalstama veika, nustatyta BK 225 str</w:t>
      </w:r>
      <w:r>
        <w:rPr>
          <w:rFonts w:ascii="Times New Roman" w:eastAsia="Microsoft Sans Serif" w:hAnsi="Times New Roman" w:cs="Times New Roman"/>
          <w:color w:val="000000"/>
          <w:kern w:val="0"/>
          <w:sz w:val="24"/>
          <w:szCs w:val="24"/>
          <w:lang w:eastAsia="lt-LT" w:bidi="lt-LT"/>
          <w14:ligatures w14:val="none"/>
        </w:rPr>
        <w:t>aipsnyje</w:t>
      </w:r>
      <w:r w:rsidRPr="00A337BA">
        <w:rPr>
          <w:rFonts w:ascii="Times New Roman" w:eastAsia="Microsoft Sans Serif" w:hAnsi="Times New Roman" w:cs="Times New Roman"/>
          <w:color w:val="000000"/>
          <w:kern w:val="0"/>
          <w:sz w:val="24"/>
          <w:szCs w:val="24"/>
          <w:lang w:eastAsia="lt-LT" w:bidi="lt-LT"/>
          <w14:ligatures w14:val="none"/>
        </w:rPr>
        <w:t>, buvo baigta dar 2012 m. balandžio mėn.</w:t>
      </w:r>
    </w:p>
    <w:p w14:paraId="239380D9" w14:textId="4E2B3B1E"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2012 m. balandžio 16 d. užfiksuotas pokalbis buvo ne pirmas ir ne atsitiktinis, o buvo ankstesnių pokalbių tęsinys, </w:t>
      </w:r>
      <w:r w:rsidR="00421A2B">
        <w:rPr>
          <w:rFonts w:ascii="Times New Roman" w:eastAsia="Microsoft Sans Serif" w:hAnsi="Times New Roman" w:cs="Times New Roman"/>
          <w:color w:val="000000"/>
          <w:kern w:val="0"/>
          <w:sz w:val="24"/>
          <w:szCs w:val="24"/>
          <w:lang w:eastAsia="lt-LT" w:bidi="lt-LT"/>
          <w14:ligatures w14:val="none"/>
        </w:rPr>
        <w:t>j</w:t>
      </w:r>
      <w:r w:rsidR="00421A2B" w:rsidRPr="00A337BA">
        <w:rPr>
          <w:rFonts w:ascii="Times New Roman" w:eastAsia="Microsoft Sans Serif" w:hAnsi="Times New Roman" w:cs="Times New Roman"/>
          <w:color w:val="000000"/>
          <w:kern w:val="0"/>
          <w:sz w:val="24"/>
          <w:szCs w:val="24"/>
          <w:lang w:eastAsia="lt-LT" w:bidi="lt-LT"/>
          <w14:ligatures w14:val="none"/>
        </w:rPr>
        <w:t xml:space="preserve">ų </w:t>
      </w:r>
      <w:r w:rsidRPr="00A337BA">
        <w:rPr>
          <w:rFonts w:ascii="Times New Roman" w:eastAsia="Microsoft Sans Serif" w:hAnsi="Times New Roman" w:cs="Times New Roman"/>
          <w:color w:val="000000"/>
          <w:kern w:val="0"/>
          <w:sz w:val="24"/>
          <w:szCs w:val="24"/>
          <w:lang w:eastAsia="lt-LT" w:bidi="lt-LT"/>
          <w14:ligatures w14:val="none"/>
        </w:rPr>
        <w:t xml:space="preserve">metu </w:t>
      </w:r>
      <w:bookmarkStart w:id="454" w:name="Buk_473"/>
      <w:bookmarkStart w:id="455" w:name="Buk_596"/>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55"/>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54"/>
      <w:r w:rsidRPr="00A337BA">
        <w:rPr>
          <w:rFonts w:ascii="Times New Roman" w:eastAsia="Microsoft Sans Serif" w:hAnsi="Times New Roman" w:cs="Times New Roman"/>
          <w:color w:val="000000"/>
          <w:kern w:val="0"/>
          <w:sz w:val="24"/>
          <w:szCs w:val="24"/>
          <w:lang w:eastAsia="lt-LT" w:bidi="lt-LT"/>
          <w14:ligatures w14:val="none"/>
        </w:rPr>
        <w:t>„parodė tris skaičiukus“. Tačiau 2012 m. balandžio 16 d. susitikimo pokalbių turinio apeliacinės instancijos teismas deramai neanalizavo, savo išvadas darė ne iš aiškių, nuoseklių pokalbio teiginių ir viso jo konteksto, o iš atskirų frazių ir išteisintiesiems palankių prielaidų. Iš paminėto susitikimo metu vykusio pokalbio konteksto matyti, kad</w:t>
      </w:r>
      <w:r w:rsidR="00421A2B">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pagal ankstesnius susitarimus tarp išteisintųjų ir UAB „Statega“ atstovų iki susitikimo datos (balandžio 16 d.), bankroto bylą nagrinėjančiam </w:t>
      </w:r>
      <w:r w:rsidRPr="00A337BA">
        <w:rPr>
          <w:rFonts w:ascii="Times New Roman" w:eastAsia="Microsoft Sans Serif" w:hAnsi="Times New Roman" w:cs="Times New Roman"/>
          <w:color w:val="000000"/>
          <w:kern w:val="0"/>
          <w:sz w:val="24"/>
          <w:szCs w:val="24"/>
          <w:lang w:eastAsia="lt-LT" w:bidi="lt-LT"/>
          <w14:ligatures w14:val="none"/>
        </w:rPr>
        <w:lastRenderedPageBreak/>
        <w:t>teisėjui (</w:t>
      </w:r>
      <w:bookmarkStart w:id="456" w:name="Buk_154"/>
      <w:r w:rsidR="00BD475E" w:rsidRPr="007A0FAC">
        <w:rPr>
          <w:rFonts w:ascii="Times New Roman" w:eastAsia="Microsoft Sans Serif" w:hAnsi="Times New Roman" w:cs="Times New Roman"/>
          <w:kern w:val="0"/>
          <w:sz w:val="24"/>
          <w:szCs w:val="24"/>
          <w:lang w:eastAsia="lt-LT" w:bidi="lt-LT"/>
          <w14:ligatures w14:val="none"/>
        </w:rPr>
        <w:t>A. S.</w:t>
      </w:r>
      <w:bookmarkEnd w:id="456"/>
      <w:r w:rsidRPr="00A337BA">
        <w:rPr>
          <w:rFonts w:ascii="Times New Roman" w:eastAsia="Microsoft Sans Serif" w:hAnsi="Times New Roman" w:cs="Times New Roman"/>
          <w:color w:val="000000"/>
          <w:kern w:val="0"/>
          <w:sz w:val="24"/>
          <w:szCs w:val="24"/>
          <w:lang w:eastAsia="lt-LT" w:bidi="lt-LT"/>
          <w14:ligatures w14:val="none"/>
        </w:rPr>
        <w:t xml:space="preserve">) turėjo būti atiduoti tvirtinti UAB „Statega“ </w:t>
      </w:r>
      <w:r w:rsidR="00421A2B" w:rsidRPr="00A337BA">
        <w:rPr>
          <w:rFonts w:ascii="Times New Roman" w:eastAsia="Microsoft Sans Serif" w:hAnsi="Times New Roman" w:cs="Times New Roman"/>
          <w:color w:val="000000"/>
          <w:kern w:val="0"/>
          <w:sz w:val="24"/>
          <w:szCs w:val="24"/>
          <w:lang w:eastAsia="lt-LT" w:bidi="lt-LT"/>
          <w14:ligatures w14:val="none"/>
        </w:rPr>
        <w:t>kreditori</w:t>
      </w:r>
      <w:r w:rsidR="00421A2B">
        <w:rPr>
          <w:rFonts w:ascii="Times New Roman" w:eastAsia="Microsoft Sans Serif" w:hAnsi="Times New Roman" w:cs="Times New Roman"/>
          <w:color w:val="000000"/>
          <w:kern w:val="0"/>
          <w:sz w:val="24"/>
          <w:szCs w:val="24"/>
          <w:lang w:eastAsia="lt-LT" w:bidi="lt-LT"/>
          <w14:ligatures w14:val="none"/>
        </w:rPr>
        <w:t>aus</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reikalavimai, tačiau tai nebuvo padaryta, paties </w:t>
      </w:r>
      <w:bookmarkStart w:id="457" w:name="Buk_635"/>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57"/>
      <w:r w:rsidRPr="00A337BA">
        <w:rPr>
          <w:rFonts w:ascii="Times New Roman" w:eastAsia="Microsoft Sans Serif" w:hAnsi="Times New Roman" w:cs="Times New Roman"/>
          <w:color w:val="000000"/>
          <w:kern w:val="0"/>
          <w:sz w:val="24"/>
          <w:szCs w:val="24"/>
          <w:lang w:eastAsia="lt-LT" w:bidi="lt-LT"/>
          <w14:ligatures w14:val="none"/>
        </w:rPr>
        <w:t xml:space="preserve">paaiškinimais, tik dėl to, kad išteisintieji nebuvo „gavę atitinkamų garantijų“ savo veiksmams. </w:t>
      </w:r>
      <w:r w:rsidR="000F10F5">
        <w:rPr>
          <w:rFonts w:ascii="Times New Roman" w:eastAsia="Microsoft Sans Serif" w:hAnsi="Times New Roman" w:cs="Times New Roman"/>
          <w:color w:val="000000"/>
          <w:kern w:val="0"/>
          <w:sz w:val="24"/>
          <w:szCs w:val="24"/>
          <w:lang w:eastAsia="lt-LT" w:bidi="lt-LT"/>
          <w14:ligatures w14:val="none"/>
        </w:rPr>
        <w:t>Atsakydamas į</w:t>
      </w:r>
      <w:r w:rsidRPr="00A337BA">
        <w:rPr>
          <w:rFonts w:ascii="Times New Roman" w:eastAsia="Microsoft Sans Serif" w:hAnsi="Times New Roman" w:cs="Times New Roman"/>
          <w:color w:val="000000"/>
          <w:kern w:val="0"/>
          <w:sz w:val="24"/>
          <w:szCs w:val="24"/>
          <w:lang w:eastAsia="lt-LT" w:bidi="lt-LT"/>
          <w14:ligatures w14:val="none"/>
        </w:rPr>
        <w:t xml:space="preserve"> klausimą, kada bus teikiami </w:t>
      </w:r>
      <w:r w:rsidR="00421A2B" w:rsidRPr="00A337BA">
        <w:rPr>
          <w:rFonts w:ascii="Times New Roman" w:eastAsia="Microsoft Sans Serif" w:hAnsi="Times New Roman" w:cs="Times New Roman"/>
          <w:color w:val="000000"/>
          <w:kern w:val="0"/>
          <w:sz w:val="24"/>
          <w:szCs w:val="24"/>
          <w:lang w:eastAsia="lt-LT" w:bidi="lt-LT"/>
          <w14:ligatures w14:val="none"/>
        </w:rPr>
        <w:t>tvirtin</w:t>
      </w:r>
      <w:r w:rsidR="00421A2B">
        <w:rPr>
          <w:rFonts w:ascii="Times New Roman" w:eastAsia="Microsoft Sans Serif" w:hAnsi="Times New Roman" w:cs="Times New Roman"/>
          <w:color w:val="000000"/>
          <w:kern w:val="0"/>
          <w:sz w:val="24"/>
          <w:szCs w:val="24"/>
          <w:lang w:eastAsia="lt-LT" w:bidi="lt-LT"/>
          <w14:ligatures w14:val="none"/>
        </w:rPr>
        <w:t>ti</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UAB „Statega“ </w:t>
      </w:r>
      <w:r w:rsidR="000F10F5" w:rsidRPr="00A337BA">
        <w:rPr>
          <w:rFonts w:ascii="Times New Roman" w:eastAsia="Microsoft Sans Serif" w:hAnsi="Times New Roman" w:cs="Times New Roman"/>
          <w:color w:val="000000"/>
          <w:kern w:val="0"/>
          <w:sz w:val="24"/>
          <w:szCs w:val="24"/>
          <w:lang w:eastAsia="lt-LT" w:bidi="lt-LT"/>
          <w14:ligatures w14:val="none"/>
        </w:rPr>
        <w:t>kreditori</w:t>
      </w:r>
      <w:r w:rsidR="000F10F5">
        <w:rPr>
          <w:rFonts w:ascii="Times New Roman" w:eastAsia="Microsoft Sans Serif" w:hAnsi="Times New Roman" w:cs="Times New Roman"/>
          <w:color w:val="000000"/>
          <w:kern w:val="0"/>
          <w:sz w:val="24"/>
          <w:szCs w:val="24"/>
          <w:lang w:eastAsia="lt-LT" w:bidi="lt-LT"/>
          <w14:ligatures w14:val="none"/>
        </w:rPr>
        <w:t>aus</w:t>
      </w:r>
      <w:r w:rsidR="000F10F5"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reikalavimai, </w:t>
      </w:r>
      <w:bookmarkStart w:id="458" w:name="Buk_597"/>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58"/>
      <w:r w:rsidRPr="00A337BA">
        <w:rPr>
          <w:rFonts w:ascii="Times New Roman" w:eastAsia="Microsoft Sans Serif" w:hAnsi="Times New Roman" w:cs="Times New Roman"/>
          <w:color w:val="000000"/>
          <w:kern w:val="0"/>
          <w:sz w:val="24"/>
          <w:szCs w:val="24"/>
          <w:lang w:eastAsia="lt-LT" w:bidi="lt-LT"/>
          <w14:ligatures w14:val="none"/>
        </w:rPr>
        <w:t xml:space="preserve">akcentavo, kad jie neturi konkrečios datos ir patys nori paspartinti procesą, nes tai „jų interesas“ ir tai yra „jų darbas“, už kurio atlikimą jie nori „garantijų“ ir sutinka neimti už jį „avansu“. Iš šio pokalbio matyti, kad ankstesnių pokalbių metu </w:t>
      </w:r>
      <w:bookmarkStart w:id="459" w:name="Buk_223"/>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59"/>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460" w:name="Buk_598"/>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60"/>
      <w:r w:rsidRPr="00A337BA">
        <w:rPr>
          <w:rFonts w:ascii="Times New Roman" w:eastAsia="Microsoft Sans Serif" w:hAnsi="Times New Roman" w:cs="Times New Roman"/>
          <w:color w:val="000000"/>
          <w:kern w:val="0"/>
          <w:sz w:val="24"/>
          <w:szCs w:val="24"/>
          <w:lang w:eastAsia="lt-LT" w:bidi="lt-LT"/>
          <w14:ligatures w14:val="none"/>
        </w:rPr>
        <w:t xml:space="preserve">UAB „Statega“ atstovams aiškiai davė suprasti, jog tik nuo jų sprendimų, o ne nuo kažkokių kitų asmenų ar veiksnių priklausys UAB „Statega“ </w:t>
      </w:r>
      <w:r w:rsidR="00421A2B" w:rsidRPr="00A337BA">
        <w:rPr>
          <w:rFonts w:ascii="Times New Roman" w:eastAsia="Microsoft Sans Serif" w:hAnsi="Times New Roman" w:cs="Times New Roman"/>
          <w:color w:val="000000"/>
          <w:kern w:val="0"/>
          <w:sz w:val="24"/>
          <w:szCs w:val="24"/>
          <w:lang w:eastAsia="lt-LT" w:bidi="lt-LT"/>
          <w14:ligatures w14:val="none"/>
        </w:rPr>
        <w:t>kreditori</w:t>
      </w:r>
      <w:r w:rsidR="00421A2B">
        <w:rPr>
          <w:rFonts w:ascii="Times New Roman" w:eastAsia="Microsoft Sans Serif" w:hAnsi="Times New Roman" w:cs="Times New Roman"/>
          <w:color w:val="000000"/>
          <w:kern w:val="0"/>
          <w:sz w:val="24"/>
          <w:szCs w:val="24"/>
          <w:lang w:eastAsia="lt-LT" w:bidi="lt-LT"/>
          <w14:ligatures w14:val="none"/>
        </w:rPr>
        <w:t>aus</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reikalavimų perdavimas tvirtinti teismui. </w:t>
      </w:r>
      <w:r w:rsidR="002451E9">
        <w:rPr>
          <w:rFonts w:ascii="Times New Roman" w:eastAsia="Microsoft Sans Serif" w:hAnsi="Times New Roman" w:cs="Times New Roman"/>
          <w:color w:val="000000"/>
          <w:kern w:val="0"/>
          <w:sz w:val="24"/>
          <w:szCs w:val="24"/>
          <w:lang w:eastAsia="lt-LT" w:bidi="lt-LT"/>
          <w14:ligatures w14:val="none"/>
        </w:rPr>
        <w:t>Dėl</w:t>
      </w:r>
      <w:r w:rsidR="002451E9" w:rsidRPr="00A337BA">
        <w:rPr>
          <w:rFonts w:ascii="Times New Roman" w:eastAsia="Microsoft Sans Serif" w:hAnsi="Times New Roman" w:cs="Times New Roman"/>
          <w:color w:val="000000"/>
          <w:kern w:val="0"/>
          <w:sz w:val="24"/>
          <w:szCs w:val="24"/>
          <w:lang w:eastAsia="lt-LT" w:bidi="lt-LT"/>
          <w14:ligatures w14:val="none"/>
        </w:rPr>
        <w:t xml:space="preserve"> </w:t>
      </w:r>
      <w:bookmarkStart w:id="461" w:name="Buk_762"/>
      <w:r w:rsidR="00BD475E" w:rsidRPr="007A0FAC">
        <w:rPr>
          <w:rFonts w:ascii="Times New Roman" w:eastAsia="Microsoft Sans Serif" w:hAnsi="Times New Roman" w:cs="Times New Roman"/>
          <w:kern w:val="0"/>
          <w:sz w:val="24"/>
          <w:szCs w:val="24"/>
          <w:lang w:eastAsia="lt-LT" w:bidi="lt-LT"/>
          <w14:ligatures w14:val="none"/>
        </w:rPr>
        <w:t xml:space="preserve">V. S. </w:t>
      </w:r>
      <w:bookmarkEnd w:id="461"/>
      <w:r w:rsidR="002451E9" w:rsidRPr="00A337BA">
        <w:rPr>
          <w:rFonts w:ascii="Times New Roman" w:eastAsia="Microsoft Sans Serif" w:hAnsi="Times New Roman" w:cs="Times New Roman"/>
          <w:color w:val="000000"/>
          <w:kern w:val="0"/>
          <w:sz w:val="24"/>
          <w:szCs w:val="24"/>
          <w:lang w:eastAsia="lt-LT" w:bidi="lt-LT"/>
          <w14:ligatures w14:val="none"/>
        </w:rPr>
        <w:t>replik</w:t>
      </w:r>
      <w:r w:rsidR="002451E9">
        <w:rPr>
          <w:rFonts w:ascii="Times New Roman" w:eastAsia="Microsoft Sans Serif" w:hAnsi="Times New Roman" w:cs="Times New Roman"/>
          <w:color w:val="000000"/>
          <w:kern w:val="0"/>
          <w:sz w:val="24"/>
          <w:szCs w:val="24"/>
          <w:lang w:eastAsia="lt-LT" w:bidi="lt-LT"/>
          <w14:ligatures w14:val="none"/>
        </w:rPr>
        <w:t>ų</w:t>
      </w:r>
      <w:r w:rsidR="002451E9"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apie galimas jų (</w:t>
      </w:r>
      <w:bookmarkStart w:id="462" w:name="Buk_636"/>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62"/>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463" w:name="Buk_294"/>
      <w:r w:rsidR="00BD475E" w:rsidRPr="007A0FAC">
        <w:rPr>
          <w:rFonts w:ascii="Times New Roman" w:eastAsia="Microsoft Sans Serif" w:hAnsi="Times New Roman" w:cs="Times New Roman"/>
          <w:kern w:val="0"/>
          <w:sz w:val="24"/>
          <w:szCs w:val="24"/>
          <w:lang w:eastAsia="lt-LT" w:bidi="lt-LT"/>
          <w14:ligatures w14:val="none"/>
        </w:rPr>
        <w:t>D. D.</w:t>
      </w:r>
      <w:bookmarkEnd w:id="463"/>
      <w:r w:rsidRPr="00A337BA">
        <w:rPr>
          <w:rFonts w:ascii="Times New Roman" w:eastAsia="Microsoft Sans Serif" w:hAnsi="Times New Roman" w:cs="Times New Roman"/>
          <w:color w:val="000000"/>
          <w:kern w:val="0"/>
          <w:sz w:val="24"/>
          <w:szCs w:val="24"/>
          <w:lang w:eastAsia="lt-LT" w:bidi="lt-LT"/>
          <w14:ligatures w14:val="none"/>
        </w:rPr>
        <w:t xml:space="preserve">) sąsajas ir </w:t>
      </w:r>
      <w:bookmarkStart w:id="464" w:name="Buk_457"/>
      <w:r w:rsidR="00BD475E" w:rsidRPr="007A0FAC">
        <w:rPr>
          <w:rFonts w:ascii="Times New Roman" w:eastAsia="Microsoft Sans Serif" w:hAnsi="Times New Roman" w:cs="Times New Roman"/>
          <w:kern w:val="0"/>
          <w:sz w:val="24"/>
          <w:szCs w:val="24"/>
          <w:lang w:eastAsia="lt-LT" w:bidi="lt-LT"/>
          <w14:ligatures w14:val="none"/>
        </w:rPr>
        <w:t xml:space="preserve">R. G. </w:t>
      </w:r>
      <w:bookmarkEnd w:id="464"/>
      <w:r w:rsidRPr="00A337BA">
        <w:rPr>
          <w:rFonts w:ascii="Times New Roman" w:eastAsia="Microsoft Sans Serif" w:hAnsi="Times New Roman" w:cs="Times New Roman"/>
          <w:color w:val="000000"/>
          <w:kern w:val="0"/>
          <w:sz w:val="24"/>
          <w:szCs w:val="24"/>
          <w:lang w:eastAsia="lt-LT" w:bidi="lt-LT"/>
          <w14:ligatures w14:val="none"/>
        </w:rPr>
        <w:t xml:space="preserve">dalyvavimą aptariamuose klausimuose dėl UAB „Statega“ </w:t>
      </w:r>
      <w:r w:rsidR="00421A2B" w:rsidRPr="00A337BA">
        <w:rPr>
          <w:rFonts w:ascii="Times New Roman" w:eastAsia="Microsoft Sans Serif" w:hAnsi="Times New Roman" w:cs="Times New Roman"/>
          <w:color w:val="000000"/>
          <w:kern w:val="0"/>
          <w:sz w:val="24"/>
          <w:szCs w:val="24"/>
          <w:lang w:eastAsia="lt-LT" w:bidi="lt-LT"/>
          <w14:ligatures w14:val="none"/>
        </w:rPr>
        <w:t>kreditori</w:t>
      </w:r>
      <w:r w:rsidR="00421A2B">
        <w:rPr>
          <w:rFonts w:ascii="Times New Roman" w:eastAsia="Microsoft Sans Serif" w:hAnsi="Times New Roman" w:cs="Times New Roman"/>
          <w:color w:val="000000"/>
          <w:kern w:val="0"/>
          <w:sz w:val="24"/>
          <w:szCs w:val="24"/>
          <w:lang w:eastAsia="lt-LT" w:bidi="lt-LT"/>
          <w14:ligatures w14:val="none"/>
        </w:rPr>
        <w:t>aus</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reikalavimų tvirtinimo (neginčijimo ir perdavimo tvirtinti teismui) </w:t>
      </w:r>
      <w:bookmarkStart w:id="465" w:name="Buk_599"/>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65"/>
      <w:r w:rsidRPr="00A337BA">
        <w:rPr>
          <w:rFonts w:ascii="Times New Roman" w:eastAsia="Microsoft Sans Serif" w:hAnsi="Times New Roman" w:cs="Times New Roman"/>
          <w:color w:val="000000"/>
          <w:kern w:val="0"/>
          <w:sz w:val="24"/>
          <w:szCs w:val="24"/>
          <w:lang w:eastAsia="lt-LT" w:bidi="lt-LT"/>
          <w14:ligatures w14:val="none"/>
        </w:rPr>
        <w:t xml:space="preserve">pastarajam nurodė (ir pamelavo </w:t>
      </w:r>
      <w:bookmarkStart w:id="466" w:name="Buk_763"/>
      <w:r w:rsidR="00BD475E" w:rsidRPr="007A0FAC">
        <w:rPr>
          <w:rFonts w:ascii="Times New Roman" w:eastAsia="Microsoft Sans Serif" w:hAnsi="Times New Roman" w:cs="Times New Roman"/>
          <w:kern w:val="0"/>
          <w:sz w:val="24"/>
          <w:szCs w:val="24"/>
          <w:lang w:eastAsia="lt-LT" w:bidi="lt-LT"/>
          <w14:ligatures w14:val="none"/>
        </w:rPr>
        <w:t>V. S.</w:t>
      </w:r>
      <w:bookmarkEnd w:id="466"/>
      <w:r w:rsidRPr="00A337BA">
        <w:rPr>
          <w:rFonts w:ascii="Times New Roman" w:eastAsia="Microsoft Sans Serif" w:hAnsi="Times New Roman" w:cs="Times New Roman"/>
          <w:color w:val="000000"/>
          <w:kern w:val="0"/>
          <w:sz w:val="24"/>
          <w:szCs w:val="24"/>
          <w:lang w:eastAsia="lt-LT" w:bidi="lt-LT"/>
          <w14:ligatures w14:val="none"/>
        </w:rPr>
        <w:t xml:space="preserve">), kad </w:t>
      </w:r>
      <w:bookmarkStart w:id="467" w:name="Buk_600"/>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67"/>
      <w:r w:rsidRPr="00A337BA">
        <w:rPr>
          <w:rFonts w:ascii="Times New Roman" w:eastAsia="Microsoft Sans Serif" w:hAnsi="Times New Roman" w:cs="Times New Roman"/>
          <w:color w:val="000000"/>
          <w:kern w:val="0"/>
          <w:sz w:val="24"/>
          <w:szCs w:val="24"/>
          <w:lang w:eastAsia="lt-LT" w:bidi="lt-LT"/>
          <w14:ligatures w14:val="none"/>
        </w:rPr>
        <w:t xml:space="preserve">su </w:t>
      </w:r>
      <w:bookmarkStart w:id="468" w:name="Buk_380"/>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68"/>
      <w:r w:rsidRPr="00A337BA">
        <w:rPr>
          <w:rFonts w:ascii="Times New Roman" w:eastAsia="Microsoft Sans Serif" w:hAnsi="Times New Roman" w:cs="Times New Roman"/>
          <w:color w:val="000000"/>
          <w:kern w:val="0"/>
          <w:sz w:val="24"/>
          <w:szCs w:val="24"/>
          <w:lang w:eastAsia="lt-LT" w:bidi="lt-LT"/>
          <w14:ligatures w14:val="none"/>
        </w:rPr>
        <w:t xml:space="preserve">yra „atskira kompanija“, o </w:t>
      </w:r>
      <w:bookmarkStart w:id="469" w:name="Buk_462"/>
      <w:r w:rsidR="00BD475E" w:rsidRPr="007A0FAC">
        <w:rPr>
          <w:rFonts w:ascii="Times New Roman" w:eastAsia="Microsoft Sans Serif" w:hAnsi="Times New Roman" w:cs="Times New Roman"/>
          <w:kern w:val="0"/>
          <w:sz w:val="24"/>
          <w:szCs w:val="24"/>
          <w:lang w:eastAsia="lt-LT" w:bidi="lt-LT"/>
          <w14:ligatures w14:val="none"/>
        </w:rPr>
        <w:t xml:space="preserve">R. G. </w:t>
      </w:r>
      <w:bookmarkEnd w:id="469"/>
      <w:r w:rsidRPr="00A337BA">
        <w:rPr>
          <w:rFonts w:ascii="Times New Roman" w:eastAsia="Microsoft Sans Serif" w:hAnsi="Times New Roman" w:cs="Times New Roman"/>
          <w:color w:val="000000"/>
          <w:kern w:val="0"/>
          <w:sz w:val="24"/>
          <w:szCs w:val="24"/>
          <w:lang w:eastAsia="lt-LT" w:bidi="lt-LT"/>
          <w14:ligatures w14:val="none"/>
        </w:rPr>
        <w:t xml:space="preserve">− „atskira kompanija“, pastarasis neturi nieko bendro su susitarimais, dėl kurių yra deramasi šiame pokalbyje. Taigi, nėra ir negali būti jokios kalbos apie „taikių susitarimų“ paieškas tarp kažkokių „konfliktuojančių šalių“, nes </w:t>
      </w:r>
      <w:bookmarkStart w:id="470" w:name="Buk_461"/>
      <w:r w:rsidR="00BD475E" w:rsidRPr="007A0FAC">
        <w:rPr>
          <w:rFonts w:ascii="Times New Roman" w:eastAsia="Microsoft Sans Serif" w:hAnsi="Times New Roman" w:cs="Times New Roman"/>
          <w:kern w:val="0"/>
          <w:sz w:val="24"/>
          <w:szCs w:val="24"/>
          <w:lang w:eastAsia="lt-LT" w:bidi="lt-LT"/>
          <w14:ligatures w14:val="none"/>
        </w:rPr>
        <w:t xml:space="preserve">R. G. </w:t>
      </w:r>
      <w:bookmarkEnd w:id="470"/>
      <w:r w:rsidRPr="00A337BA">
        <w:rPr>
          <w:rFonts w:ascii="Times New Roman" w:eastAsia="Microsoft Sans Serif" w:hAnsi="Times New Roman" w:cs="Times New Roman"/>
          <w:color w:val="000000"/>
          <w:kern w:val="0"/>
          <w:sz w:val="24"/>
          <w:szCs w:val="24"/>
          <w:lang w:eastAsia="lt-LT" w:bidi="lt-LT"/>
          <w14:ligatures w14:val="none"/>
        </w:rPr>
        <w:t xml:space="preserve">apie </w:t>
      </w:r>
      <w:bookmarkStart w:id="471" w:name="Buk_637"/>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71"/>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472" w:name="Buk_295"/>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72"/>
      <w:r w:rsidRPr="00A337BA">
        <w:rPr>
          <w:rFonts w:ascii="Times New Roman" w:eastAsia="Microsoft Sans Serif" w:hAnsi="Times New Roman" w:cs="Times New Roman"/>
          <w:color w:val="000000"/>
          <w:kern w:val="0"/>
          <w:sz w:val="24"/>
          <w:szCs w:val="24"/>
          <w:lang w:eastAsia="lt-LT" w:bidi="lt-LT"/>
          <w14:ligatures w14:val="none"/>
        </w:rPr>
        <w:t xml:space="preserve">derybas su UAB „Statega“ dėl jos </w:t>
      </w:r>
      <w:r w:rsidR="00421A2B" w:rsidRPr="00A337BA">
        <w:rPr>
          <w:rFonts w:ascii="Times New Roman" w:eastAsia="Microsoft Sans Serif" w:hAnsi="Times New Roman" w:cs="Times New Roman"/>
          <w:color w:val="000000"/>
          <w:kern w:val="0"/>
          <w:sz w:val="24"/>
          <w:szCs w:val="24"/>
          <w:lang w:eastAsia="lt-LT" w:bidi="lt-LT"/>
          <w14:ligatures w14:val="none"/>
        </w:rPr>
        <w:t>kreditori</w:t>
      </w:r>
      <w:r w:rsidR="00421A2B">
        <w:rPr>
          <w:rFonts w:ascii="Times New Roman" w:eastAsia="Microsoft Sans Serif" w:hAnsi="Times New Roman" w:cs="Times New Roman"/>
          <w:color w:val="000000"/>
          <w:kern w:val="0"/>
          <w:sz w:val="24"/>
          <w:szCs w:val="24"/>
          <w:lang w:eastAsia="lt-LT" w:bidi="lt-LT"/>
          <w14:ligatures w14:val="none"/>
        </w:rPr>
        <w:t>aus</w:t>
      </w:r>
      <w:r w:rsidR="00421A2B"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reikalavimų tvirtinimo neva „niekas nieko nesakė“. Ši aplinkybė yra labai svarbi, nes ji ir 2012 m. balandžio 16 d. užfiksuoti paties </w:t>
      </w:r>
      <w:bookmarkStart w:id="473" w:name="Buk_638"/>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73"/>
      <w:r w:rsidRPr="00A337BA">
        <w:rPr>
          <w:rFonts w:ascii="Times New Roman" w:eastAsia="Microsoft Sans Serif" w:hAnsi="Times New Roman" w:cs="Times New Roman"/>
          <w:color w:val="000000"/>
          <w:kern w:val="0"/>
          <w:sz w:val="24"/>
          <w:szCs w:val="24"/>
          <w:lang w:eastAsia="lt-LT" w:bidi="lt-LT"/>
          <w14:ligatures w14:val="none"/>
        </w:rPr>
        <w:t>teiginiai visiškai paneigia vėliau išteisintųjų sukurtą versiją, kad jie neva tarpininkavo kažkokioms konfliktuojančioms pusėms, bandė pasiekti taiką ir pan., o kartu ir apeliacinės instancijos teismo šį nustatytą faktą.</w:t>
      </w:r>
    </w:p>
    <w:p w14:paraId="6CC2DBE5" w14:textId="374D728A"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Kita itin svarbi aplinkybė, paneigianti išteisintųjų versiją apie </w:t>
      </w:r>
      <w:bookmarkStart w:id="474" w:name="_Hlk184643401"/>
      <w:r w:rsidRPr="00A337BA">
        <w:rPr>
          <w:rFonts w:ascii="Times New Roman" w:eastAsia="Microsoft Sans Serif" w:hAnsi="Times New Roman" w:cs="Times New Roman"/>
          <w:color w:val="000000"/>
          <w:kern w:val="0"/>
          <w:sz w:val="24"/>
          <w:szCs w:val="24"/>
          <w:lang w:eastAsia="lt-LT" w:bidi="lt-LT"/>
          <w14:ligatures w14:val="none"/>
        </w:rPr>
        <w:t xml:space="preserve">2012 m. balandžio 16 d. </w:t>
      </w:r>
      <w:bookmarkEnd w:id="474"/>
      <w:r w:rsidRPr="00A337BA">
        <w:rPr>
          <w:rFonts w:ascii="Times New Roman" w:eastAsia="Microsoft Sans Serif" w:hAnsi="Times New Roman" w:cs="Times New Roman"/>
          <w:color w:val="000000"/>
          <w:kern w:val="0"/>
          <w:sz w:val="24"/>
          <w:szCs w:val="24"/>
          <w:lang w:eastAsia="lt-LT" w:bidi="lt-LT"/>
          <w14:ligatures w14:val="none"/>
        </w:rPr>
        <w:t>susitikime neva aptarinėtus kažkokius „taikius susitarimus“, yra tai, kad apie „taikaus susitarimo paieškas“ kitas įvairių teisminių ginčų dalyvis − kitas BUAB „Neapoli</w:t>
      </w:r>
      <w:r w:rsidR="00502085">
        <w:rPr>
          <w:rFonts w:ascii="Times New Roman" w:eastAsia="Microsoft Sans Serif" w:hAnsi="Times New Roman" w:cs="Times New Roman"/>
          <w:color w:val="000000"/>
          <w:kern w:val="0"/>
          <w:sz w:val="24"/>
          <w:szCs w:val="24"/>
          <w:lang w:eastAsia="lt-LT" w:bidi="lt-LT"/>
          <w14:ligatures w14:val="none"/>
        </w:rPr>
        <w:t>s</w:t>
      </w:r>
      <w:r w:rsidRPr="00A337BA">
        <w:rPr>
          <w:rFonts w:ascii="Times New Roman" w:eastAsia="Microsoft Sans Serif" w:hAnsi="Times New Roman" w:cs="Times New Roman"/>
          <w:color w:val="000000"/>
          <w:kern w:val="0"/>
          <w:sz w:val="24"/>
          <w:szCs w:val="24"/>
          <w:lang w:eastAsia="lt-LT" w:bidi="lt-LT"/>
          <w14:ligatures w14:val="none"/>
        </w:rPr>
        <w:t xml:space="preserve">“ akcininkas ir civilinių ginčų šalis </w:t>
      </w:r>
      <w:bookmarkStart w:id="475" w:name="Buk_696"/>
      <w:r w:rsidR="00BD475E" w:rsidRPr="007A0FAC">
        <w:rPr>
          <w:rFonts w:ascii="Times New Roman" w:eastAsia="Microsoft Sans Serif" w:hAnsi="Times New Roman" w:cs="Times New Roman"/>
          <w:kern w:val="0"/>
          <w:sz w:val="24"/>
          <w:szCs w:val="24"/>
          <w:lang w:eastAsia="lt-LT" w:bidi="lt-LT"/>
          <w14:ligatures w14:val="none"/>
        </w:rPr>
        <w:t xml:space="preserve">V. G. </w:t>
      </w:r>
      <w:bookmarkEnd w:id="475"/>
      <w:r w:rsidRPr="00A337BA">
        <w:rPr>
          <w:rFonts w:ascii="Times New Roman" w:eastAsia="Microsoft Sans Serif" w:hAnsi="Times New Roman" w:cs="Times New Roman"/>
          <w:color w:val="000000"/>
          <w:kern w:val="0"/>
          <w:sz w:val="24"/>
          <w:szCs w:val="24"/>
          <w:lang w:eastAsia="lt-LT" w:bidi="lt-LT"/>
          <w14:ligatures w14:val="none"/>
        </w:rPr>
        <w:t>(</w:t>
      </w:r>
      <w:bookmarkStart w:id="476" w:name="Buk_697"/>
      <w:r w:rsidR="00BD475E" w:rsidRPr="007A0FAC">
        <w:rPr>
          <w:rFonts w:ascii="Times New Roman" w:eastAsia="Microsoft Sans Serif" w:hAnsi="Times New Roman" w:cs="Times New Roman"/>
          <w:kern w:val="0"/>
          <w:sz w:val="24"/>
          <w:szCs w:val="24"/>
          <w:lang w:eastAsia="lt-LT" w:bidi="lt-LT"/>
          <w14:ligatures w14:val="none"/>
        </w:rPr>
        <w:t>V. G.</w:t>
      </w:r>
      <w:bookmarkEnd w:id="476"/>
      <w:r w:rsidRPr="00A337BA">
        <w:rPr>
          <w:rFonts w:ascii="Times New Roman" w:eastAsia="Microsoft Sans Serif" w:hAnsi="Times New Roman" w:cs="Times New Roman"/>
          <w:color w:val="000000"/>
          <w:kern w:val="0"/>
          <w:sz w:val="24"/>
          <w:szCs w:val="24"/>
          <w:lang w:eastAsia="lt-LT" w:bidi="lt-LT"/>
          <w14:ligatures w14:val="none"/>
        </w:rPr>
        <w:t>)</w:t>
      </w:r>
      <w:r w:rsidR="00502085">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 ne tik kad nėra įtraukiamas į kyšio priėmimui maskuoti rengtas sandorių schemas, bet </w:t>
      </w:r>
      <w:bookmarkStart w:id="477" w:name="Buk_224"/>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77"/>
      <w:r w:rsidRPr="00A337BA">
        <w:rPr>
          <w:rFonts w:ascii="Times New Roman" w:eastAsia="Microsoft Sans Serif" w:hAnsi="Times New Roman" w:cs="Times New Roman"/>
          <w:color w:val="000000"/>
          <w:kern w:val="0"/>
          <w:sz w:val="24"/>
          <w:szCs w:val="24"/>
          <w:lang w:eastAsia="lt-LT" w:bidi="lt-LT"/>
          <w14:ligatures w14:val="none"/>
        </w:rPr>
        <w:t xml:space="preserve">su </w:t>
      </w:r>
      <w:bookmarkStart w:id="478" w:name="Buk_684"/>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78"/>
      <w:r w:rsidRPr="00A337BA">
        <w:rPr>
          <w:rFonts w:ascii="Times New Roman" w:eastAsia="Microsoft Sans Serif" w:hAnsi="Times New Roman" w:cs="Times New Roman"/>
          <w:color w:val="000000"/>
          <w:kern w:val="0"/>
          <w:sz w:val="24"/>
          <w:szCs w:val="24"/>
          <w:lang w:eastAsia="lt-LT" w:bidi="lt-LT"/>
          <w14:ligatures w14:val="none"/>
        </w:rPr>
        <w:t xml:space="preserve">nuogąstauja, kad tik </w:t>
      </w:r>
      <w:bookmarkStart w:id="479" w:name="Buk_698"/>
      <w:r w:rsidR="00BD475E" w:rsidRPr="007A0FAC">
        <w:rPr>
          <w:rFonts w:ascii="Times New Roman" w:eastAsia="Microsoft Sans Serif" w:hAnsi="Times New Roman" w:cs="Times New Roman"/>
          <w:kern w:val="0"/>
          <w:sz w:val="24"/>
          <w:szCs w:val="24"/>
          <w:lang w:eastAsia="lt-LT" w:bidi="lt-LT"/>
          <w14:ligatures w14:val="none"/>
        </w:rPr>
        <w:t xml:space="preserve">V. G. </w:t>
      </w:r>
      <w:bookmarkEnd w:id="479"/>
      <w:r w:rsidRPr="00A337BA">
        <w:rPr>
          <w:rFonts w:ascii="Times New Roman" w:eastAsia="Microsoft Sans Serif" w:hAnsi="Times New Roman" w:cs="Times New Roman"/>
          <w:color w:val="000000"/>
          <w:kern w:val="0"/>
          <w:sz w:val="24"/>
          <w:szCs w:val="24"/>
          <w:lang w:eastAsia="lt-LT" w:bidi="lt-LT"/>
          <w14:ligatures w14:val="none"/>
        </w:rPr>
        <w:t xml:space="preserve">ko nors nesužinotų (tai patvirtina </w:t>
      </w:r>
      <w:bookmarkStart w:id="480" w:name="Buk_699"/>
      <w:r w:rsidR="00BD475E" w:rsidRPr="007A0FAC">
        <w:rPr>
          <w:rFonts w:ascii="Times New Roman" w:eastAsia="Microsoft Sans Serif" w:hAnsi="Times New Roman" w:cs="Times New Roman"/>
          <w:kern w:val="0"/>
          <w:sz w:val="24"/>
          <w:szCs w:val="24"/>
          <w:lang w:eastAsia="lt-LT" w:bidi="lt-LT"/>
          <w14:ligatures w14:val="none"/>
        </w:rPr>
        <w:t xml:space="preserve">V. G. </w:t>
      </w:r>
      <w:bookmarkEnd w:id="480"/>
      <w:r w:rsidRPr="00A337BA">
        <w:rPr>
          <w:rFonts w:ascii="Times New Roman" w:eastAsia="Microsoft Sans Serif" w:hAnsi="Times New Roman" w:cs="Times New Roman"/>
          <w:color w:val="000000"/>
          <w:kern w:val="0"/>
          <w:sz w:val="24"/>
          <w:szCs w:val="24"/>
          <w:lang w:eastAsia="lt-LT" w:bidi="lt-LT"/>
          <w14:ligatures w14:val="none"/>
        </w:rPr>
        <w:t>parodymai).</w:t>
      </w:r>
    </w:p>
    <w:p w14:paraId="0A7AE2F2" w14:textId="4415ECCC"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2012 m. balandžio 16 d. vėliau prie pokalbio prisijungęs </w:t>
      </w:r>
      <w:bookmarkStart w:id="481" w:name="Buk_225"/>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81"/>
      <w:r w:rsidRPr="00A337BA">
        <w:rPr>
          <w:rFonts w:ascii="Times New Roman" w:eastAsia="Microsoft Sans Serif" w:hAnsi="Times New Roman" w:cs="Times New Roman"/>
          <w:color w:val="000000"/>
          <w:kern w:val="0"/>
          <w:sz w:val="24"/>
          <w:szCs w:val="24"/>
          <w:lang w:eastAsia="lt-LT" w:bidi="lt-LT"/>
          <w14:ligatures w14:val="none"/>
        </w:rPr>
        <w:t>aiškino, kad kliūtys yra taip pat ir techninės, nes jie nėra išsprendę savo techninių klausimų, į kokią įmonę </w:t>
      </w:r>
      <w:r w:rsidR="00502085">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sąskaitą</w:t>
      </w:r>
      <w:r w:rsidR="00502085">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reikalaujamos kyšio lėšos turi būti pervestos, nurodė, kad </w:t>
      </w:r>
      <w:r w:rsidR="00502085" w:rsidRPr="00A337BA">
        <w:rPr>
          <w:rFonts w:ascii="Times New Roman" w:eastAsia="Microsoft Sans Serif" w:hAnsi="Times New Roman" w:cs="Times New Roman"/>
          <w:color w:val="000000"/>
          <w:kern w:val="0"/>
          <w:sz w:val="24"/>
          <w:szCs w:val="24"/>
          <w:lang w:eastAsia="lt-LT" w:bidi="lt-LT"/>
          <w14:ligatures w14:val="none"/>
        </w:rPr>
        <w:t>lėš</w:t>
      </w:r>
      <w:r w:rsidR="00502085">
        <w:rPr>
          <w:rFonts w:ascii="Times New Roman" w:eastAsia="Microsoft Sans Serif" w:hAnsi="Times New Roman" w:cs="Times New Roman"/>
          <w:color w:val="000000"/>
          <w:kern w:val="0"/>
          <w:sz w:val="24"/>
          <w:szCs w:val="24"/>
          <w:lang w:eastAsia="lt-LT" w:bidi="lt-LT"/>
          <w14:ligatures w14:val="none"/>
        </w:rPr>
        <w:t>oms</w:t>
      </w:r>
      <w:r w:rsidR="00502085" w:rsidRPr="00A337BA">
        <w:rPr>
          <w:rFonts w:ascii="Times New Roman" w:eastAsia="Microsoft Sans Serif" w:hAnsi="Times New Roman" w:cs="Times New Roman"/>
          <w:color w:val="000000"/>
          <w:kern w:val="0"/>
          <w:sz w:val="24"/>
          <w:szCs w:val="24"/>
          <w:lang w:eastAsia="lt-LT" w:bidi="lt-LT"/>
          <w14:ligatures w14:val="none"/>
        </w:rPr>
        <w:t xml:space="preserve"> pri</w:t>
      </w:r>
      <w:r w:rsidR="00502085">
        <w:rPr>
          <w:rFonts w:ascii="Times New Roman" w:eastAsia="Microsoft Sans Serif" w:hAnsi="Times New Roman" w:cs="Times New Roman"/>
          <w:color w:val="000000"/>
          <w:kern w:val="0"/>
          <w:sz w:val="24"/>
          <w:szCs w:val="24"/>
          <w:lang w:eastAsia="lt-LT" w:bidi="lt-LT"/>
          <w14:ligatures w14:val="none"/>
        </w:rPr>
        <w:t>imti</w:t>
      </w:r>
      <w:r w:rsidR="00502085"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jie ketina patys pirkti </w:t>
      </w:r>
      <w:r w:rsidR="00502085">
        <w:rPr>
          <w:rFonts w:ascii="Times New Roman" w:eastAsia="Microsoft Sans Serif" w:hAnsi="Times New Roman" w:cs="Times New Roman"/>
          <w:color w:val="000000"/>
          <w:kern w:val="0"/>
          <w:sz w:val="24"/>
          <w:szCs w:val="24"/>
          <w:lang w:eastAsia="lt-LT" w:bidi="lt-LT"/>
          <w14:ligatures w14:val="none"/>
        </w:rPr>
        <w:t>lengvatinio apmokestinimo</w:t>
      </w:r>
      <w:r w:rsidR="00502085" w:rsidRPr="00A337BA">
        <w:rPr>
          <w:rFonts w:ascii="Times New Roman" w:eastAsia="Microsoft Sans Serif" w:hAnsi="Times New Roman" w:cs="Times New Roman"/>
          <w:color w:val="000000"/>
          <w:kern w:val="0"/>
          <w:sz w:val="24"/>
          <w:szCs w:val="24"/>
          <w:lang w:eastAsia="lt-LT" w:bidi="lt-LT"/>
          <w14:ligatures w14:val="none"/>
        </w:rPr>
        <w:t xml:space="preserve"> </w:t>
      </w:r>
      <w:r w:rsidR="00502085">
        <w:rPr>
          <w:rFonts w:ascii="Times New Roman" w:eastAsia="Microsoft Sans Serif" w:hAnsi="Times New Roman" w:cs="Times New Roman"/>
          <w:color w:val="000000"/>
          <w:kern w:val="0"/>
          <w:sz w:val="24"/>
          <w:szCs w:val="24"/>
          <w:lang w:eastAsia="lt-LT" w:bidi="lt-LT"/>
          <w14:ligatures w14:val="none"/>
        </w:rPr>
        <w:t>bendrovę</w:t>
      </w:r>
      <w:r w:rsidRPr="00A337BA">
        <w:rPr>
          <w:rFonts w:ascii="Times New Roman" w:eastAsia="Microsoft Sans Serif" w:hAnsi="Times New Roman" w:cs="Times New Roman"/>
          <w:color w:val="000000"/>
          <w:kern w:val="0"/>
          <w:sz w:val="24"/>
          <w:szCs w:val="24"/>
          <w:lang w:eastAsia="lt-LT" w:bidi="lt-LT"/>
          <w14:ligatures w14:val="none"/>
        </w:rPr>
        <w:t>. Kartu tvirtino, kad</w:t>
      </w:r>
      <w:r w:rsidR="00502085">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atsiradus jų susitarimui su UAB „Statega“, jos</w:t>
      </w:r>
      <w:bookmarkStart w:id="482" w:name="bookmark8"/>
      <w:r w:rsidRPr="00A337BA">
        <w:rPr>
          <w:rFonts w:ascii="Times New Roman" w:eastAsia="Microsoft Sans Serif" w:hAnsi="Times New Roman" w:cs="Times New Roman"/>
          <w:color w:val="000000"/>
          <w:kern w:val="0"/>
          <w:sz w:val="24"/>
          <w:szCs w:val="24"/>
          <w:lang w:eastAsia="lt-LT" w:bidi="lt-LT"/>
          <w14:ligatures w14:val="none"/>
        </w:rPr>
        <w:t xml:space="preserve"> </w:t>
      </w:r>
      <w:r w:rsidR="005F3D30" w:rsidRPr="00A337BA">
        <w:rPr>
          <w:rFonts w:ascii="Times New Roman" w:eastAsia="Microsoft Sans Serif" w:hAnsi="Times New Roman" w:cs="Times New Roman"/>
          <w:color w:val="000000"/>
          <w:kern w:val="0"/>
          <w:sz w:val="24"/>
          <w:szCs w:val="24"/>
          <w:lang w:eastAsia="lt-LT" w:bidi="lt-LT"/>
          <w14:ligatures w14:val="none"/>
        </w:rPr>
        <w:t>kreditori</w:t>
      </w:r>
      <w:r w:rsidR="005F3D30">
        <w:rPr>
          <w:rFonts w:ascii="Times New Roman" w:eastAsia="Microsoft Sans Serif" w:hAnsi="Times New Roman" w:cs="Times New Roman"/>
          <w:color w:val="000000"/>
          <w:kern w:val="0"/>
          <w:sz w:val="24"/>
          <w:szCs w:val="24"/>
          <w:lang w:eastAsia="lt-LT" w:bidi="lt-LT"/>
          <w14:ligatures w14:val="none"/>
        </w:rPr>
        <w:t>aus</w:t>
      </w:r>
      <w:r w:rsidR="005F3D30"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reikalavimų teikimo teismui klausimą jis yra pasirengęs išspręsti tuoj pat, per 10</w:t>
      </w:r>
      <w:r w:rsidR="00502085">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14 dienų.</w:t>
      </w:r>
      <w:bookmarkEnd w:id="482"/>
      <w:r w:rsidRPr="00A337BA">
        <w:rPr>
          <w:rFonts w:ascii="Times New Roman" w:eastAsia="Microsoft Sans Serif" w:hAnsi="Times New Roman" w:cs="Times New Roman"/>
          <w:color w:val="000000"/>
          <w:kern w:val="0"/>
          <w:sz w:val="24"/>
          <w:szCs w:val="24"/>
          <w:lang w:eastAsia="lt-LT" w:bidi="lt-LT"/>
          <w14:ligatures w14:val="none"/>
        </w:rPr>
        <w:t xml:space="preserve"> Į advokatės </w:t>
      </w:r>
      <w:bookmarkStart w:id="483" w:name="Buk_519"/>
      <w:r w:rsidR="00BD475E" w:rsidRPr="007A0FAC">
        <w:rPr>
          <w:rFonts w:ascii="Times New Roman" w:eastAsia="Microsoft Sans Serif" w:hAnsi="Times New Roman" w:cs="Times New Roman"/>
          <w:kern w:val="0"/>
          <w:sz w:val="24"/>
          <w:szCs w:val="24"/>
          <w:lang w:eastAsia="lt-LT" w:bidi="lt-LT"/>
          <w14:ligatures w14:val="none"/>
        </w:rPr>
        <w:t xml:space="preserve">S. B. </w:t>
      </w:r>
      <w:bookmarkEnd w:id="483"/>
      <w:r w:rsidRPr="00A337BA">
        <w:rPr>
          <w:rFonts w:ascii="Times New Roman" w:eastAsia="Microsoft Sans Serif" w:hAnsi="Times New Roman" w:cs="Times New Roman"/>
          <w:color w:val="000000"/>
          <w:kern w:val="0"/>
          <w:sz w:val="24"/>
          <w:szCs w:val="24"/>
          <w:lang w:eastAsia="lt-LT" w:bidi="lt-LT"/>
          <w14:ligatures w14:val="none"/>
        </w:rPr>
        <w:t>klausimą, dėl kokių priežasčių „buksuoja“ sąskaita, į kurią reikia pervesti kyšio pinigus</w:t>
      </w:r>
      <w:r w:rsidR="00502085">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w:t>
      </w:r>
      <w:r>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ar yra nesklandumų su </w:t>
      </w:r>
      <w:bookmarkStart w:id="484" w:name="Buk_296"/>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84"/>
      <w:r w:rsidRPr="00A337BA">
        <w:rPr>
          <w:rFonts w:ascii="Times New Roman" w:eastAsia="Microsoft Sans Serif" w:hAnsi="Times New Roman" w:cs="Times New Roman"/>
          <w:color w:val="000000"/>
          <w:kern w:val="0"/>
          <w:sz w:val="24"/>
          <w:szCs w:val="24"/>
          <w:lang w:eastAsia="lt-LT" w:bidi="lt-LT"/>
          <w14:ligatures w14:val="none"/>
        </w:rPr>
        <w:t xml:space="preserve">ir </w:t>
      </w:r>
      <w:bookmarkStart w:id="485" w:name="Buk_639"/>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85"/>
      <w:r w:rsidRPr="00A337BA">
        <w:rPr>
          <w:rFonts w:ascii="Times New Roman" w:eastAsia="Microsoft Sans Serif" w:hAnsi="Times New Roman" w:cs="Times New Roman"/>
          <w:color w:val="000000"/>
          <w:kern w:val="0"/>
          <w:sz w:val="24"/>
          <w:szCs w:val="24"/>
          <w:lang w:eastAsia="lt-LT" w:bidi="lt-LT"/>
          <w14:ligatures w14:val="none"/>
        </w:rPr>
        <w:t xml:space="preserve">susitarimais su trečiaisiais asmenimis, ar tai „jų asmeninė problema“, </w:t>
      </w:r>
      <w:bookmarkStart w:id="486" w:name="Buk_226"/>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86"/>
      <w:r w:rsidRPr="00A337BA">
        <w:rPr>
          <w:rFonts w:ascii="Times New Roman" w:eastAsia="Microsoft Sans Serif" w:hAnsi="Times New Roman" w:cs="Times New Roman"/>
          <w:color w:val="000000"/>
          <w:kern w:val="0"/>
          <w:sz w:val="24"/>
          <w:szCs w:val="24"/>
          <w:lang w:eastAsia="lt-LT" w:bidi="lt-LT"/>
          <w14:ligatures w14:val="none"/>
        </w:rPr>
        <w:t xml:space="preserve">aiškiai </w:t>
      </w:r>
      <w:r w:rsidR="00502085" w:rsidRPr="00A337BA">
        <w:rPr>
          <w:rFonts w:ascii="Times New Roman" w:eastAsia="Microsoft Sans Serif" w:hAnsi="Times New Roman" w:cs="Times New Roman"/>
          <w:color w:val="000000"/>
          <w:kern w:val="0"/>
          <w:sz w:val="24"/>
          <w:szCs w:val="24"/>
          <w:lang w:eastAsia="lt-LT" w:bidi="lt-LT"/>
          <w14:ligatures w14:val="none"/>
        </w:rPr>
        <w:t>įvardi</w:t>
      </w:r>
      <w:r w:rsidR="00502085">
        <w:rPr>
          <w:rFonts w:ascii="Times New Roman" w:eastAsia="Microsoft Sans Serif" w:hAnsi="Times New Roman" w:cs="Times New Roman"/>
          <w:color w:val="000000"/>
          <w:kern w:val="0"/>
          <w:sz w:val="24"/>
          <w:szCs w:val="24"/>
          <w:lang w:eastAsia="lt-LT" w:bidi="lt-LT"/>
          <w14:ligatures w14:val="none"/>
        </w:rPr>
        <w:t>j</w:t>
      </w:r>
      <w:r w:rsidR="00502085" w:rsidRPr="00A337BA">
        <w:rPr>
          <w:rFonts w:ascii="Times New Roman" w:eastAsia="Microsoft Sans Serif" w:hAnsi="Times New Roman" w:cs="Times New Roman"/>
          <w:color w:val="000000"/>
          <w:kern w:val="0"/>
          <w:sz w:val="24"/>
          <w:szCs w:val="24"/>
          <w:lang w:eastAsia="lt-LT" w:bidi="lt-LT"/>
          <w14:ligatures w14:val="none"/>
        </w:rPr>
        <w:t>o</w:t>
      </w:r>
      <w:r w:rsidRPr="00A337BA">
        <w:rPr>
          <w:rFonts w:ascii="Times New Roman" w:eastAsia="Microsoft Sans Serif" w:hAnsi="Times New Roman" w:cs="Times New Roman"/>
          <w:color w:val="000000"/>
          <w:kern w:val="0"/>
          <w:sz w:val="24"/>
          <w:szCs w:val="24"/>
          <w:lang w:eastAsia="lt-LT" w:bidi="lt-LT"/>
          <w14:ligatures w14:val="none"/>
        </w:rPr>
        <w:t xml:space="preserve">, kad tai jų pačių problema, nes su UAB „Statega“ dar nebuvo aiškaus susitarimo. Tai kiek nustebino </w:t>
      </w:r>
      <w:bookmarkStart w:id="487" w:name="Buk_487"/>
      <w:r w:rsidR="00BD475E" w:rsidRPr="007A0FAC">
        <w:rPr>
          <w:rFonts w:ascii="Times New Roman" w:eastAsia="Microsoft Sans Serif" w:hAnsi="Times New Roman" w:cs="Times New Roman"/>
          <w:kern w:val="0"/>
          <w:sz w:val="24"/>
          <w:szCs w:val="24"/>
          <w:lang w:eastAsia="lt-LT" w:bidi="lt-LT"/>
          <w14:ligatures w14:val="none"/>
        </w:rPr>
        <w:t>S. B.</w:t>
      </w:r>
      <w:bookmarkEnd w:id="487"/>
      <w:r w:rsidRPr="00A337BA">
        <w:rPr>
          <w:rFonts w:ascii="Times New Roman" w:eastAsia="Microsoft Sans Serif" w:hAnsi="Times New Roman" w:cs="Times New Roman"/>
          <w:color w:val="000000"/>
          <w:kern w:val="0"/>
          <w:sz w:val="24"/>
          <w:szCs w:val="24"/>
          <w:lang w:eastAsia="lt-LT" w:bidi="lt-LT"/>
          <w14:ligatures w14:val="none"/>
        </w:rPr>
        <w:t xml:space="preserve">, nes anksčiau </w:t>
      </w:r>
      <w:bookmarkStart w:id="488" w:name="Buk_601"/>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88"/>
      <w:r w:rsidRPr="00A337BA">
        <w:rPr>
          <w:rFonts w:ascii="Times New Roman" w:eastAsia="Microsoft Sans Serif" w:hAnsi="Times New Roman" w:cs="Times New Roman"/>
          <w:color w:val="000000"/>
          <w:kern w:val="0"/>
          <w:sz w:val="24"/>
          <w:szCs w:val="24"/>
          <w:lang w:eastAsia="lt-LT" w:bidi="lt-LT"/>
          <w14:ligatures w14:val="none"/>
        </w:rPr>
        <w:t xml:space="preserve">buvo jai pasakęs, kad „jie yra pasirengę“. Šio pokalbio metu </w:t>
      </w:r>
      <w:bookmarkStart w:id="489" w:name="Buk_227"/>
      <w:r w:rsidR="00BD475E" w:rsidRPr="007A0FAC">
        <w:rPr>
          <w:rFonts w:ascii="Times New Roman" w:eastAsia="Microsoft Sans Serif" w:hAnsi="Times New Roman" w:cs="Times New Roman"/>
          <w:kern w:val="0"/>
          <w:sz w:val="24"/>
          <w:szCs w:val="24"/>
          <w:lang w:eastAsia="lt-LT" w:bidi="lt-LT"/>
          <w14:ligatures w14:val="none"/>
        </w:rPr>
        <w:t xml:space="preserve">D. D. </w:t>
      </w:r>
      <w:bookmarkEnd w:id="489"/>
      <w:r w:rsidRPr="00A337BA">
        <w:rPr>
          <w:rFonts w:ascii="Times New Roman" w:eastAsia="Microsoft Sans Serif" w:hAnsi="Times New Roman" w:cs="Times New Roman"/>
          <w:color w:val="000000"/>
          <w:kern w:val="0"/>
          <w:sz w:val="24"/>
          <w:szCs w:val="24"/>
          <w:lang w:eastAsia="lt-LT" w:bidi="lt-LT"/>
          <w14:ligatures w14:val="none"/>
        </w:rPr>
        <w:t>dar kartą užtikrino, kad</w:t>
      </w:r>
      <w:r w:rsidR="00502085">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 xml:space="preserve"> jiems susitarus su UAB „Statega“, abipusiai garantiniai dokumentai ir sąrašo tvirtinimo klausimas iš karto pajudės. </w:t>
      </w:r>
      <w:bookmarkStart w:id="490" w:name="Buk_602"/>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90"/>
      <w:r w:rsidRPr="00A337BA">
        <w:rPr>
          <w:rFonts w:ascii="Times New Roman" w:eastAsia="Microsoft Sans Serif" w:hAnsi="Times New Roman" w:cs="Times New Roman"/>
          <w:color w:val="000000"/>
          <w:kern w:val="0"/>
          <w:sz w:val="24"/>
          <w:szCs w:val="24"/>
          <w:lang w:eastAsia="lt-LT" w:bidi="lt-LT"/>
          <w14:ligatures w14:val="none"/>
        </w:rPr>
        <w:t>čia jį kiek pristabdė, suprasdamas, kad tam gali reikėti daugiau laiko pasiruošti, nusipirkti ar įsteigti įmonę ir pan., kad yra sunku įvard</w:t>
      </w:r>
      <w:r w:rsidR="00502085">
        <w:rPr>
          <w:rFonts w:ascii="Times New Roman" w:eastAsia="Microsoft Sans Serif" w:hAnsi="Times New Roman" w:cs="Times New Roman"/>
          <w:color w:val="000000"/>
          <w:kern w:val="0"/>
          <w:sz w:val="24"/>
          <w:szCs w:val="24"/>
          <w:lang w:eastAsia="lt-LT" w:bidi="lt-LT"/>
          <w14:ligatures w14:val="none"/>
        </w:rPr>
        <w:t>y</w:t>
      </w:r>
      <w:r w:rsidRPr="00A337BA">
        <w:rPr>
          <w:rFonts w:ascii="Times New Roman" w:eastAsia="Microsoft Sans Serif" w:hAnsi="Times New Roman" w:cs="Times New Roman"/>
          <w:color w:val="000000"/>
          <w:kern w:val="0"/>
          <w:sz w:val="24"/>
          <w:szCs w:val="24"/>
          <w:lang w:eastAsia="lt-LT" w:bidi="lt-LT"/>
          <w14:ligatures w14:val="none"/>
        </w:rPr>
        <w:t>ti labai konkrečią to datą.</w:t>
      </w:r>
    </w:p>
    <w:p w14:paraId="2761100B" w14:textId="2579395F"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Pasirengimą vykdyti ankstesnius susitarimus su UAB „Statega“, jeigu atitinkamos „garantijos“ ir avansai būtų gauti, patvirtina </w:t>
      </w:r>
      <w:bookmarkStart w:id="491" w:name="Buk_640"/>
      <w:r w:rsidR="00BD475E" w:rsidRPr="007A0FAC">
        <w:rPr>
          <w:rFonts w:ascii="Times New Roman" w:eastAsia="Microsoft Sans Serif" w:hAnsi="Times New Roman" w:cs="Times New Roman"/>
          <w:kern w:val="0"/>
          <w:sz w:val="24"/>
          <w:szCs w:val="24"/>
          <w:lang w:eastAsia="lt-LT" w:bidi="lt-LT"/>
          <w14:ligatures w14:val="none"/>
        </w:rPr>
        <w:t xml:space="preserve">T. P. </w:t>
      </w:r>
      <w:bookmarkEnd w:id="491"/>
      <w:r w:rsidRPr="00A337BA">
        <w:rPr>
          <w:rFonts w:ascii="Times New Roman" w:eastAsia="Microsoft Sans Serif" w:hAnsi="Times New Roman" w:cs="Times New Roman"/>
          <w:color w:val="000000"/>
          <w:kern w:val="0"/>
          <w:sz w:val="24"/>
          <w:szCs w:val="24"/>
          <w:lang w:eastAsia="lt-LT" w:bidi="lt-LT"/>
          <w14:ligatures w14:val="none"/>
        </w:rPr>
        <w:t>kompiuteryje rasti 2012 m. balandžio 23 d. rengti atitinkamų prašymų teismui ruošiniai (12 t., b. l. 142</w:t>
      </w:r>
      <w:r w:rsidR="00502085">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196; 14 t., b. l. 92</w:t>
      </w:r>
      <w:r w:rsidR="00502085">
        <w:rPr>
          <w:rFonts w:ascii="Times New Roman" w:eastAsia="Microsoft Sans Serif" w:hAnsi="Times New Roman" w:cs="Times New Roman"/>
          <w:color w:val="000000"/>
          <w:kern w:val="0"/>
          <w:sz w:val="24"/>
          <w:szCs w:val="24"/>
          <w:lang w:eastAsia="lt-LT" w:bidi="lt-LT"/>
          <w14:ligatures w14:val="none"/>
        </w:rPr>
        <w:t>–</w:t>
      </w:r>
      <w:r w:rsidRPr="00A337BA">
        <w:rPr>
          <w:rFonts w:ascii="Times New Roman" w:eastAsia="Microsoft Sans Serif" w:hAnsi="Times New Roman" w:cs="Times New Roman"/>
          <w:color w:val="000000"/>
          <w:kern w:val="0"/>
          <w:sz w:val="24"/>
          <w:szCs w:val="24"/>
          <w:lang w:eastAsia="lt-LT" w:bidi="lt-LT"/>
          <w14:ligatures w14:val="none"/>
        </w:rPr>
        <w:t>93).</w:t>
      </w:r>
    </w:p>
    <w:p w14:paraId="51B13D54" w14:textId="77777777" w:rsidR="00F06E8C" w:rsidRPr="00A337BA" w:rsidRDefault="00F06E8C" w:rsidP="00F06E8C">
      <w:pPr>
        <w:pStyle w:val="Sraopastraipa"/>
        <w:numPr>
          <w:ilvl w:val="1"/>
          <w:numId w:val="1"/>
        </w:numPr>
        <w:spacing w:after="12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Paminėtos aplinkybės patvirtina, kad išteisintųjų savo gynybai pasitelktos versijos apie „taikius susitarimus“ nepatvirtina jokie bylos duomenys, išskyrus jų pačių paaiškinimus, tačiau byloje yra jai prieštaraujančių įrodymų, dėl kurių reikšmės nagrinėjamai veikai apeliacinės instancijos teismas nepasisakė.</w:t>
      </w:r>
    </w:p>
    <w:p w14:paraId="178A965C" w14:textId="0B211D30" w:rsidR="00F06E8C" w:rsidRPr="00A337BA" w:rsidRDefault="00F06E8C" w:rsidP="00F06E8C">
      <w:pPr>
        <w:pStyle w:val="Sraopastraipa"/>
        <w:numPr>
          <w:ilvl w:val="1"/>
          <w:numId w:val="1"/>
        </w:numPr>
        <w:spacing w:after="0" w:line="240" w:lineRule="auto"/>
        <w:ind w:left="845" w:hanging="488"/>
        <w:contextualSpacing w:val="0"/>
        <w:jc w:val="both"/>
        <w:rPr>
          <w:rFonts w:ascii="Times New Roman" w:hAnsi="Times New Roman" w:cs="Times New Roman"/>
          <w:sz w:val="24"/>
          <w:szCs w:val="24"/>
          <w:lang w:eastAsia="lt-LT"/>
        </w:rPr>
      </w:pPr>
      <w:r w:rsidRPr="00A337BA">
        <w:rPr>
          <w:rFonts w:ascii="Times New Roman" w:eastAsia="Microsoft Sans Serif" w:hAnsi="Times New Roman" w:cs="Times New Roman"/>
          <w:color w:val="000000"/>
          <w:kern w:val="0"/>
          <w:sz w:val="24"/>
          <w:szCs w:val="24"/>
          <w:lang w:eastAsia="lt-LT" w:bidi="lt-LT"/>
          <w14:ligatures w14:val="none"/>
        </w:rPr>
        <w:t xml:space="preserve">Atsižvelgiant į tai, kad apeliacinės instancijos teismas nepagrįstai pripažino neteisėtais ir nevertintinais didžiąją dalį teisėtai </w:t>
      </w:r>
      <w:r w:rsidR="00502085">
        <w:rPr>
          <w:rFonts w:ascii="Times New Roman" w:eastAsia="Microsoft Sans Serif" w:hAnsi="Times New Roman" w:cs="Times New Roman"/>
          <w:color w:val="000000"/>
          <w:kern w:val="0"/>
          <w:sz w:val="24"/>
          <w:szCs w:val="24"/>
          <w:lang w:eastAsia="lt-LT" w:bidi="lt-LT"/>
          <w14:ligatures w14:val="none"/>
        </w:rPr>
        <w:t>ir</w:t>
      </w:r>
      <w:r w:rsidR="00502085"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 xml:space="preserve">pagal baudžiamojo proceso įstatymo nuostatas surinktų bylos duomenų, dėl to buvo netinkamai pritaikytas baudžiamasis įstatymas </w:t>
      </w:r>
      <w:r w:rsidRPr="00A337BA">
        <w:rPr>
          <w:rFonts w:ascii="Times New Roman" w:eastAsia="Microsoft Sans Serif" w:hAnsi="Times New Roman" w:cs="Times New Roman"/>
          <w:color w:val="000000"/>
          <w:kern w:val="0"/>
          <w:sz w:val="24"/>
          <w:szCs w:val="24"/>
          <w:lang w:eastAsia="lt-LT" w:bidi="lt-LT"/>
          <w14:ligatures w14:val="none"/>
        </w:rPr>
        <w:lastRenderedPageBreak/>
        <w:t xml:space="preserve">(BK 225 straipsnis), </w:t>
      </w:r>
      <w:r w:rsidR="00502085">
        <w:rPr>
          <w:rFonts w:ascii="Times New Roman" w:eastAsia="Microsoft Sans Serif" w:hAnsi="Times New Roman" w:cs="Times New Roman"/>
          <w:color w:val="000000"/>
          <w:kern w:val="0"/>
          <w:sz w:val="24"/>
          <w:szCs w:val="24"/>
          <w:lang w:eastAsia="lt-LT" w:bidi="lt-LT"/>
          <w14:ligatures w14:val="none"/>
        </w:rPr>
        <w:t xml:space="preserve">ši </w:t>
      </w:r>
      <w:r w:rsidR="00502085" w:rsidRPr="00A337BA">
        <w:rPr>
          <w:rFonts w:ascii="Times New Roman" w:eastAsia="Microsoft Sans Serif" w:hAnsi="Times New Roman" w:cs="Times New Roman"/>
          <w:color w:val="000000"/>
          <w:kern w:val="0"/>
          <w:sz w:val="24"/>
          <w:szCs w:val="24"/>
          <w:lang w:eastAsia="lt-LT" w:bidi="lt-LT"/>
          <w14:ligatures w14:val="none"/>
        </w:rPr>
        <w:t>skundžiam</w:t>
      </w:r>
      <w:r w:rsidR="00502085">
        <w:rPr>
          <w:rFonts w:ascii="Times New Roman" w:eastAsia="Microsoft Sans Serif" w:hAnsi="Times New Roman" w:cs="Times New Roman"/>
          <w:color w:val="000000"/>
          <w:kern w:val="0"/>
          <w:sz w:val="24"/>
          <w:szCs w:val="24"/>
          <w:lang w:eastAsia="lt-LT" w:bidi="lt-LT"/>
          <w14:ligatures w14:val="none"/>
        </w:rPr>
        <w:t>o</w:t>
      </w:r>
      <w:r w:rsidR="00502085" w:rsidRPr="00A337BA">
        <w:rPr>
          <w:rFonts w:ascii="Times New Roman" w:eastAsia="Microsoft Sans Serif" w:hAnsi="Times New Roman" w:cs="Times New Roman"/>
          <w:color w:val="000000"/>
          <w:kern w:val="0"/>
          <w:sz w:val="24"/>
          <w:szCs w:val="24"/>
          <w:lang w:eastAsia="lt-LT" w:bidi="lt-LT"/>
          <w14:ligatures w14:val="none"/>
        </w:rPr>
        <w:t xml:space="preserve"> nuosprend</w:t>
      </w:r>
      <w:r w:rsidR="00502085">
        <w:rPr>
          <w:rFonts w:ascii="Times New Roman" w:eastAsia="Microsoft Sans Serif" w:hAnsi="Times New Roman" w:cs="Times New Roman"/>
          <w:color w:val="000000"/>
          <w:kern w:val="0"/>
          <w:sz w:val="24"/>
          <w:szCs w:val="24"/>
          <w:lang w:eastAsia="lt-LT" w:bidi="lt-LT"/>
          <w14:ligatures w14:val="none"/>
        </w:rPr>
        <w:t>žio</w:t>
      </w:r>
      <w:r w:rsidR="00502085" w:rsidRPr="00A337BA">
        <w:rPr>
          <w:rFonts w:ascii="Times New Roman" w:eastAsia="Microsoft Sans Serif" w:hAnsi="Times New Roman" w:cs="Times New Roman"/>
          <w:color w:val="000000"/>
          <w:kern w:val="0"/>
          <w:sz w:val="24"/>
          <w:szCs w:val="24"/>
          <w:lang w:eastAsia="lt-LT" w:bidi="lt-LT"/>
          <w14:ligatures w14:val="none"/>
        </w:rPr>
        <w:t xml:space="preserve"> </w:t>
      </w:r>
      <w:r w:rsidRPr="00A337BA">
        <w:rPr>
          <w:rFonts w:ascii="Times New Roman" w:eastAsia="Microsoft Sans Serif" w:hAnsi="Times New Roman" w:cs="Times New Roman"/>
          <w:color w:val="000000"/>
          <w:kern w:val="0"/>
          <w:sz w:val="24"/>
          <w:szCs w:val="24"/>
          <w:lang w:eastAsia="lt-LT" w:bidi="lt-LT"/>
          <w14:ligatures w14:val="none"/>
        </w:rPr>
        <w:t>dal</w:t>
      </w:r>
      <w:r w:rsidR="00502085">
        <w:rPr>
          <w:rFonts w:ascii="Times New Roman" w:eastAsia="Microsoft Sans Serif" w:hAnsi="Times New Roman" w:cs="Times New Roman"/>
          <w:color w:val="000000"/>
          <w:kern w:val="0"/>
          <w:sz w:val="24"/>
          <w:szCs w:val="24"/>
          <w:lang w:eastAsia="lt-LT" w:bidi="lt-LT"/>
          <w14:ligatures w14:val="none"/>
        </w:rPr>
        <w:t>is</w:t>
      </w:r>
      <w:r w:rsidRPr="00A337BA">
        <w:rPr>
          <w:rFonts w:ascii="Times New Roman" w:eastAsia="Microsoft Sans Serif" w:hAnsi="Times New Roman" w:cs="Times New Roman"/>
          <w:color w:val="000000"/>
          <w:kern w:val="0"/>
          <w:sz w:val="24"/>
          <w:szCs w:val="24"/>
          <w:lang w:eastAsia="lt-LT" w:bidi="lt-LT"/>
          <w14:ligatures w14:val="none"/>
        </w:rPr>
        <w:t xml:space="preserve"> naikintina ir byla grąžintina apeliacinės instancijos teismui nagrinėti iš naujo.</w:t>
      </w:r>
    </w:p>
    <w:p w14:paraId="2250F319" w14:textId="77777777" w:rsidR="00DD34D3" w:rsidRDefault="00DD34D3" w:rsidP="000A4D58">
      <w:pPr>
        <w:spacing w:after="0" w:line="240" w:lineRule="auto"/>
        <w:rPr>
          <w:rFonts w:ascii="Times New Roman" w:hAnsi="Times New Roman" w:cs="Times New Roman"/>
          <w:sz w:val="24"/>
          <w:szCs w:val="24"/>
          <w:lang w:eastAsia="lt-LT"/>
        </w:rPr>
      </w:pPr>
    </w:p>
    <w:p w14:paraId="1BC398B3" w14:textId="6DC46483" w:rsidR="00F06E8C" w:rsidRPr="00A337BA" w:rsidRDefault="00F06E8C" w:rsidP="00F06E8C">
      <w:pPr>
        <w:spacing w:after="0" w:line="240" w:lineRule="auto"/>
        <w:jc w:val="center"/>
        <w:rPr>
          <w:rFonts w:ascii="Times New Roman" w:hAnsi="Times New Roman" w:cs="Times New Roman"/>
          <w:sz w:val="24"/>
          <w:szCs w:val="24"/>
          <w:lang w:eastAsia="lt-LT"/>
        </w:rPr>
      </w:pPr>
      <w:r w:rsidRPr="00A337BA">
        <w:rPr>
          <w:rFonts w:ascii="Times New Roman" w:hAnsi="Times New Roman" w:cs="Times New Roman"/>
          <w:sz w:val="24"/>
          <w:szCs w:val="24"/>
          <w:lang w:eastAsia="lt-LT"/>
        </w:rPr>
        <w:t>IV. Kasacinės instancijos teismo argumentai ir išvados</w:t>
      </w:r>
    </w:p>
    <w:p w14:paraId="73ED783A" w14:textId="77777777" w:rsidR="00A31A15" w:rsidRDefault="00A31A15" w:rsidP="003B6DB7">
      <w:pPr>
        <w:spacing w:after="0" w:line="240" w:lineRule="auto"/>
        <w:jc w:val="both"/>
        <w:rPr>
          <w:rFonts w:ascii="Times New Roman" w:hAnsi="Times New Roman" w:cs="Times New Roman"/>
          <w:sz w:val="24"/>
          <w:szCs w:val="24"/>
        </w:rPr>
      </w:pPr>
    </w:p>
    <w:p w14:paraId="4C4B9D63" w14:textId="73ADF657" w:rsidR="003B6DB7" w:rsidRPr="001D3D6F" w:rsidRDefault="003B6DB7" w:rsidP="003B6DB7">
      <w:pPr>
        <w:pStyle w:val="Sraopastraipa"/>
        <w:numPr>
          <w:ilvl w:val="0"/>
          <w:numId w:val="1"/>
        </w:numPr>
        <w:spacing w:after="0" w:line="240" w:lineRule="auto"/>
        <w:contextualSpacing w:val="0"/>
        <w:jc w:val="both"/>
        <w:rPr>
          <w:rFonts w:ascii="Times New Roman" w:hAnsi="Times New Roman" w:cs="Times New Roman"/>
          <w:sz w:val="24"/>
          <w:szCs w:val="24"/>
          <w:lang w:eastAsia="lt-LT"/>
        </w:rPr>
      </w:pPr>
      <w:r w:rsidRPr="00A337BA">
        <w:rPr>
          <w:rFonts w:ascii="Times New Roman" w:hAnsi="Times New Roman" w:cs="Times New Roman"/>
          <w:sz w:val="24"/>
          <w:szCs w:val="24"/>
          <w:lang w:eastAsia="lt-LT"/>
        </w:rPr>
        <w:t xml:space="preserve">Nuteistojo </w:t>
      </w:r>
      <w:bookmarkStart w:id="492" w:name="Buk_297"/>
      <w:r w:rsidR="00BD475E" w:rsidRPr="007A0FAC">
        <w:rPr>
          <w:rFonts w:ascii="Times New Roman" w:hAnsi="Times New Roman" w:cs="Times New Roman"/>
          <w:sz w:val="24"/>
          <w:szCs w:val="24"/>
          <w:lang w:eastAsia="lt-LT"/>
        </w:rPr>
        <w:t xml:space="preserve">D. D. </w:t>
      </w:r>
      <w:bookmarkEnd w:id="492"/>
      <w:r w:rsidRPr="00A337BA">
        <w:rPr>
          <w:rFonts w:ascii="Times New Roman" w:hAnsi="Times New Roman" w:cs="Times New Roman"/>
          <w:sz w:val="24"/>
          <w:szCs w:val="24"/>
          <w:lang w:eastAsia="lt-LT"/>
        </w:rPr>
        <w:t>gynėjo advokato A. Vaičiūno</w:t>
      </w:r>
      <w:r>
        <w:rPr>
          <w:rFonts w:ascii="Times New Roman" w:hAnsi="Times New Roman" w:cs="Times New Roman"/>
          <w:sz w:val="24"/>
          <w:szCs w:val="24"/>
          <w:lang w:eastAsia="lt-LT"/>
        </w:rPr>
        <w:t xml:space="preserve"> ir</w:t>
      </w:r>
      <w:r w:rsidRPr="00A337BA">
        <w:rPr>
          <w:rFonts w:ascii="Times New Roman" w:hAnsi="Times New Roman" w:cs="Times New Roman"/>
          <w:sz w:val="24"/>
          <w:szCs w:val="24"/>
          <w:lang w:eastAsia="lt-LT"/>
        </w:rPr>
        <w:t xml:space="preserve"> </w:t>
      </w:r>
      <w:bookmarkStart w:id="493" w:name="_Hlk188967614"/>
      <w:r w:rsidRPr="00A337BA">
        <w:rPr>
          <w:rFonts w:ascii="Times New Roman" w:hAnsi="Times New Roman" w:cs="Times New Roman"/>
          <w:sz w:val="24"/>
          <w:szCs w:val="24"/>
          <w:lang w:eastAsia="lt-LT"/>
        </w:rPr>
        <w:t xml:space="preserve">civilinės ieškovės UAB „Statega“ atstovės </w:t>
      </w:r>
      <w:bookmarkEnd w:id="493"/>
      <w:r w:rsidRPr="00A337BA">
        <w:rPr>
          <w:rFonts w:ascii="Times New Roman" w:hAnsi="Times New Roman" w:cs="Times New Roman"/>
          <w:sz w:val="24"/>
          <w:szCs w:val="24"/>
          <w:lang w:eastAsia="lt-LT"/>
        </w:rPr>
        <w:t>advokatės R. Astrauskienės kasacini</w:t>
      </w:r>
      <w:r>
        <w:rPr>
          <w:rFonts w:ascii="Times New Roman" w:hAnsi="Times New Roman" w:cs="Times New Roman"/>
          <w:sz w:val="24"/>
          <w:szCs w:val="24"/>
          <w:lang w:eastAsia="lt-LT"/>
        </w:rPr>
        <w:t>ai</w:t>
      </w:r>
      <w:r w:rsidRPr="00A337BA">
        <w:rPr>
          <w:rFonts w:ascii="Times New Roman" w:hAnsi="Times New Roman" w:cs="Times New Roman"/>
          <w:sz w:val="24"/>
          <w:szCs w:val="24"/>
          <w:lang w:eastAsia="lt-LT"/>
        </w:rPr>
        <w:t xml:space="preserve"> skunda</w:t>
      </w:r>
      <w:r>
        <w:rPr>
          <w:rFonts w:ascii="Times New Roman" w:hAnsi="Times New Roman" w:cs="Times New Roman"/>
          <w:sz w:val="24"/>
          <w:szCs w:val="24"/>
          <w:lang w:eastAsia="lt-LT"/>
        </w:rPr>
        <w:t xml:space="preserve">i </w:t>
      </w:r>
      <w:r w:rsidRPr="001D3D6F">
        <w:rPr>
          <w:rFonts w:ascii="Times New Roman" w:hAnsi="Times New Roman" w:cs="Times New Roman"/>
          <w:sz w:val="24"/>
          <w:szCs w:val="24"/>
          <w:lang w:eastAsia="lt-LT"/>
        </w:rPr>
        <w:t>atmestini.</w:t>
      </w:r>
    </w:p>
    <w:p w14:paraId="0BE1BF1A" w14:textId="77777777" w:rsidR="003B6DB7" w:rsidRDefault="003B6DB7" w:rsidP="003B6DB7">
      <w:pPr>
        <w:spacing w:after="0" w:line="240" w:lineRule="auto"/>
        <w:jc w:val="both"/>
        <w:rPr>
          <w:rFonts w:ascii="Times New Roman" w:hAnsi="Times New Roman" w:cs="Times New Roman"/>
          <w:sz w:val="24"/>
          <w:szCs w:val="24"/>
          <w:lang w:eastAsia="lt-LT"/>
        </w:rPr>
      </w:pPr>
    </w:p>
    <w:p w14:paraId="6E6CFDA4" w14:textId="77777777" w:rsidR="003B6DB7" w:rsidRPr="00B43F12" w:rsidRDefault="003B6DB7" w:rsidP="003B6DB7">
      <w:pPr>
        <w:spacing w:after="0" w:line="240" w:lineRule="auto"/>
        <w:ind w:firstLine="720"/>
        <w:jc w:val="both"/>
        <w:rPr>
          <w:rFonts w:ascii="Times New Roman" w:hAnsi="Times New Roman" w:cs="Times New Roman"/>
          <w:i/>
          <w:iCs/>
          <w:sz w:val="24"/>
          <w:szCs w:val="24"/>
          <w:lang w:eastAsia="lt-LT"/>
        </w:rPr>
      </w:pPr>
      <w:r>
        <w:rPr>
          <w:rFonts w:ascii="Times New Roman" w:hAnsi="Times New Roman" w:cs="Times New Roman"/>
          <w:i/>
          <w:iCs/>
          <w:sz w:val="24"/>
          <w:szCs w:val="24"/>
          <w:lang w:eastAsia="lt-LT"/>
        </w:rPr>
        <w:t>Dėl bylos nagrinėjimo kasacine tvarka ribų</w:t>
      </w:r>
    </w:p>
    <w:p w14:paraId="664B7B6E" w14:textId="77777777" w:rsidR="003B6DB7" w:rsidRDefault="003B6DB7" w:rsidP="003B6DB7">
      <w:pPr>
        <w:spacing w:after="0" w:line="240" w:lineRule="auto"/>
        <w:jc w:val="both"/>
        <w:rPr>
          <w:rFonts w:ascii="Times New Roman" w:hAnsi="Times New Roman" w:cs="Times New Roman"/>
          <w:sz w:val="24"/>
          <w:szCs w:val="24"/>
          <w:lang w:eastAsia="lt-LT"/>
        </w:rPr>
      </w:pPr>
    </w:p>
    <w:p w14:paraId="78CB18BA" w14:textId="77777777" w:rsidR="003B6DB7" w:rsidRPr="00FB2DFC"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eastAsia="lt-LT"/>
        </w:rPr>
      </w:pPr>
      <w:r w:rsidRPr="00ED1288">
        <w:rPr>
          <w:rFonts w:ascii="Times New Roman" w:hAnsi="Times New Roman" w:cs="Times New Roman"/>
          <w:sz w:val="24"/>
          <w:szCs w:val="24"/>
        </w:rPr>
        <w:t>Pagal</w:t>
      </w:r>
      <w:bookmarkStart w:id="494" w:name="nb4346320-7cf5-40b4-aeba-862a3511e044"/>
      <w:r w:rsidRPr="00ED1288">
        <w:rPr>
          <w:rFonts w:ascii="Times New Roman" w:hAnsi="Times New Roman" w:cs="Times New Roman"/>
          <w:sz w:val="24"/>
          <w:szCs w:val="24"/>
        </w:rPr>
        <w:t xml:space="preserve"> BPK</w:t>
      </w:r>
      <w:bookmarkStart w:id="495" w:name="pnb4346320-7cf5-40b4-aeba-862a3511e044"/>
      <w:bookmarkEnd w:id="494"/>
      <w:bookmarkEnd w:id="495"/>
      <w:r w:rsidRPr="00ED1288">
        <w:rPr>
          <w:rFonts w:ascii="Times New Roman" w:hAnsi="Times New Roman" w:cs="Times New Roman"/>
          <w:sz w:val="24"/>
          <w:szCs w:val="24"/>
        </w:rPr>
        <w:t> </w:t>
      </w:r>
      <w:bookmarkStart w:id="496" w:name="n4bf862d4-87ec-431f-b9e5-e468f974c884"/>
      <w:r w:rsidRPr="00ED1288">
        <w:rPr>
          <w:rFonts w:ascii="Times New Roman" w:hAnsi="Times New Roman" w:cs="Times New Roman"/>
          <w:sz w:val="24"/>
          <w:szCs w:val="24"/>
        </w:rPr>
        <w:t>376</w:t>
      </w:r>
      <w:bookmarkStart w:id="497" w:name="pn4bf862d4-87ec-431f-b9e5-e468f974c884"/>
      <w:bookmarkEnd w:id="496"/>
      <w:bookmarkEnd w:id="497"/>
      <w:r w:rsidRPr="00ED1288">
        <w:rPr>
          <w:rFonts w:ascii="Times New Roman" w:hAnsi="Times New Roman" w:cs="Times New Roman"/>
          <w:sz w:val="24"/>
          <w:szCs w:val="24"/>
        </w:rPr>
        <w:t> straipsnio 1 dalį, kasacinės instancijos teismas skundžiamus nuosprendžius ir (ar) nutartis, dėl kurių paduotas kasacinis skundas, patikrina tik teisės taikymo aspektu. Kasacinės instancijos teismas byloje surinktų įrodymų iš naujo nevertina, naujų įrodymų nerenka ir faktinių bylos aplinkybių nenustato. Ar teisingai įvertinti įrodymai ir nustatytos faktinės bylos aplinkybės, ar pakanka įrodymų vienai ar kitai aplinkybei konstatuoti, išsprendžiama apeliacinės instancijos teisme (kasacinės nutartys baudžiamosiose bylose Nr. </w:t>
      </w:r>
      <w:bookmarkStart w:id="498" w:name="n5b3e8f61-a39e-4bc3-b920-0311d443faff"/>
      <w:r w:rsidRPr="00ED1288">
        <w:rPr>
          <w:rFonts w:ascii="Times New Roman" w:hAnsi="Times New Roman" w:cs="Times New Roman"/>
          <w:sz w:val="24"/>
          <w:szCs w:val="24"/>
        </w:rPr>
        <w:t>2K-7-27-746/2015</w:t>
      </w:r>
      <w:bookmarkStart w:id="499" w:name="pn5b3e8f61-a39e-4bc3-b920-0311d443faff"/>
      <w:bookmarkEnd w:id="498"/>
      <w:bookmarkEnd w:id="499"/>
      <w:r w:rsidRPr="00ED1288">
        <w:rPr>
          <w:rFonts w:ascii="Times New Roman" w:hAnsi="Times New Roman" w:cs="Times New Roman"/>
          <w:sz w:val="24"/>
          <w:szCs w:val="24"/>
        </w:rPr>
        <w:t>,</w:t>
      </w:r>
      <w:bookmarkStart w:id="500" w:name="nd43d7735-6147-4b7b-ba29-047e79799514"/>
      <w:r w:rsidRPr="00ED1288">
        <w:rPr>
          <w:rFonts w:ascii="Times New Roman" w:hAnsi="Times New Roman" w:cs="Times New Roman"/>
          <w:sz w:val="24"/>
          <w:szCs w:val="24"/>
        </w:rPr>
        <w:t xml:space="preserve"> 2K-P-135-648/2016</w:t>
      </w:r>
      <w:bookmarkStart w:id="501" w:name="pnd43d7735-6147-4b7b-ba29-047e79799514"/>
      <w:bookmarkEnd w:id="500"/>
      <w:bookmarkEnd w:id="501"/>
      <w:r w:rsidRPr="00ED1288">
        <w:rPr>
          <w:rFonts w:ascii="Times New Roman" w:hAnsi="Times New Roman" w:cs="Times New Roman"/>
          <w:sz w:val="24"/>
          <w:szCs w:val="24"/>
        </w:rPr>
        <w:t xml:space="preserve">, 2K-7-8-788/2018, 2K-50-489/2025 ir kt.). </w:t>
      </w:r>
      <w:r w:rsidRPr="00FB2DFC">
        <w:rPr>
          <w:rFonts w:ascii="Times New Roman" w:hAnsi="Times New Roman" w:cs="Times New Roman"/>
          <w:sz w:val="24"/>
          <w:szCs w:val="24"/>
        </w:rPr>
        <w:t>Bylą nagrinėjant kasacine tvarka tikrinama, ar, renkant, tiriant ir vertinant byloje surinktus įrodymus bei nustatant bylos aplinkybes, nebuvo padaryta esminių baudžiamojo proceso įstatymo pažeidimų, ar pagal byloje nustatytas aplinkybes teismai tinkamai pritaikė baudžiamąjį įstatymą</w:t>
      </w:r>
      <w:r>
        <w:rPr>
          <w:rFonts w:ascii="Times New Roman" w:hAnsi="Times New Roman" w:cs="Times New Roman"/>
          <w:sz w:val="24"/>
          <w:szCs w:val="24"/>
        </w:rPr>
        <w:t xml:space="preserve"> (kasacinė nutartis baudžiamojoje byloje Nr. 2K-43-697/2025)</w:t>
      </w:r>
      <w:r w:rsidRPr="00FB2DFC">
        <w:rPr>
          <w:rFonts w:ascii="Times New Roman" w:hAnsi="Times New Roman" w:cs="Times New Roman"/>
          <w:sz w:val="24"/>
          <w:szCs w:val="24"/>
        </w:rPr>
        <w:t>.</w:t>
      </w:r>
      <w:r>
        <w:rPr>
          <w:rFonts w:ascii="Times New Roman" w:hAnsi="Times New Roman" w:cs="Times New Roman"/>
          <w:sz w:val="24"/>
          <w:szCs w:val="24"/>
        </w:rPr>
        <w:t xml:space="preserve"> K</w:t>
      </w:r>
      <w:r w:rsidRPr="00FB2DFC">
        <w:rPr>
          <w:rFonts w:ascii="Times New Roman" w:hAnsi="Times New Roman" w:cs="Times New Roman"/>
          <w:sz w:val="24"/>
          <w:szCs w:val="24"/>
        </w:rPr>
        <w:t>asacinio skundo argumentai savaip interpretuojant įrodymus ir ginčijant teismo nustatytas faktines aplinkybes nėra kasacinio nagrinėjimo dalykas (kasacinės nutartys baudžiamosiose bylose Nr. </w:t>
      </w:r>
      <w:bookmarkStart w:id="502" w:name="n00627c1a-aeba-4b20-85bf-28315507b32f"/>
      <w:r w:rsidRPr="00FB2DFC">
        <w:rPr>
          <w:rFonts w:ascii="Times New Roman" w:hAnsi="Times New Roman" w:cs="Times New Roman"/>
          <w:sz w:val="24"/>
          <w:szCs w:val="24"/>
        </w:rPr>
        <w:t>2K-7-82-699/2018</w:t>
      </w:r>
      <w:bookmarkStart w:id="503" w:name="pn00627c1a-aeba-4b20-85bf-28315507b32f"/>
      <w:bookmarkEnd w:id="502"/>
      <w:bookmarkEnd w:id="503"/>
      <w:r w:rsidRPr="00FB2DFC">
        <w:rPr>
          <w:rFonts w:ascii="Times New Roman" w:hAnsi="Times New Roman" w:cs="Times New Roman"/>
          <w:sz w:val="24"/>
          <w:szCs w:val="24"/>
        </w:rPr>
        <w:t>,</w:t>
      </w:r>
      <w:bookmarkStart w:id="504" w:name="nb003bff8-bd2e-4ce3-b14c-89c0a61917c7"/>
      <w:r w:rsidRPr="00FB2DFC">
        <w:rPr>
          <w:rFonts w:ascii="Times New Roman" w:hAnsi="Times New Roman" w:cs="Times New Roman"/>
          <w:sz w:val="24"/>
          <w:szCs w:val="24"/>
        </w:rPr>
        <w:t xml:space="preserve"> 2K-7-104-719/2021</w:t>
      </w:r>
      <w:bookmarkStart w:id="505" w:name="pnb003bff8-bd2e-4ce3-b14c-89c0a61917c7"/>
      <w:bookmarkEnd w:id="504"/>
      <w:bookmarkEnd w:id="505"/>
      <w:r w:rsidRPr="00FB2DFC">
        <w:rPr>
          <w:rFonts w:ascii="Times New Roman" w:hAnsi="Times New Roman" w:cs="Times New Roman"/>
          <w:sz w:val="24"/>
          <w:szCs w:val="24"/>
        </w:rPr>
        <w:t>, 2K-50-489/2025 ir kt.).</w:t>
      </w:r>
    </w:p>
    <w:p w14:paraId="22809BBF" w14:textId="51D89CE9" w:rsidR="003B6DB7" w:rsidRPr="00D5559B" w:rsidRDefault="003B6DB7" w:rsidP="003B6DB7">
      <w:pPr>
        <w:pStyle w:val="Sraopastraipa"/>
        <w:numPr>
          <w:ilvl w:val="0"/>
          <w:numId w:val="1"/>
        </w:numPr>
        <w:spacing w:after="0" w:line="240" w:lineRule="auto"/>
        <w:ind w:left="357" w:hanging="357"/>
        <w:contextualSpacing w:val="0"/>
        <w:jc w:val="both"/>
        <w:rPr>
          <w:rFonts w:ascii="Times New Roman" w:hAnsi="Times New Roman" w:cs="Times New Roman"/>
          <w:sz w:val="24"/>
          <w:szCs w:val="24"/>
          <w:lang w:eastAsia="lt-LT"/>
        </w:rPr>
      </w:pPr>
      <w:r w:rsidRPr="008135A6">
        <w:rPr>
          <w:rFonts w:ascii="Times New Roman" w:hAnsi="Times New Roman" w:cs="Times New Roman"/>
          <w:sz w:val="24"/>
          <w:szCs w:val="24"/>
        </w:rPr>
        <w:t xml:space="preserve">Nagrinėjamoje byloje paduotuose kasaciniuose skunduose keliami ne tik teisės taikymo klausimai, bet taip pat kvestionuojamas apeliacinės instancijos teismo atliktas atskirų įrodymų vertinimas, šio teismo nustatytos faktinės aplinkybės. Antai nuteistojo </w:t>
      </w:r>
      <w:bookmarkStart w:id="506" w:name="Buk_298"/>
      <w:r w:rsidR="00BD475E" w:rsidRPr="007A0FAC">
        <w:rPr>
          <w:rFonts w:ascii="Times New Roman" w:hAnsi="Times New Roman" w:cs="Times New Roman"/>
          <w:sz w:val="24"/>
          <w:szCs w:val="24"/>
        </w:rPr>
        <w:t xml:space="preserve">D. D. </w:t>
      </w:r>
      <w:bookmarkEnd w:id="506"/>
      <w:r w:rsidRPr="008135A6">
        <w:rPr>
          <w:rFonts w:ascii="Times New Roman" w:hAnsi="Times New Roman" w:cs="Times New Roman"/>
          <w:sz w:val="24"/>
          <w:szCs w:val="24"/>
        </w:rPr>
        <w:t xml:space="preserve">gynėjo kasaciniame skunde nesutinkama su byloje užfiksuotų </w:t>
      </w:r>
      <w:bookmarkStart w:id="507" w:name="Buk_96"/>
      <w:r w:rsidR="00BD475E" w:rsidRPr="007A0FAC">
        <w:rPr>
          <w:rFonts w:ascii="Times New Roman" w:hAnsi="Times New Roman" w:cs="Times New Roman"/>
          <w:sz w:val="24"/>
          <w:szCs w:val="24"/>
        </w:rPr>
        <w:t xml:space="preserve">A. R. </w:t>
      </w:r>
      <w:bookmarkEnd w:id="507"/>
      <w:r w:rsidRPr="008135A6">
        <w:rPr>
          <w:rFonts w:ascii="Times New Roman" w:hAnsi="Times New Roman" w:cs="Times New Roman"/>
          <w:sz w:val="24"/>
          <w:szCs w:val="24"/>
        </w:rPr>
        <w:t xml:space="preserve">ir </w:t>
      </w:r>
      <w:bookmarkStart w:id="508" w:name="Buk_555"/>
      <w:r w:rsidR="00BD475E" w:rsidRPr="007A0FAC">
        <w:rPr>
          <w:rFonts w:ascii="Times New Roman" w:hAnsi="Times New Roman" w:cs="Times New Roman"/>
          <w:sz w:val="24"/>
          <w:szCs w:val="24"/>
        </w:rPr>
        <w:t>S. K.</w:t>
      </w:r>
      <w:bookmarkEnd w:id="508"/>
      <w:r w:rsidRPr="008135A6">
        <w:rPr>
          <w:rFonts w:ascii="Times New Roman" w:hAnsi="Times New Roman" w:cs="Times New Roman"/>
          <w:sz w:val="24"/>
          <w:szCs w:val="24"/>
        </w:rPr>
        <w:t xml:space="preserve">, </w:t>
      </w:r>
      <w:bookmarkStart w:id="509" w:name="Buk_402"/>
      <w:r w:rsidR="00BD475E" w:rsidRPr="007A0FAC">
        <w:rPr>
          <w:rFonts w:ascii="Times New Roman" w:hAnsi="Times New Roman" w:cs="Times New Roman"/>
          <w:sz w:val="24"/>
          <w:szCs w:val="24"/>
        </w:rPr>
        <w:t>E. A.</w:t>
      </w:r>
      <w:bookmarkEnd w:id="509"/>
      <w:r w:rsidRPr="008135A6">
        <w:rPr>
          <w:rFonts w:ascii="Times New Roman" w:hAnsi="Times New Roman" w:cs="Times New Roman"/>
          <w:sz w:val="24"/>
          <w:szCs w:val="24"/>
        </w:rPr>
        <w:t xml:space="preserve">, </w:t>
      </w:r>
      <w:bookmarkStart w:id="510" w:name="_Hlk191895352"/>
      <w:bookmarkStart w:id="511" w:name="Buk_299"/>
      <w:r w:rsidR="00BD475E" w:rsidRPr="007A0FAC">
        <w:rPr>
          <w:rFonts w:ascii="Times New Roman" w:hAnsi="Times New Roman" w:cs="Times New Roman"/>
          <w:sz w:val="24"/>
          <w:szCs w:val="24"/>
        </w:rPr>
        <w:t xml:space="preserve">D. D. </w:t>
      </w:r>
      <w:bookmarkEnd w:id="511"/>
      <w:r w:rsidRPr="008135A6">
        <w:rPr>
          <w:rFonts w:ascii="Times New Roman" w:hAnsi="Times New Roman" w:cs="Times New Roman"/>
          <w:sz w:val="24"/>
          <w:szCs w:val="24"/>
        </w:rPr>
        <w:t xml:space="preserve">ir </w:t>
      </w:r>
      <w:bookmarkStart w:id="512" w:name="Buk_97"/>
      <w:bookmarkEnd w:id="510"/>
      <w:r w:rsidR="00BD475E" w:rsidRPr="007A0FAC">
        <w:rPr>
          <w:rFonts w:ascii="Times New Roman" w:hAnsi="Times New Roman" w:cs="Times New Roman"/>
          <w:sz w:val="24"/>
          <w:szCs w:val="24"/>
        </w:rPr>
        <w:t xml:space="preserve">A. R. </w:t>
      </w:r>
      <w:bookmarkEnd w:id="512"/>
      <w:r w:rsidRPr="008135A6">
        <w:rPr>
          <w:rFonts w:ascii="Times New Roman" w:hAnsi="Times New Roman" w:cs="Times New Roman"/>
          <w:sz w:val="24"/>
          <w:szCs w:val="24"/>
        </w:rPr>
        <w:t xml:space="preserve">telefoninių pokalbių, </w:t>
      </w:r>
      <w:bookmarkStart w:id="513" w:name="Buk_300"/>
      <w:r w:rsidR="00BD475E" w:rsidRPr="007A0FAC">
        <w:rPr>
          <w:rFonts w:ascii="Times New Roman" w:hAnsi="Times New Roman" w:cs="Times New Roman"/>
          <w:sz w:val="24"/>
          <w:szCs w:val="24"/>
        </w:rPr>
        <w:t xml:space="preserve">D. D. </w:t>
      </w:r>
      <w:bookmarkEnd w:id="513"/>
      <w:r w:rsidRPr="008135A6">
        <w:rPr>
          <w:rFonts w:ascii="Times New Roman" w:hAnsi="Times New Roman" w:cs="Times New Roman"/>
          <w:sz w:val="24"/>
          <w:szCs w:val="24"/>
        </w:rPr>
        <w:t xml:space="preserve">ir </w:t>
      </w:r>
      <w:bookmarkStart w:id="514" w:name="Buk_98"/>
      <w:r w:rsidR="00BD475E" w:rsidRPr="007A0FAC">
        <w:rPr>
          <w:rFonts w:ascii="Times New Roman" w:hAnsi="Times New Roman" w:cs="Times New Roman"/>
          <w:sz w:val="24"/>
          <w:szCs w:val="24"/>
        </w:rPr>
        <w:t xml:space="preserve">A. R. </w:t>
      </w:r>
      <w:bookmarkEnd w:id="514"/>
      <w:r w:rsidRPr="008135A6">
        <w:rPr>
          <w:rFonts w:ascii="Times New Roman" w:hAnsi="Times New Roman" w:cs="Times New Roman"/>
          <w:sz w:val="24"/>
          <w:szCs w:val="24"/>
        </w:rPr>
        <w:t xml:space="preserve">susirašinėjimo elektroniniu paštu turinio vertinimu, taip pat ginčijamos apeliacinės instancijos teismo nustatytos faktinės aplinkybės (pavyzdžiui, aplinkybės dėl </w:t>
      </w:r>
      <w:bookmarkStart w:id="515" w:name="Buk_301"/>
      <w:r w:rsidR="00BD475E" w:rsidRPr="007A0FAC">
        <w:rPr>
          <w:rFonts w:ascii="Times New Roman" w:hAnsi="Times New Roman" w:cs="Times New Roman"/>
          <w:sz w:val="24"/>
          <w:szCs w:val="24"/>
        </w:rPr>
        <w:t xml:space="preserve">D. D. </w:t>
      </w:r>
      <w:bookmarkEnd w:id="515"/>
      <w:r w:rsidRPr="008135A6">
        <w:rPr>
          <w:rFonts w:ascii="Times New Roman" w:hAnsi="Times New Roman" w:cs="Times New Roman"/>
          <w:sz w:val="24"/>
          <w:szCs w:val="24"/>
        </w:rPr>
        <w:t xml:space="preserve">ir </w:t>
      </w:r>
      <w:bookmarkStart w:id="516" w:name="Buk_99"/>
      <w:r w:rsidR="00BD475E" w:rsidRPr="007A0FAC">
        <w:rPr>
          <w:rFonts w:ascii="Times New Roman" w:hAnsi="Times New Roman" w:cs="Times New Roman"/>
          <w:sz w:val="24"/>
          <w:szCs w:val="24"/>
        </w:rPr>
        <w:t xml:space="preserve">A. R. </w:t>
      </w:r>
      <w:bookmarkEnd w:id="516"/>
      <w:r w:rsidRPr="008135A6">
        <w:rPr>
          <w:rFonts w:ascii="Times New Roman" w:hAnsi="Times New Roman" w:cs="Times New Roman"/>
          <w:sz w:val="24"/>
          <w:szCs w:val="24"/>
        </w:rPr>
        <w:t xml:space="preserve">susitarimo </w:t>
      </w:r>
      <w:r w:rsidRPr="008135A6">
        <w:rPr>
          <w:rFonts w:ascii="Times New Roman" w:hAnsi="Times New Roman" w:cs="Times New Roman"/>
          <w:sz w:val="24"/>
          <w:szCs w:val="24"/>
          <w:lang w:eastAsia="lt-LT" w:bidi="lt-LT"/>
        </w:rPr>
        <w:t xml:space="preserve">BUAB „OKZ Holding Baltija“ priklausančius pasibaigusio galiojimo </w:t>
      </w:r>
      <w:r w:rsidRPr="008135A6">
        <w:rPr>
          <w:rFonts w:ascii="Times New Roman" w:hAnsi="Times New Roman" w:cs="Times New Roman"/>
          <w:sz w:val="24"/>
          <w:szCs w:val="24"/>
        </w:rPr>
        <w:t xml:space="preserve">dažus parduoti, įforminant kaip jų utilizavimą; dėl 2012 m. gruodžio 27 d. sutarties Nr. 04-12/12 suklastojimo; dėl neplanavimo gabenti dažus į UAB „Ūrus ir </w:t>
      </w:r>
      <w:r w:rsidR="00CA2EB9">
        <w:rPr>
          <w:rFonts w:ascii="Times New Roman" w:hAnsi="Times New Roman" w:cs="Times New Roman"/>
          <w:sz w:val="24"/>
          <w:szCs w:val="24"/>
        </w:rPr>
        <w:t>K</w:t>
      </w:r>
      <w:r w:rsidR="00CA2EB9" w:rsidRPr="008135A6">
        <w:rPr>
          <w:rFonts w:ascii="Times New Roman" w:hAnsi="Times New Roman" w:cs="Times New Roman"/>
          <w:sz w:val="24"/>
          <w:szCs w:val="24"/>
        </w:rPr>
        <w:t>o</w:t>
      </w:r>
      <w:r w:rsidRPr="008135A6">
        <w:rPr>
          <w:rFonts w:ascii="Times New Roman" w:hAnsi="Times New Roman" w:cs="Times New Roman"/>
          <w:sz w:val="24"/>
          <w:szCs w:val="24"/>
        </w:rPr>
        <w:t xml:space="preserve">“ </w:t>
      </w:r>
      <w:r w:rsidR="00CA2EB9" w:rsidRPr="008135A6">
        <w:rPr>
          <w:rFonts w:ascii="Times New Roman" w:hAnsi="Times New Roman" w:cs="Times New Roman"/>
          <w:sz w:val="24"/>
          <w:szCs w:val="24"/>
        </w:rPr>
        <w:t>utiliz</w:t>
      </w:r>
      <w:r w:rsidR="00CA2EB9">
        <w:rPr>
          <w:rFonts w:ascii="Times New Roman" w:hAnsi="Times New Roman" w:cs="Times New Roman"/>
          <w:sz w:val="24"/>
          <w:szCs w:val="24"/>
        </w:rPr>
        <w:t>uoti</w:t>
      </w:r>
      <w:r w:rsidRPr="008135A6">
        <w:rPr>
          <w:rFonts w:ascii="Times New Roman" w:hAnsi="Times New Roman" w:cs="Times New Roman"/>
          <w:sz w:val="24"/>
          <w:szCs w:val="24"/>
        </w:rPr>
        <w:t xml:space="preserve">; dėl žalos </w:t>
      </w:r>
      <w:r w:rsidRPr="008135A6">
        <w:rPr>
          <w:rFonts w:ascii="Times New Roman" w:hAnsi="Times New Roman" w:cs="Times New Roman"/>
          <w:sz w:val="24"/>
          <w:szCs w:val="24"/>
          <w:lang w:eastAsia="lt-LT" w:bidi="lt-LT"/>
        </w:rPr>
        <w:t>BUAB „OKZ Holding Baltija“ padarymo</w:t>
      </w:r>
      <w:r>
        <w:rPr>
          <w:rFonts w:ascii="Times New Roman" w:hAnsi="Times New Roman" w:cs="Times New Roman"/>
          <w:sz w:val="24"/>
          <w:szCs w:val="24"/>
          <w:lang w:eastAsia="lt-LT" w:bidi="lt-LT"/>
        </w:rPr>
        <w:t xml:space="preserve"> ir kt.) ir kartu pateikiamas savas bylos įrodymų vertinimas, nurodoma, kokios faktinės aplinkybės jų pagrindu turėtų būti nustatytos ir kaip vertinamos baudžiamojo įstatymo taikymo kontekste. Civilinės ieškovės UAB „Statega“ atstovės kasaciniame skunde taip pat ginčijamos apeliacinės instancijos teismo (kartu ir pirmosios instancijos teismo) nustatytos faktinės aplinkybės (pavyzdžiui, kad 2012 m. balandžio 16 d. susitikimo metu nebuvo reikalaujama kyšio, išteisintieji siekė tarp civilinių ginčų šalių sudaryti taikius susitarimus, 2012 m. rugsėjo 21 d. susitikimą inici</w:t>
      </w:r>
      <w:r w:rsidR="00CA2EB9">
        <w:rPr>
          <w:rFonts w:ascii="Times New Roman" w:hAnsi="Times New Roman" w:cs="Times New Roman"/>
          <w:sz w:val="24"/>
          <w:szCs w:val="24"/>
          <w:lang w:eastAsia="lt-LT" w:bidi="lt-LT"/>
        </w:rPr>
        <w:t>j</w:t>
      </w:r>
      <w:r>
        <w:rPr>
          <w:rFonts w:ascii="Times New Roman" w:hAnsi="Times New Roman" w:cs="Times New Roman"/>
          <w:sz w:val="24"/>
          <w:szCs w:val="24"/>
          <w:lang w:eastAsia="lt-LT" w:bidi="lt-LT"/>
        </w:rPr>
        <w:t xml:space="preserve">avo patys UAB „Statega“ atstovai ir kt.), nesutinkama su </w:t>
      </w:r>
      <w:bookmarkStart w:id="517" w:name="Buk_302"/>
      <w:r w:rsidR="00BD475E" w:rsidRPr="007A0FAC">
        <w:rPr>
          <w:rFonts w:ascii="Times New Roman" w:hAnsi="Times New Roman" w:cs="Times New Roman"/>
          <w:sz w:val="24"/>
          <w:szCs w:val="24"/>
          <w:lang w:eastAsia="lt-LT" w:bidi="lt-LT"/>
        </w:rPr>
        <w:t>D. D.</w:t>
      </w:r>
      <w:bookmarkEnd w:id="517"/>
      <w:r>
        <w:rPr>
          <w:rFonts w:ascii="Times New Roman" w:hAnsi="Times New Roman" w:cs="Times New Roman"/>
          <w:sz w:val="24"/>
          <w:szCs w:val="24"/>
          <w:lang w:eastAsia="lt-LT" w:bidi="lt-LT"/>
        </w:rPr>
        <w:t xml:space="preserve">, </w:t>
      </w:r>
      <w:bookmarkStart w:id="518" w:name="Buk_641"/>
      <w:r w:rsidR="00BD475E" w:rsidRPr="007A0FAC">
        <w:rPr>
          <w:rFonts w:ascii="Times New Roman" w:hAnsi="Times New Roman" w:cs="Times New Roman"/>
          <w:sz w:val="24"/>
          <w:szCs w:val="24"/>
          <w:lang w:eastAsia="lt-LT" w:bidi="lt-LT"/>
        </w:rPr>
        <w:t>T. P.</w:t>
      </w:r>
      <w:bookmarkEnd w:id="518"/>
      <w:r>
        <w:rPr>
          <w:rFonts w:ascii="Times New Roman" w:hAnsi="Times New Roman" w:cs="Times New Roman"/>
          <w:sz w:val="24"/>
          <w:szCs w:val="24"/>
          <w:lang w:eastAsia="lt-LT" w:bidi="lt-LT"/>
        </w:rPr>
        <w:t xml:space="preserve">, liudytojų </w:t>
      </w:r>
      <w:bookmarkStart w:id="519" w:name="Buk_764"/>
      <w:r w:rsidR="00BD475E" w:rsidRPr="007A0FAC">
        <w:rPr>
          <w:rFonts w:ascii="Times New Roman" w:hAnsi="Times New Roman" w:cs="Times New Roman"/>
          <w:sz w:val="24"/>
          <w:szCs w:val="24"/>
          <w:lang w:eastAsia="lt-LT" w:bidi="lt-LT"/>
        </w:rPr>
        <w:t>V. S.</w:t>
      </w:r>
      <w:bookmarkEnd w:id="519"/>
      <w:r>
        <w:rPr>
          <w:rFonts w:ascii="Times New Roman" w:hAnsi="Times New Roman" w:cs="Times New Roman"/>
          <w:sz w:val="24"/>
          <w:szCs w:val="24"/>
          <w:lang w:eastAsia="lt-LT" w:bidi="lt-LT"/>
        </w:rPr>
        <w:t xml:space="preserve">, </w:t>
      </w:r>
      <w:bookmarkStart w:id="520" w:name="Buk_520"/>
      <w:r w:rsidR="00BD475E" w:rsidRPr="007A0FAC">
        <w:rPr>
          <w:rFonts w:ascii="Times New Roman" w:hAnsi="Times New Roman" w:cs="Times New Roman"/>
          <w:sz w:val="24"/>
          <w:szCs w:val="24"/>
          <w:lang w:eastAsia="lt-LT" w:bidi="lt-LT"/>
        </w:rPr>
        <w:t xml:space="preserve">S. B. </w:t>
      </w:r>
      <w:bookmarkEnd w:id="520"/>
      <w:r>
        <w:rPr>
          <w:rFonts w:ascii="Times New Roman" w:hAnsi="Times New Roman" w:cs="Times New Roman"/>
          <w:sz w:val="24"/>
          <w:szCs w:val="24"/>
          <w:lang w:eastAsia="lt-LT" w:bidi="lt-LT"/>
        </w:rPr>
        <w:t xml:space="preserve">parodymų, 2012 m. balandžio 16 d. susitikimo įraše užfiksuotų duomenų ir kitų </w:t>
      </w:r>
      <w:r w:rsidRPr="00C643F5">
        <w:rPr>
          <w:rFonts w:ascii="Times New Roman" w:hAnsi="Times New Roman" w:cs="Times New Roman"/>
          <w:sz w:val="24"/>
          <w:szCs w:val="24"/>
          <w:lang w:eastAsia="lt-LT" w:bidi="lt-LT"/>
        </w:rPr>
        <w:t>įrodymų</w:t>
      </w:r>
      <w:r>
        <w:rPr>
          <w:rFonts w:ascii="Times New Roman" w:hAnsi="Times New Roman" w:cs="Times New Roman"/>
          <w:sz w:val="24"/>
          <w:szCs w:val="24"/>
          <w:lang w:eastAsia="lt-LT" w:bidi="lt-LT"/>
        </w:rPr>
        <w:t xml:space="preserve"> vertinimu, kartu skunde plačiai analizuojamas atskirų </w:t>
      </w:r>
      <w:r w:rsidRPr="00725960">
        <w:rPr>
          <w:rFonts w:ascii="Times New Roman" w:hAnsi="Times New Roman" w:cs="Times New Roman"/>
          <w:sz w:val="24"/>
          <w:szCs w:val="24"/>
          <w:lang w:eastAsia="lt-LT" w:bidi="lt-LT"/>
        </w:rPr>
        <w:t>duomenų, įrodymų</w:t>
      </w:r>
      <w:r>
        <w:rPr>
          <w:rFonts w:ascii="Times New Roman" w:hAnsi="Times New Roman" w:cs="Times New Roman"/>
          <w:sz w:val="24"/>
          <w:szCs w:val="24"/>
          <w:lang w:eastAsia="lt-LT" w:bidi="lt-LT"/>
        </w:rPr>
        <w:t xml:space="preserve"> (liudytojo </w:t>
      </w:r>
      <w:bookmarkStart w:id="521" w:name="Buk_521"/>
      <w:r w:rsidR="00BD475E" w:rsidRPr="007A0FAC">
        <w:rPr>
          <w:rFonts w:ascii="Times New Roman" w:hAnsi="Times New Roman" w:cs="Times New Roman"/>
          <w:sz w:val="24"/>
          <w:szCs w:val="24"/>
          <w:lang w:eastAsia="lt-LT" w:bidi="lt-LT"/>
        </w:rPr>
        <w:t xml:space="preserve">S. B. </w:t>
      </w:r>
      <w:bookmarkEnd w:id="521"/>
      <w:r>
        <w:rPr>
          <w:rFonts w:ascii="Times New Roman" w:hAnsi="Times New Roman" w:cs="Times New Roman"/>
          <w:sz w:val="24"/>
          <w:szCs w:val="24"/>
          <w:lang w:eastAsia="lt-LT" w:bidi="lt-LT"/>
        </w:rPr>
        <w:t xml:space="preserve">parodymų, 2012 m. balandžio 16 d. susitikimo metu užfiksuotų pokalbių, 2012 m. rugpjūčio–rugsėjo mėn. užfiksuotų </w:t>
      </w:r>
      <w:bookmarkStart w:id="522" w:name="Buk_303"/>
      <w:r w:rsidR="00BD475E" w:rsidRPr="007A0FAC">
        <w:rPr>
          <w:rFonts w:ascii="Times New Roman" w:hAnsi="Times New Roman" w:cs="Times New Roman"/>
          <w:sz w:val="24"/>
          <w:szCs w:val="24"/>
          <w:lang w:eastAsia="lt-LT" w:bidi="lt-LT"/>
        </w:rPr>
        <w:t xml:space="preserve">D. D. </w:t>
      </w:r>
      <w:bookmarkEnd w:id="522"/>
      <w:r>
        <w:rPr>
          <w:rFonts w:ascii="Times New Roman" w:hAnsi="Times New Roman" w:cs="Times New Roman"/>
          <w:sz w:val="24"/>
          <w:szCs w:val="24"/>
          <w:lang w:eastAsia="lt-LT" w:bidi="lt-LT"/>
        </w:rPr>
        <w:t xml:space="preserve">ir </w:t>
      </w:r>
      <w:bookmarkStart w:id="523" w:name="Buk_642"/>
      <w:r w:rsidR="00BD475E" w:rsidRPr="007A0FAC">
        <w:rPr>
          <w:rFonts w:ascii="Times New Roman" w:hAnsi="Times New Roman" w:cs="Times New Roman"/>
          <w:sz w:val="24"/>
          <w:szCs w:val="24"/>
          <w:lang w:eastAsia="lt-LT" w:bidi="lt-LT"/>
        </w:rPr>
        <w:t xml:space="preserve">T. P. </w:t>
      </w:r>
      <w:bookmarkEnd w:id="523"/>
      <w:r>
        <w:rPr>
          <w:rFonts w:ascii="Times New Roman" w:hAnsi="Times New Roman" w:cs="Times New Roman"/>
          <w:sz w:val="24"/>
          <w:szCs w:val="24"/>
          <w:lang w:eastAsia="lt-LT" w:bidi="lt-LT"/>
        </w:rPr>
        <w:t xml:space="preserve">pokalbių, </w:t>
      </w:r>
      <w:bookmarkStart w:id="524" w:name="Buk_643"/>
      <w:r w:rsidR="00BD475E" w:rsidRPr="007A0FAC">
        <w:rPr>
          <w:rFonts w:ascii="Times New Roman" w:hAnsi="Times New Roman" w:cs="Times New Roman"/>
          <w:sz w:val="24"/>
          <w:szCs w:val="24"/>
          <w:lang w:eastAsia="lt-LT" w:bidi="lt-LT"/>
        </w:rPr>
        <w:t>T. P.</w:t>
      </w:r>
      <w:bookmarkEnd w:id="524"/>
      <w:r w:rsidRPr="00725960">
        <w:rPr>
          <w:rFonts w:ascii="Times New Roman" w:hAnsi="Times New Roman" w:cs="Times New Roman"/>
          <w:sz w:val="24"/>
          <w:szCs w:val="24"/>
          <w:lang w:eastAsia="lt-LT" w:bidi="lt-LT"/>
        </w:rPr>
        <w:t xml:space="preserve">, </w:t>
      </w:r>
      <w:bookmarkStart w:id="525" w:name="Buk_304"/>
      <w:r w:rsidR="00BD475E" w:rsidRPr="007A0FAC">
        <w:rPr>
          <w:rFonts w:ascii="Times New Roman" w:hAnsi="Times New Roman" w:cs="Times New Roman"/>
          <w:sz w:val="24"/>
          <w:szCs w:val="24"/>
          <w:lang w:eastAsia="lt-LT" w:bidi="lt-LT"/>
        </w:rPr>
        <w:t xml:space="preserve">D. D. </w:t>
      </w:r>
      <w:bookmarkEnd w:id="525"/>
      <w:r w:rsidRPr="00725960">
        <w:rPr>
          <w:rFonts w:ascii="Times New Roman" w:hAnsi="Times New Roman" w:cs="Times New Roman"/>
          <w:sz w:val="24"/>
          <w:szCs w:val="24"/>
          <w:lang w:eastAsia="lt-LT" w:bidi="lt-LT"/>
        </w:rPr>
        <w:t>kompiuteriuose ratų procesinių dokumentų projektų</w:t>
      </w:r>
      <w:r>
        <w:rPr>
          <w:rFonts w:ascii="Times New Roman" w:hAnsi="Times New Roman" w:cs="Times New Roman"/>
          <w:sz w:val="24"/>
          <w:szCs w:val="24"/>
          <w:lang w:eastAsia="lt-LT" w:bidi="lt-LT"/>
        </w:rPr>
        <w:t xml:space="preserve"> ir kt.) turinys ir pateikiamas savas jų vertinimas, nurodoma, kokios faktinės aplinkybės jų pagrindu turėtų būti nustatytos. </w:t>
      </w:r>
      <w:r w:rsidRPr="00D5559B">
        <w:rPr>
          <w:rFonts w:ascii="Times New Roman" w:hAnsi="Times New Roman" w:cs="Times New Roman"/>
          <w:sz w:val="24"/>
          <w:szCs w:val="24"/>
        </w:rPr>
        <w:t>Paminėti kasacinių skundų argumentai reikalauja, kad kasacinės instancijos teismas patikrintų įrodymų vertinimą ir tuo pagrindu padarytų išvadas apie byloje nustatytus faktus, t. y. patikrintų apeliacinės instancijos teismo sprendimą faktų nustatymo aspektu. Minėta, kad</w:t>
      </w:r>
      <w:r w:rsidR="00CA2EB9">
        <w:rPr>
          <w:rFonts w:ascii="Times New Roman" w:hAnsi="Times New Roman" w:cs="Times New Roman"/>
          <w:sz w:val="24"/>
          <w:szCs w:val="24"/>
        </w:rPr>
        <w:t>,</w:t>
      </w:r>
      <w:r w:rsidRPr="00D5559B">
        <w:rPr>
          <w:rFonts w:ascii="Times New Roman" w:hAnsi="Times New Roman" w:cs="Times New Roman"/>
          <w:sz w:val="24"/>
          <w:szCs w:val="24"/>
        </w:rPr>
        <w:t xml:space="preserve"> pagal BPK 376 straipsnio 1 dalį, tokie klausimai nėra bylos nagrinėjimo kasacine tvarka dalykas. Todėl kasacinių skundų argumentai bus nagrinėjami tiek, kiek jie susiję su BPK 369 straipsnio 1 dalyje nustatytais bylos nagrinėjimo kasacine tvarka pagrindais.</w:t>
      </w:r>
    </w:p>
    <w:p w14:paraId="3AE3B1BF" w14:textId="77777777" w:rsidR="003B6DB7" w:rsidRPr="00A337BA" w:rsidRDefault="003B6DB7" w:rsidP="003B6DB7">
      <w:pPr>
        <w:spacing w:after="0" w:line="240" w:lineRule="auto"/>
        <w:jc w:val="both"/>
        <w:rPr>
          <w:rFonts w:ascii="Times New Roman" w:hAnsi="Times New Roman" w:cs="Times New Roman"/>
          <w:sz w:val="24"/>
          <w:szCs w:val="24"/>
          <w:lang w:eastAsia="lt-LT"/>
        </w:rPr>
      </w:pPr>
    </w:p>
    <w:p w14:paraId="4C26D18A" w14:textId="77777777" w:rsidR="003B6DB7" w:rsidRPr="00D41740" w:rsidRDefault="003B6DB7" w:rsidP="003B6DB7">
      <w:pPr>
        <w:spacing w:after="0" w:line="240" w:lineRule="auto"/>
        <w:ind w:firstLine="720"/>
        <w:jc w:val="both"/>
        <w:rPr>
          <w:rFonts w:ascii="Times New Roman" w:hAnsi="Times New Roman" w:cs="Times New Roman"/>
          <w:i/>
          <w:iCs/>
          <w:sz w:val="24"/>
          <w:szCs w:val="24"/>
          <w:lang w:eastAsia="lt-LT"/>
        </w:rPr>
      </w:pPr>
      <w:r w:rsidRPr="00D41740">
        <w:rPr>
          <w:rFonts w:ascii="Times New Roman" w:hAnsi="Times New Roman" w:cs="Times New Roman"/>
          <w:i/>
          <w:iCs/>
          <w:sz w:val="24"/>
          <w:szCs w:val="24"/>
          <w:lang w:eastAsia="lt-LT"/>
        </w:rPr>
        <w:lastRenderedPageBreak/>
        <w:t xml:space="preserve">Dėl </w:t>
      </w:r>
      <w:r>
        <w:rPr>
          <w:rFonts w:ascii="Times New Roman" w:hAnsi="Times New Roman" w:cs="Times New Roman"/>
          <w:i/>
          <w:iCs/>
          <w:sz w:val="24"/>
          <w:szCs w:val="24"/>
          <w:lang w:eastAsia="lt-LT"/>
        </w:rPr>
        <w:t xml:space="preserve">baudžiamojo proceso pagal BK 184 straipsnio 1 dalį </w:t>
      </w:r>
      <w:r w:rsidRPr="00FB7744">
        <w:rPr>
          <w:rFonts w:ascii="Times New Roman" w:eastAsia="Calibri" w:hAnsi="Times New Roman" w:cs="Times New Roman"/>
          <w:i/>
          <w:iCs/>
          <w:kern w:val="0"/>
          <w:sz w:val="24"/>
          <w:szCs w:val="24"/>
          <w14:ligatures w14:val="none"/>
        </w:rPr>
        <w:t>(2007 m. birželio 28 d. įstatymo redakcija)</w:t>
      </w:r>
      <w:r>
        <w:rPr>
          <w:rFonts w:ascii="Times New Roman" w:eastAsia="Calibri" w:hAnsi="Times New Roman" w:cs="Times New Roman"/>
          <w:i/>
          <w:iCs/>
          <w:kern w:val="0"/>
          <w:sz w:val="24"/>
          <w:szCs w:val="24"/>
          <w14:ligatures w14:val="none"/>
        </w:rPr>
        <w:t xml:space="preserve"> </w:t>
      </w:r>
      <w:r>
        <w:rPr>
          <w:rFonts w:ascii="Times New Roman" w:hAnsi="Times New Roman" w:cs="Times New Roman"/>
          <w:i/>
          <w:iCs/>
          <w:sz w:val="24"/>
          <w:szCs w:val="24"/>
          <w:lang w:eastAsia="lt-LT"/>
        </w:rPr>
        <w:t>pradėjimo teisėtumo</w:t>
      </w:r>
    </w:p>
    <w:p w14:paraId="08417D38" w14:textId="77777777" w:rsidR="003B6DB7" w:rsidRDefault="003B6DB7" w:rsidP="003B6DB7">
      <w:pPr>
        <w:spacing w:after="0" w:line="240" w:lineRule="auto"/>
        <w:jc w:val="both"/>
        <w:rPr>
          <w:rFonts w:ascii="Times New Roman" w:hAnsi="Times New Roman" w:cs="Times New Roman"/>
          <w:sz w:val="24"/>
          <w:szCs w:val="24"/>
          <w:lang w:eastAsia="lt-LT"/>
        </w:rPr>
      </w:pPr>
    </w:p>
    <w:p w14:paraId="536D77E7" w14:textId="52036F2D" w:rsidR="003B6DB7" w:rsidRPr="00B47341"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Nuteistojo </w:t>
      </w:r>
      <w:bookmarkStart w:id="526" w:name="Buk_305"/>
      <w:r w:rsidR="00BD475E" w:rsidRPr="007A0FAC">
        <w:rPr>
          <w:rFonts w:ascii="Times New Roman" w:hAnsi="Times New Roman" w:cs="Times New Roman"/>
          <w:sz w:val="24"/>
          <w:szCs w:val="24"/>
          <w:lang w:eastAsia="lt-LT"/>
        </w:rPr>
        <w:t xml:space="preserve">D. D. </w:t>
      </w:r>
      <w:bookmarkEnd w:id="526"/>
      <w:r>
        <w:rPr>
          <w:rFonts w:ascii="Times New Roman" w:hAnsi="Times New Roman" w:cs="Times New Roman"/>
          <w:sz w:val="24"/>
          <w:szCs w:val="24"/>
          <w:lang w:eastAsia="lt-LT"/>
        </w:rPr>
        <w:t xml:space="preserve">gynėjas kasaciniame skunde ginčija baudžiamojo proceso pagal BK 184 straipsnio 1 dalį (2007 m. birželio 28 d. įstatymo redakcija) teisėtumą. </w:t>
      </w:r>
      <w:r w:rsidR="00DD34D3">
        <w:rPr>
          <w:rFonts w:ascii="Times New Roman" w:hAnsi="Times New Roman" w:cs="Times New Roman"/>
          <w:sz w:val="24"/>
          <w:szCs w:val="24"/>
          <w:lang w:eastAsia="lt-LT"/>
        </w:rPr>
        <w:t>Jis t</w:t>
      </w:r>
      <w:r>
        <w:rPr>
          <w:rFonts w:ascii="Times New Roman" w:hAnsi="Times New Roman" w:cs="Times New Roman"/>
          <w:sz w:val="24"/>
          <w:szCs w:val="24"/>
          <w:lang w:eastAsia="lt-LT"/>
        </w:rPr>
        <w:t xml:space="preserve">eigia, kad byloje nebuvo gautas nukentėjusio asmens ar jo teisėto atstovo skundas (pareiškimas) arba prokuroro reikalavimas, todėl baudžiamasis procesas dėl paminėtos nusikalstamos veikos prieš </w:t>
      </w:r>
      <w:bookmarkStart w:id="527" w:name="Buk_164"/>
      <w:r w:rsidR="00BD475E" w:rsidRPr="007A0FAC">
        <w:rPr>
          <w:rFonts w:ascii="Times New Roman" w:hAnsi="Times New Roman" w:cs="Times New Roman"/>
          <w:sz w:val="24"/>
          <w:szCs w:val="24"/>
          <w:lang w:eastAsia="lt-LT"/>
        </w:rPr>
        <w:t>D.</w:t>
      </w:r>
      <w:r w:rsidR="005A73DE" w:rsidRPr="007A0FAC">
        <w:rPr>
          <w:rFonts w:ascii="Times New Roman" w:hAnsi="Times New Roman" w:cs="Times New Roman"/>
          <w:sz w:val="24"/>
          <w:szCs w:val="24"/>
          <w:lang w:eastAsia="lt-LT"/>
        </w:rPr>
        <w:t> </w:t>
      </w:r>
      <w:r w:rsidR="00BD475E" w:rsidRPr="007A0FAC">
        <w:rPr>
          <w:rFonts w:ascii="Times New Roman" w:hAnsi="Times New Roman" w:cs="Times New Roman"/>
          <w:sz w:val="24"/>
          <w:szCs w:val="24"/>
          <w:lang w:eastAsia="lt-LT"/>
        </w:rPr>
        <w:t xml:space="preserve">D. </w:t>
      </w:r>
      <w:bookmarkEnd w:id="527"/>
      <w:r>
        <w:rPr>
          <w:rFonts w:ascii="Times New Roman" w:hAnsi="Times New Roman" w:cs="Times New Roman"/>
          <w:sz w:val="24"/>
          <w:szCs w:val="24"/>
          <w:lang w:eastAsia="lt-LT"/>
        </w:rPr>
        <w:t>vyko neteisėtai. Šie kasatoriaus argumentai prieštarauja baudžiamosios bylos medžiagai, todėl atmetami.</w:t>
      </w:r>
    </w:p>
    <w:p w14:paraId="299DB95A" w14:textId="77777777" w:rsidR="003B6DB7" w:rsidRPr="00513DD1"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eastAsia="lt-LT"/>
        </w:rPr>
      </w:pPr>
      <w:r w:rsidRPr="00D41740">
        <w:rPr>
          <w:rFonts w:ascii="Times New Roman" w:eastAsia="Calibri" w:hAnsi="Times New Roman" w:cs="Times New Roman"/>
          <w:kern w:val="0"/>
          <w:sz w:val="24"/>
          <w:szCs w:val="24"/>
          <w14:ligatures w14:val="none"/>
        </w:rPr>
        <w:t>BPK 3 straipsnio 1 dalies</w:t>
      </w:r>
      <w:r>
        <w:rPr>
          <w:rFonts w:ascii="Times New Roman" w:eastAsia="Calibri" w:hAnsi="Times New Roman" w:cs="Times New Roman"/>
          <w:kern w:val="0"/>
          <w:sz w:val="24"/>
          <w:szCs w:val="24"/>
          <w14:ligatures w14:val="none"/>
        </w:rPr>
        <w:t xml:space="preserve"> </w:t>
      </w:r>
      <w:r w:rsidRPr="00D41740">
        <w:rPr>
          <w:rFonts w:ascii="Times New Roman" w:eastAsia="Calibri" w:hAnsi="Times New Roman" w:cs="Times New Roman"/>
          <w:kern w:val="0"/>
          <w:sz w:val="24"/>
          <w:szCs w:val="24"/>
          <w14:ligatures w14:val="none"/>
        </w:rPr>
        <w:t>4 punkte imperatyviai nustatyta, kad baudžiamasis procesas negali būti pradedamas, o pradėtas turi būti nutrauktas, jeigu nėra nukentėjusiojo skundo ar jo teisėto atstovo pareiškimo arba prokuroro reikalavimo pradėti procesą tais atvejais, kai procesas gali būti pradėtas tik pagal nukentėjusiojo skundą ar jo teisėto atstovo pareiškimą arba prokuroro reikalavimą.</w:t>
      </w:r>
    </w:p>
    <w:p w14:paraId="22DC82C5" w14:textId="3C30F8C7" w:rsidR="003B6DB7" w:rsidRDefault="003B6DB7" w:rsidP="003B6DB7">
      <w:pPr>
        <w:pStyle w:val="Sraopastraipa"/>
        <w:numPr>
          <w:ilvl w:val="0"/>
          <w:numId w:val="1"/>
        </w:numPr>
        <w:spacing w:after="120" w:line="240" w:lineRule="auto"/>
        <w:ind w:left="357" w:hanging="357"/>
        <w:contextualSpacing w:val="0"/>
        <w:jc w:val="both"/>
        <w:rPr>
          <w:rFonts w:ascii="Times New Roman" w:eastAsia="Calibri" w:hAnsi="Times New Roman" w:cs="Times New Roman"/>
          <w:kern w:val="0"/>
          <w:sz w:val="24"/>
          <w:szCs w:val="24"/>
          <w14:ligatures w14:val="none"/>
        </w:rPr>
      </w:pPr>
      <w:r w:rsidRPr="00513DD1">
        <w:rPr>
          <w:rFonts w:ascii="Times New Roman" w:eastAsia="Calibri" w:hAnsi="Times New Roman" w:cs="Times New Roman"/>
          <w:kern w:val="0"/>
          <w:sz w:val="24"/>
          <w:szCs w:val="24"/>
          <w14:ligatures w14:val="none"/>
        </w:rPr>
        <w:t xml:space="preserve">BPK 167 straipsnio </w:t>
      </w:r>
      <w:bookmarkStart w:id="528" w:name="_Hlk191903832"/>
      <w:r w:rsidRPr="00513DD1">
        <w:rPr>
          <w:rFonts w:ascii="Times New Roman" w:eastAsia="Calibri" w:hAnsi="Times New Roman" w:cs="Times New Roman"/>
          <w:kern w:val="0"/>
          <w:sz w:val="24"/>
          <w:szCs w:val="24"/>
          <w14:ligatures w14:val="none"/>
        </w:rPr>
        <w:t>(2007 m. birželio 28 d. įstatymo redakcija)</w:t>
      </w:r>
      <w:bookmarkEnd w:id="528"/>
      <w:r w:rsidRPr="00513DD1">
        <w:rPr>
          <w:rFonts w:ascii="Times New Roman" w:eastAsia="Calibri" w:hAnsi="Times New Roman" w:cs="Times New Roman"/>
          <w:kern w:val="0"/>
          <w:sz w:val="24"/>
          <w:szCs w:val="24"/>
          <w14:ligatures w14:val="none"/>
        </w:rPr>
        <w:t xml:space="preserve">, reglamentuojančio ikiteisminio tyrimo pradžią tik pagal nukentėjusiojo skundą ar jo teisėto atstovo pareiškimą, ar prokuroro reikalavimą, 1 dalyje </w:t>
      </w:r>
      <w:r w:rsidRPr="001D3D6F">
        <w:rPr>
          <w:rFonts w:ascii="Times New Roman" w:eastAsia="Calibri" w:hAnsi="Times New Roman" w:cs="Times New Roman"/>
          <w:color w:val="000000" w:themeColor="text1"/>
          <w:kern w:val="0"/>
          <w:sz w:val="24"/>
          <w:szCs w:val="24"/>
          <w14:ligatures w14:val="none"/>
        </w:rPr>
        <w:t>įtvirtintas baigtinis sąrašas nusikalstamų veikų, tarp kurių ir BK 184 straipsnio 1 dal</w:t>
      </w:r>
      <w:r w:rsidR="001D3D6F" w:rsidRPr="001D3D6F">
        <w:rPr>
          <w:rFonts w:ascii="Times New Roman" w:eastAsia="Calibri" w:hAnsi="Times New Roman" w:cs="Times New Roman"/>
          <w:color w:val="000000" w:themeColor="text1"/>
          <w:kern w:val="0"/>
          <w:sz w:val="24"/>
          <w:szCs w:val="24"/>
          <w14:ligatures w14:val="none"/>
        </w:rPr>
        <w:t>is</w:t>
      </w:r>
      <w:r w:rsidRPr="001D3D6F">
        <w:rPr>
          <w:rFonts w:ascii="Times New Roman" w:eastAsia="Calibri" w:hAnsi="Times New Roman" w:cs="Times New Roman"/>
          <w:color w:val="000000" w:themeColor="text1"/>
          <w:kern w:val="0"/>
          <w:sz w:val="24"/>
          <w:szCs w:val="24"/>
          <w14:ligatures w14:val="none"/>
        </w:rPr>
        <w:t>, d</w:t>
      </w:r>
      <w:r w:rsidRPr="00513DD1">
        <w:rPr>
          <w:rFonts w:ascii="Times New Roman" w:eastAsia="Calibri" w:hAnsi="Times New Roman" w:cs="Times New Roman"/>
          <w:kern w:val="0"/>
          <w:sz w:val="24"/>
          <w:szCs w:val="24"/>
          <w14:ligatures w14:val="none"/>
        </w:rPr>
        <w:t xml:space="preserve">ėl kurių ikiteisminis tyrimas pradedamas tik tuo atveju, kai yra nukentėjusiojo skundas ar jo teisėto atstovo pareiškimas. </w:t>
      </w:r>
      <w:r w:rsidRPr="00EB243C">
        <w:rPr>
          <w:rFonts w:ascii="Times New Roman" w:eastAsia="Calibri" w:hAnsi="Times New Roman" w:cs="Times New Roman"/>
          <w:kern w:val="0"/>
          <w:sz w:val="24"/>
          <w:szCs w:val="24"/>
          <w14:ligatures w14:val="none"/>
        </w:rPr>
        <w:t xml:space="preserve">Tai, kad baudžiamoji atsakomybė pagal BK 184 straipsnio 1 dalį galima tik tuo atveju, kai yra nukentėjusio asmens skundas ar jo teisėto atstovo pareiškimas, ar prokuroro reikalavimas, nustatyta ir </w:t>
      </w:r>
      <w:r w:rsidRPr="00EB243C">
        <w:rPr>
          <w:rFonts w:ascii="Times New Roman" w:hAnsi="Times New Roman" w:cs="Times New Roman"/>
          <w:sz w:val="24"/>
          <w:szCs w:val="24"/>
          <w:lang w:eastAsia="lt-LT"/>
        </w:rPr>
        <w:t xml:space="preserve">BK 184 straipsnio 5 dalyje </w:t>
      </w:r>
      <w:r w:rsidRPr="00EB243C">
        <w:rPr>
          <w:rFonts w:ascii="Times New Roman" w:eastAsia="Calibri" w:hAnsi="Times New Roman" w:cs="Times New Roman"/>
          <w:kern w:val="0"/>
          <w:sz w:val="24"/>
          <w:szCs w:val="24"/>
          <w14:ligatures w14:val="none"/>
        </w:rPr>
        <w:t>(2007 m. birželio 28 d. įstatymo redakcija).</w:t>
      </w:r>
    </w:p>
    <w:p w14:paraId="00918794" w14:textId="1400B14A" w:rsidR="003B6DB7" w:rsidRPr="00EB243C" w:rsidRDefault="003B6DB7" w:rsidP="003B6DB7">
      <w:pPr>
        <w:pStyle w:val="Sraopastraipa"/>
        <w:numPr>
          <w:ilvl w:val="0"/>
          <w:numId w:val="1"/>
        </w:numPr>
        <w:spacing w:after="120" w:line="240" w:lineRule="auto"/>
        <w:ind w:left="357" w:hanging="357"/>
        <w:contextualSpacing w:val="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Pagal </w:t>
      </w:r>
      <w:r w:rsidRPr="00EB243C">
        <w:rPr>
          <w:rFonts w:ascii="Times New Roman" w:eastAsia="Calibri" w:hAnsi="Times New Roman" w:cs="Times New Roman"/>
          <w:kern w:val="0"/>
          <w:sz w:val="24"/>
          <w:szCs w:val="24"/>
          <w14:ligatures w14:val="none"/>
        </w:rPr>
        <w:t>BPK 167 straipsnio 2 dal</w:t>
      </w:r>
      <w:r>
        <w:rPr>
          <w:rFonts w:ascii="Times New Roman" w:eastAsia="Calibri" w:hAnsi="Times New Roman" w:cs="Times New Roman"/>
          <w:kern w:val="0"/>
          <w:sz w:val="24"/>
          <w:szCs w:val="24"/>
          <w14:ligatures w14:val="none"/>
        </w:rPr>
        <w:t>į</w:t>
      </w:r>
      <w:r w:rsidR="00CA2EB9">
        <w:rPr>
          <w:rFonts w:ascii="Times New Roman" w:eastAsia="Calibri" w:hAnsi="Times New Roman" w:cs="Times New Roman"/>
          <w:kern w:val="0"/>
          <w:sz w:val="24"/>
          <w:szCs w:val="24"/>
          <w14:ligatures w14:val="none"/>
        </w:rPr>
        <w:t>,</w:t>
      </w:r>
      <w:r w:rsidRPr="00EB243C">
        <w:rPr>
          <w:rFonts w:ascii="Times New Roman" w:eastAsia="Calibri" w:hAnsi="Times New Roman" w:cs="Times New Roman"/>
          <w:kern w:val="0"/>
          <w:sz w:val="24"/>
          <w:szCs w:val="24"/>
          <w14:ligatures w14:val="none"/>
        </w:rPr>
        <w:t xml:space="preserve"> j</w:t>
      </w:r>
      <w:r w:rsidRPr="00EB243C">
        <w:rPr>
          <w:rFonts w:ascii="Times New Roman" w:hAnsi="Times New Roman" w:cs="Times New Roman"/>
          <w:sz w:val="24"/>
          <w:szCs w:val="24"/>
        </w:rPr>
        <w:t>eigu šio straipsnio 1 dalyje nurodytos nusikalstamos veikos turi visuomeninę reikšmę ar jomis padaryta žala asmeniui, kuris dėl svarbių priežasčių negali ginti teisėtų savo interesų, ir nėra nukentėjusiojo skundo ar jo teisėto atstovo pareiškimo, ikiteisminis tyrimas dėl šių veikų privalo būti pradėtas prokuroro reikalavimu. Tuo atveju, kai ikiteisminio tyrimo metu nustatyta, kad įtariamojo veikoje yra ir tokios nusikalstamos veikos, dėl kurios tyrimas daromas tik pagal nukentėjusiojo skundą ar jo teisėto atstovo pareiškimą, ar prokuroro reikalavimą, požymių, tai ikiteisminis tyrimas dėl tos veikos daromas tik gavus atitinkamą skundą, pareiškimą ar reikalavimą (BPK 167 straipsnio 3 dalis).</w:t>
      </w:r>
    </w:p>
    <w:p w14:paraId="6A0ADB3B" w14:textId="2578EE4B" w:rsidR="003B6DB7" w:rsidRDefault="003B6DB7" w:rsidP="003B6DB7">
      <w:pPr>
        <w:pStyle w:val="Sraopastraipa"/>
        <w:numPr>
          <w:ilvl w:val="0"/>
          <w:numId w:val="1"/>
        </w:numPr>
        <w:spacing w:after="120" w:line="240" w:lineRule="auto"/>
        <w:ind w:left="357" w:hanging="357"/>
        <w:contextualSpacing w:val="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Teisėjų kolegija neturi pagrindo daryti išvadą, kad nuteistojo </w:t>
      </w:r>
      <w:bookmarkStart w:id="529" w:name="Buk_306"/>
      <w:r w:rsidR="00BD475E" w:rsidRPr="007A0FAC">
        <w:rPr>
          <w:rFonts w:ascii="Times New Roman" w:eastAsia="Calibri" w:hAnsi="Times New Roman" w:cs="Times New Roman"/>
          <w:kern w:val="0"/>
          <w:sz w:val="24"/>
          <w:szCs w:val="24"/>
          <w14:ligatures w14:val="none"/>
        </w:rPr>
        <w:t xml:space="preserve">D. D. </w:t>
      </w:r>
      <w:bookmarkEnd w:id="529"/>
      <w:r>
        <w:rPr>
          <w:rFonts w:ascii="Times New Roman" w:eastAsia="Calibri" w:hAnsi="Times New Roman" w:cs="Times New Roman"/>
          <w:kern w:val="0"/>
          <w:sz w:val="24"/>
          <w:szCs w:val="24"/>
          <w14:ligatures w14:val="none"/>
        </w:rPr>
        <w:t>baudžiamasis persekiojimas pagal BK 184 straipsnio 1 dalį vyko neteisėtai, nes nebuvo laikomasi pirmiau aptartų baudžiamojo proceso pradžią reglamentuojančių nuostatų.</w:t>
      </w:r>
    </w:p>
    <w:p w14:paraId="3D89558E" w14:textId="464C4C0B" w:rsidR="003B6DB7" w:rsidRPr="00F432F1"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eastAsia="lt-LT"/>
        </w:rPr>
      </w:pPr>
      <w:r w:rsidRPr="00504B17">
        <w:rPr>
          <w:rFonts w:ascii="Times New Roman" w:eastAsia="Calibri" w:hAnsi="Times New Roman" w:cs="Times New Roman"/>
          <w:kern w:val="0"/>
          <w:sz w:val="24"/>
          <w:szCs w:val="24"/>
          <w14:ligatures w14:val="none"/>
        </w:rPr>
        <w:t xml:space="preserve">Iš bylos medžiagos matyti, kad ikiteisminis tyrimas nagrinėjamoje byloje 2012 m. liepos 9 d. buvo pradėtas pagal 2012 m. birželio 25 d. </w:t>
      </w:r>
      <w:r w:rsidR="00D67762">
        <w:rPr>
          <w:rFonts w:ascii="Times New Roman" w:eastAsia="Calibri" w:hAnsi="Times New Roman" w:cs="Times New Roman"/>
          <w:kern w:val="0"/>
          <w:sz w:val="24"/>
          <w:szCs w:val="24"/>
          <w14:ligatures w14:val="none"/>
        </w:rPr>
        <w:t>S</w:t>
      </w:r>
      <w:r w:rsidRPr="00504B17">
        <w:rPr>
          <w:rFonts w:ascii="Times New Roman" w:eastAsia="Calibri" w:hAnsi="Times New Roman" w:cs="Times New Roman"/>
          <w:kern w:val="0"/>
          <w:sz w:val="24"/>
          <w:szCs w:val="24"/>
          <w14:ligatures w14:val="none"/>
        </w:rPr>
        <w:t xml:space="preserve">pecialiųjų tyrimų tarnybos Klaipėdos valdyboje gautą UAB „Statega“ generalinio direktoriaus </w:t>
      </w:r>
      <w:bookmarkStart w:id="530" w:name="Buk_427"/>
      <w:r w:rsidR="00BD475E" w:rsidRPr="007A0FAC">
        <w:rPr>
          <w:rFonts w:ascii="Times New Roman" w:eastAsia="Calibri" w:hAnsi="Times New Roman" w:cs="Times New Roman"/>
          <w:kern w:val="0"/>
          <w:sz w:val="24"/>
          <w:szCs w:val="24"/>
          <w14:ligatures w14:val="none"/>
        </w:rPr>
        <w:t xml:space="preserve">J. B. </w:t>
      </w:r>
      <w:bookmarkEnd w:id="530"/>
      <w:r w:rsidRPr="00504B17">
        <w:rPr>
          <w:rFonts w:ascii="Times New Roman" w:eastAsia="Calibri" w:hAnsi="Times New Roman" w:cs="Times New Roman"/>
          <w:kern w:val="0"/>
          <w:sz w:val="24"/>
          <w:szCs w:val="24"/>
          <w14:ligatures w14:val="none"/>
        </w:rPr>
        <w:t>(</w:t>
      </w:r>
      <w:bookmarkStart w:id="531" w:name="Buk_428"/>
      <w:r w:rsidR="00BD475E" w:rsidRPr="007A0FAC">
        <w:rPr>
          <w:rFonts w:ascii="Times New Roman" w:eastAsia="Calibri" w:hAnsi="Times New Roman" w:cs="Times New Roman"/>
          <w:kern w:val="0"/>
          <w:sz w:val="24"/>
          <w:szCs w:val="24"/>
          <w14:ligatures w14:val="none"/>
        </w:rPr>
        <w:t>J. B.</w:t>
      </w:r>
      <w:bookmarkEnd w:id="531"/>
      <w:r w:rsidRPr="00504B17">
        <w:rPr>
          <w:rFonts w:ascii="Times New Roman" w:eastAsia="Calibri" w:hAnsi="Times New Roman" w:cs="Times New Roman"/>
          <w:kern w:val="0"/>
          <w:sz w:val="24"/>
          <w:szCs w:val="24"/>
          <w14:ligatures w14:val="none"/>
        </w:rPr>
        <w:t xml:space="preserve">) pareiškimą ir </w:t>
      </w:r>
      <w:bookmarkStart w:id="532" w:name="_Hlk192062533"/>
      <w:r w:rsidRPr="00504B17">
        <w:rPr>
          <w:rFonts w:ascii="Times New Roman" w:eastAsia="Calibri" w:hAnsi="Times New Roman" w:cs="Times New Roman"/>
          <w:kern w:val="0"/>
          <w:sz w:val="24"/>
          <w:szCs w:val="24"/>
          <w14:ligatures w14:val="none"/>
        </w:rPr>
        <w:t xml:space="preserve">STT Klaipėdos valdybos </w:t>
      </w:r>
      <w:bookmarkEnd w:id="532"/>
      <w:r w:rsidRPr="00504B17">
        <w:rPr>
          <w:rFonts w:ascii="Times New Roman" w:eastAsia="Calibri" w:hAnsi="Times New Roman" w:cs="Times New Roman"/>
          <w:kern w:val="0"/>
          <w:sz w:val="24"/>
          <w:szCs w:val="24"/>
          <w14:ligatures w14:val="none"/>
        </w:rPr>
        <w:t xml:space="preserve">Operatyvinės veiklos skyriaus specialisto </w:t>
      </w:r>
      <w:bookmarkStart w:id="533" w:name="Buk_562"/>
      <w:r w:rsidR="00BD475E" w:rsidRPr="007A0FAC">
        <w:rPr>
          <w:rFonts w:ascii="Times New Roman" w:eastAsia="Calibri" w:hAnsi="Times New Roman" w:cs="Times New Roman"/>
          <w:kern w:val="0"/>
          <w:sz w:val="24"/>
          <w:szCs w:val="24"/>
          <w14:ligatures w14:val="none"/>
        </w:rPr>
        <w:t xml:space="preserve">S. S. </w:t>
      </w:r>
      <w:bookmarkEnd w:id="533"/>
      <w:r w:rsidRPr="00504B17">
        <w:rPr>
          <w:rFonts w:ascii="Times New Roman" w:eastAsia="Calibri" w:hAnsi="Times New Roman" w:cs="Times New Roman"/>
          <w:kern w:val="0"/>
          <w:sz w:val="24"/>
          <w:szCs w:val="24"/>
          <w14:ligatures w14:val="none"/>
        </w:rPr>
        <w:t xml:space="preserve">2012 m. liepos 9 d. tarnybinį pranešimą Nr. L-08-353 dėl nusikalstamų veikų, nustatytų BK 225 straipsnio 3 dalyje, BK 227 straipsnio 3 dalyje ir BK 228 straipsnio 2 dalyje. Vėliau, atliekant ikiteisminį tyrimą ir ikiteisminio tyrimo pareigūnams patiems nustačius naujos nusikalstamos veikos </w:t>
      </w:r>
      <w:r w:rsidR="00D67762" w:rsidRPr="00504B17">
        <w:rPr>
          <w:rFonts w:ascii="Times New Roman" w:eastAsia="Calibri" w:hAnsi="Times New Roman" w:cs="Times New Roman"/>
          <w:kern w:val="0"/>
          <w:sz w:val="24"/>
          <w:szCs w:val="24"/>
          <w14:ligatures w14:val="none"/>
        </w:rPr>
        <w:t>požymi</w:t>
      </w:r>
      <w:r w:rsidR="00D67762">
        <w:rPr>
          <w:rFonts w:ascii="Times New Roman" w:eastAsia="Calibri" w:hAnsi="Times New Roman" w:cs="Times New Roman"/>
          <w:kern w:val="0"/>
          <w:sz w:val="24"/>
          <w:szCs w:val="24"/>
          <w14:ligatures w14:val="none"/>
        </w:rPr>
        <w:t>ų</w:t>
      </w:r>
      <w:r w:rsidRPr="00504B17">
        <w:rPr>
          <w:rFonts w:ascii="Times New Roman" w:eastAsia="Calibri" w:hAnsi="Times New Roman" w:cs="Times New Roman"/>
          <w:kern w:val="0"/>
          <w:sz w:val="24"/>
          <w:szCs w:val="24"/>
          <w14:ligatures w14:val="none"/>
        </w:rPr>
        <w:t xml:space="preserve">, STT Klaipėdos valdybos Ikiteisminio tyrimo skyriaus </w:t>
      </w:r>
      <w:r w:rsidR="00CA2EB9" w:rsidRPr="00504B17">
        <w:rPr>
          <w:rFonts w:ascii="Times New Roman" w:eastAsia="Calibri" w:hAnsi="Times New Roman" w:cs="Times New Roman"/>
          <w:kern w:val="0"/>
          <w:sz w:val="24"/>
          <w:szCs w:val="24"/>
          <w14:ligatures w14:val="none"/>
        </w:rPr>
        <w:t>viršinink</w:t>
      </w:r>
      <w:r w:rsidR="00CA2EB9">
        <w:rPr>
          <w:rFonts w:ascii="Times New Roman" w:eastAsia="Calibri" w:hAnsi="Times New Roman" w:cs="Times New Roman"/>
          <w:kern w:val="0"/>
          <w:sz w:val="24"/>
          <w:szCs w:val="24"/>
          <w14:ligatures w14:val="none"/>
        </w:rPr>
        <w:t>o</w:t>
      </w:r>
      <w:r w:rsidR="00CA2EB9" w:rsidRPr="00504B17">
        <w:rPr>
          <w:rFonts w:ascii="Times New Roman" w:eastAsia="Calibri" w:hAnsi="Times New Roman" w:cs="Times New Roman"/>
          <w:kern w:val="0"/>
          <w:sz w:val="24"/>
          <w:szCs w:val="24"/>
          <w14:ligatures w14:val="none"/>
        </w:rPr>
        <w:t xml:space="preserve"> </w:t>
      </w:r>
      <w:r w:rsidRPr="00504B17">
        <w:rPr>
          <w:rFonts w:ascii="Times New Roman" w:eastAsia="Calibri" w:hAnsi="Times New Roman" w:cs="Times New Roman"/>
          <w:kern w:val="0"/>
          <w:sz w:val="24"/>
          <w:szCs w:val="24"/>
          <w14:ligatures w14:val="none"/>
        </w:rPr>
        <w:t xml:space="preserve">2013 m. kovo 26 d. tarnybiniu pranešimu buvo pradėtas ikiteisminis tyrimas pagal BK 300 straipsnio 1 dalį </w:t>
      </w:r>
      <w:r>
        <w:rPr>
          <w:rFonts w:ascii="Times New Roman" w:hAnsi="Times New Roman" w:cs="Times New Roman"/>
          <w:sz w:val="24"/>
          <w:szCs w:val="24"/>
        </w:rPr>
        <w:t>(2006 m. sausio 20 d. įstatymo redakcija)</w:t>
      </w:r>
      <w:r w:rsidRPr="00504B17">
        <w:rPr>
          <w:rFonts w:ascii="Times New Roman" w:eastAsia="Calibri" w:hAnsi="Times New Roman" w:cs="Times New Roman"/>
          <w:kern w:val="0"/>
          <w:sz w:val="24"/>
          <w:szCs w:val="24"/>
          <w14:ligatures w14:val="none"/>
        </w:rPr>
        <w:t xml:space="preserve"> (dokumentų, susijusių su pavojingų atliekų – dažų </w:t>
      </w:r>
      <w:r w:rsidR="00CA2EB9" w:rsidRPr="00504B17">
        <w:rPr>
          <w:rFonts w:ascii="Times New Roman" w:eastAsia="Calibri" w:hAnsi="Times New Roman" w:cs="Times New Roman"/>
          <w:kern w:val="0"/>
          <w:sz w:val="24"/>
          <w:szCs w:val="24"/>
          <w14:ligatures w14:val="none"/>
        </w:rPr>
        <w:t>–</w:t>
      </w:r>
      <w:r w:rsidR="00CA2EB9">
        <w:rPr>
          <w:rFonts w:ascii="Times New Roman" w:eastAsia="Calibri" w:hAnsi="Times New Roman" w:cs="Times New Roman"/>
          <w:kern w:val="0"/>
          <w:sz w:val="24"/>
          <w:szCs w:val="24"/>
          <w14:ligatures w14:val="none"/>
        </w:rPr>
        <w:t xml:space="preserve"> </w:t>
      </w:r>
      <w:r w:rsidRPr="00504B17">
        <w:rPr>
          <w:rFonts w:ascii="Times New Roman" w:eastAsia="Calibri" w:hAnsi="Times New Roman" w:cs="Times New Roman"/>
          <w:kern w:val="0"/>
          <w:sz w:val="24"/>
          <w:szCs w:val="24"/>
          <w14:ligatures w14:val="none"/>
        </w:rPr>
        <w:t xml:space="preserve">išvežimu, klastojimas). Be to, ikiteisminio tyrimo metu, gavus duomenų apie </w:t>
      </w:r>
      <w:r w:rsidRPr="00504B17">
        <w:rPr>
          <w:rFonts w:ascii="Times New Roman" w:hAnsi="Times New Roman" w:cs="Times New Roman"/>
          <w:sz w:val="24"/>
          <w:szCs w:val="24"/>
          <w:lang w:eastAsia="lt-LT" w:bidi="lt-LT"/>
        </w:rPr>
        <w:t xml:space="preserve">galimą </w:t>
      </w:r>
      <w:bookmarkStart w:id="534" w:name="_Hlk192063711"/>
      <w:r w:rsidRPr="00504B17">
        <w:rPr>
          <w:rFonts w:ascii="Times New Roman" w:eastAsia="Calibri" w:hAnsi="Times New Roman" w:cs="Times New Roman"/>
          <w:kern w:val="0"/>
          <w:sz w:val="24"/>
          <w:szCs w:val="24"/>
          <w14:ligatures w14:val="none"/>
        </w:rPr>
        <w:t>BUAB „</w:t>
      </w:r>
      <w:r w:rsidRPr="00504B17">
        <w:rPr>
          <w:rFonts w:ascii="Times New Roman" w:hAnsi="Times New Roman" w:cs="Times New Roman"/>
          <w:sz w:val="24"/>
          <w:szCs w:val="24"/>
          <w:lang w:eastAsia="lt-LT" w:bidi="lt-LT"/>
        </w:rPr>
        <w:t xml:space="preserve">OKZ Holding Baltija“ </w:t>
      </w:r>
      <w:bookmarkEnd w:id="534"/>
      <w:r w:rsidRPr="00504B17">
        <w:rPr>
          <w:rFonts w:ascii="Times New Roman" w:hAnsi="Times New Roman" w:cs="Times New Roman"/>
          <w:sz w:val="24"/>
          <w:szCs w:val="24"/>
          <w:lang w:eastAsia="lt-LT" w:bidi="lt-LT"/>
        </w:rPr>
        <w:t xml:space="preserve">turtinės teisės ir turto iššvaistymą, 2014 m. birželio 10 d. prokuroro </w:t>
      </w:r>
      <w:bookmarkStart w:id="535" w:name="Buk_701"/>
      <w:r w:rsidR="00BD475E" w:rsidRPr="007A0FAC">
        <w:rPr>
          <w:rFonts w:ascii="Times New Roman" w:hAnsi="Times New Roman" w:cs="Times New Roman"/>
          <w:sz w:val="24"/>
          <w:szCs w:val="24"/>
          <w:lang w:eastAsia="lt-LT" w:bidi="lt-LT"/>
        </w:rPr>
        <w:t xml:space="preserve">V. G. </w:t>
      </w:r>
      <w:bookmarkEnd w:id="535"/>
      <w:r w:rsidRPr="00504B17">
        <w:rPr>
          <w:rFonts w:ascii="Times New Roman" w:hAnsi="Times New Roman" w:cs="Times New Roman"/>
          <w:sz w:val="24"/>
          <w:szCs w:val="24"/>
          <w:lang w:eastAsia="lt-LT" w:bidi="lt-LT"/>
        </w:rPr>
        <w:t xml:space="preserve">reikalavimu buvo pradėtas ikiteisminis tyrimas ir pagal </w:t>
      </w:r>
      <w:bookmarkStart w:id="536" w:name="_Hlk192066756"/>
      <w:r w:rsidRPr="00504B17">
        <w:rPr>
          <w:rFonts w:ascii="Times New Roman" w:hAnsi="Times New Roman" w:cs="Times New Roman"/>
          <w:sz w:val="24"/>
          <w:szCs w:val="24"/>
          <w:lang w:eastAsia="lt-LT" w:bidi="lt-LT"/>
        </w:rPr>
        <w:t>BK 184 straipsnio 1 dalį</w:t>
      </w:r>
      <w:bookmarkEnd w:id="536"/>
      <w:r>
        <w:rPr>
          <w:rFonts w:ascii="Times New Roman" w:hAnsi="Times New Roman" w:cs="Times New Roman"/>
          <w:sz w:val="24"/>
          <w:szCs w:val="24"/>
          <w:lang w:eastAsia="lt-LT" w:bidi="lt-LT"/>
        </w:rPr>
        <w:t xml:space="preserve"> </w:t>
      </w:r>
      <w:r>
        <w:rPr>
          <w:rFonts w:ascii="Times New Roman" w:hAnsi="Times New Roman" w:cs="Times New Roman"/>
          <w:sz w:val="24"/>
          <w:szCs w:val="24"/>
          <w:lang w:eastAsia="lt-LT"/>
        </w:rPr>
        <w:t>(2007 m. birželio 28 d. įstatymo redakcija)</w:t>
      </w:r>
      <w:r w:rsidRPr="00504B17">
        <w:rPr>
          <w:rFonts w:ascii="Times New Roman" w:hAnsi="Times New Roman" w:cs="Times New Roman"/>
          <w:sz w:val="24"/>
          <w:szCs w:val="24"/>
          <w:lang w:eastAsia="lt-LT" w:bidi="lt-LT"/>
        </w:rPr>
        <w:t>.</w:t>
      </w:r>
    </w:p>
    <w:p w14:paraId="58A3F5D6" w14:textId="6C4DFB12" w:rsidR="003B6DB7"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P</w:t>
      </w:r>
      <w:r w:rsidRPr="00F432F1">
        <w:rPr>
          <w:rFonts w:ascii="Times New Roman" w:hAnsi="Times New Roman" w:cs="Times New Roman"/>
          <w:sz w:val="24"/>
          <w:szCs w:val="24"/>
        </w:rPr>
        <w:t>rokuroro reikalavimas, nors jo forma įstatyme ir nenustatyta, yra atskiras procesinis sprendimas su</w:t>
      </w:r>
      <w:bookmarkStart w:id="537" w:name="n42c6a5ca-db31-4de0-8ba2-e44986939fdc"/>
      <w:r w:rsidRPr="00F432F1">
        <w:rPr>
          <w:rFonts w:ascii="Times New Roman" w:hAnsi="Times New Roman" w:cs="Times New Roman"/>
          <w:sz w:val="24"/>
          <w:szCs w:val="24"/>
        </w:rPr>
        <w:t xml:space="preserve"> BPK</w:t>
      </w:r>
      <w:bookmarkStart w:id="538" w:name="pn42c6a5ca-db31-4de0-8ba2-e44986939fdc"/>
      <w:bookmarkEnd w:id="537"/>
      <w:bookmarkEnd w:id="538"/>
      <w:r w:rsidRPr="00F432F1">
        <w:rPr>
          <w:rFonts w:ascii="Times New Roman" w:hAnsi="Times New Roman" w:cs="Times New Roman"/>
          <w:sz w:val="24"/>
          <w:szCs w:val="24"/>
        </w:rPr>
        <w:t> </w:t>
      </w:r>
      <w:bookmarkStart w:id="539" w:name="ndef37a29-7f55-4593-9ea3-b49b08f35072"/>
      <w:r w:rsidRPr="00F432F1">
        <w:rPr>
          <w:rFonts w:ascii="Times New Roman" w:hAnsi="Times New Roman" w:cs="Times New Roman"/>
          <w:sz w:val="24"/>
          <w:szCs w:val="24"/>
        </w:rPr>
        <w:t>167</w:t>
      </w:r>
      <w:bookmarkStart w:id="540" w:name="pndef37a29-7f55-4593-9ea3-b49b08f35072"/>
      <w:bookmarkEnd w:id="539"/>
      <w:bookmarkEnd w:id="540"/>
      <w:r w:rsidRPr="00F432F1">
        <w:rPr>
          <w:rFonts w:ascii="Times New Roman" w:hAnsi="Times New Roman" w:cs="Times New Roman"/>
          <w:sz w:val="24"/>
          <w:szCs w:val="24"/>
        </w:rPr>
        <w:t> straipsnio</w:t>
      </w:r>
      <w:r>
        <w:rPr>
          <w:rFonts w:ascii="Times New Roman" w:hAnsi="Times New Roman" w:cs="Times New Roman"/>
          <w:sz w:val="24"/>
          <w:szCs w:val="24"/>
        </w:rPr>
        <w:t xml:space="preserve"> </w:t>
      </w:r>
      <w:r w:rsidRPr="00F432F1">
        <w:rPr>
          <w:rFonts w:ascii="Times New Roman" w:hAnsi="Times New Roman" w:cs="Times New Roman"/>
          <w:sz w:val="24"/>
          <w:szCs w:val="24"/>
        </w:rPr>
        <w:t>2 dalį atitinkančiais motyvais, kurių pagrįstumą kiekvienoje byloje turėtų įvertinti bylą nagrinėjantis teismas</w:t>
      </w:r>
      <w:r>
        <w:rPr>
          <w:rFonts w:ascii="Times New Roman" w:hAnsi="Times New Roman" w:cs="Times New Roman"/>
          <w:sz w:val="24"/>
          <w:szCs w:val="24"/>
        </w:rPr>
        <w:t xml:space="preserve"> (kasacinė nutartis baudžiamojoje byloje Nr. 2K-12-719/2022). </w:t>
      </w:r>
      <w:r w:rsidRPr="00F432F1">
        <w:rPr>
          <w:rFonts w:ascii="Times New Roman" w:hAnsi="Times New Roman" w:cs="Times New Roman"/>
          <w:sz w:val="24"/>
          <w:szCs w:val="24"/>
          <w:lang w:eastAsia="lt-LT" w:bidi="lt-LT"/>
        </w:rPr>
        <w:t xml:space="preserve">Nagrinėjamoje byloje paminėtas prokuroro reikalavimas kaip atskiras procesinis sprendimas buvo priimtas, motyvuojant tuo, kad </w:t>
      </w:r>
      <w:r w:rsidRPr="00F432F1">
        <w:rPr>
          <w:rFonts w:ascii="Times New Roman" w:eastAsia="Calibri" w:hAnsi="Times New Roman" w:cs="Times New Roman"/>
          <w:kern w:val="0"/>
          <w:sz w:val="24"/>
          <w:szCs w:val="24"/>
          <w14:ligatures w14:val="none"/>
        </w:rPr>
        <w:t>BUAB „</w:t>
      </w:r>
      <w:r w:rsidRPr="00F432F1">
        <w:rPr>
          <w:rFonts w:ascii="Times New Roman" w:hAnsi="Times New Roman" w:cs="Times New Roman"/>
          <w:sz w:val="24"/>
          <w:szCs w:val="24"/>
          <w:lang w:eastAsia="lt-LT" w:bidi="lt-LT"/>
        </w:rPr>
        <w:t xml:space="preserve">OKZ Holding Baltija“ bankroto </w:t>
      </w:r>
      <w:r w:rsidR="00CA2EB9" w:rsidRPr="00F432F1">
        <w:rPr>
          <w:rFonts w:ascii="Times New Roman" w:hAnsi="Times New Roman" w:cs="Times New Roman"/>
          <w:sz w:val="24"/>
          <w:szCs w:val="24"/>
          <w:lang w:eastAsia="lt-LT" w:bidi="lt-LT"/>
        </w:rPr>
        <w:t>administrator</w:t>
      </w:r>
      <w:r w:rsidR="00CA2EB9">
        <w:rPr>
          <w:rFonts w:ascii="Times New Roman" w:hAnsi="Times New Roman" w:cs="Times New Roman"/>
          <w:sz w:val="24"/>
          <w:szCs w:val="24"/>
          <w:lang w:eastAsia="lt-LT" w:bidi="lt-LT"/>
        </w:rPr>
        <w:t>ė</w:t>
      </w:r>
      <w:r w:rsidR="00CA2EB9" w:rsidRPr="00F432F1">
        <w:rPr>
          <w:rFonts w:ascii="Times New Roman" w:hAnsi="Times New Roman" w:cs="Times New Roman"/>
          <w:sz w:val="24"/>
          <w:szCs w:val="24"/>
          <w:lang w:eastAsia="lt-LT" w:bidi="lt-LT"/>
        </w:rPr>
        <w:t xml:space="preserve">s </w:t>
      </w:r>
      <w:r w:rsidRPr="00F432F1">
        <w:rPr>
          <w:rFonts w:ascii="Times New Roman" w:hAnsi="Times New Roman" w:cs="Times New Roman"/>
          <w:sz w:val="24"/>
          <w:szCs w:val="24"/>
          <w:lang w:eastAsia="lt-LT" w:bidi="lt-LT"/>
        </w:rPr>
        <w:lastRenderedPageBreak/>
        <w:t xml:space="preserve">UAB „Valeksa“ įgaliotas šią bankrutuojančią bendrovę administruoti asmuo </w:t>
      </w:r>
      <w:r>
        <w:rPr>
          <w:rFonts w:ascii="Times New Roman" w:hAnsi="Times New Roman" w:cs="Times New Roman"/>
          <w:sz w:val="24"/>
          <w:szCs w:val="24"/>
          <w:lang w:eastAsia="lt-LT" w:bidi="lt-LT"/>
        </w:rPr>
        <w:t xml:space="preserve">− </w:t>
      </w:r>
      <w:bookmarkStart w:id="541" w:name="Buk_228"/>
      <w:r w:rsidR="00BD475E" w:rsidRPr="007A0FAC">
        <w:rPr>
          <w:rFonts w:ascii="Times New Roman" w:hAnsi="Times New Roman" w:cs="Times New Roman"/>
          <w:sz w:val="24"/>
          <w:szCs w:val="24"/>
          <w:lang w:eastAsia="lt-LT" w:bidi="lt-LT"/>
        </w:rPr>
        <w:t xml:space="preserve">D. D. </w:t>
      </w:r>
      <w:bookmarkEnd w:id="541"/>
      <w:r w:rsidR="00CA2EB9">
        <w:rPr>
          <w:rFonts w:ascii="Times New Roman" w:hAnsi="Times New Roman" w:cs="Times New Roman"/>
          <w:sz w:val="24"/>
          <w:szCs w:val="24"/>
          <w:lang w:eastAsia="lt-LT" w:bidi="lt-LT"/>
        </w:rPr>
        <w:t>−</w:t>
      </w:r>
      <w:r w:rsidRPr="00F432F1">
        <w:rPr>
          <w:rFonts w:ascii="Times New Roman" w:hAnsi="Times New Roman" w:cs="Times New Roman"/>
          <w:sz w:val="24"/>
          <w:szCs w:val="24"/>
          <w:lang w:eastAsia="lt-LT" w:bidi="lt-LT"/>
        </w:rPr>
        <w:t xml:space="preserve"> galimai, siekdamas asmeninės naudos, galėjo veikti neteisėtai, t. y. veikti savo, o ne administruojamos </w:t>
      </w:r>
      <w:bookmarkStart w:id="542" w:name="_Hlk192413793"/>
      <w:r w:rsidRPr="00F432F1">
        <w:rPr>
          <w:rFonts w:ascii="Times New Roman" w:eastAsia="Calibri" w:hAnsi="Times New Roman" w:cs="Times New Roman"/>
          <w:kern w:val="0"/>
          <w:sz w:val="24"/>
          <w:szCs w:val="24"/>
          <w14:ligatures w14:val="none"/>
        </w:rPr>
        <w:t>BUAB „</w:t>
      </w:r>
      <w:r w:rsidRPr="00F432F1">
        <w:rPr>
          <w:rFonts w:ascii="Times New Roman" w:hAnsi="Times New Roman" w:cs="Times New Roman"/>
          <w:sz w:val="24"/>
          <w:szCs w:val="24"/>
          <w:lang w:eastAsia="lt-LT" w:bidi="lt-LT"/>
        </w:rPr>
        <w:t xml:space="preserve">OKZ Holding Baltija“ </w:t>
      </w:r>
      <w:bookmarkEnd w:id="542"/>
      <w:r w:rsidRPr="00F432F1">
        <w:rPr>
          <w:rFonts w:ascii="Times New Roman" w:hAnsi="Times New Roman" w:cs="Times New Roman"/>
          <w:sz w:val="24"/>
          <w:szCs w:val="24"/>
          <w:lang w:eastAsia="lt-LT" w:bidi="lt-LT"/>
        </w:rPr>
        <w:t xml:space="preserve">interesais. Taigi, prokuroro </w:t>
      </w:r>
      <w:r>
        <w:rPr>
          <w:rFonts w:ascii="Times New Roman" w:hAnsi="Times New Roman" w:cs="Times New Roman"/>
          <w:sz w:val="24"/>
          <w:szCs w:val="24"/>
          <w:lang w:eastAsia="lt-LT" w:bidi="lt-LT"/>
        </w:rPr>
        <w:t xml:space="preserve">motyvuotas </w:t>
      </w:r>
      <w:r w:rsidRPr="00F432F1">
        <w:rPr>
          <w:rFonts w:ascii="Times New Roman" w:hAnsi="Times New Roman" w:cs="Times New Roman"/>
          <w:sz w:val="24"/>
          <w:szCs w:val="24"/>
          <w:lang w:eastAsia="lt-LT" w:bidi="lt-LT"/>
        </w:rPr>
        <w:t>reikalavimas pradėti ikiteisminį tyrimą dėl BK 184 straipsnio 1 dalyje</w:t>
      </w:r>
      <w:r>
        <w:rPr>
          <w:rFonts w:ascii="Times New Roman" w:hAnsi="Times New Roman" w:cs="Times New Roman"/>
          <w:sz w:val="24"/>
          <w:szCs w:val="24"/>
          <w:lang w:eastAsia="lt-LT" w:bidi="lt-LT"/>
        </w:rPr>
        <w:t xml:space="preserve"> </w:t>
      </w:r>
      <w:r>
        <w:rPr>
          <w:rFonts w:ascii="Times New Roman" w:hAnsi="Times New Roman" w:cs="Times New Roman"/>
          <w:sz w:val="24"/>
          <w:szCs w:val="24"/>
          <w:lang w:eastAsia="lt-LT"/>
        </w:rPr>
        <w:t>(2007 m. birželio 28 d. įstatymo redakcija)</w:t>
      </w:r>
      <w:r w:rsidRPr="00F432F1">
        <w:rPr>
          <w:rFonts w:ascii="Times New Roman" w:hAnsi="Times New Roman" w:cs="Times New Roman"/>
          <w:sz w:val="24"/>
          <w:szCs w:val="24"/>
          <w:lang w:eastAsia="lt-LT" w:bidi="lt-LT"/>
        </w:rPr>
        <w:t xml:space="preserve"> nustatytos nusikalstamos veikos buvo priimtas tuo pagrindu, kad </w:t>
      </w:r>
      <w:r w:rsidRPr="00F432F1">
        <w:rPr>
          <w:rFonts w:ascii="Times New Roman" w:eastAsia="Calibri" w:hAnsi="Times New Roman" w:cs="Times New Roman"/>
          <w:kern w:val="0"/>
          <w:sz w:val="24"/>
          <w:szCs w:val="24"/>
          <w14:ligatures w14:val="none"/>
        </w:rPr>
        <w:t>BUAB „</w:t>
      </w:r>
      <w:r w:rsidRPr="00F432F1">
        <w:rPr>
          <w:rFonts w:ascii="Times New Roman" w:hAnsi="Times New Roman" w:cs="Times New Roman"/>
          <w:sz w:val="24"/>
          <w:szCs w:val="24"/>
          <w:lang w:eastAsia="lt-LT" w:bidi="lt-LT"/>
        </w:rPr>
        <w:t xml:space="preserve">OKZ Holding Baltija“ </w:t>
      </w:r>
      <w:r w:rsidRPr="00F432F1">
        <w:rPr>
          <w:rFonts w:ascii="Times New Roman" w:hAnsi="Times New Roman" w:cs="Times New Roman"/>
          <w:sz w:val="24"/>
          <w:szCs w:val="24"/>
        </w:rPr>
        <w:t xml:space="preserve">dėl svarbių priežasčių </w:t>
      </w:r>
      <w:r>
        <w:rPr>
          <w:rFonts w:ascii="Times New Roman" w:hAnsi="Times New Roman" w:cs="Times New Roman"/>
          <w:sz w:val="24"/>
          <w:szCs w:val="24"/>
        </w:rPr>
        <w:t xml:space="preserve">pati </w:t>
      </w:r>
      <w:r w:rsidRPr="00F432F1">
        <w:rPr>
          <w:rFonts w:ascii="Times New Roman" w:hAnsi="Times New Roman" w:cs="Times New Roman"/>
          <w:sz w:val="24"/>
          <w:szCs w:val="24"/>
        </w:rPr>
        <w:t>negali ginti teisėtų savo interesų</w:t>
      </w:r>
      <w:r>
        <w:rPr>
          <w:rFonts w:ascii="Times New Roman" w:hAnsi="Times New Roman" w:cs="Times New Roman"/>
          <w:sz w:val="24"/>
          <w:szCs w:val="24"/>
        </w:rPr>
        <w:t>, t. y. vienu iš BPK 167 straipsnio 2 dalyje nustatytų pagrindų.</w:t>
      </w:r>
    </w:p>
    <w:p w14:paraId="251AF700" w14:textId="2C784666" w:rsidR="003B6DB7" w:rsidRPr="00F40C44"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F40C44">
        <w:rPr>
          <w:rFonts w:ascii="Times New Roman" w:hAnsi="Times New Roman" w:cs="Times New Roman"/>
          <w:sz w:val="24"/>
          <w:szCs w:val="24"/>
        </w:rPr>
        <w:t xml:space="preserve">Minėta, kad ikiteisminis tyrimas dėl BPK 167 straipsnio 1 dalyje nurodytų nusikalstamų veikų prokuroro reikalavimu privalo būti pradėtas ir tuo atveju, kai nusikalstama veika turi visuomeninę reikšmę (BPK 167 straipsnio 2 dalis). Vieni iš požymių, pagal kuriuos sprendžiama apie nusikalstamos veikos visuomeninę reikšmę, yra nukentėjusiojo teisinė padėtis, nusikalstamos veikos, už kurią atsakomybė taikoma bendrąja tvarka, glaudžios sąsajos su nusikalstama veika, dėl kurios reikalingas nukentėjusiojo skundas ar jo teisėto atstovo pareiškimas, visuomenės susidomėjimas nusikalstama veika (kasacinės nutartys baudžiamosiose bylose Nr. 2K-375/2008, 2K-171/2013, 2K-37-942/2015, 2K-286-746/2015, 2K-12-719/2022). Šioje byloje tirtos ir nuteistajam </w:t>
      </w:r>
      <w:bookmarkStart w:id="543" w:name="Buk_381"/>
      <w:r w:rsidR="00BD475E" w:rsidRPr="007A0FAC">
        <w:rPr>
          <w:rFonts w:ascii="Times New Roman" w:hAnsi="Times New Roman" w:cs="Times New Roman"/>
          <w:sz w:val="24"/>
          <w:szCs w:val="24"/>
        </w:rPr>
        <w:t xml:space="preserve">D. D. </w:t>
      </w:r>
      <w:bookmarkEnd w:id="543"/>
      <w:r w:rsidRPr="00F40C44">
        <w:rPr>
          <w:rFonts w:ascii="Times New Roman" w:hAnsi="Times New Roman" w:cs="Times New Roman"/>
          <w:sz w:val="24"/>
          <w:szCs w:val="24"/>
        </w:rPr>
        <w:t xml:space="preserve">inkriminuotos BK 300 straipsnio 1 dalyje </w:t>
      </w:r>
      <w:bookmarkStart w:id="544" w:name="_Hlk192237462"/>
      <w:r w:rsidRPr="00F40C44">
        <w:rPr>
          <w:rFonts w:ascii="Times New Roman" w:hAnsi="Times New Roman" w:cs="Times New Roman"/>
          <w:sz w:val="24"/>
          <w:szCs w:val="24"/>
        </w:rPr>
        <w:t>(2006 m. sausio 20 d. įstatymo redakcija)</w:t>
      </w:r>
      <w:bookmarkEnd w:id="544"/>
      <w:r w:rsidRPr="00F40C44">
        <w:rPr>
          <w:rFonts w:ascii="Times New Roman" w:hAnsi="Times New Roman" w:cs="Times New Roman"/>
          <w:sz w:val="24"/>
          <w:szCs w:val="24"/>
        </w:rPr>
        <w:t>, BK 228 straipsnio 2 dalyje</w:t>
      </w:r>
      <w:r w:rsidR="00D67762" w:rsidRPr="00D67762">
        <w:rPr>
          <w:rFonts w:ascii="Times New Roman" w:hAnsi="Times New Roman" w:cs="Times New Roman"/>
          <w:sz w:val="24"/>
          <w:szCs w:val="24"/>
        </w:rPr>
        <w:t xml:space="preserve"> </w:t>
      </w:r>
      <w:r w:rsidR="00D67762">
        <w:rPr>
          <w:rFonts w:ascii="Times New Roman" w:hAnsi="Times New Roman" w:cs="Times New Roman"/>
          <w:sz w:val="24"/>
          <w:szCs w:val="24"/>
        </w:rPr>
        <w:t xml:space="preserve">nustatytos </w:t>
      </w:r>
      <w:r w:rsidR="00D67762" w:rsidRPr="00F40C44">
        <w:rPr>
          <w:rFonts w:ascii="Times New Roman" w:hAnsi="Times New Roman" w:cs="Times New Roman"/>
          <w:sz w:val="24"/>
          <w:szCs w:val="24"/>
        </w:rPr>
        <w:t>nusikalstamos veikos</w:t>
      </w:r>
      <w:r w:rsidRPr="00F40C44">
        <w:rPr>
          <w:rFonts w:ascii="Times New Roman" w:hAnsi="Times New Roman" w:cs="Times New Roman"/>
          <w:sz w:val="24"/>
          <w:szCs w:val="24"/>
        </w:rPr>
        <w:t xml:space="preserve">, dėl kurių tyrimas atliekamas ir baudžiamoji atsakomybė taikoma bendra tvarka, yra glaudžiai susijusios su jam inkriminuota BK 184 straipsnio 1 dalyje </w:t>
      </w:r>
      <w:r w:rsidRPr="00F40C44">
        <w:rPr>
          <w:rFonts w:ascii="Times New Roman" w:hAnsi="Times New Roman" w:cs="Times New Roman"/>
          <w:sz w:val="24"/>
          <w:szCs w:val="24"/>
          <w:lang w:eastAsia="lt-LT"/>
        </w:rPr>
        <w:t>(2007 m. birželio 28 d. įstatymo redakcija)</w:t>
      </w:r>
      <w:r w:rsidR="00D67762">
        <w:rPr>
          <w:rFonts w:ascii="Times New Roman" w:hAnsi="Times New Roman" w:cs="Times New Roman"/>
          <w:sz w:val="24"/>
          <w:szCs w:val="24"/>
          <w:lang w:eastAsia="lt-LT"/>
        </w:rPr>
        <w:t xml:space="preserve"> nustatyta nusikalstama veika</w:t>
      </w:r>
      <w:r w:rsidRPr="00F40C44">
        <w:rPr>
          <w:rFonts w:ascii="Times New Roman" w:hAnsi="Times New Roman" w:cs="Times New Roman"/>
          <w:sz w:val="24"/>
          <w:szCs w:val="24"/>
          <w:lang w:eastAsia="lt-LT"/>
        </w:rPr>
        <w:t xml:space="preserve">, </w:t>
      </w:r>
      <w:r w:rsidRPr="00F40C44">
        <w:rPr>
          <w:rFonts w:ascii="Times New Roman" w:hAnsi="Times New Roman" w:cs="Times New Roman"/>
          <w:sz w:val="24"/>
          <w:szCs w:val="24"/>
        </w:rPr>
        <w:t>dėl kurios reikalingas nukentėjusiojo skundas ar jo teisėto atstovo pareiškimas,</w:t>
      </w:r>
      <w:r w:rsidRPr="00F40C44">
        <w:rPr>
          <w:rFonts w:ascii="Times New Roman" w:hAnsi="Times New Roman" w:cs="Times New Roman"/>
          <w:sz w:val="24"/>
          <w:szCs w:val="24"/>
          <w:lang w:eastAsia="lt-LT"/>
        </w:rPr>
        <w:t xml:space="preserve"> o tai leidžia spręsti apie pastarosios nusikalstamos veikos </w:t>
      </w:r>
      <w:r>
        <w:rPr>
          <w:rFonts w:ascii="Times New Roman" w:hAnsi="Times New Roman" w:cs="Times New Roman"/>
          <w:sz w:val="24"/>
          <w:szCs w:val="24"/>
          <w:lang w:eastAsia="lt-LT"/>
        </w:rPr>
        <w:t xml:space="preserve">ir </w:t>
      </w:r>
      <w:r w:rsidRPr="00F40C44">
        <w:rPr>
          <w:rFonts w:ascii="Times New Roman" w:hAnsi="Times New Roman" w:cs="Times New Roman"/>
          <w:sz w:val="24"/>
          <w:szCs w:val="24"/>
          <w:lang w:eastAsia="lt-LT"/>
        </w:rPr>
        <w:t>visuomeninę reikšmę.</w:t>
      </w:r>
    </w:p>
    <w:p w14:paraId="16826FD4" w14:textId="0F152F73" w:rsidR="003B6DB7" w:rsidRPr="00EC6F89" w:rsidRDefault="003B6DB7" w:rsidP="003B6DB7">
      <w:pPr>
        <w:pStyle w:val="Sraopastraipa"/>
        <w:numPr>
          <w:ilvl w:val="0"/>
          <w:numId w:val="1"/>
        </w:numPr>
        <w:spacing w:after="0" w:line="240" w:lineRule="auto"/>
        <w:ind w:left="357" w:hanging="357"/>
        <w:contextualSpacing w:val="0"/>
        <w:jc w:val="both"/>
        <w:rPr>
          <w:rFonts w:ascii="Times New Roman" w:hAnsi="Times New Roman" w:cs="Times New Roman"/>
          <w:sz w:val="24"/>
          <w:szCs w:val="24"/>
          <w:lang w:eastAsia="lt-LT"/>
        </w:rPr>
      </w:pPr>
      <w:r>
        <w:rPr>
          <w:rFonts w:ascii="Times New Roman" w:hAnsi="Times New Roman" w:cs="Times New Roman"/>
          <w:sz w:val="24"/>
          <w:szCs w:val="24"/>
          <w:lang w:eastAsia="lt-LT"/>
        </w:rPr>
        <w:t>Remdamasi p</w:t>
      </w:r>
      <w:r w:rsidRPr="00EC6F89">
        <w:rPr>
          <w:rFonts w:ascii="Times New Roman" w:hAnsi="Times New Roman" w:cs="Times New Roman"/>
          <w:sz w:val="24"/>
          <w:szCs w:val="24"/>
          <w:lang w:eastAsia="lt-LT"/>
        </w:rPr>
        <w:t>irmiau nurodyto</w:t>
      </w:r>
      <w:r>
        <w:rPr>
          <w:rFonts w:ascii="Times New Roman" w:hAnsi="Times New Roman" w:cs="Times New Roman"/>
          <w:sz w:val="24"/>
          <w:szCs w:val="24"/>
          <w:lang w:eastAsia="lt-LT"/>
        </w:rPr>
        <w:t>mis</w:t>
      </w:r>
      <w:r w:rsidRPr="00EC6F89">
        <w:rPr>
          <w:rFonts w:ascii="Times New Roman" w:hAnsi="Times New Roman" w:cs="Times New Roman"/>
          <w:sz w:val="24"/>
          <w:szCs w:val="24"/>
          <w:lang w:eastAsia="lt-LT"/>
        </w:rPr>
        <w:t xml:space="preserve"> aplinkybė</w:t>
      </w:r>
      <w:r>
        <w:rPr>
          <w:rFonts w:ascii="Times New Roman" w:hAnsi="Times New Roman" w:cs="Times New Roman"/>
          <w:sz w:val="24"/>
          <w:szCs w:val="24"/>
          <w:lang w:eastAsia="lt-LT"/>
        </w:rPr>
        <w:t>mis, teisėjų kolegija konstatuoja,</w:t>
      </w:r>
      <w:r w:rsidRPr="00EC6F89">
        <w:rPr>
          <w:rFonts w:ascii="Times New Roman" w:hAnsi="Times New Roman" w:cs="Times New Roman"/>
          <w:sz w:val="24"/>
          <w:szCs w:val="24"/>
          <w:lang w:eastAsia="lt-LT"/>
        </w:rPr>
        <w:t xml:space="preserve"> kad ikiteisminis tyrimas dėl BK 184 straipsnio 1 dalyje</w:t>
      </w:r>
      <w:r>
        <w:rPr>
          <w:rFonts w:ascii="Times New Roman" w:hAnsi="Times New Roman" w:cs="Times New Roman"/>
          <w:sz w:val="24"/>
          <w:szCs w:val="24"/>
          <w:lang w:eastAsia="lt-LT"/>
        </w:rPr>
        <w:t xml:space="preserve"> (2007 m. birželio 28 d. įstatymo redakcija)</w:t>
      </w:r>
      <w:r w:rsidRPr="00EC6F89">
        <w:rPr>
          <w:rFonts w:ascii="Times New Roman" w:hAnsi="Times New Roman" w:cs="Times New Roman"/>
          <w:sz w:val="24"/>
          <w:szCs w:val="24"/>
          <w:lang w:eastAsia="lt-LT"/>
        </w:rPr>
        <w:t xml:space="preserve"> nurodytos nusikalstamos veikos buvo pradėtas nepažeidžiant BPK 167 straipsnyje įtvirtintų reikalavimų. Todėl </w:t>
      </w:r>
      <w:r>
        <w:rPr>
          <w:rFonts w:ascii="Times New Roman" w:hAnsi="Times New Roman" w:cs="Times New Roman"/>
          <w:sz w:val="24"/>
          <w:szCs w:val="24"/>
          <w:lang w:eastAsia="lt-LT"/>
        </w:rPr>
        <w:t>n</w:t>
      </w:r>
      <w:r w:rsidRPr="00EC6F89">
        <w:rPr>
          <w:rFonts w:ascii="Times New Roman" w:hAnsi="Times New Roman" w:cs="Times New Roman"/>
          <w:sz w:val="24"/>
          <w:szCs w:val="24"/>
          <w:lang w:eastAsia="lt-LT"/>
        </w:rPr>
        <w:t xml:space="preserve">utraukti </w:t>
      </w:r>
      <w:bookmarkStart w:id="545" w:name="Buk_382"/>
      <w:r w:rsidR="00BD475E" w:rsidRPr="007A0FAC">
        <w:rPr>
          <w:rFonts w:ascii="Times New Roman" w:hAnsi="Times New Roman" w:cs="Times New Roman"/>
          <w:sz w:val="24"/>
          <w:szCs w:val="24"/>
          <w:lang w:eastAsia="lt-LT"/>
        </w:rPr>
        <w:t xml:space="preserve">D. D. </w:t>
      </w:r>
      <w:bookmarkEnd w:id="545"/>
      <w:r w:rsidRPr="00EC6F89">
        <w:rPr>
          <w:rFonts w:ascii="Times New Roman" w:hAnsi="Times New Roman" w:cs="Times New Roman"/>
          <w:sz w:val="24"/>
          <w:szCs w:val="24"/>
          <w:lang w:eastAsia="lt-LT"/>
        </w:rPr>
        <w:t xml:space="preserve">baudžiamąjį procesą dėl </w:t>
      </w:r>
      <w:r w:rsidR="00DD34D3">
        <w:rPr>
          <w:rFonts w:ascii="Times New Roman" w:hAnsi="Times New Roman" w:cs="Times New Roman"/>
          <w:sz w:val="24"/>
          <w:szCs w:val="24"/>
          <w:lang w:eastAsia="lt-LT"/>
        </w:rPr>
        <w:t xml:space="preserve">šios </w:t>
      </w:r>
      <w:r w:rsidRPr="00EC6F89">
        <w:rPr>
          <w:rFonts w:ascii="Times New Roman" w:hAnsi="Times New Roman" w:cs="Times New Roman"/>
          <w:sz w:val="24"/>
          <w:szCs w:val="24"/>
          <w:lang w:eastAsia="lt-LT"/>
        </w:rPr>
        <w:t>nusikalstamos veikos BPK </w:t>
      </w:r>
      <w:r w:rsidRPr="00EC6F89">
        <w:rPr>
          <w:rFonts w:ascii="Times New Roman" w:eastAsia="Calibri" w:hAnsi="Times New Roman" w:cs="Times New Roman"/>
          <w:kern w:val="0"/>
          <w:sz w:val="24"/>
          <w:szCs w:val="24"/>
          <w14:ligatures w14:val="none"/>
        </w:rPr>
        <w:t>3 straipsnio 1 dalies 4 punkte nustatytu pagrindu</w:t>
      </w:r>
      <w:r>
        <w:rPr>
          <w:rFonts w:ascii="Times New Roman" w:eastAsia="Calibri" w:hAnsi="Times New Roman" w:cs="Times New Roman"/>
          <w:kern w:val="0"/>
          <w:sz w:val="24"/>
          <w:szCs w:val="24"/>
          <w14:ligatures w14:val="none"/>
        </w:rPr>
        <w:t xml:space="preserve"> </w:t>
      </w:r>
      <w:r w:rsidR="000D0F8E">
        <w:rPr>
          <w:rFonts w:ascii="Times New Roman" w:eastAsia="Calibri" w:hAnsi="Times New Roman" w:cs="Times New Roman"/>
          <w:kern w:val="0"/>
          <w:sz w:val="24"/>
          <w:szCs w:val="24"/>
          <w14:ligatures w14:val="none"/>
        </w:rPr>
        <w:t xml:space="preserve">nėra </w:t>
      </w:r>
      <w:r>
        <w:rPr>
          <w:rFonts w:ascii="Times New Roman" w:eastAsia="Calibri" w:hAnsi="Times New Roman" w:cs="Times New Roman"/>
          <w:kern w:val="0"/>
          <w:sz w:val="24"/>
          <w:szCs w:val="24"/>
          <w14:ligatures w14:val="none"/>
        </w:rPr>
        <w:t>pagrindo.</w:t>
      </w:r>
    </w:p>
    <w:p w14:paraId="2508CDAB" w14:textId="77777777" w:rsidR="003B6DB7" w:rsidRDefault="003B6DB7" w:rsidP="003B6DB7">
      <w:pPr>
        <w:spacing w:after="0" w:line="240" w:lineRule="auto"/>
        <w:jc w:val="both"/>
        <w:rPr>
          <w:rFonts w:ascii="Times New Roman" w:hAnsi="Times New Roman" w:cs="Times New Roman"/>
          <w:sz w:val="24"/>
          <w:szCs w:val="24"/>
          <w:lang w:eastAsia="lt-LT"/>
        </w:rPr>
      </w:pPr>
    </w:p>
    <w:p w14:paraId="5DC6CEB1" w14:textId="4A062C22" w:rsidR="003B6DB7" w:rsidRPr="0057688F" w:rsidRDefault="003B6DB7" w:rsidP="003B6DB7">
      <w:pPr>
        <w:spacing w:after="0" w:line="240" w:lineRule="auto"/>
        <w:ind w:firstLine="720"/>
        <w:jc w:val="both"/>
        <w:rPr>
          <w:rFonts w:ascii="Times New Roman" w:hAnsi="Times New Roman" w:cs="Times New Roman"/>
          <w:i/>
          <w:iCs/>
          <w:sz w:val="24"/>
          <w:szCs w:val="24"/>
          <w:lang w:eastAsia="lt-LT"/>
        </w:rPr>
      </w:pPr>
      <w:r>
        <w:rPr>
          <w:rFonts w:ascii="Times New Roman" w:hAnsi="Times New Roman" w:cs="Times New Roman"/>
          <w:i/>
          <w:iCs/>
          <w:sz w:val="24"/>
          <w:szCs w:val="24"/>
          <w:lang w:eastAsia="lt-LT"/>
        </w:rPr>
        <w:t xml:space="preserve">Dėl nuteistojo </w:t>
      </w:r>
      <w:bookmarkStart w:id="546" w:name="Buk_307"/>
      <w:r w:rsidR="00BD475E" w:rsidRPr="007A0FAC">
        <w:rPr>
          <w:rFonts w:ascii="Times New Roman" w:hAnsi="Times New Roman" w:cs="Times New Roman"/>
          <w:i/>
          <w:iCs/>
          <w:sz w:val="24"/>
          <w:szCs w:val="24"/>
          <w:lang w:eastAsia="lt-LT"/>
        </w:rPr>
        <w:t xml:space="preserve">D. D. </w:t>
      </w:r>
      <w:bookmarkEnd w:id="546"/>
      <w:r>
        <w:rPr>
          <w:rFonts w:ascii="Times New Roman" w:hAnsi="Times New Roman" w:cs="Times New Roman"/>
          <w:i/>
          <w:iCs/>
          <w:sz w:val="24"/>
          <w:szCs w:val="24"/>
          <w:lang w:eastAsia="lt-LT"/>
        </w:rPr>
        <w:t>gynėjo kasacinio skundo argumentų, susijusių su įrodymų vertinimą ir nuosprendžio surašymą reglamentuojančių BPK nuostatų pažeidimu</w:t>
      </w:r>
    </w:p>
    <w:p w14:paraId="2EF457A2" w14:textId="77777777" w:rsidR="003B6DB7" w:rsidRDefault="003B6DB7" w:rsidP="003B6DB7">
      <w:pPr>
        <w:spacing w:after="0" w:line="240" w:lineRule="auto"/>
        <w:jc w:val="both"/>
        <w:rPr>
          <w:rFonts w:ascii="Times New Roman" w:hAnsi="Times New Roman" w:cs="Times New Roman"/>
          <w:sz w:val="24"/>
          <w:szCs w:val="24"/>
          <w:lang w:eastAsia="lt-LT"/>
        </w:rPr>
      </w:pPr>
    </w:p>
    <w:p w14:paraId="6ED2BAF0" w14:textId="7135BB42" w:rsidR="003B6DB7"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E6418B">
        <w:rPr>
          <w:rFonts w:ascii="Times New Roman" w:hAnsi="Times New Roman" w:cs="Times New Roman"/>
          <w:sz w:val="24"/>
          <w:szCs w:val="24"/>
          <w:lang w:eastAsia="lt-LT"/>
        </w:rPr>
        <w:t xml:space="preserve">Nagrinėjamoje byloje žemesnės instancijos teismai dėl </w:t>
      </w:r>
      <w:bookmarkStart w:id="547" w:name="Buk_383"/>
      <w:r w:rsidR="00BD475E" w:rsidRPr="007A0FAC">
        <w:rPr>
          <w:rFonts w:ascii="Times New Roman" w:hAnsi="Times New Roman" w:cs="Times New Roman"/>
          <w:sz w:val="24"/>
          <w:szCs w:val="24"/>
          <w:lang w:eastAsia="lt-LT"/>
        </w:rPr>
        <w:t xml:space="preserve">D. D. </w:t>
      </w:r>
      <w:bookmarkEnd w:id="547"/>
      <w:r w:rsidRPr="00E6418B">
        <w:rPr>
          <w:rFonts w:ascii="Times New Roman" w:hAnsi="Times New Roman" w:cs="Times New Roman"/>
          <w:sz w:val="24"/>
          <w:szCs w:val="24"/>
          <w:lang w:eastAsia="lt-LT"/>
        </w:rPr>
        <w:t>inkriminuotų nusikalstamų veikų, nustatytų BK 184 straipsnio 1 dalyje (2007 m. birželio 28 d. įstatymo redakcija),</w:t>
      </w:r>
      <w:r w:rsidRPr="00E6418B">
        <w:rPr>
          <w:rFonts w:ascii="Times New Roman" w:hAnsi="Times New Roman" w:cs="Times New Roman"/>
          <w:sz w:val="24"/>
          <w:szCs w:val="24"/>
        </w:rPr>
        <w:t xml:space="preserve"> BK 300 straipsnio 1 dalyje (2006 m. sausio 20 d. įstatymo redakcija) ir BK 228 straipsnio 2 dalyje, priėmė skirtingus procesinius sprendimus. Pirmosios instancijos teismas dėl visų paminėtų nusikalstamų veikų </w:t>
      </w:r>
      <w:bookmarkStart w:id="548" w:name="Buk_165"/>
      <w:r w:rsidR="00BD475E" w:rsidRPr="007A0FAC">
        <w:rPr>
          <w:rFonts w:ascii="Times New Roman" w:hAnsi="Times New Roman" w:cs="Times New Roman"/>
          <w:sz w:val="24"/>
          <w:szCs w:val="24"/>
        </w:rPr>
        <w:t xml:space="preserve">D. D. </w:t>
      </w:r>
      <w:bookmarkEnd w:id="548"/>
      <w:r w:rsidRPr="00E6418B">
        <w:rPr>
          <w:rFonts w:ascii="Times New Roman" w:hAnsi="Times New Roman" w:cs="Times New Roman"/>
          <w:sz w:val="24"/>
          <w:szCs w:val="24"/>
        </w:rPr>
        <w:t xml:space="preserve">BPK 303 straipsnio 5 dalies 1 punkte nustatytu pagrindu išteisino, </w:t>
      </w:r>
      <w:r w:rsidR="00CA2EB9">
        <w:rPr>
          <w:rFonts w:ascii="Times New Roman" w:hAnsi="Times New Roman" w:cs="Times New Roman"/>
          <w:sz w:val="24"/>
          <w:szCs w:val="24"/>
        </w:rPr>
        <w:t>o</w:t>
      </w:r>
      <w:r w:rsidRPr="00E6418B">
        <w:rPr>
          <w:rFonts w:ascii="Times New Roman" w:hAnsi="Times New Roman" w:cs="Times New Roman"/>
          <w:sz w:val="24"/>
          <w:szCs w:val="24"/>
        </w:rPr>
        <w:t xml:space="preserve"> apeliacinės instancijos teismas šiam asmeniui pagal </w:t>
      </w:r>
      <w:bookmarkStart w:id="549" w:name="_Hlk192512640"/>
      <w:r w:rsidRPr="00E6418B">
        <w:rPr>
          <w:rFonts w:ascii="Times New Roman" w:hAnsi="Times New Roman" w:cs="Times New Roman"/>
          <w:sz w:val="24"/>
          <w:szCs w:val="24"/>
        </w:rPr>
        <w:t xml:space="preserve">BK 228 straipsnio 2 dalį priėmė apkaltinamąjį nuosprendį, o dėl </w:t>
      </w:r>
      <w:r w:rsidRPr="00E6418B">
        <w:rPr>
          <w:rFonts w:ascii="Times New Roman" w:hAnsi="Times New Roman" w:cs="Times New Roman"/>
          <w:sz w:val="24"/>
          <w:szCs w:val="24"/>
          <w:lang w:eastAsia="lt-LT"/>
        </w:rPr>
        <w:t>BK 184 straipsnio 1 dalyje (2007 m. birželio 28 d. įstatymo redakcija),</w:t>
      </w:r>
      <w:r w:rsidRPr="00E6418B">
        <w:rPr>
          <w:rFonts w:ascii="Times New Roman" w:hAnsi="Times New Roman" w:cs="Times New Roman"/>
          <w:sz w:val="24"/>
          <w:szCs w:val="24"/>
        </w:rPr>
        <w:t xml:space="preserve"> BK 300 straipsnio 1 dalyje (2006 m. sausio 20 d. įstatymo redakcija)</w:t>
      </w:r>
      <w:bookmarkEnd w:id="549"/>
      <w:r w:rsidRPr="00E6418B">
        <w:rPr>
          <w:rFonts w:ascii="Times New Roman" w:hAnsi="Times New Roman" w:cs="Times New Roman"/>
          <w:sz w:val="24"/>
          <w:szCs w:val="24"/>
        </w:rPr>
        <w:t xml:space="preserve"> nurodytų nusikalstamų veikų jam baudžiamąją bylą nutraukė, suėjus apkaltinamojo nuosprendžio priėmimo senaties terminui.</w:t>
      </w:r>
    </w:p>
    <w:p w14:paraId="255A8845" w14:textId="1AD12B60" w:rsidR="003B6DB7"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2E5C77">
        <w:rPr>
          <w:rFonts w:ascii="Times New Roman" w:hAnsi="Times New Roman" w:cs="Times New Roman"/>
          <w:sz w:val="24"/>
          <w:szCs w:val="24"/>
        </w:rPr>
        <w:t xml:space="preserve">Nuteistojo </w:t>
      </w:r>
      <w:bookmarkStart w:id="550" w:name="Buk_308"/>
      <w:r w:rsidR="00BD475E" w:rsidRPr="007A0FAC">
        <w:rPr>
          <w:rFonts w:ascii="Times New Roman" w:hAnsi="Times New Roman" w:cs="Times New Roman"/>
          <w:sz w:val="24"/>
          <w:szCs w:val="24"/>
        </w:rPr>
        <w:t xml:space="preserve">D. D. </w:t>
      </w:r>
      <w:bookmarkEnd w:id="550"/>
      <w:r w:rsidRPr="002E5C77">
        <w:rPr>
          <w:rFonts w:ascii="Times New Roman" w:hAnsi="Times New Roman" w:cs="Times New Roman"/>
          <w:sz w:val="24"/>
          <w:szCs w:val="24"/>
        </w:rPr>
        <w:t xml:space="preserve">gynėjas kasaciniame skunde nesutinka su apeliacinės instancijos teismo jo ginamajam priimtu nuosprendžiu. Nurodo, kad šis teismas </w:t>
      </w:r>
      <w:r w:rsidRPr="002E5C77">
        <w:rPr>
          <w:rFonts w:ascii="Times New Roman" w:hAnsi="Times New Roman" w:cs="Times New Roman"/>
          <w:sz w:val="24"/>
          <w:szCs w:val="24"/>
          <w:lang w:eastAsia="lt-LT" w:bidi="lt-LT"/>
        </w:rPr>
        <w:t>iš esmės pažeidė BPK 20 straipsnio 5 dalyje įtvirtint</w:t>
      </w:r>
      <w:r>
        <w:rPr>
          <w:rFonts w:ascii="Times New Roman" w:hAnsi="Times New Roman" w:cs="Times New Roman"/>
          <w:sz w:val="24"/>
          <w:szCs w:val="24"/>
          <w:lang w:eastAsia="lt-LT" w:bidi="lt-LT"/>
        </w:rPr>
        <w:t>u</w:t>
      </w:r>
      <w:r w:rsidRPr="002E5C77">
        <w:rPr>
          <w:rFonts w:ascii="Times New Roman" w:hAnsi="Times New Roman" w:cs="Times New Roman"/>
          <w:sz w:val="24"/>
          <w:szCs w:val="24"/>
          <w:lang w:eastAsia="lt-LT" w:bidi="lt-LT"/>
        </w:rPr>
        <w:t>s įrodymų vertinim</w:t>
      </w:r>
      <w:r>
        <w:rPr>
          <w:rFonts w:ascii="Times New Roman" w:hAnsi="Times New Roman" w:cs="Times New Roman"/>
          <w:sz w:val="24"/>
          <w:szCs w:val="24"/>
          <w:lang w:eastAsia="lt-LT" w:bidi="lt-LT"/>
        </w:rPr>
        <w:t>ui keliamus reikalavimus</w:t>
      </w:r>
      <w:r w:rsidRPr="002E5C77">
        <w:rPr>
          <w:rFonts w:ascii="Times New Roman" w:hAnsi="Times New Roman" w:cs="Times New Roman"/>
          <w:sz w:val="24"/>
          <w:szCs w:val="24"/>
          <w:lang w:eastAsia="lt-LT" w:bidi="lt-LT"/>
        </w:rPr>
        <w:t xml:space="preserve"> – įrodymus vertino atsietai, o ne kaip visumą, vieniems įrodymams suteikė pirmenybę prieš kitus įrodymus, dalį bylos duomenų ignoravo, </w:t>
      </w:r>
      <w:r>
        <w:rPr>
          <w:rFonts w:ascii="Times New Roman" w:hAnsi="Times New Roman" w:cs="Times New Roman"/>
          <w:sz w:val="24"/>
          <w:szCs w:val="24"/>
          <w:lang w:eastAsia="lt-LT" w:bidi="lt-LT"/>
        </w:rPr>
        <w:t xml:space="preserve">padarė bylos duomenims prieštaraujančias, prielaidomis pagrįstas išvadas, </w:t>
      </w:r>
      <w:r w:rsidR="00CA2EB9">
        <w:rPr>
          <w:rFonts w:ascii="Times New Roman" w:hAnsi="Times New Roman" w:cs="Times New Roman"/>
          <w:sz w:val="24"/>
          <w:szCs w:val="24"/>
          <w:lang w:eastAsia="lt-LT" w:bidi="lt-LT"/>
        </w:rPr>
        <w:t>taip pat</w:t>
      </w:r>
      <w:r w:rsidR="00CA2EB9" w:rsidRPr="002E5C77">
        <w:rPr>
          <w:rFonts w:ascii="Times New Roman" w:hAnsi="Times New Roman" w:cs="Times New Roman"/>
          <w:sz w:val="24"/>
          <w:szCs w:val="24"/>
          <w:lang w:eastAsia="lt-LT" w:bidi="lt-LT"/>
        </w:rPr>
        <w:t xml:space="preserve"> </w:t>
      </w:r>
      <w:r w:rsidR="00C064F7">
        <w:rPr>
          <w:rFonts w:ascii="Times New Roman" w:hAnsi="Times New Roman" w:cs="Times New Roman"/>
          <w:sz w:val="24"/>
          <w:szCs w:val="24"/>
          <w:lang w:eastAsia="lt-LT" w:bidi="lt-LT"/>
        </w:rPr>
        <w:t xml:space="preserve">pažeidė </w:t>
      </w:r>
      <w:r w:rsidRPr="002E5C77">
        <w:rPr>
          <w:rFonts w:ascii="Times New Roman" w:hAnsi="Times New Roman" w:cs="Times New Roman"/>
          <w:sz w:val="24"/>
          <w:szCs w:val="24"/>
          <w:lang w:eastAsia="lt-LT" w:bidi="lt-LT"/>
        </w:rPr>
        <w:t>BPK 305 straipsnio 1 dalyje nustatytas apkaltinamojo nuosprendžio surašymo taisykles</w:t>
      </w:r>
      <w:r>
        <w:rPr>
          <w:rFonts w:ascii="Times New Roman" w:hAnsi="Times New Roman" w:cs="Times New Roman"/>
          <w:sz w:val="24"/>
          <w:szCs w:val="24"/>
          <w:lang w:eastAsia="lt-LT" w:bidi="lt-LT"/>
        </w:rPr>
        <w:t>.</w:t>
      </w:r>
    </w:p>
    <w:p w14:paraId="1D2A74F1" w14:textId="65494B72" w:rsidR="003B6DB7" w:rsidRPr="002E5C77"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lang w:eastAsia="lt-LT" w:bidi="lt-LT"/>
        </w:rPr>
        <w:t>Pažymėtina tai, kad t</w:t>
      </w:r>
      <w:r w:rsidRPr="002E5C77">
        <w:rPr>
          <w:rFonts w:ascii="Times New Roman" w:hAnsi="Times New Roman" w:cs="Times New Roman"/>
          <w:sz w:val="24"/>
          <w:szCs w:val="24"/>
        </w:rPr>
        <w:t xml:space="preserve">eismo nuosprendis yra teisėtas, jeigu jis priimtas ir surašytas laikantis baudžiamojo proceso įstatymo bei kitų teisės normų, pagrįstas – kai išvados dėl nusikalstamo įvykio, nusikalstamos veikos sudėties, kaltinamojo kaltumo arba nekaltumo, veikos kvalifikavimo ir kitų nuosprendyje sprendžiamų klausimų padarytos pagal išsamiai ir nešališkai ištirtus </w:t>
      </w:r>
      <w:r w:rsidR="00CA2EB9">
        <w:rPr>
          <w:rFonts w:ascii="Times New Roman" w:hAnsi="Times New Roman" w:cs="Times New Roman"/>
          <w:sz w:val="24"/>
          <w:szCs w:val="24"/>
        </w:rPr>
        <w:t>ir</w:t>
      </w:r>
      <w:r w:rsidR="00CA2EB9" w:rsidRPr="002E5C77">
        <w:rPr>
          <w:rFonts w:ascii="Times New Roman" w:hAnsi="Times New Roman" w:cs="Times New Roman"/>
          <w:sz w:val="24"/>
          <w:szCs w:val="24"/>
        </w:rPr>
        <w:t xml:space="preserve"> </w:t>
      </w:r>
      <w:r w:rsidRPr="002E5C77">
        <w:rPr>
          <w:rFonts w:ascii="Times New Roman" w:hAnsi="Times New Roman" w:cs="Times New Roman"/>
          <w:sz w:val="24"/>
          <w:szCs w:val="24"/>
        </w:rPr>
        <w:t xml:space="preserve">teisingai įvertintus įrodymus. </w:t>
      </w:r>
    </w:p>
    <w:p w14:paraId="00D50C09" w14:textId="77777777" w:rsidR="003B6DB7" w:rsidRPr="004B640E"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4B640E">
        <w:rPr>
          <w:rFonts w:ascii="Times New Roman" w:hAnsi="Times New Roman" w:cs="Times New Roman"/>
          <w:sz w:val="24"/>
          <w:szCs w:val="24"/>
        </w:rPr>
        <w:lastRenderedPageBreak/>
        <w:t xml:space="preserve">Pagrindinės įrodymų vertinimo taisyklės, kurių privalu laikytis tiek pirmosios, tiek ir apeliacinės instancijos teismui, įtvirtintos BPK 20 straipsnio 5 dalyje. </w:t>
      </w:r>
      <w:bookmarkStart w:id="551" w:name="n0b99e984-0ef4-4951-8396-7a511818ac05"/>
      <w:r w:rsidRPr="004B640E">
        <w:rPr>
          <w:rFonts w:ascii="Times New Roman" w:hAnsi="Times New Roman" w:cs="Times New Roman"/>
          <w:sz w:val="24"/>
          <w:szCs w:val="24"/>
          <w:lang w:eastAsia="lt-LT"/>
        </w:rPr>
        <w:t>BPK</w:t>
      </w:r>
      <w:bookmarkStart w:id="552" w:name="pn0b99e984-0ef4-4951-8396-7a511818ac05"/>
      <w:bookmarkEnd w:id="551"/>
      <w:bookmarkEnd w:id="552"/>
      <w:r w:rsidRPr="004B640E">
        <w:rPr>
          <w:rFonts w:ascii="Times New Roman" w:hAnsi="Times New Roman" w:cs="Times New Roman"/>
          <w:sz w:val="24"/>
          <w:szCs w:val="24"/>
          <w:lang w:eastAsia="lt-LT"/>
        </w:rPr>
        <w:t> </w:t>
      </w:r>
      <w:bookmarkStart w:id="553" w:name="n7402d2a4-d1fe-4644-b9d5-4429021b0c06"/>
      <w:r w:rsidRPr="004B640E">
        <w:rPr>
          <w:rFonts w:ascii="Times New Roman" w:hAnsi="Times New Roman" w:cs="Times New Roman"/>
          <w:sz w:val="24"/>
          <w:szCs w:val="24"/>
          <w:lang w:eastAsia="lt-LT"/>
        </w:rPr>
        <w:t>20</w:t>
      </w:r>
      <w:bookmarkStart w:id="554" w:name="pn7402d2a4-d1fe-4644-b9d5-4429021b0c06"/>
      <w:bookmarkEnd w:id="553"/>
      <w:bookmarkEnd w:id="554"/>
      <w:r w:rsidRPr="004B640E">
        <w:rPr>
          <w:rFonts w:ascii="Times New Roman" w:hAnsi="Times New Roman" w:cs="Times New Roman"/>
          <w:sz w:val="24"/>
          <w:szCs w:val="24"/>
          <w:lang w:eastAsia="lt-LT"/>
        </w:rPr>
        <w:t xml:space="preserve"> straipsnio 5 dalyje nustatyta, kad teisėjai įrodymus įvertina pagal savo vidinį įsitikinimą, pagrįstą išsamiu ir nešališku visų bylos aplinkybių išnagrinėjimu, vadovaudamiesi įstatymu. </w:t>
      </w:r>
      <w:r w:rsidRPr="004B640E">
        <w:rPr>
          <w:rFonts w:ascii="Times New Roman" w:hAnsi="Times New Roman" w:cs="Times New Roman"/>
          <w:sz w:val="24"/>
          <w:szCs w:val="24"/>
        </w:rPr>
        <w:t>Taigi, šioje teisės normoje įtvirtinta teismo teisė ir pareiga vertinti įrodymus pagal savo vidinį įsitikinimą, kuris susiformuoja teismui išsamiai išnagrinėjus ir atskirai patikrinus iš kiekvieno šaltinio gaunamą informaciją. Įstatymas nustato išskirtinę bylą nagrinėjančio teismo kompetenciją nuspręsti, kurie iš byloje esančių duomenų turi įrodomąją vertę ir ar jų pakanka nustatyti, ar asmens veiksmai turi visus konkrečios nusikalstamos veikos sudėties požymius. Įrodymų vertinimas ir jais pagrįstų išvadų byloje sprendžiamais klausimais darymas yra teismo, priimančio baigiamąjį aktą, prerogatyva (kasacinės nutartys baudžiamosiose bylose Nr. </w:t>
      </w:r>
      <w:bookmarkStart w:id="555" w:name="n953ed116-cd94-48cb-ae90-5883c87be32d"/>
      <w:r w:rsidRPr="004B640E">
        <w:rPr>
          <w:rFonts w:ascii="Times New Roman" w:hAnsi="Times New Roman" w:cs="Times New Roman"/>
          <w:sz w:val="24"/>
          <w:szCs w:val="24"/>
        </w:rPr>
        <w:t>2K-7-2-699/2016</w:t>
      </w:r>
      <w:bookmarkStart w:id="556" w:name="pn953ed116-cd94-48cb-ae90-5883c87be32d"/>
      <w:bookmarkEnd w:id="555"/>
      <w:bookmarkEnd w:id="556"/>
      <w:r w:rsidRPr="004B640E">
        <w:rPr>
          <w:rFonts w:ascii="Times New Roman" w:hAnsi="Times New Roman" w:cs="Times New Roman"/>
          <w:sz w:val="24"/>
          <w:szCs w:val="24"/>
        </w:rPr>
        <w:t>,</w:t>
      </w:r>
      <w:bookmarkStart w:id="557" w:name="nbaec83e1-18bb-4ef5-9f33-055f1902ebf8"/>
      <w:r w:rsidRPr="004B640E">
        <w:rPr>
          <w:rFonts w:ascii="Times New Roman" w:hAnsi="Times New Roman" w:cs="Times New Roman"/>
          <w:sz w:val="24"/>
          <w:szCs w:val="24"/>
        </w:rPr>
        <w:t xml:space="preserve"> 2K-7-82-699/2018</w:t>
      </w:r>
      <w:bookmarkStart w:id="558" w:name="pnbaec83e1-18bb-4ef5-9f33-055f1902ebf8"/>
      <w:bookmarkEnd w:id="557"/>
      <w:bookmarkEnd w:id="558"/>
      <w:r w:rsidRPr="004B640E">
        <w:rPr>
          <w:rFonts w:ascii="Times New Roman" w:hAnsi="Times New Roman" w:cs="Times New Roman"/>
          <w:sz w:val="24"/>
          <w:szCs w:val="24"/>
        </w:rPr>
        <w:t>, 2K-272-976/2024 ir kt.). Tai, kad išnagrinėjus bylą buvo padarytos kitokios išvados ir priimti kitokie sprendimai, nei tikėjosi kasatorius, savaime nereiškia, jog buvo padaryti esminiai baudžiamojo proceso įstatymo pažeidimai – bylos aplinkybės išnagrinėtos neišsamiai, o teismo sprendimas nepagrįstas ir neteisėtas.</w:t>
      </w:r>
    </w:p>
    <w:p w14:paraId="083B5784" w14:textId="77777777" w:rsidR="003B6DB7"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F630BF">
        <w:rPr>
          <w:rFonts w:ascii="Times New Roman" w:hAnsi="Times New Roman" w:cs="Times New Roman"/>
          <w:sz w:val="24"/>
          <w:szCs w:val="24"/>
        </w:rPr>
        <w:t>Esminiu BPK 20 straipsnio nuostatų pažeidimu gali būti pripažįstami atvejai, kai kasacine tvarka apskųstame nuosprendyje ar nutartyje teismo išvados padarytos nesiėmus įmanomų priemonių visoms bylai teisingai išspręsti reikšmingoms aplinkybėms nustatyti; nebuvo įvertinti visi proceso metu surinkti bylai išspręsti reikšmingi įrodymai; vertinant įrodymus padaryta klaidų dėl jų turinio, remtasi duomenimis, kurie dėl neatitikties BPK 20 straipsnio 1–4 dalyse nustatytiems reikalavimams negalėjo būti pripažinti įrodymais; nepagrįstai įrodymais nepripažinti duomenys, atitinkantys BPK 20 straipsnio 1–4 dalyse nustatytus reikalavimus; neišdėstyti teisiniai argumentai dėl ištirtų įrodymų vertinimo ir pan. (kasacinės nutartys baudžiamosiose bylose Nr. 2K-145-495/2021, 2K-113-697/2022, 2K-93-387/2023, 2K-217-719/2023, 2K-107-489/2024, 2K-36-387/2025 ir kt.).</w:t>
      </w:r>
    </w:p>
    <w:p w14:paraId="679916CD" w14:textId="77777777" w:rsidR="003B6DB7" w:rsidRPr="000144A9"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0144A9">
        <w:rPr>
          <w:rFonts w:ascii="Times New Roman" w:hAnsi="Times New Roman" w:cs="Times New Roman"/>
          <w:sz w:val="24"/>
          <w:szCs w:val="24"/>
        </w:rPr>
        <w:t xml:space="preserve">Pažymėtina ir tai, kad </w:t>
      </w:r>
      <w:r>
        <w:rPr>
          <w:rFonts w:ascii="Times New Roman" w:hAnsi="Times New Roman" w:cs="Times New Roman"/>
          <w:sz w:val="24"/>
          <w:szCs w:val="24"/>
        </w:rPr>
        <w:t>p</w:t>
      </w:r>
      <w:r w:rsidRPr="000144A9">
        <w:rPr>
          <w:rFonts w:ascii="Times New Roman" w:hAnsi="Times New Roman" w:cs="Times New Roman"/>
          <w:sz w:val="24"/>
          <w:szCs w:val="24"/>
        </w:rPr>
        <w:t>agal baudžiamojo proceso įstatymą apeliacinės instancijos teismas nuosprendį surašo laikydamasis</w:t>
      </w:r>
      <w:bookmarkStart w:id="559" w:name="n45de0162-f523-4d63-b5a5-128a92a1f039"/>
      <w:r w:rsidRPr="000144A9">
        <w:rPr>
          <w:rFonts w:ascii="Times New Roman" w:hAnsi="Times New Roman" w:cs="Times New Roman"/>
          <w:sz w:val="24"/>
          <w:szCs w:val="24"/>
        </w:rPr>
        <w:t xml:space="preserve"> BPK</w:t>
      </w:r>
      <w:bookmarkStart w:id="560" w:name="pn45de0162-f523-4d63-b5a5-128a92a1f039"/>
      <w:bookmarkEnd w:id="559"/>
      <w:bookmarkEnd w:id="560"/>
      <w:r w:rsidRPr="000144A9">
        <w:rPr>
          <w:rFonts w:ascii="Times New Roman" w:hAnsi="Times New Roman" w:cs="Times New Roman"/>
          <w:sz w:val="24"/>
          <w:szCs w:val="24"/>
        </w:rPr>
        <w:t> XXIII skyriaus („Nuosprendžio priėmimas“) pagrindinių nuostatų (</w:t>
      </w:r>
      <w:bookmarkStart w:id="561" w:name="n1cfa4829-fd68-4c91-8d4c-5f6534393bd1"/>
      <w:r w:rsidRPr="000144A9">
        <w:rPr>
          <w:rFonts w:ascii="Times New Roman" w:hAnsi="Times New Roman" w:cs="Times New Roman"/>
          <w:sz w:val="24"/>
          <w:szCs w:val="24"/>
        </w:rPr>
        <w:t>BPK</w:t>
      </w:r>
      <w:bookmarkStart w:id="562" w:name="pn1cfa4829-fd68-4c91-8d4c-5f6534393bd1"/>
      <w:bookmarkEnd w:id="561"/>
      <w:bookmarkEnd w:id="562"/>
      <w:r w:rsidRPr="000144A9">
        <w:rPr>
          <w:rFonts w:ascii="Times New Roman" w:hAnsi="Times New Roman" w:cs="Times New Roman"/>
          <w:sz w:val="24"/>
          <w:szCs w:val="24"/>
        </w:rPr>
        <w:t> </w:t>
      </w:r>
      <w:bookmarkStart w:id="563" w:name="n90af90ff-f9db-49da-948a-2c4a716a0546"/>
      <w:r w:rsidRPr="000144A9">
        <w:rPr>
          <w:rFonts w:ascii="Times New Roman" w:hAnsi="Times New Roman" w:cs="Times New Roman"/>
          <w:sz w:val="24"/>
          <w:szCs w:val="24"/>
        </w:rPr>
        <w:t>331</w:t>
      </w:r>
      <w:bookmarkStart w:id="564" w:name="pn90af90ff-f9db-49da-948a-2c4a716a0546"/>
      <w:bookmarkEnd w:id="563"/>
      <w:bookmarkEnd w:id="564"/>
      <w:r w:rsidRPr="000144A9">
        <w:rPr>
          <w:rFonts w:ascii="Times New Roman" w:hAnsi="Times New Roman" w:cs="Times New Roman"/>
          <w:sz w:val="24"/>
          <w:szCs w:val="24"/>
        </w:rPr>
        <w:t> straipsnio 1 dalis). Tai reiškia, kad tais atvejais, kai pirmosios instancijos teismo išteisinamasis nuosprendis panaikinamas, o apeliacinės instancijos teisme priimamas naujas apkaltinamasis nuosprendis, jo aprašomoji dalis turi būti surašoma laikantis pirmosios instancijos teismo apkaltinamajam nuosprendžiui keliamų reikalavimų. Be kitų reikalavimų, apkaltinamojo nuosprendžio aprašomojoje dalyje turi būti išdėstyti įrodymai, kuriais grindžiamos teismo išvados, ir motyvai, kuriais vadovaudamasis teismas atmeta arba kitaip įvertina apskųsto nuosprendžio įrodymus (</w:t>
      </w:r>
      <w:bookmarkStart w:id="565" w:name="ne99d0028-c2b2-45f2-81c3-19b7ca9bbe10"/>
      <w:r w:rsidRPr="000144A9">
        <w:rPr>
          <w:rFonts w:ascii="Times New Roman" w:hAnsi="Times New Roman" w:cs="Times New Roman"/>
          <w:sz w:val="24"/>
          <w:szCs w:val="24"/>
        </w:rPr>
        <w:t>BPK</w:t>
      </w:r>
      <w:bookmarkStart w:id="566" w:name="pne99d0028-c2b2-45f2-81c3-19b7ca9bbe10"/>
      <w:bookmarkEnd w:id="565"/>
      <w:bookmarkEnd w:id="566"/>
      <w:r w:rsidRPr="000144A9">
        <w:rPr>
          <w:rFonts w:ascii="Times New Roman" w:hAnsi="Times New Roman" w:cs="Times New Roman"/>
          <w:sz w:val="24"/>
          <w:szCs w:val="24"/>
        </w:rPr>
        <w:t> </w:t>
      </w:r>
      <w:bookmarkStart w:id="567" w:name="_Hlk192511330"/>
      <w:r w:rsidRPr="000144A9">
        <w:rPr>
          <w:rFonts w:ascii="Times New Roman" w:hAnsi="Times New Roman" w:cs="Times New Roman"/>
          <w:sz w:val="24"/>
          <w:szCs w:val="24"/>
        </w:rPr>
        <w:t>305 straipsnio</w:t>
      </w:r>
      <w:r>
        <w:rPr>
          <w:rFonts w:ascii="Times New Roman" w:hAnsi="Times New Roman" w:cs="Times New Roman"/>
          <w:sz w:val="24"/>
          <w:szCs w:val="24"/>
        </w:rPr>
        <w:t xml:space="preserve"> </w:t>
      </w:r>
      <w:r w:rsidRPr="000144A9">
        <w:rPr>
          <w:rFonts w:ascii="Times New Roman" w:hAnsi="Times New Roman" w:cs="Times New Roman"/>
          <w:sz w:val="24"/>
          <w:szCs w:val="24"/>
        </w:rPr>
        <w:t>1 dalies</w:t>
      </w:r>
      <w:r>
        <w:rPr>
          <w:rFonts w:ascii="Times New Roman" w:hAnsi="Times New Roman" w:cs="Times New Roman"/>
          <w:sz w:val="24"/>
          <w:szCs w:val="24"/>
        </w:rPr>
        <w:t xml:space="preserve"> </w:t>
      </w:r>
      <w:r w:rsidRPr="000144A9">
        <w:rPr>
          <w:rFonts w:ascii="Times New Roman" w:hAnsi="Times New Roman" w:cs="Times New Roman"/>
          <w:sz w:val="24"/>
          <w:szCs w:val="24"/>
        </w:rPr>
        <w:t>1, 2 punktai,</w:t>
      </w:r>
      <w:r>
        <w:rPr>
          <w:rFonts w:ascii="Times New Roman" w:hAnsi="Times New Roman" w:cs="Times New Roman"/>
          <w:sz w:val="24"/>
          <w:szCs w:val="24"/>
        </w:rPr>
        <w:t xml:space="preserve"> </w:t>
      </w:r>
      <w:r w:rsidRPr="000144A9">
        <w:rPr>
          <w:rFonts w:ascii="Times New Roman" w:hAnsi="Times New Roman" w:cs="Times New Roman"/>
          <w:sz w:val="24"/>
          <w:szCs w:val="24"/>
        </w:rPr>
        <w:t>331 straipsnio</w:t>
      </w:r>
      <w:r>
        <w:rPr>
          <w:rFonts w:ascii="Times New Roman" w:hAnsi="Times New Roman" w:cs="Times New Roman"/>
          <w:sz w:val="24"/>
          <w:szCs w:val="24"/>
        </w:rPr>
        <w:t xml:space="preserve"> </w:t>
      </w:r>
      <w:r w:rsidRPr="000144A9">
        <w:rPr>
          <w:rFonts w:ascii="Times New Roman" w:hAnsi="Times New Roman" w:cs="Times New Roman"/>
          <w:sz w:val="24"/>
          <w:szCs w:val="24"/>
        </w:rPr>
        <w:t>2 dalis</w:t>
      </w:r>
      <w:bookmarkEnd w:id="567"/>
      <w:r w:rsidRPr="000144A9">
        <w:rPr>
          <w:rFonts w:ascii="Times New Roman" w:hAnsi="Times New Roman" w:cs="Times New Roman"/>
          <w:sz w:val="24"/>
          <w:szCs w:val="24"/>
        </w:rPr>
        <w:t>).</w:t>
      </w:r>
    </w:p>
    <w:p w14:paraId="770CB67C" w14:textId="5F05F8C2" w:rsidR="003B6DB7" w:rsidRPr="00192699"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192699">
        <w:rPr>
          <w:rFonts w:ascii="Times New Roman" w:hAnsi="Times New Roman" w:cs="Times New Roman"/>
          <w:sz w:val="24"/>
          <w:szCs w:val="24"/>
        </w:rPr>
        <w:t>Teisėjų kolegija, patikrinusi skundžiamą nuosprendį teisės taikymo aspektu, konstatuoja, kad apeliacinės instancijos teismas, tikrindamas pirmosios instancijos teismo priimto išteisinamojo nuosprendžio teisėtumą ir pagrįstumą, priešingai nei nurodo kasatorius, laikėsi tiek pirmiau aptartų įrodymų vertinimui, tiek ir naujo apkaltinamojo nuosprendžio surašymui keliamų reikalavimų. Nagrinėjamoje byloje surinktus įrodymus formaliai, atsietai ir nesigilindamas į jų turinį, iš esmės palaikydamas kitiems byloje esantiems įrodymams prieštaraujančią kaltinamųjų poziciją</w:t>
      </w:r>
      <w:r w:rsidR="00192699" w:rsidRPr="00192699">
        <w:rPr>
          <w:rFonts w:ascii="Times New Roman" w:hAnsi="Times New Roman" w:cs="Times New Roman"/>
          <w:sz w:val="24"/>
          <w:szCs w:val="24"/>
        </w:rPr>
        <w:t>,</w:t>
      </w:r>
      <w:r w:rsidRPr="00192699">
        <w:rPr>
          <w:rFonts w:ascii="Times New Roman" w:hAnsi="Times New Roman" w:cs="Times New Roman"/>
          <w:sz w:val="24"/>
          <w:szCs w:val="24"/>
        </w:rPr>
        <w:t xml:space="preserve"> </w:t>
      </w:r>
      <w:r w:rsidR="00192699" w:rsidRPr="00192699">
        <w:rPr>
          <w:rFonts w:ascii="Times New Roman" w:hAnsi="Times New Roman" w:cs="Times New Roman"/>
          <w:sz w:val="24"/>
          <w:szCs w:val="24"/>
        </w:rPr>
        <w:t xml:space="preserve">t. y. pažeisdamas įrodymų vertinimo taisykles, vertino būtent pirmosios instancijos teismas </w:t>
      </w:r>
      <w:r w:rsidRPr="00192699">
        <w:rPr>
          <w:rFonts w:ascii="Times New Roman" w:hAnsi="Times New Roman" w:cs="Times New Roman"/>
          <w:sz w:val="24"/>
          <w:szCs w:val="24"/>
        </w:rPr>
        <w:t>(</w:t>
      </w:r>
      <w:r w:rsidR="00192699">
        <w:rPr>
          <w:rFonts w:ascii="Times New Roman" w:hAnsi="Times New Roman" w:cs="Times New Roman"/>
          <w:sz w:val="24"/>
          <w:szCs w:val="24"/>
        </w:rPr>
        <w:t xml:space="preserve">kuris, be kita ko, teigė, </w:t>
      </w:r>
      <w:r w:rsidRPr="00192699">
        <w:rPr>
          <w:rFonts w:ascii="Times New Roman" w:hAnsi="Times New Roman" w:cs="Times New Roman"/>
          <w:sz w:val="24"/>
          <w:szCs w:val="24"/>
        </w:rPr>
        <w:t>kad 2012 m. gruodžio 27 d. sutartis Nr. 04-12/12 dėl atliekų tvarkymo nebuvo suklastota; ši sutartis, nors jos vykdymas dėl šioje byloje paskirto laikino nuosavybės teisės apribojimo į dažus ir užtruko, realiai buvo įvykdyta, t. y. ta pati dažų utilizavimo sutarties šalis, su kuria sutartis ir buvo sudaryta, visus sutartyje nurodytus dažus utilizavo; niekam jokia žala nebuvo padaryta)</w:t>
      </w:r>
      <w:r w:rsidR="00192699">
        <w:rPr>
          <w:rFonts w:ascii="Times New Roman" w:hAnsi="Times New Roman" w:cs="Times New Roman"/>
          <w:sz w:val="24"/>
          <w:szCs w:val="24"/>
        </w:rPr>
        <w:t>.</w:t>
      </w:r>
      <w:bookmarkStart w:id="568" w:name="_Hlk192856645"/>
    </w:p>
    <w:bookmarkEnd w:id="568"/>
    <w:p w14:paraId="3DC1ACE1" w14:textId="340E43BF" w:rsidR="003B6DB7" w:rsidRDefault="00192699"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F9173E">
        <w:rPr>
          <w:rFonts w:ascii="Times New Roman" w:hAnsi="Times New Roman" w:cs="Times New Roman"/>
          <w:sz w:val="24"/>
          <w:szCs w:val="24"/>
        </w:rPr>
        <w:t xml:space="preserve">Tuo tarpu </w:t>
      </w:r>
      <w:r w:rsidR="003B6DB7" w:rsidRPr="00F9173E">
        <w:rPr>
          <w:rFonts w:ascii="Times New Roman" w:hAnsi="Times New Roman" w:cs="Times New Roman"/>
          <w:sz w:val="24"/>
          <w:szCs w:val="24"/>
        </w:rPr>
        <w:t>apeliacinės instancijos teismas</w:t>
      </w:r>
      <w:r w:rsidR="003B6DB7">
        <w:rPr>
          <w:rFonts w:ascii="Times New Roman" w:hAnsi="Times New Roman" w:cs="Times New Roman"/>
          <w:sz w:val="24"/>
          <w:szCs w:val="24"/>
        </w:rPr>
        <w:t xml:space="preserve">, </w:t>
      </w:r>
      <w:r>
        <w:rPr>
          <w:rFonts w:ascii="Times New Roman" w:hAnsi="Times New Roman" w:cs="Times New Roman"/>
          <w:sz w:val="24"/>
          <w:szCs w:val="24"/>
        </w:rPr>
        <w:t xml:space="preserve">priešingai, </w:t>
      </w:r>
      <w:r w:rsidR="003B6DB7">
        <w:rPr>
          <w:rFonts w:ascii="Times New Roman" w:hAnsi="Times New Roman" w:cs="Times New Roman"/>
          <w:sz w:val="24"/>
          <w:szCs w:val="24"/>
        </w:rPr>
        <w:t xml:space="preserve">nustatydamas </w:t>
      </w:r>
      <w:r w:rsidR="003B6DB7" w:rsidRPr="005F3CFF">
        <w:rPr>
          <w:rFonts w:ascii="Times New Roman" w:hAnsi="Times New Roman" w:cs="Times New Roman"/>
          <w:sz w:val="24"/>
          <w:szCs w:val="24"/>
        </w:rPr>
        <w:t xml:space="preserve">įrodytomis pripažintas bylos aplinkybes, kurios sudarė teisinį </w:t>
      </w:r>
      <w:r w:rsidR="003B6DB7">
        <w:rPr>
          <w:rFonts w:ascii="Times New Roman" w:hAnsi="Times New Roman" w:cs="Times New Roman"/>
          <w:sz w:val="24"/>
          <w:szCs w:val="24"/>
        </w:rPr>
        <w:t>ir</w:t>
      </w:r>
      <w:r w:rsidR="003B6DB7" w:rsidRPr="005F3CFF">
        <w:rPr>
          <w:rFonts w:ascii="Times New Roman" w:hAnsi="Times New Roman" w:cs="Times New Roman"/>
          <w:sz w:val="24"/>
          <w:szCs w:val="24"/>
        </w:rPr>
        <w:t xml:space="preserve"> faktinį pagrindą dėl vienos iš </w:t>
      </w:r>
      <w:bookmarkStart w:id="569" w:name="Buk_384"/>
      <w:r w:rsidR="00BD475E" w:rsidRPr="007A0FAC">
        <w:rPr>
          <w:rFonts w:ascii="Times New Roman" w:hAnsi="Times New Roman" w:cs="Times New Roman"/>
          <w:sz w:val="24"/>
          <w:szCs w:val="24"/>
        </w:rPr>
        <w:t xml:space="preserve">D. D. </w:t>
      </w:r>
      <w:bookmarkEnd w:id="569"/>
      <w:r w:rsidR="003B6DB7" w:rsidRPr="005F3CFF">
        <w:rPr>
          <w:rFonts w:ascii="Times New Roman" w:hAnsi="Times New Roman" w:cs="Times New Roman"/>
          <w:sz w:val="24"/>
          <w:szCs w:val="24"/>
        </w:rPr>
        <w:t xml:space="preserve">inkriminuotų nusikalstamų veikų priimti apkaltinamąjį nuosprendį, taip pat pripažinti jam pateiktų kaltinimų dėl kitų dviejų nusikalstamų veikų pagrįstumą, </w:t>
      </w:r>
      <w:r w:rsidR="003B6DB7">
        <w:rPr>
          <w:rFonts w:ascii="Times New Roman" w:hAnsi="Times New Roman" w:cs="Times New Roman"/>
          <w:sz w:val="24"/>
          <w:szCs w:val="24"/>
        </w:rPr>
        <w:t xml:space="preserve">išsamiai </w:t>
      </w:r>
      <w:r>
        <w:rPr>
          <w:rFonts w:ascii="Times New Roman" w:hAnsi="Times New Roman" w:cs="Times New Roman"/>
          <w:sz w:val="24"/>
          <w:szCs w:val="24"/>
        </w:rPr>
        <w:t xml:space="preserve">ir detaliai </w:t>
      </w:r>
      <w:r w:rsidR="003B6DB7">
        <w:rPr>
          <w:rFonts w:ascii="Times New Roman" w:hAnsi="Times New Roman" w:cs="Times New Roman"/>
          <w:sz w:val="24"/>
          <w:szCs w:val="24"/>
        </w:rPr>
        <w:t xml:space="preserve">išanalizavo visus teisiamojo posėdžio metu ištirtus įrodymus (pačių </w:t>
      </w:r>
      <w:bookmarkStart w:id="570" w:name="Buk_309"/>
      <w:r w:rsidR="00BD475E" w:rsidRPr="007A0FAC">
        <w:rPr>
          <w:rFonts w:ascii="Times New Roman" w:hAnsi="Times New Roman" w:cs="Times New Roman"/>
          <w:sz w:val="24"/>
          <w:szCs w:val="24"/>
        </w:rPr>
        <w:t>D. D.</w:t>
      </w:r>
      <w:bookmarkEnd w:id="570"/>
      <w:r w:rsidR="003B6DB7">
        <w:rPr>
          <w:rFonts w:ascii="Times New Roman" w:hAnsi="Times New Roman" w:cs="Times New Roman"/>
          <w:sz w:val="24"/>
          <w:szCs w:val="24"/>
        </w:rPr>
        <w:t xml:space="preserve">, </w:t>
      </w:r>
      <w:bookmarkStart w:id="571" w:name="Buk_100"/>
      <w:r w:rsidR="00BD475E" w:rsidRPr="007A0FAC">
        <w:rPr>
          <w:rFonts w:ascii="Times New Roman" w:hAnsi="Times New Roman" w:cs="Times New Roman"/>
          <w:sz w:val="24"/>
          <w:szCs w:val="24"/>
        </w:rPr>
        <w:t>A. R.</w:t>
      </w:r>
      <w:bookmarkEnd w:id="571"/>
      <w:r w:rsidR="003B6DB7">
        <w:rPr>
          <w:rFonts w:ascii="Times New Roman" w:hAnsi="Times New Roman" w:cs="Times New Roman"/>
          <w:sz w:val="24"/>
          <w:szCs w:val="24"/>
        </w:rPr>
        <w:t xml:space="preserve">, liudytojų </w:t>
      </w:r>
      <w:bookmarkStart w:id="572" w:name="Buk_444"/>
      <w:r w:rsidR="00BD475E" w:rsidRPr="007A0FAC">
        <w:rPr>
          <w:rFonts w:ascii="Times New Roman" w:hAnsi="Times New Roman" w:cs="Times New Roman"/>
          <w:sz w:val="24"/>
          <w:szCs w:val="24"/>
        </w:rPr>
        <w:t>P. V.</w:t>
      </w:r>
      <w:bookmarkEnd w:id="572"/>
      <w:r w:rsidR="003B6DB7">
        <w:rPr>
          <w:rFonts w:ascii="Times New Roman" w:hAnsi="Times New Roman" w:cs="Times New Roman"/>
          <w:sz w:val="24"/>
          <w:szCs w:val="24"/>
        </w:rPr>
        <w:t xml:space="preserve">, </w:t>
      </w:r>
      <w:bookmarkStart w:id="573" w:name="Buk_465"/>
      <w:r w:rsidR="00BD475E" w:rsidRPr="007A0FAC">
        <w:rPr>
          <w:rFonts w:ascii="Times New Roman" w:hAnsi="Times New Roman" w:cs="Times New Roman"/>
          <w:sz w:val="24"/>
          <w:szCs w:val="24"/>
        </w:rPr>
        <w:t>R. Š.</w:t>
      </w:r>
      <w:bookmarkEnd w:id="573"/>
      <w:r w:rsidR="003B6DB7">
        <w:rPr>
          <w:rFonts w:ascii="Times New Roman" w:hAnsi="Times New Roman" w:cs="Times New Roman"/>
          <w:sz w:val="24"/>
          <w:szCs w:val="24"/>
        </w:rPr>
        <w:t xml:space="preserve">, </w:t>
      </w:r>
      <w:bookmarkStart w:id="574" w:name="Buk_403"/>
      <w:r w:rsidR="00BD475E" w:rsidRPr="007A0FAC">
        <w:rPr>
          <w:rFonts w:ascii="Times New Roman" w:hAnsi="Times New Roman" w:cs="Times New Roman"/>
          <w:sz w:val="24"/>
          <w:szCs w:val="24"/>
        </w:rPr>
        <w:t>E. A.</w:t>
      </w:r>
      <w:bookmarkEnd w:id="574"/>
      <w:r w:rsidR="003B6DB7">
        <w:rPr>
          <w:rFonts w:ascii="Times New Roman" w:hAnsi="Times New Roman" w:cs="Times New Roman"/>
          <w:sz w:val="24"/>
          <w:szCs w:val="24"/>
        </w:rPr>
        <w:t xml:space="preserve">, </w:t>
      </w:r>
      <w:bookmarkStart w:id="575" w:name="Buk_556"/>
      <w:r w:rsidR="00BD475E" w:rsidRPr="007A0FAC">
        <w:rPr>
          <w:rFonts w:ascii="Times New Roman" w:hAnsi="Times New Roman" w:cs="Times New Roman"/>
          <w:sz w:val="24"/>
          <w:szCs w:val="24"/>
        </w:rPr>
        <w:t>S. K.</w:t>
      </w:r>
      <w:bookmarkEnd w:id="575"/>
      <w:r w:rsidR="003B6DB7">
        <w:rPr>
          <w:rFonts w:ascii="Times New Roman" w:hAnsi="Times New Roman" w:cs="Times New Roman"/>
          <w:sz w:val="24"/>
          <w:szCs w:val="24"/>
        </w:rPr>
        <w:t xml:space="preserve">, </w:t>
      </w:r>
      <w:bookmarkStart w:id="576" w:name="Buk_36"/>
      <w:r w:rsidR="00BD475E" w:rsidRPr="007A0FAC">
        <w:rPr>
          <w:rFonts w:ascii="Times New Roman" w:hAnsi="Times New Roman" w:cs="Times New Roman"/>
          <w:sz w:val="24"/>
          <w:szCs w:val="24"/>
        </w:rPr>
        <w:t>A. D.</w:t>
      </w:r>
      <w:bookmarkEnd w:id="576"/>
      <w:r w:rsidR="003B6DB7">
        <w:rPr>
          <w:rFonts w:ascii="Times New Roman" w:hAnsi="Times New Roman" w:cs="Times New Roman"/>
          <w:sz w:val="24"/>
          <w:szCs w:val="24"/>
        </w:rPr>
        <w:t xml:space="preserve">, </w:t>
      </w:r>
      <w:bookmarkStart w:id="577" w:name="Buk_451"/>
      <w:r w:rsidR="00BD475E" w:rsidRPr="007A0FAC">
        <w:rPr>
          <w:rFonts w:ascii="Times New Roman" w:hAnsi="Times New Roman" w:cs="Times New Roman"/>
          <w:sz w:val="24"/>
          <w:szCs w:val="24"/>
        </w:rPr>
        <w:t>R. B.</w:t>
      </w:r>
      <w:bookmarkEnd w:id="577"/>
      <w:r w:rsidR="003B6DB7">
        <w:rPr>
          <w:rFonts w:ascii="Times New Roman" w:hAnsi="Times New Roman" w:cs="Times New Roman"/>
          <w:sz w:val="24"/>
          <w:szCs w:val="24"/>
        </w:rPr>
        <w:t xml:space="preserve">, </w:t>
      </w:r>
      <w:bookmarkStart w:id="578" w:name="Buk_703"/>
      <w:r w:rsidR="00BD475E" w:rsidRPr="007A0FAC">
        <w:rPr>
          <w:rFonts w:ascii="Times New Roman" w:hAnsi="Times New Roman" w:cs="Times New Roman"/>
          <w:sz w:val="24"/>
          <w:szCs w:val="24"/>
        </w:rPr>
        <w:t>V. M.</w:t>
      </w:r>
      <w:bookmarkEnd w:id="578"/>
      <w:r w:rsidR="003B6DB7">
        <w:rPr>
          <w:rFonts w:ascii="Times New Roman" w:hAnsi="Times New Roman" w:cs="Times New Roman"/>
          <w:sz w:val="24"/>
          <w:szCs w:val="24"/>
        </w:rPr>
        <w:t xml:space="preserve">, </w:t>
      </w:r>
      <w:bookmarkStart w:id="579" w:name="Buk_155"/>
      <w:r w:rsidR="00BD475E" w:rsidRPr="007A0FAC">
        <w:rPr>
          <w:rFonts w:ascii="Times New Roman" w:hAnsi="Times New Roman" w:cs="Times New Roman"/>
          <w:sz w:val="24"/>
          <w:szCs w:val="24"/>
        </w:rPr>
        <w:t>A. Š.</w:t>
      </w:r>
      <w:bookmarkEnd w:id="579"/>
      <w:r w:rsidR="003B6DB7">
        <w:rPr>
          <w:rFonts w:ascii="Times New Roman" w:hAnsi="Times New Roman" w:cs="Times New Roman"/>
          <w:sz w:val="24"/>
          <w:szCs w:val="24"/>
        </w:rPr>
        <w:t xml:space="preserve">, </w:t>
      </w:r>
      <w:bookmarkStart w:id="580" w:name="Buk_420"/>
      <w:r w:rsidR="00BD475E" w:rsidRPr="007A0FAC">
        <w:rPr>
          <w:rFonts w:ascii="Times New Roman" w:hAnsi="Times New Roman" w:cs="Times New Roman"/>
          <w:sz w:val="24"/>
          <w:szCs w:val="24"/>
        </w:rPr>
        <w:lastRenderedPageBreak/>
        <w:t>I. Č.</w:t>
      </w:r>
      <w:bookmarkEnd w:id="580"/>
      <w:r w:rsidR="003B6DB7">
        <w:rPr>
          <w:rFonts w:ascii="Times New Roman" w:hAnsi="Times New Roman" w:cs="Times New Roman"/>
          <w:sz w:val="24"/>
          <w:szCs w:val="24"/>
        </w:rPr>
        <w:t xml:space="preserve">, </w:t>
      </w:r>
      <w:bookmarkStart w:id="581" w:name="Buk_439"/>
      <w:r w:rsidR="00BD475E" w:rsidRPr="007A0FAC">
        <w:rPr>
          <w:rFonts w:ascii="Times New Roman" w:hAnsi="Times New Roman" w:cs="Times New Roman"/>
          <w:sz w:val="24"/>
          <w:szCs w:val="24"/>
        </w:rPr>
        <w:t xml:space="preserve">M. T. </w:t>
      </w:r>
      <w:bookmarkEnd w:id="581"/>
      <w:r w:rsidR="003B6DB7">
        <w:rPr>
          <w:rFonts w:ascii="Times New Roman" w:hAnsi="Times New Roman" w:cs="Times New Roman"/>
          <w:sz w:val="24"/>
          <w:szCs w:val="24"/>
        </w:rPr>
        <w:t xml:space="preserve">parodymus, rašytinius įrodymus – UAB „Valeksa“, UAB „Ūrus ir </w:t>
      </w:r>
      <w:r w:rsidR="00040A35">
        <w:rPr>
          <w:rFonts w:ascii="Times New Roman" w:hAnsi="Times New Roman" w:cs="Times New Roman"/>
          <w:sz w:val="24"/>
          <w:szCs w:val="24"/>
        </w:rPr>
        <w:t>Ko</w:t>
      </w:r>
      <w:r w:rsidR="003B6DB7">
        <w:rPr>
          <w:rFonts w:ascii="Times New Roman" w:hAnsi="Times New Roman" w:cs="Times New Roman"/>
          <w:sz w:val="24"/>
          <w:szCs w:val="24"/>
        </w:rPr>
        <w:t>“, UAB „</w:t>
      </w:r>
      <w:r w:rsidR="00D811F3">
        <w:rPr>
          <w:rFonts w:ascii="Times New Roman" w:hAnsi="Times New Roman" w:cs="Times New Roman"/>
          <w:sz w:val="24"/>
          <w:szCs w:val="24"/>
        </w:rPr>
        <w:t>Al</w:t>
      </w:r>
      <w:r w:rsidR="003B6DB7">
        <w:rPr>
          <w:rFonts w:ascii="Times New Roman" w:hAnsi="Times New Roman" w:cs="Times New Roman"/>
          <w:sz w:val="24"/>
          <w:szCs w:val="24"/>
        </w:rPr>
        <w:t xml:space="preserve">“, liudytojo </w:t>
      </w:r>
      <w:bookmarkStart w:id="582" w:name="Buk_466"/>
      <w:r w:rsidR="00BD475E" w:rsidRPr="007A0FAC">
        <w:rPr>
          <w:rFonts w:ascii="Times New Roman" w:hAnsi="Times New Roman" w:cs="Times New Roman"/>
          <w:sz w:val="24"/>
          <w:szCs w:val="24"/>
        </w:rPr>
        <w:t xml:space="preserve">R. Š. </w:t>
      </w:r>
      <w:bookmarkEnd w:id="582"/>
      <w:r w:rsidR="003B6DB7">
        <w:rPr>
          <w:rFonts w:ascii="Times New Roman" w:hAnsi="Times New Roman" w:cs="Times New Roman"/>
          <w:sz w:val="24"/>
          <w:szCs w:val="24"/>
        </w:rPr>
        <w:t xml:space="preserve">ir kitų asmenų pateiktus dokumentus, kratos, dokumentų ir objektų apžiūros, sekimo protokoluose, taip pat elektroninių ryšių tinklais perduodamos informacijos kontrolės, jos fiksavimo ir kaupimo protokoluose, dažų utilizavimo dokumentuose ir kituose rašytiniuose dokumentuose užfiksuotus duomenis), juos detaliai išdėstė skundžiamame nuosprendyje. Šis teismas, atlikęs byloje teisėtais būdais surinktų įrodymų visumos analizę, skundžiamame nuosprendyje pateikė aiškias, logiškas ir tarpusavyje neprieštaraujančias įrodymų vertinimo išvadas, paneigiančias pirmosios instancijos teismo argumentus (kartu ir </w:t>
      </w:r>
      <w:bookmarkStart w:id="583" w:name="Buk_310"/>
      <w:r w:rsidR="00BD475E" w:rsidRPr="007A0FAC">
        <w:rPr>
          <w:rFonts w:ascii="Times New Roman" w:hAnsi="Times New Roman" w:cs="Times New Roman"/>
          <w:sz w:val="24"/>
          <w:szCs w:val="24"/>
        </w:rPr>
        <w:t>D. D.</w:t>
      </w:r>
      <w:bookmarkEnd w:id="583"/>
      <w:r w:rsidR="003B6DB7">
        <w:rPr>
          <w:rFonts w:ascii="Times New Roman" w:hAnsi="Times New Roman" w:cs="Times New Roman"/>
          <w:sz w:val="24"/>
          <w:szCs w:val="24"/>
        </w:rPr>
        <w:t xml:space="preserve">, </w:t>
      </w:r>
      <w:bookmarkStart w:id="584" w:name="Buk_101"/>
      <w:r w:rsidR="00BD475E" w:rsidRPr="007A0FAC">
        <w:rPr>
          <w:rFonts w:ascii="Times New Roman" w:hAnsi="Times New Roman" w:cs="Times New Roman"/>
          <w:sz w:val="24"/>
          <w:szCs w:val="24"/>
        </w:rPr>
        <w:t xml:space="preserve">A. R. </w:t>
      </w:r>
      <w:bookmarkEnd w:id="584"/>
      <w:r w:rsidR="003B6DB7">
        <w:rPr>
          <w:rFonts w:ascii="Times New Roman" w:hAnsi="Times New Roman" w:cs="Times New Roman"/>
          <w:sz w:val="24"/>
          <w:szCs w:val="24"/>
        </w:rPr>
        <w:t>gynybines versijas) dėl kaltinamųjų atliktų veiksmų teisėtumo,</w:t>
      </w:r>
      <w:r w:rsidR="003B6DB7" w:rsidRPr="00892B22">
        <w:rPr>
          <w:rFonts w:ascii="Times New Roman" w:hAnsi="Times New Roman" w:cs="Times New Roman"/>
          <w:sz w:val="24"/>
          <w:szCs w:val="24"/>
        </w:rPr>
        <w:t xml:space="preserve"> </w:t>
      </w:r>
      <w:r w:rsidR="003B6DB7">
        <w:rPr>
          <w:rFonts w:ascii="Times New Roman" w:hAnsi="Times New Roman" w:cs="Times New Roman"/>
          <w:sz w:val="24"/>
          <w:szCs w:val="24"/>
        </w:rPr>
        <w:t>aktualios atliekų tvarkymo sutarties realumo, joje nustatytų sąlygų ir įsipareigojimų įvykdymo, kaltinamųjų veiksmais (ne)padarytos žalos, taip pat konstatavo</w:t>
      </w:r>
      <w:r w:rsidR="003B6DB7" w:rsidRPr="0072611B">
        <w:rPr>
          <w:rFonts w:ascii="Times New Roman" w:hAnsi="Times New Roman" w:cs="Times New Roman"/>
          <w:sz w:val="24"/>
          <w:szCs w:val="24"/>
        </w:rPr>
        <w:t xml:space="preserve">, kokios faktinės aplinkybės byloje nustatytos ir kokie duomenys pagrindžia </w:t>
      </w:r>
      <w:bookmarkStart w:id="585" w:name="Buk_385"/>
      <w:r w:rsidR="00BD475E" w:rsidRPr="007A0FAC">
        <w:rPr>
          <w:rFonts w:ascii="Times New Roman" w:hAnsi="Times New Roman" w:cs="Times New Roman"/>
          <w:sz w:val="24"/>
          <w:szCs w:val="24"/>
        </w:rPr>
        <w:t xml:space="preserve">D. D. </w:t>
      </w:r>
      <w:bookmarkEnd w:id="585"/>
      <w:r w:rsidR="003B6DB7">
        <w:rPr>
          <w:rFonts w:ascii="Times New Roman" w:hAnsi="Times New Roman" w:cs="Times New Roman"/>
          <w:sz w:val="24"/>
          <w:szCs w:val="24"/>
        </w:rPr>
        <w:t>pateiktų kaltinimų dėl aptariamų nusikalstamų veikų pagrįstumą. Be to, apeliacinės instancijos teismas argumentuotai, atsižvelgdamas į aktualius kasacinės instancijos teismo išaiškinimus, pasisakė ir dėl nuteistojo atliktų neteisėtų veiksmų atitikties jam inkriminuotų nusikalstamų veikų sudėties požymiams.</w:t>
      </w:r>
    </w:p>
    <w:p w14:paraId="4A121B10" w14:textId="1B38E1A7" w:rsidR="003B6DB7"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8A18DC">
        <w:rPr>
          <w:rFonts w:ascii="Times New Roman" w:hAnsi="Times New Roman" w:cs="Times New Roman"/>
          <w:sz w:val="24"/>
          <w:szCs w:val="24"/>
        </w:rPr>
        <w:t xml:space="preserve">Priešingai kasacinio skundo argumentams, </w:t>
      </w:r>
      <w:bookmarkStart w:id="586" w:name="_Hlk192509276"/>
      <w:r w:rsidRPr="008A18DC">
        <w:rPr>
          <w:rFonts w:ascii="Times New Roman" w:hAnsi="Times New Roman" w:cs="Times New Roman"/>
          <w:sz w:val="24"/>
          <w:szCs w:val="24"/>
        </w:rPr>
        <w:t xml:space="preserve">2012 m. gruodžio 27 d. sutarties Nr. 04-12/12 dėl </w:t>
      </w:r>
      <w:r w:rsidRPr="008A18DC">
        <w:rPr>
          <w:rFonts w:ascii="Times New Roman" w:eastAsia="Calibri" w:hAnsi="Times New Roman" w:cs="Times New Roman"/>
          <w:kern w:val="0"/>
          <w:sz w:val="24"/>
          <w:szCs w:val="24"/>
          <w14:ligatures w14:val="none"/>
        </w:rPr>
        <w:t>BUAB „</w:t>
      </w:r>
      <w:r w:rsidRPr="008A18DC">
        <w:rPr>
          <w:rFonts w:ascii="Times New Roman" w:hAnsi="Times New Roman" w:cs="Times New Roman"/>
          <w:sz w:val="24"/>
          <w:szCs w:val="24"/>
          <w:lang w:eastAsia="lt-LT" w:bidi="lt-LT"/>
        </w:rPr>
        <w:t>OKZ Holding Baltija“ priklausančių cheminių medžiagų – dažų, kietiklių, lakų</w:t>
      </w:r>
      <w:r w:rsidR="00040A35">
        <w:rPr>
          <w:rFonts w:ascii="Times New Roman" w:hAnsi="Times New Roman" w:cs="Times New Roman"/>
          <w:sz w:val="24"/>
          <w:szCs w:val="24"/>
          <w:lang w:eastAsia="lt-LT" w:bidi="lt-LT"/>
        </w:rPr>
        <w:t xml:space="preserve"> −</w:t>
      </w:r>
      <w:r w:rsidRPr="008A18DC">
        <w:rPr>
          <w:rFonts w:ascii="Times New Roman" w:hAnsi="Times New Roman" w:cs="Times New Roman"/>
          <w:sz w:val="24"/>
          <w:szCs w:val="24"/>
          <w:lang w:eastAsia="lt-LT" w:bidi="lt-LT"/>
        </w:rPr>
        <w:t xml:space="preserve"> sutvarkymo</w:t>
      </w:r>
      <w:bookmarkEnd w:id="586"/>
      <w:r w:rsidRPr="008A18DC">
        <w:rPr>
          <w:rFonts w:ascii="Times New Roman" w:hAnsi="Times New Roman" w:cs="Times New Roman"/>
          <w:sz w:val="24"/>
          <w:szCs w:val="24"/>
          <w:lang w:eastAsia="lt-LT" w:bidi="lt-LT"/>
        </w:rPr>
        <w:t xml:space="preserve"> </w:t>
      </w:r>
      <w:r w:rsidRPr="008A18DC">
        <w:rPr>
          <w:rFonts w:ascii="Times New Roman" w:hAnsi="Times New Roman" w:cs="Times New Roman"/>
          <w:sz w:val="24"/>
          <w:szCs w:val="24"/>
        </w:rPr>
        <w:t xml:space="preserve">fiktyvumas skundžiamame nuosprendyje pagrįstas ne prielaidomis, o išsamia pirmiau nurodytų įrodymų, tarp kurių ir kasatoriaus akcentuojami tarp </w:t>
      </w:r>
      <w:bookmarkStart w:id="587" w:name="Buk_102"/>
      <w:r w:rsidR="00BD475E" w:rsidRPr="007A0FAC">
        <w:rPr>
          <w:rFonts w:ascii="Times New Roman" w:hAnsi="Times New Roman" w:cs="Times New Roman"/>
          <w:sz w:val="24"/>
          <w:szCs w:val="24"/>
        </w:rPr>
        <w:t xml:space="preserve">A. R. </w:t>
      </w:r>
      <w:bookmarkEnd w:id="587"/>
      <w:r w:rsidRPr="008A18DC">
        <w:rPr>
          <w:rFonts w:ascii="Times New Roman" w:hAnsi="Times New Roman" w:cs="Times New Roman"/>
          <w:sz w:val="24"/>
          <w:szCs w:val="24"/>
        </w:rPr>
        <w:t xml:space="preserve">ir </w:t>
      </w:r>
      <w:bookmarkStart w:id="588" w:name="Buk_557"/>
      <w:r w:rsidR="00BD475E" w:rsidRPr="007A0FAC">
        <w:rPr>
          <w:rFonts w:ascii="Times New Roman" w:hAnsi="Times New Roman" w:cs="Times New Roman"/>
          <w:sz w:val="24"/>
          <w:szCs w:val="24"/>
        </w:rPr>
        <w:t>S. K.</w:t>
      </w:r>
      <w:bookmarkEnd w:id="588"/>
      <w:r w:rsidRPr="008A18DC">
        <w:rPr>
          <w:rFonts w:ascii="Times New Roman" w:hAnsi="Times New Roman" w:cs="Times New Roman"/>
          <w:sz w:val="24"/>
          <w:szCs w:val="24"/>
        </w:rPr>
        <w:t xml:space="preserve">, </w:t>
      </w:r>
      <w:bookmarkStart w:id="589" w:name="Buk_404"/>
      <w:r w:rsidR="00BD475E" w:rsidRPr="007A0FAC">
        <w:rPr>
          <w:rFonts w:ascii="Times New Roman" w:hAnsi="Times New Roman" w:cs="Times New Roman"/>
          <w:sz w:val="24"/>
          <w:szCs w:val="24"/>
        </w:rPr>
        <w:t>E. A.</w:t>
      </w:r>
      <w:bookmarkEnd w:id="589"/>
      <w:r w:rsidRPr="008A18DC">
        <w:rPr>
          <w:rFonts w:ascii="Times New Roman" w:hAnsi="Times New Roman" w:cs="Times New Roman"/>
          <w:sz w:val="24"/>
          <w:szCs w:val="24"/>
        </w:rPr>
        <w:t xml:space="preserve">, tarp </w:t>
      </w:r>
      <w:bookmarkStart w:id="590" w:name="Buk_311"/>
      <w:r w:rsidR="00BD475E" w:rsidRPr="007A0FAC">
        <w:rPr>
          <w:rFonts w:ascii="Times New Roman" w:hAnsi="Times New Roman" w:cs="Times New Roman"/>
          <w:sz w:val="24"/>
          <w:szCs w:val="24"/>
        </w:rPr>
        <w:t xml:space="preserve">D. D. </w:t>
      </w:r>
      <w:bookmarkEnd w:id="590"/>
      <w:r w:rsidRPr="008A18DC">
        <w:rPr>
          <w:rFonts w:ascii="Times New Roman" w:hAnsi="Times New Roman" w:cs="Times New Roman"/>
          <w:sz w:val="24"/>
          <w:szCs w:val="24"/>
        </w:rPr>
        <w:t xml:space="preserve">ir </w:t>
      </w:r>
      <w:bookmarkStart w:id="591" w:name="Buk_103"/>
      <w:r w:rsidR="00BD475E" w:rsidRPr="007A0FAC">
        <w:rPr>
          <w:rFonts w:ascii="Times New Roman" w:hAnsi="Times New Roman" w:cs="Times New Roman"/>
          <w:sz w:val="24"/>
          <w:szCs w:val="24"/>
        </w:rPr>
        <w:t>A.</w:t>
      </w:r>
      <w:r w:rsidR="005A73DE" w:rsidRPr="007A0FAC">
        <w:rPr>
          <w:rFonts w:ascii="Times New Roman" w:hAnsi="Times New Roman" w:cs="Times New Roman"/>
          <w:sz w:val="24"/>
          <w:szCs w:val="24"/>
        </w:rPr>
        <w:t> </w:t>
      </w:r>
      <w:r w:rsidR="00BD475E" w:rsidRPr="007A0FAC">
        <w:rPr>
          <w:rFonts w:ascii="Times New Roman" w:hAnsi="Times New Roman" w:cs="Times New Roman"/>
          <w:sz w:val="24"/>
          <w:szCs w:val="24"/>
        </w:rPr>
        <w:t xml:space="preserve">R. </w:t>
      </w:r>
      <w:bookmarkEnd w:id="591"/>
      <w:r w:rsidRPr="008A18DC">
        <w:rPr>
          <w:rFonts w:ascii="Times New Roman" w:hAnsi="Times New Roman" w:cs="Times New Roman"/>
          <w:sz w:val="24"/>
          <w:szCs w:val="24"/>
        </w:rPr>
        <w:t xml:space="preserve">užfiksuoti telefoniniai pokalbiai, </w:t>
      </w:r>
      <w:bookmarkStart w:id="592" w:name="Buk_312"/>
      <w:r w:rsidR="00BD475E" w:rsidRPr="007A0FAC">
        <w:rPr>
          <w:rFonts w:ascii="Times New Roman" w:hAnsi="Times New Roman" w:cs="Times New Roman"/>
          <w:sz w:val="24"/>
          <w:szCs w:val="24"/>
        </w:rPr>
        <w:t xml:space="preserve">D. D. </w:t>
      </w:r>
      <w:bookmarkEnd w:id="592"/>
      <w:r w:rsidRPr="008A18DC">
        <w:rPr>
          <w:rFonts w:ascii="Times New Roman" w:hAnsi="Times New Roman" w:cs="Times New Roman"/>
          <w:sz w:val="24"/>
          <w:szCs w:val="24"/>
        </w:rPr>
        <w:t xml:space="preserve">ir </w:t>
      </w:r>
      <w:bookmarkStart w:id="593" w:name="Buk_104"/>
      <w:r w:rsidR="00BD475E" w:rsidRPr="007A0FAC">
        <w:rPr>
          <w:rFonts w:ascii="Times New Roman" w:hAnsi="Times New Roman" w:cs="Times New Roman"/>
          <w:sz w:val="24"/>
          <w:szCs w:val="24"/>
        </w:rPr>
        <w:t xml:space="preserve">A. R. </w:t>
      </w:r>
      <w:bookmarkEnd w:id="593"/>
      <w:r w:rsidRPr="008A18DC">
        <w:rPr>
          <w:rFonts w:ascii="Times New Roman" w:hAnsi="Times New Roman" w:cs="Times New Roman"/>
          <w:sz w:val="24"/>
          <w:szCs w:val="24"/>
        </w:rPr>
        <w:t>susirašinėjim</w:t>
      </w:r>
      <w:r>
        <w:rPr>
          <w:rFonts w:ascii="Times New Roman" w:hAnsi="Times New Roman" w:cs="Times New Roman"/>
          <w:sz w:val="24"/>
          <w:szCs w:val="24"/>
        </w:rPr>
        <w:t>ų</w:t>
      </w:r>
      <w:r w:rsidRPr="008A18DC">
        <w:rPr>
          <w:rFonts w:ascii="Times New Roman" w:hAnsi="Times New Roman" w:cs="Times New Roman"/>
          <w:sz w:val="24"/>
          <w:szCs w:val="24"/>
        </w:rPr>
        <w:t xml:space="preserve"> elektroniniu paštu</w:t>
      </w:r>
      <w:r>
        <w:rPr>
          <w:rFonts w:ascii="Times New Roman" w:hAnsi="Times New Roman" w:cs="Times New Roman"/>
          <w:sz w:val="24"/>
          <w:szCs w:val="24"/>
        </w:rPr>
        <w:t xml:space="preserve"> duomenys, slapto sekimo, kratos AB „Alytaus chemija“</w:t>
      </w:r>
      <w:r w:rsidRPr="008A18DC">
        <w:rPr>
          <w:rFonts w:ascii="Times New Roman" w:hAnsi="Times New Roman" w:cs="Times New Roman"/>
          <w:sz w:val="24"/>
          <w:szCs w:val="24"/>
        </w:rPr>
        <w:t xml:space="preserve"> </w:t>
      </w:r>
      <w:r>
        <w:rPr>
          <w:rFonts w:ascii="Times New Roman" w:hAnsi="Times New Roman" w:cs="Times New Roman"/>
          <w:sz w:val="24"/>
          <w:szCs w:val="24"/>
        </w:rPr>
        <w:t xml:space="preserve">patalpose metu užfiksuoti duomenys </w:t>
      </w:r>
      <w:r w:rsidRPr="008A18DC">
        <w:rPr>
          <w:rFonts w:ascii="Times New Roman" w:hAnsi="Times New Roman" w:cs="Times New Roman"/>
          <w:sz w:val="24"/>
          <w:szCs w:val="24"/>
        </w:rPr>
        <w:t>ir kt.,</w:t>
      </w:r>
      <w:r>
        <w:rPr>
          <w:rFonts w:ascii="Times New Roman" w:hAnsi="Times New Roman" w:cs="Times New Roman"/>
          <w:sz w:val="24"/>
          <w:szCs w:val="24"/>
        </w:rPr>
        <w:t xml:space="preserve"> </w:t>
      </w:r>
      <w:r w:rsidRPr="008A18DC">
        <w:rPr>
          <w:rFonts w:ascii="Times New Roman" w:hAnsi="Times New Roman" w:cs="Times New Roman"/>
          <w:sz w:val="24"/>
          <w:szCs w:val="24"/>
        </w:rPr>
        <w:t>visumos analize</w:t>
      </w:r>
      <w:r>
        <w:rPr>
          <w:rFonts w:ascii="Times New Roman" w:hAnsi="Times New Roman" w:cs="Times New Roman"/>
          <w:sz w:val="24"/>
          <w:szCs w:val="24"/>
        </w:rPr>
        <w:t xml:space="preserve">, </w:t>
      </w:r>
      <w:r w:rsidR="00040A35">
        <w:rPr>
          <w:rFonts w:ascii="Times New Roman" w:hAnsi="Times New Roman" w:cs="Times New Roman"/>
          <w:sz w:val="24"/>
          <w:szCs w:val="24"/>
        </w:rPr>
        <w:t xml:space="preserve">nė </w:t>
      </w:r>
      <w:r>
        <w:rPr>
          <w:rFonts w:ascii="Times New Roman" w:hAnsi="Times New Roman" w:cs="Times New Roman"/>
          <w:sz w:val="24"/>
          <w:szCs w:val="24"/>
        </w:rPr>
        <w:t xml:space="preserve">vienam įrodymui neteikiant išskirtinės reikšmės. </w:t>
      </w:r>
    </w:p>
    <w:p w14:paraId="33A52129" w14:textId="50FF0A93" w:rsidR="003B6DB7" w:rsidRPr="00620F96"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1A14EE">
        <w:rPr>
          <w:rFonts w:ascii="Times New Roman" w:hAnsi="Times New Roman" w:cs="Times New Roman"/>
          <w:sz w:val="24"/>
          <w:szCs w:val="24"/>
          <w:lang w:eastAsia="lt-LT"/>
        </w:rPr>
        <w:t xml:space="preserve">Kasaciniame skunde bandoma įtikinti, kad apeliacinės instancijos teismas netinkamai vertino </w:t>
      </w:r>
      <w:r w:rsidRPr="001A14EE">
        <w:rPr>
          <w:rFonts w:ascii="Times New Roman" w:hAnsi="Times New Roman" w:cs="Times New Roman"/>
          <w:sz w:val="24"/>
          <w:szCs w:val="24"/>
        </w:rPr>
        <w:t xml:space="preserve">tarp </w:t>
      </w:r>
      <w:bookmarkStart w:id="594" w:name="Buk_105"/>
      <w:r w:rsidR="00BD475E" w:rsidRPr="007A0FAC">
        <w:rPr>
          <w:rFonts w:ascii="Times New Roman" w:hAnsi="Times New Roman" w:cs="Times New Roman"/>
          <w:sz w:val="24"/>
          <w:szCs w:val="24"/>
        </w:rPr>
        <w:t xml:space="preserve">A. R. </w:t>
      </w:r>
      <w:bookmarkEnd w:id="594"/>
      <w:r w:rsidRPr="001A14EE">
        <w:rPr>
          <w:rFonts w:ascii="Times New Roman" w:hAnsi="Times New Roman" w:cs="Times New Roman"/>
          <w:sz w:val="24"/>
          <w:szCs w:val="24"/>
        </w:rPr>
        <w:t xml:space="preserve">ir </w:t>
      </w:r>
      <w:bookmarkStart w:id="595" w:name="Buk_558"/>
      <w:r w:rsidR="00BD475E" w:rsidRPr="007A0FAC">
        <w:rPr>
          <w:rFonts w:ascii="Times New Roman" w:hAnsi="Times New Roman" w:cs="Times New Roman"/>
          <w:sz w:val="24"/>
          <w:szCs w:val="24"/>
        </w:rPr>
        <w:t>S. K.</w:t>
      </w:r>
      <w:bookmarkEnd w:id="595"/>
      <w:r w:rsidRPr="001A14EE">
        <w:rPr>
          <w:rFonts w:ascii="Times New Roman" w:hAnsi="Times New Roman" w:cs="Times New Roman"/>
          <w:sz w:val="24"/>
          <w:szCs w:val="24"/>
        </w:rPr>
        <w:t xml:space="preserve">, </w:t>
      </w:r>
      <w:bookmarkStart w:id="596" w:name="Buk_405"/>
      <w:r w:rsidR="00BD475E" w:rsidRPr="007A0FAC">
        <w:rPr>
          <w:rFonts w:ascii="Times New Roman" w:hAnsi="Times New Roman" w:cs="Times New Roman"/>
          <w:sz w:val="24"/>
          <w:szCs w:val="24"/>
        </w:rPr>
        <w:t>E. A.</w:t>
      </w:r>
      <w:bookmarkEnd w:id="596"/>
      <w:r w:rsidRPr="001A14EE">
        <w:rPr>
          <w:rFonts w:ascii="Times New Roman" w:hAnsi="Times New Roman" w:cs="Times New Roman"/>
          <w:sz w:val="24"/>
          <w:szCs w:val="24"/>
        </w:rPr>
        <w:t xml:space="preserve">, tarp </w:t>
      </w:r>
      <w:bookmarkStart w:id="597" w:name="Buk_313"/>
      <w:r w:rsidR="00BD475E" w:rsidRPr="007A0FAC">
        <w:rPr>
          <w:rFonts w:ascii="Times New Roman" w:hAnsi="Times New Roman" w:cs="Times New Roman"/>
          <w:sz w:val="24"/>
          <w:szCs w:val="24"/>
        </w:rPr>
        <w:t xml:space="preserve">D. D. </w:t>
      </w:r>
      <w:bookmarkEnd w:id="597"/>
      <w:r w:rsidRPr="001A14EE">
        <w:rPr>
          <w:rFonts w:ascii="Times New Roman" w:hAnsi="Times New Roman" w:cs="Times New Roman"/>
          <w:sz w:val="24"/>
          <w:szCs w:val="24"/>
        </w:rPr>
        <w:t xml:space="preserve">ir </w:t>
      </w:r>
      <w:bookmarkStart w:id="598" w:name="Buk_106"/>
      <w:r w:rsidR="00BD475E" w:rsidRPr="007A0FAC">
        <w:rPr>
          <w:rFonts w:ascii="Times New Roman" w:hAnsi="Times New Roman" w:cs="Times New Roman"/>
          <w:sz w:val="24"/>
          <w:szCs w:val="24"/>
        </w:rPr>
        <w:t xml:space="preserve">A. R. </w:t>
      </w:r>
      <w:bookmarkEnd w:id="598"/>
      <w:r w:rsidRPr="001A14EE">
        <w:rPr>
          <w:rFonts w:ascii="Times New Roman" w:hAnsi="Times New Roman" w:cs="Times New Roman"/>
          <w:sz w:val="24"/>
          <w:szCs w:val="24"/>
        </w:rPr>
        <w:t xml:space="preserve">užfiksuotų telefoninių pokalbių, </w:t>
      </w:r>
      <w:bookmarkStart w:id="599" w:name="Buk_314"/>
      <w:r w:rsidR="00BD475E" w:rsidRPr="007A0FAC">
        <w:rPr>
          <w:rFonts w:ascii="Times New Roman" w:hAnsi="Times New Roman" w:cs="Times New Roman"/>
          <w:sz w:val="24"/>
          <w:szCs w:val="24"/>
        </w:rPr>
        <w:t xml:space="preserve">D. D. </w:t>
      </w:r>
      <w:bookmarkEnd w:id="599"/>
      <w:r w:rsidRPr="001A14EE">
        <w:rPr>
          <w:rFonts w:ascii="Times New Roman" w:hAnsi="Times New Roman" w:cs="Times New Roman"/>
          <w:sz w:val="24"/>
          <w:szCs w:val="24"/>
        </w:rPr>
        <w:t xml:space="preserve">ir </w:t>
      </w:r>
      <w:bookmarkStart w:id="600" w:name="Buk_107"/>
      <w:r w:rsidR="00BD475E" w:rsidRPr="007A0FAC">
        <w:rPr>
          <w:rFonts w:ascii="Times New Roman" w:hAnsi="Times New Roman" w:cs="Times New Roman"/>
          <w:sz w:val="24"/>
          <w:szCs w:val="24"/>
        </w:rPr>
        <w:t xml:space="preserve">A. R. </w:t>
      </w:r>
      <w:bookmarkEnd w:id="600"/>
      <w:r w:rsidRPr="001A14EE">
        <w:rPr>
          <w:rFonts w:ascii="Times New Roman" w:hAnsi="Times New Roman" w:cs="Times New Roman"/>
          <w:sz w:val="24"/>
          <w:szCs w:val="24"/>
        </w:rPr>
        <w:t xml:space="preserve">susirašinėjimo elektroniniu paštu turinį (padarė klaidų dėl šių įrodymų turinio) ir atitinkamai padarė bylos duomenims prieštaraujančias išvadas. Teisėjų kolegija neturi pagrindo pritarti šiems kasatoriaus argumentams. Iš bylos medžiagos ir skundžiamo nuosprendžio matyti, kad tiek paminėti telefoniniai pokalbiai, tiek ir susirašinėjimas elektroniniu paštu buvo detaliai išanalizuoti ir padarytos šių įrodymų turinį atitinkančios išvados, kurias patvirtina ir kitų įrodymų pagrindu nustatytos faktinės aplinkybės. Apeliacinės instancijos teismas, vertindamas byloje užfiksuotus telefoninius pokalbius, susirašinėjimą elektroniniu paštu, pagrįstai nustatė, kad tiek </w:t>
      </w:r>
      <w:bookmarkStart w:id="601" w:name="Buk_67"/>
      <w:r w:rsidR="00BD475E" w:rsidRPr="007A0FAC">
        <w:rPr>
          <w:rFonts w:ascii="Times New Roman" w:hAnsi="Times New Roman" w:cs="Times New Roman"/>
          <w:sz w:val="24"/>
          <w:szCs w:val="24"/>
        </w:rPr>
        <w:t xml:space="preserve">A. R. </w:t>
      </w:r>
      <w:bookmarkEnd w:id="601"/>
      <w:r w:rsidRPr="001A14EE">
        <w:rPr>
          <w:rFonts w:ascii="Times New Roman" w:hAnsi="Times New Roman" w:cs="Times New Roman"/>
          <w:sz w:val="24"/>
          <w:szCs w:val="24"/>
        </w:rPr>
        <w:t xml:space="preserve">su </w:t>
      </w:r>
      <w:bookmarkStart w:id="602" w:name="Buk_386"/>
      <w:r w:rsidR="00BD475E" w:rsidRPr="007A0FAC">
        <w:rPr>
          <w:rFonts w:ascii="Times New Roman" w:hAnsi="Times New Roman" w:cs="Times New Roman"/>
          <w:sz w:val="24"/>
          <w:szCs w:val="24"/>
        </w:rPr>
        <w:t>D. D.</w:t>
      </w:r>
      <w:bookmarkEnd w:id="602"/>
      <w:r w:rsidRPr="001A14EE">
        <w:rPr>
          <w:rFonts w:ascii="Times New Roman" w:hAnsi="Times New Roman" w:cs="Times New Roman"/>
          <w:sz w:val="24"/>
          <w:szCs w:val="24"/>
        </w:rPr>
        <w:t xml:space="preserve">, tiek </w:t>
      </w:r>
      <w:bookmarkStart w:id="603" w:name="Buk_68"/>
      <w:r w:rsidR="00BD475E" w:rsidRPr="007A0FAC">
        <w:rPr>
          <w:rFonts w:ascii="Times New Roman" w:hAnsi="Times New Roman" w:cs="Times New Roman"/>
          <w:sz w:val="24"/>
          <w:szCs w:val="24"/>
        </w:rPr>
        <w:t xml:space="preserve">A. R. </w:t>
      </w:r>
      <w:bookmarkEnd w:id="603"/>
      <w:r w:rsidRPr="001A14EE">
        <w:rPr>
          <w:rFonts w:ascii="Times New Roman" w:hAnsi="Times New Roman" w:cs="Times New Roman"/>
          <w:sz w:val="24"/>
          <w:szCs w:val="24"/>
        </w:rPr>
        <w:t xml:space="preserve">su </w:t>
      </w:r>
      <w:bookmarkStart w:id="604" w:name="Buk_560"/>
      <w:r w:rsidR="00BD475E" w:rsidRPr="007A0FAC">
        <w:rPr>
          <w:rFonts w:ascii="Times New Roman" w:hAnsi="Times New Roman" w:cs="Times New Roman"/>
          <w:sz w:val="24"/>
          <w:szCs w:val="24"/>
        </w:rPr>
        <w:t>S. K.</w:t>
      </w:r>
      <w:bookmarkEnd w:id="604"/>
      <w:r w:rsidRPr="001A14EE">
        <w:rPr>
          <w:rFonts w:ascii="Times New Roman" w:hAnsi="Times New Roman" w:cs="Times New Roman"/>
          <w:sz w:val="24"/>
          <w:szCs w:val="24"/>
        </w:rPr>
        <w:t xml:space="preserve">, </w:t>
      </w:r>
      <w:bookmarkStart w:id="605" w:name="Buk_412"/>
      <w:r w:rsidR="00BD475E" w:rsidRPr="007A0FAC">
        <w:rPr>
          <w:rFonts w:ascii="Times New Roman" w:hAnsi="Times New Roman" w:cs="Times New Roman"/>
          <w:sz w:val="24"/>
          <w:szCs w:val="24"/>
        </w:rPr>
        <w:t xml:space="preserve">E. A. </w:t>
      </w:r>
      <w:bookmarkEnd w:id="605"/>
      <w:r w:rsidR="00040A35">
        <w:rPr>
          <w:rFonts w:ascii="Times New Roman" w:hAnsi="Times New Roman" w:cs="Times New Roman"/>
          <w:sz w:val="24"/>
          <w:szCs w:val="24"/>
        </w:rPr>
        <w:t>kalbėjo</w:t>
      </w:r>
      <w:r w:rsidR="00040A35" w:rsidRPr="001A14EE">
        <w:rPr>
          <w:rFonts w:ascii="Times New Roman" w:hAnsi="Times New Roman" w:cs="Times New Roman"/>
          <w:sz w:val="24"/>
          <w:szCs w:val="24"/>
        </w:rPr>
        <w:t xml:space="preserve"> </w:t>
      </w:r>
      <w:r w:rsidRPr="001A14EE">
        <w:rPr>
          <w:rFonts w:ascii="Times New Roman" w:hAnsi="Times New Roman" w:cs="Times New Roman"/>
          <w:sz w:val="24"/>
          <w:szCs w:val="24"/>
        </w:rPr>
        <w:t xml:space="preserve">ne apie </w:t>
      </w:r>
      <w:r w:rsidRPr="001A14EE">
        <w:rPr>
          <w:rFonts w:ascii="Times New Roman" w:eastAsia="Calibri" w:hAnsi="Times New Roman" w:cs="Times New Roman"/>
          <w:kern w:val="0"/>
          <w:sz w:val="24"/>
          <w:szCs w:val="24"/>
          <w14:ligatures w14:val="none"/>
        </w:rPr>
        <w:t>BUAB „</w:t>
      </w:r>
      <w:r w:rsidRPr="001A14EE">
        <w:rPr>
          <w:rFonts w:ascii="Times New Roman" w:hAnsi="Times New Roman" w:cs="Times New Roman"/>
          <w:sz w:val="24"/>
          <w:szCs w:val="24"/>
          <w:lang w:eastAsia="lt-LT" w:bidi="lt-LT"/>
        </w:rPr>
        <w:t>OKZ Holding Baltija“ priklausančių pasibaigusio galiojimo dažų utilizavimą, o apie šių dažų pardavimą </w:t>
      </w:r>
      <w:r w:rsidR="00040A35">
        <w:rPr>
          <w:rFonts w:ascii="Times New Roman" w:hAnsi="Times New Roman" w:cs="Times New Roman"/>
          <w:sz w:val="24"/>
          <w:szCs w:val="24"/>
          <w:lang w:eastAsia="lt-LT" w:bidi="lt-LT"/>
        </w:rPr>
        <w:t>(</w:t>
      </w:r>
      <w:r w:rsidRPr="001A14EE">
        <w:rPr>
          <w:rFonts w:ascii="Times New Roman" w:hAnsi="Times New Roman" w:cs="Times New Roman"/>
          <w:sz w:val="24"/>
          <w:szCs w:val="24"/>
          <w:lang w:eastAsia="lt-LT" w:bidi="lt-LT"/>
        </w:rPr>
        <w:t>pirkimą</w:t>
      </w:r>
      <w:r w:rsidR="00040A35">
        <w:rPr>
          <w:rFonts w:ascii="Times New Roman" w:hAnsi="Times New Roman" w:cs="Times New Roman"/>
          <w:sz w:val="24"/>
          <w:szCs w:val="24"/>
          <w:lang w:eastAsia="lt-LT" w:bidi="lt-LT"/>
        </w:rPr>
        <w:t>)</w:t>
      </w:r>
      <w:r w:rsidRPr="001A14EE">
        <w:rPr>
          <w:rFonts w:ascii="Times New Roman" w:hAnsi="Times New Roman" w:cs="Times New Roman"/>
          <w:sz w:val="24"/>
          <w:szCs w:val="24"/>
          <w:lang w:eastAsia="lt-LT" w:bidi="lt-LT"/>
        </w:rPr>
        <w:t xml:space="preserve">. </w:t>
      </w:r>
      <w:bookmarkStart w:id="606" w:name="Buk_69"/>
      <w:r w:rsidR="00BD475E" w:rsidRPr="007A0FAC">
        <w:rPr>
          <w:rFonts w:ascii="Times New Roman" w:hAnsi="Times New Roman" w:cs="Times New Roman"/>
          <w:sz w:val="24"/>
          <w:szCs w:val="24"/>
          <w:lang w:eastAsia="lt-LT"/>
        </w:rPr>
        <w:t>A. R.</w:t>
      </w:r>
      <w:bookmarkEnd w:id="606"/>
      <w:r w:rsidR="00F9173E">
        <w:rPr>
          <w:rFonts w:ascii="Times New Roman" w:hAnsi="Times New Roman" w:cs="Times New Roman"/>
          <w:sz w:val="24"/>
          <w:szCs w:val="24"/>
          <w:lang w:eastAsia="lt-LT"/>
        </w:rPr>
        <w:t>,</w:t>
      </w:r>
      <w:r w:rsidR="00F9173E" w:rsidRPr="001A14EE">
        <w:rPr>
          <w:rFonts w:ascii="Times New Roman" w:hAnsi="Times New Roman" w:cs="Times New Roman"/>
          <w:sz w:val="24"/>
          <w:szCs w:val="24"/>
          <w:lang w:eastAsia="lt-LT"/>
        </w:rPr>
        <w:t xml:space="preserve"> bendrau</w:t>
      </w:r>
      <w:r w:rsidR="00F9173E">
        <w:rPr>
          <w:rFonts w:ascii="Times New Roman" w:hAnsi="Times New Roman" w:cs="Times New Roman"/>
          <w:sz w:val="24"/>
          <w:szCs w:val="24"/>
          <w:lang w:eastAsia="lt-LT"/>
        </w:rPr>
        <w:t>damas</w:t>
      </w:r>
      <w:r w:rsidR="00F9173E" w:rsidRPr="001A14EE">
        <w:rPr>
          <w:rFonts w:ascii="Times New Roman" w:hAnsi="Times New Roman" w:cs="Times New Roman"/>
          <w:sz w:val="24"/>
          <w:szCs w:val="24"/>
          <w:lang w:eastAsia="lt-LT"/>
        </w:rPr>
        <w:t xml:space="preserve"> </w:t>
      </w:r>
      <w:r w:rsidRPr="001A14EE">
        <w:rPr>
          <w:rFonts w:ascii="Times New Roman" w:hAnsi="Times New Roman" w:cs="Times New Roman"/>
          <w:sz w:val="24"/>
          <w:szCs w:val="24"/>
          <w:lang w:eastAsia="lt-LT"/>
        </w:rPr>
        <w:t xml:space="preserve">su </w:t>
      </w:r>
      <w:bookmarkStart w:id="607" w:name="Buk_561"/>
      <w:r w:rsidR="00BD475E" w:rsidRPr="007A0FAC">
        <w:rPr>
          <w:rFonts w:ascii="Times New Roman" w:hAnsi="Times New Roman" w:cs="Times New Roman"/>
          <w:sz w:val="24"/>
          <w:szCs w:val="24"/>
          <w:lang w:eastAsia="lt-LT"/>
        </w:rPr>
        <w:t>S. K.</w:t>
      </w:r>
      <w:bookmarkEnd w:id="607"/>
      <w:r w:rsidRPr="001A14EE">
        <w:rPr>
          <w:rFonts w:ascii="Times New Roman" w:hAnsi="Times New Roman" w:cs="Times New Roman"/>
          <w:sz w:val="24"/>
          <w:szCs w:val="24"/>
          <w:lang w:eastAsia="lt-LT"/>
        </w:rPr>
        <w:t xml:space="preserve">, šio klausė, kam galima būtų parduoti apie 2 tonas geros kokybės, bet pasibaigusio galiojimo dažų. Vėliau, bendraudamas su </w:t>
      </w:r>
      <w:bookmarkStart w:id="608" w:name="Buk_413"/>
      <w:r w:rsidR="00BD475E" w:rsidRPr="007A0FAC">
        <w:rPr>
          <w:rFonts w:ascii="Times New Roman" w:hAnsi="Times New Roman" w:cs="Times New Roman"/>
          <w:sz w:val="24"/>
          <w:szCs w:val="24"/>
          <w:lang w:eastAsia="lt-LT"/>
        </w:rPr>
        <w:t>E. A.</w:t>
      </w:r>
      <w:bookmarkEnd w:id="608"/>
      <w:r w:rsidRPr="001A14EE">
        <w:rPr>
          <w:rFonts w:ascii="Times New Roman" w:hAnsi="Times New Roman" w:cs="Times New Roman"/>
          <w:sz w:val="24"/>
          <w:szCs w:val="24"/>
          <w:lang w:eastAsia="lt-LT"/>
        </w:rPr>
        <w:t xml:space="preserve">, </w:t>
      </w:r>
      <w:bookmarkStart w:id="609" w:name="Buk_70"/>
      <w:r w:rsidR="00BD475E" w:rsidRPr="007A0FAC">
        <w:rPr>
          <w:rFonts w:ascii="Times New Roman" w:hAnsi="Times New Roman" w:cs="Times New Roman"/>
          <w:sz w:val="24"/>
          <w:szCs w:val="24"/>
          <w:lang w:eastAsia="lt-LT"/>
        </w:rPr>
        <w:t xml:space="preserve">A. R. </w:t>
      </w:r>
      <w:bookmarkEnd w:id="609"/>
      <w:r w:rsidRPr="001A14EE">
        <w:rPr>
          <w:rFonts w:ascii="Times New Roman" w:hAnsi="Times New Roman" w:cs="Times New Roman"/>
          <w:sz w:val="24"/>
          <w:szCs w:val="24"/>
          <w:lang w:eastAsia="lt-LT"/>
        </w:rPr>
        <w:t>jo teiravosi, ar jį domina dažų pirkimas</w:t>
      </w:r>
      <w:r w:rsidR="007511D1">
        <w:rPr>
          <w:rFonts w:ascii="Times New Roman" w:hAnsi="Times New Roman" w:cs="Times New Roman"/>
          <w:sz w:val="24"/>
          <w:szCs w:val="24"/>
          <w:lang w:eastAsia="lt-LT"/>
        </w:rPr>
        <w:t xml:space="preserve">, o pastarasis </w:t>
      </w:r>
      <w:r w:rsidRPr="001A14EE">
        <w:rPr>
          <w:rFonts w:ascii="Times New Roman" w:hAnsi="Times New Roman" w:cs="Times New Roman"/>
          <w:sz w:val="24"/>
          <w:szCs w:val="24"/>
          <w:lang w:eastAsia="lt-LT"/>
        </w:rPr>
        <w:t xml:space="preserve">pažadėjo </w:t>
      </w:r>
      <w:bookmarkStart w:id="610" w:name="Buk_144"/>
      <w:r w:rsidR="00BD475E" w:rsidRPr="007A0FAC">
        <w:rPr>
          <w:rFonts w:ascii="Times New Roman" w:hAnsi="Times New Roman" w:cs="Times New Roman"/>
          <w:sz w:val="24"/>
          <w:szCs w:val="24"/>
          <w:lang w:eastAsia="lt-LT"/>
        </w:rPr>
        <w:t xml:space="preserve">A. R. </w:t>
      </w:r>
      <w:bookmarkEnd w:id="610"/>
      <w:r w:rsidRPr="001A14EE">
        <w:rPr>
          <w:rFonts w:ascii="Times New Roman" w:hAnsi="Times New Roman" w:cs="Times New Roman"/>
          <w:sz w:val="24"/>
          <w:szCs w:val="24"/>
          <w:lang w:eastAsia="lt-LT"/>
        </w:rPr>
        <w:t>atsiųsti pasiūlymą, taip pat pasitikslino, ar pasiūlymas turi būti rašomas dėl dažų likvidavimo</w:t>
      </w:r>
      <w:r w:rsidR="007511D1">
        <w:rPr>
          <w:rFonts w:ascii="Times New Roman" w:hAnsi="Times New Roman" w:cs="Times New Roman"/>
          <w:sz w:val="24"/>
          <w:szCs w:val="24"/>
          <w:lang w:eastAsia="lt-LT"/>
        </w:rPr>
        <w:t xml:space="preserve">. </w:t>
      </w:r>
      <w:r w:rsidRPr="001A14EE">
        <w:rPr>
          <w:rFonts w:ascii="Times New Roman" w:hAnsi="Times New Roman" w:cs="Times New Roman"/>
          <w:sz w:val="24"/>
          <w:szCs w:val="24"/>
          <w:lang w:eastAsia="lt-LT"/>
        </w:rPr>
        <w:t xml:space="preserve">Vėlesni </w:t>
      </w:r>
      <w:bookmarkStart w:id="611" w:name="Buk_108"/>
      <w:r w:rsidR="00BD475E" w:rsidRPr="007A0FAC">
        <w:rPr>
          <w:rFonts w:ascii="Times New Roman" w:hAnsi="Times New Roman" w:cs="Times New Roman"/>
          <w:sz w:val="24"/>
          <w:szCs w:val="24"/>
          <w:lang w:eastAsia="lt-LT"/>
        </w:rPr>
        <w:t xml:space="preserve">A. R. </w:t>
      </w:r>
      <w:bookmarkEnd w:id="611"/>
      <w:r w:rsidRPr="001A14EE">
        <w:rPr>
          <w:rFonts w:ascii="Times New Roman" w:hAnsi="Times New Roman" w:cs="Times New Roman"/>
          <w:sz w:val="24"/>
          <w:szCs w:val="24"/>
          <w:lang w:eastAsia="lt-LT"/>
        </w:rPr>
        <w:t xml:space="preserve">ir </w:t>
      </w:r>
      <w:bookmarkStart w:id="612" w:name="Buk_406"/>
      <w:r w:rsidR="00BD475E" w:rsidRPr="007A0FAC">
        <w:rPr>
          <w:rFonts w:ascii="Times New Roman" w:hAnsi="Times New Roman" w:cs="Times New Roman"/>
          <w:sz w:val="24"/>
          <w:szCs w:val="24"/>
          <w:lang w:eastAsia="lt-LT"/>
        </w:rPr>
        <w:t xml:space="preserve">E. A. </w:t>
      </w:r>
      <w:bookmarkEnd w:id="612"/>
      <w:r w:rsidRPr="001A14EE">
        <w:rPr>
          <w:rFonts w:ascii="Times New Roman" w:hAnsi="Times New Roman" w:cs="Times New Roman"/>
          <w:sz w:val="24"/>
          <w:szCs w:val="24"/>
          <w:lang w:eastAsia="lt-LT"/>
        </w:rPr>
        <w:t xml:space="preserve">telefoniniai pokalbiai patvirtina, kad </w:t>
      </w:r>
      <w:bookmarkStart w:id="613" w:name="Buk_71"/>
      <w:r w:rsidR="00BD475E" w:rsidRPr="007A0FAC">
        <w:rPr>
          <w:rFonts w:ascii="Times New Roman" w:hAnsi="Times New Roman" w:cs="Times New Roman"/>
          <w:sz w:val="24"/>
          <w:szCs w:val="24"/>
          <w:lang w:eastAsia="lt-LT"/>
        </w:rPr>
        <w:t xml:space="preserve">A. R. </w:t>
      </w:r>
      <w:bookmarkEnd w:id="613"/>
      <w:r w:rsidRPr="001A14EE">
        <w:rPr>
          <w:rFonts w:ascii="Times New Roman" w:hAnsi="Times New Roman" w:cs="Times New Roman"/>
          <w:sz w:val="24"/>
          <w:szCs w:val="24"/>
          <w:lang w:eastAsia="lt-LT"/>
        </w:rPr>
        <w:t xml:space="preserve">nuvežė </w:t>
      </w:r>
      <w:bookmarkStart w:id="614" w:name="Buk_409"/>
      <w:r w:rsidR="00BD475E" w:rsidRPr="007A0FAC">
        <w:rPr>
          <w:rFonts w:ascii="Times New Roman" w:hAnsi="Times New Roman" w:cs="Times New Roman"/>
          <w:sz w:val="24"/>
          <w:szCs w:val="24"/>
          <w:lang w:eastAsia="lt-LT"/>
        </w:rPr>
        <w:t xml:space="preserve">E. A. </w:t>
      </w:r>
      <w:bookmarkEnd w:id="614"/>
      <w:r w:rsidRPr="001A14EE">
        <w:rPr>
          <w:rFonts w:ascii="Times New Roman" w:hAnsi="Times New Roman" w:cs="Times New Roman"/>
          <w:sz w:val="24"/>
          <w:szCs w:val="24"/>
          <w:lang w:eastAsia="lt-LT"/>
        </w:rPr>
        <w:t xml:space="preserve">dažų pavyzdžius, tarpusavyje buvo derinamas sutarties dėl dažų utilizavimo projektas. </w:t>
      </w:r>
      <w:bookmarkStart w:id="615" w:name="Buk_72"/>
      <w:r w:rsidR="00BD475E" w:rsidRPr="007A0FAC">
        <w:rPr>
          <w:rFonts w:ascii="Times New Roman" w:hAnsi="Times New Roman" w:cs="Times New Roman"/>
          <w:sz w:val="24"/>
          <w:szCs w:val="24"/>
          <w:lang w:eastAsia="lt-LT" w:bidi="lt-LT"/>
        </w:rPr>
        <w:t xml:space="preserve">A. R. </w:t>
      </w:r>
      <w:bookmarkEnd w:id="615"/>
      <w:r w:rsidRPr="001A14EE">
        <w:rPr>
          <w:rFonts w:ascii="Times New Roman" w:hAnsi="Times New Roman" w:cs="Times New Roman"/>
          <w:sz w:val="24"/>
          <w:szCs w:val="24"/>
          <w:lang w:eastAsia="lt-LT" w:bidi="lt-LT"/>
        </w:rPr>
        <w:t>visus be išimties iš kitų asmenų (</w:t>
      </w:r>
      <w:bookmarkStart w:id="616" w:name="Buk_407"/>
      <w:r w:rsidR="00BD475E" w:rsidRPr="007A0FAC">
        <w:rPr>
          <w:rFonts w:ascii="Times New Roman" w:hAnsi="Times New Roman" w:cs="Times New Roman"/>
          <w:sz w:val="24"/>
          <w:szCs w:val="24"/>
          <w:lang w:eastAsia="lt-LT" w:bidi="lt-LT"/>
        </w:rPr>
        <w:t>E. A.</w:t>
      </w:r>
      <w:bookmarkEnd w:id="616"/>
      <w:r w:rsidRPr="001A14EE">
        <w:rPr>
          <w:rFonts w:ascii="Times New Roman" w:hAnsi="Times New Roman" w:cs="Times New Roman"/>
          <w:sz w:val="24"/>
          <w:szCs w:val="24"/>
          <w:lang w:eastAsia="lt-LT" w:bidi="lt-LT"/>
        </w:rPr>
        <w:t xml:space="preserve">, vėliau </w:t>
      </w:r>
      <w:bookmarkStart w:id="617" w:name="_Hlk192494544"/>
      <w:r w:rsidRPr="001A14EE">
        <w:rPr>
          <w:rFonts w:ascii="Times New Roman" w:hAnsi="Times New Roman" w:cs="Times New Roman"/>
          <w:sz w:val="24"/>
          <w:szCs w:val="24"/>
          <w:lang w:eastAsia="lt-LT" w:bidi="lt-LT"/>
        </w:rPr>
        <w:t>UAB „</w:t>
      </w:r>
      <w:r w:rsidR="00D811F3">
        <w:rPr>
          <w:rFonts w:ascii="Times New Roman" w:hAnsi="Times New Roman" w:cs="Times New Roman"/>
          <w:sz w:val="24"/>
          <w:szCs w:val="24"/>
          <w:lang w:eastAsia="lt-LT" w:bidi="lt-LT"/>
        </w:rPr>
        <w:t>Al</w:t>
      </w:r>
      <w:r w:rsidRPr="001A14EE">
        <w:rPr>
          <w:rFonts w:ascii="Times New Roman" w:hAnsi="Times New Roman" w:cs="Times New Roman"/>
          <w:sz w:val="24"/>
          <w:szCs w:val="24"/>
          <w:lang w:eastAsia="lt-LT" w:bidi="lt-LT"/>
        </w:rPr>
        <w:t xml:space="preserve">“ </w:t>
      </w:r>
      <w:bookmarkEnd w:id="617"/>
      <w:r w:rsidRPr="001A14EE">
        <w:rPr>
          <w:rFonts w:ascii="Times New Roman" w:hAnsi="Times New Roman" w:cs="Times New Roman"/>
          <w:sz w:val="24"/>
          <w:szCs w:val="24"/>
          <w:lang w:eastAsia="lt-LT" w:bidi="lt-LT"/>
        </w:rPr>
        <w:t xml:space="preserve">direktoriaus </w:t>
      </w:r>
      <w:bookmarkStart w:id="618" w:name="Buk_704"/>
      <w:r w:rsidR="00BD475E" w:rsidRPr="007A0FAC">
        <w:rPr>
          <w:rFonts w:ascii="Times New Roman" w:hAnsi="Times New Roman" w:cs="Times New Roman"/>
          <w:sz w:val="24"/>
          <w:szCs w:val="24"/>
          <w:lang w:eastAsia="lt-LT" w:bidi="lt-LT"/>
        </w:rPr>
        <w:t>V. M.</w:t>
      </w:r>
      <w:bookmarkEnd w:id="618"/>
      <w:r w:rsidRPr="001A14EE">
        <w:rPr>
          <w:rFonts w:ascii="Times New Roman" w:hAnsi="Times New Roman" w:cs="Times New Roman"/>
          <w:sz w:val="24"/>
          <w:szCs w:val="24"/>
          <w:lang w:eastAsia="lt-LT" w:bidi="lt-LT"/>
        </w:rPr>
        <w:t xml:space="preserve">) gautus sutarties dėl pasibaigusio galiojimo dažų utilizavimo, reikalingos dažų pardavimui pridengti, projektus derino su </w:t>
      </w:r>
      <w:bookmarkStart w:id="619" w:name="Buk_387"/>
      <w:r w:rsidR="00BD475E" w:rsidRPr="007A0FAC">
        <w:rPr>
          <w:rFonts w:ascii="Times New Roman" w:hAnsi="Times New Roman" w:cs="Times New Roman"/>
          <w:sz w:val="24"/>
          <w:szCs w:val="24"/>
          <w:lang w:eastAsia="lt-LT" w:bidi="lt-LT"/>
        </w:rPr>
        <w:t>D. D.</w:t>
      </w:r>
      <w:bookmarkEnd w:id="619"/>
      <w:r w:rsidRPr="001A14EE">
        <w:rPr>
          <w:rFonts w:ascii="Times New Roman" w:hAnsi="Times New Roman" w:cs="Times New Roman"/>
          <w:sz w:val="24"/>
          <w:szCs w:val="24"/>
          <w:lang w:eastAsia="lt-LT" w:bidi="lt-LT"/>
        </w:rPr>
        <w:t xml:space="preserve">. Būtent </w:t>
      </w:r>
      <w:bookmarkStart w:id="620" w:name="Buk_229"/>
      <w:r w:rsidR="00BD475E" w:rsidRPr="007A0FAC">
        <w:rPr>
          <w:rFonts w:ascii="Times New Roman" w:hAnsi="Times New Roman" w:cs="Times New Roman"/>
          <w:sz w:val="24"/>
          <w:szCs w:val="24"/>
          <w:lang w:eastAsia="lt-LT" w:bidi="lt-LT"/>
        </w:rPr>
        <w:t xml:space="preserve">D. D. </w:t>
      </w:r>
      <w:bookmarkEnd w:id="620"/>
      <w:r w:rsidRPr="001A14EE">
        <w:rPr>
          <w:rFonts w:ascii="Times New Roman" w:hAnsi="Times New Roman" w:cs="Times New Roman"/>
          <w:sz w:val="24"/>
          <w:szCs w:val="24"/>
          <w:lang w:eastAsia="lt-LT" w:bidi="lt-LT"/>
        </w:rPr>
        <w:t xml:space="preserve">nurodė, kad viena iš sutarties šalių turi būti </w:t>
      </w:r>
      <w:bookmarkStart w:id="621" w:name="_Hlk192506675"/>
      <w:r w:rsidRPr="001A14EE">
        <w:rPr>
          <w:rFonts w:ascii="Times New Roman" w:eastAsia="Calibri" w:hAnsi="Times New Roman" w:cs="Times New Roman"/>
          <w:kern w:val="0"/>
          <w:sz w:val="24"/>
          <w:szCs w:val="24"/>
          <w14:ligatures w14:val="none"/>
        </w:rPr>
        <w:t>BUAB „</w:t>
      </w:r>
      <w:r w:rsidRPr="001A14EE">
        <w:rPr>
          <w:rFonts w:ascii="Times New Roman" w:hAnsi="Times New Roman" w:cs="Times New Roman"/>
          <w:sz w:val="24"/>
          <w:szCs w:val="24"/>
          <w:lang w:eastAsia="lt-LT" w:bidi="lt-LT"/>
        </w:rPr>
        <w:t>OKZ Holding Baltija“</w:t>
      </w:r>
      <w:bookmarkEnd w:id="621"/>
      <w:r w:rsidRPr="001A14EE">
        <w:rPr>
          <w:rFonts w:ascii="Times New Roman" w:hAnsi="Times New Roman" w:cs="Times New Roman"/>
          <w:sz w:val="24"/>
          <w:szCs w:val="24"/>
          <w:lang w:eastAsia="lt-LT" w:bidi="lt-LT"/>
        </w:rPr>
        <w:t xml:space="preserve">, turėtų būti sudaroma ne trišalė, o dvišalė sutartis, o sutarties kaina neturėtų labai viršyti 10 000 Lt </w:t>
      </w:r>
      <w:r w:rsidR="00040A35" w:rsidRPr="001A14EE">
        <w:rPr>
          <w:rFonts w:ascii="Times New Roman" w:hAnsi="Times New Roman" w:cs="Times New Roman"/>
          <w:sz w:val="24"/>
          <w:szCs w:val="24"/>
          <w:lang w:eastAsia="lt-LT" w:bidi="lt-LT"/>
        </w:rPr>
        <w:t>sum</w:t>
      </w:r>
      <w:r w:rsidR="00040A35">
        <w:rPr>
          <w:rFonts w:ascii="Times New Roman" w:hAnsi="Times New Roman" w:cs="Times New Roman"/>
          <w:sz w:val="24"/>
          <w:szCs w:val="24"/>
          <w:lang w:eastAsia="lt-LT" w:bidi="lt-LT"/>
        </w:rPr>
        <w:t>os</w:t>
      </w:r>
      <w:r w:rsidRPr="001A14EE">
        <w:rPr>
          <w:rFonts w:ascii="Times New Roman" w:hAnsi="Times New Roman" w:cs="Times New Roman"/>
          <w:sz w:val="24"/>
          <w:szCs w:val="24"/>
          <w:lang w:eastAsia="lt-LT" w:bidi="lt-LT"/>
        </w:rPr>
        <w:t xml:space="preserve">. Kad sutartyje nurodytos paslaugos (cheminių produktų sutvarkymas (utilizavimas)) atrodytų realiai įvykdytos, </w:t>
      </w:r>
      <w:bookmarkStart w:id="622" w:name="Buk_315"/>
      <w:r w:rsidR="00BD475E" w:rsidRPr="007A0FAC">
        <w:rPr>
          <w:rFonts w:ascii="Times New Roman" w:hAnsi="Times New Roman" w:cs="Times New Roman"/>
          <w:sz w:val="24"/>
          <w:szCs w:val="24"/>
          <w:lang w:eastAsia="lt-LT" w:bidi="lt-LT"/>
        </w:rPr>
        <w:t xml:space="preserve">D. D. </w:t>
      </w:r>
      <w:bookmarkEnd w:id="622"/>
      <w:r w:rsidRPr="001A14EE">
        <w:rPr>
          <w:rFonts w:ascii="Times New Roman" w:hAnsi="Times New Roman" w:cs="Times New Roman"/>
          <w:sz w:val="24"/>
          <w:szCs w:val="24"/>
          <w:lang w:eastAsia="lt-LT" w:bidi="lt-LT"/>
        </w:rPr>
        <w:t xml:space="preserve">ir </w:t>
      </w:r>
      <w:bookmarkStart w:id="623" w:name="Buk_109"/>
      <w:r w:rsidR="00BD475E" w:rsidRPr="007A0FAC">
        <w:rPr>
          <w:rFonts w:ascii="Times New Roman" w:hAnsi="Times New Roman" w:cs="Times New Roman"/>
          <w:sz w:val="24"/>
          <w:szCs w:val="24"/>
          <w:lang w:eastAsia="lt-LT" w:bidi="lt-LT"/>
        </w:rPr>
        <w:t xml:space="preserve">A. R. </w:t>
      </w:r>
      <w:bookmarkEnd w:id="623"/>
      <w:r w:rsidRPr="001A14EE">
        <w:rPr>
          <w:rFonts w:ascii="Times New Roman" w:hAnsi="Times New Roman" w:cs="Times New Roman"/>
          <w:sz w:val="24"/>
          <w:szCs w:val="24"/>
          <w:lang w:eastAsia="lt-LT" w:bidi="lt-LT"/>
        </w:rPr>
        <w:t>bendru sutarimu pagal kaltinime nurodytą UAB „</w:t>
      </w:r>
      <w:r w:rsidR="00D811F3">
        <w:rPr>
          <w:rFonts w:ascii="Times New Roman" w:hAnsi="Times New Roman" w:cs="Times New Roman"/>
          <w:sz w:val="24"/>
          <w:szCs w:val="24"/>
          <w:lang w:eastAsia="lt-LT" w:bidi="lt-LT"/>
        </w:rPr>
        <w:t>Al</w:t>
      </w:r>
      <w:r w:rsidRPr="001A14EE">
        <w:rPr>
          <w:rFonts w:ascii="Times New Roman" w:hAnsi="Times New Roman" w:cs="Times New Roman"/>
          <w:sz w:val="24"/>
          <w:szCs w:val="24"/>
          <w:lang w:eastAsia="lt-LT" w:bidi="lt-LT"/>
        </w:rPr>
        <w:t xml:space="preserve">“ išrašytą 2013 m. sausio 31 d. sąskaitą faktūrą </w:t>
      </w:r>
      <w:r w:rsidR="00040A35" w:rsidRPr="001A14EE">
        <w:rPr>
          <w:rFonts w:ascii="Times New Roman" w:hAnsi="Times New Roman" w:cs="Times New Roman"/>
          <w:sz w:val="24"/>
          <w:szCs w:val="24"/>
          <w:lang w:eastAsia="lt-LT" w:bidi="lt-LT"/>
        </w:rPr>
        <w:t xml:space="preserve">mokėjimas </w:t>
      </w:r>
      <w:r w:rsidRPr="001A14EE">
        <w:rPr>
          <w:rFonts w:ascii="Times New Roman" w:hAnsi="Times New Roman" w:cs="Times New Roman"/>
          <w:sz w:val="24"/>
          <w:szCs w:val="24"/>
          <w:lang w:eastAsia="lt-LT" w:bidi="lt-LT"/>
        </w:rPr>
        <w:t xml:space="preserve">už neva atliktą dažų utilizavimą buvo atliktas </w:t>
      </w:r>
      <w:r w:rsidR="007511D1">
        <w:rPr>
          <w:rFonts w:ascii="Times New Roman" w:hAnsi="Times New Roman" w:cs="Times New Roman"/>
          <w:sz w:val="24"/>
          <w:szCs w:val="24"/>
          <w:lang w:eastAsia="lt-LT" w:bidi="lt-LT"/>
        </w:rPr>
        <w:t xml:space="preserve">tik </w:t>
      </w:r>
      <w:r w:rsidRPr="00430753">
        <w:rPr>
          <w:rFonts w:ascii="Times New Roman" w:hAnsi="Times New Roman" w:cs="Times New Roman"/>
          <w:sz w:val="24"/>
          <w:szCs w:val="24"/>
          <w:lang w:eastAsia="lt-LT" w:bidi="lt-LT"/>
        </w:rPr>
        <w:t>2013 m. vasario 6 d.</w:t>
      </w:r>
      <w:r w:rsidR="007511D1" w:rsidRPr="00430753">
        <w:rPr>
          <w:rFonts w:ascii="Times New Roman" w:hAnsi="Times New Roman" w:cs="Times New Roman"/>
          <w:sz w:val="24"/>
          <w:szCs w:val="24"/>
          <w:lang w:eastAsia="lt-LT" w:bidi="lt-LT"/>
        </w:rPr>
        <w:t xml:space="preserve">, nes, kaip teigė pats </w:t>
      </w:r>
      <w:bookmarkStart w:id="624" w:name="Buk_230"/>
      <w:r w:rsidR="00BD475E" w:rsidRPr="007A0FAC">
        <w:rPr>
          <w:rFonts w:ascii="Times New Roman" w:hAnsi="Times New Roman" w:cs="Times New Roman"/>
          <w:sz w:val="24"/>
          <w:szCs w:val="24"/>
          <w:lang w:eastAsia="lt-LT" w:bidi="lt-LT"/>
        </w:rPr>
        <w:t>D. D.</w:t>
      </w:r>
      <w:bookmarkEnd w:id="624"/>
      <w:r w:rsidR="00040A35" w:rsidRPr="00430753">
        <w:rPr>
          <w:rFonts w:ascii="Times New Roman" w:hAnsi="Times New Roman" w:cs="Times New Roman"/>
          <w:sz w:val="24"/>
          <w:szCs w:val="24"/>
          <w:lang w:eastAsia="lt-LT" w:bidi="lt-LT"/>
        </w:rPr>
        <w:t>:</w:t>
      </w:r>
      <w:r w:rsidRPr="00430753">
        <w:rPr>
          <w:rFonts w:ascii="Times New Roman" w:hAnsi="Times New Roman" w:cs="Times New Roman"/>
          <w:sz w:val="24"/>
          <w:szCs w:val="24"/>
          <w:lang w:eastAsia="lt-LT" w:bidi="lt-LT"/>
        </w:rPr>
        <w:t xml:space="preserve"> „Tai jau padarom ten ant kitos savaitės tada ten. Ir tegul jie su tais popieriais neskuba, žinai &lt;...&gt;</w:t>
      </w:r>
      <w:r w:rsidR="00F00EC2" w:rsidRPr="00430753">
        <w:rPr>
          <w:rFonts w:ascii="Times New Roman" w:hAnsi="Times New Roman" w:cs="Times New Roman"/>
          <w:sz w:val="24"/>
          <w:szCs w:val="24"/>
          <w:lang w:eastAsia="lt-LT" w:bidi="lt-LT"/>
        </w:rPr>
        <w:t>“</w:t>
      </w:r>
      <w:r w:rsidRPr="00430753">
        <w:rPr>
          <w:rFonts w:ascii="Times New Roman" w:hAnsi="Times New Roman" w:cs="Times New Roman"/>
          <w:sz w:val="24"/>
          <w:szCs w:val="24"/>
          <w:lang w:eastAsia="lt-LT" w:bidi="lt-LT"/>
        </w:rPr>
        <w:t xml:space="preserve">. </w:t>
      </w:r>
      <w:r w:rsidRPr="00430753">
        <w:rPr>
          <w:rFonts w:ascii="Times New Roman" w:hAnsi="Times New Roman" w:cs="Times New Roman"/>
          <w:sz w:val="24"/>
          <w:szCs w:val="24"/>
        </w:rPr>
        <w:t>A</w:t>
      </w:r>
      <w:r w:rsidR="00F9173E" w:rsidRPr="00430753">
        <w:rPr>
          <w:rFonts w:ascii="Times New Roman" w:hAnsi="Times New Roman" w:cs="Times New Roman"/>
          <w:sz w:val="24"/>
          <w:szCs w:val="24"/>
        </w:rPr>
        <w:t>tsižvelgiant į a</w:t>
      </w:r>
      <w:r w:rsidRPr="00430753">
        <w:rPr>
          <w:rFonts w:ascii="Times New Roman" w:hAnsi="Times New Roman" w:cs="Times New Roman"/>
          <w:sz w:val="24"/>
          <w:szCs w:val="24"/>
        </w:rPr>
        <w:t>ptart</w:t>
      </w:r>
      <w:r w:rsidR="00F9173E" w:rsidRPr="00430753">
        <w:rPr>
          <w:rFonts w:ascii="Times New Roman" w:hAnsi="Times New Roman" w:cs="Times New Roman"/>
          <w:sz w:val="24"/>
          <w:szCs w:val="24"/>
        </w:rPr>
        <w:t>us</w:t>
      </w:r>
      <w:r w:rsidRPr="00430753">
        <w:rPr>
          <w:rFonts w:ascii="Times New Roman" w:hAnsi="Times New Roman" w:cs="Times New Roman"/>
          <w:sz w:val="24"/>
          <w:szCs w:val="24"/>
        </w:rPr>
        <w:t xml:space="preserve"> </w:t>
      </w:r>
      <w:r w:rsidR="007511D1" w:rsidRPr="00430753">
        <w:rPr>
          <w:rFonts w:ascii="Times New Roman" w:hAnsi="Times New Roman" w:cs="Times New Roman"/>
          <w:sz w:val="24"/>
          <w:szCs w:val="24"/>
        </w:rPr>
        <w:t xml:space="preserve">ir </w:t>
      </w:r>
      <w:r w:rsidRPr="00430753">
        <w:rPr>
          <w:rFonts w:ascii="Times New Roman" w:hAnsi="Times New Roman" w:cs="Times New Roman"/>
          <w:sz w:val="24"/>
          <w:szCs w:val="24"/>
        </w:rPr>
        <w:t>apeliacinės</w:t>
      </w:r>
      <w:r w:rsidRPr="001A14EE">
        <w:rPr>
          <w:rFonts w:ascii="Times New Roman" w:hAnsi="Times New Roman" w:cs="Times New Roman"/>
          <w:sz w:val="24"/>
          <w:szCs w:val="24"/>
        </w:rPr>
        <w:t xml:space="preserve"> instancijos teismo teisingai atskleist</w:t>
      </w:r>
      <w:r w:rsidR="00F9173E">
        <w:rPr>
          <w:rFonts w:ascii="Times New Roman" w:hAnsi="Times New Roman" w:cs="Times New Roman"/>
          <w:sz w:val="24"/>
          <w:szCs w:val="24"/>
        </w:rPr>
        <w:t>us</w:t>
      </w:r>
      <w:r w:rsidRPr="001A14EE">
        <w:rPr>
          <w:rFonts w:ascii="Times New Roman" w:hAnsi="Times New Roman" w:cs="Times New Roman"/>
          <w:sz w:val="24"/>
          <w:szCs w:val="24"/>
        </w:rPr>
        <w:t xml:space="preserve"> ir tinkamai įvertint</w:t>
      </w:r>
      <w:r w:rsidR="00F9173E">
        <w:rPr>
          <w:rFonts w:ascii="Times New Roman" w:hAnsi="Times New Roman" w:cs="Times New Roman"/>
          <w:sz w:val="24"/>
          <w:szCs w:val="24"/>
        </w:rPr>
        <w:t>us</w:t>
      </w:r>
      <w:r w:rsidRPr="001A14EE">
        <w:rPr>
          <w:rFonts w:ascii="Times New Roman" w:hAnsi="Times New Roman" w:cs="Times New Roman"/>
          <w:sz w:val="24"/>
          <w:szCs w:val="24"/>
        </w:rPr>
        <w:t xml:space="preserve"> </w:t>
      </w:r>
      <w:r w:rsidR="00F9173E" w:rsidRPr="001A14EE">
        <w:rPr>
          <w:rFonts w:ascii="Times New Roman" w:hAnsi="Times New Roman" w:cs="Times New Roman"/>
          <w:sz w:val="24"/>
          <w:szCs w:val="24"/>
        </w:rPr>
        <w:t>įrodym</w:t>
      </w:r>
      <w:r w:rsidR="00F9173E">
        <w:rPr>
          <w:rFonts w:ascii="Times New Roman" w:hAnsi="Times New Roman" w:cs="Times New Roman"/>
          <w:sz w:val="24"/>
          <w:szCs w:val="24"/>
        </w:rPr>
        <w:t>us,</w:t>
      </w:r>
      <w:r w:rsidRPr="001A14EE">
        <w:rPr>
          <w:rFonts w:ascii="Times New Roman" w:hAnsi="Times New Roman" w:cs="Times New Roman"/>
          <w:sz w:val="24"/>
          <w:szCs w:val="24"/>
        </w:rPr>
        <w:t xml:space="preserve"> pažymėtina, kad nors telefoninių pokalbių tarp </w:t>
      </w:r>
      <w:bookmarkStart w:id="625" w:name="Buk_110"/>
      <w:r w:rsidR="00BD475E" w:rsidRPr="007A0FAC">
        <w:rPr>
          <w:rFonts w:ascii="Times New Roman" w:hAnsi="Times New Roman" w:cs="Times New Roman"/>
          <w:sz w:val="24"/>
          <w:szCs w:val="24"/>
        </w:rPr>
        <w:t xml:space="preserve">A. R. </w:t>
      </w:r>
      <w:bookmarkEnd w:id="625"/>
      <w:r w:rsidRPr="001A14EE">
        <w:rPr>
          <w:rFonts w:ascii="Times New Roman" w:hAnsi="Times New Roman" w:cs="Times New Roman"/>
          <w:sz w:val="24"/>
          <w:szCs w:val="24"/>
        </w:rPr>
        <w:t xml:space="preserve">ir </w:t>
      </w:r>
      <w:bookmarkStart w:id="626" w:name="Buk_408"/>
      <w:r w:rsidR="00BD475E" w:rsidRPr="007A0FAC">
        <w:rPr>
          <w:rFonts w:ascii="Times New Roman" w:hAnsi="Times New Roman" w:cs="Times New Roman"/>
          <w:sz w:val="24"/>
          <w:szCs w:val="24"/>
        </w:rPr>
        <w:t xml:space="preserve">E. A. </w:t>
      </w:r>
      <w:bookmarkEnd w:id="626"/>
      <w:r w:rsidRPr="001A14EE">
        <w:rPr>
          <w:rFonts w:ascii="Times New Roman" w:hAnsi="Times New Roman" w:cs="Times New Roman"/>
          <w:sz w:val="24"/>
          <w:szCs w:val="24"/>
        </w:rPr>
        <w:t xml:space="preserve">metu, kaip teisingai nurodo kasatorius, buvo kalbama ir apie </w:t>
      </w:r>
      <w:r>
        <w:rPr>
          <w:rFonts w:ascii="Times New Roman" w:hAnsi="Times New Roman" w:cs="Times New Roman"/>
          <w:sz w:val="24"/>
          <w:szCs w:val="24"/>
        </w:rPr>
        <w:t xml:space="preserve">su </w:t>
      </w:r>
      <w:r w:rsidRPr="001A14EE">
        <w:rPr>
          <w:rFonts w:ascii="Times New Roman" w:hAnsi="Times New Roman" w:cs="Times New Roman"/>
          <w:sz w:val="24"/>
          <w:szCs w:val="24"/>
        </w:rPr>
        <w:t>dažų utilizavim</w:t>
      </w:r>
      <w:r>
        <w:rPr>
          <w:rFonts w:ascii="Times New Roman" w:hAnsi="Times New Roman" w:cs="Times New Roman"/>
          <w:sz w:val="24"/>
          <w:szCs w:val="24"/>
        </w:rPr>
        <w:t>u susijusias aplinkybes</w:t>
      </w:r>
      <w:r w:rsidRPr="001A14EE">
        <w:rPr>
          <w:rFonts w:ascii="Times New Roman" w:hAnsi="Times New Roman" w:cs="Times New Roman"/>
          <w:sz w:val="24"/>
          <w:szCs w:val="24"/>
        </w:rPr>
        <w:t>, tačiau tai buvo daroma tik siekiant tinkamai, laikantis teisės aktų reikalavimų</w:t>
      </w:r>
      <w:r w:rsidR="00040A35">
        <w:rPr>
          <w:rFonts w:ascii="Times New Roman" w:hAnsi="Times New Roman" w:cs="Times New Roman"/>
          <w:sz w:val="24"/>
          <w:szCs w:val="24"/>
        </w:rPr>
        <w:t>,</w:t>
      </w:r>
      <w:r w:rsidRPr="001A14EE">
        <w:rPr>
          <w:rFonts w:ascii="Times New Roman" w:hAnsi="Times New Roman" w:cs="Times New Roman"/>
          <w:sz w:val="24"/>
          <w:szCs w:val="24"/>
        </w:rPr>
        <w:t xml:space="preserve"> įforminti sutartį</w:t>
      </w:r>
      <w:r>
        <w:rPr>
          <w:rFonts w:ascii="Times New Roman" w:hAnsi="Times New Roman" w:cs="Times New Roman"/>
          <w:sz w:val="24"/>
          <w:szCs w:val="24"/>
        </w:rPr>
        <w:t xml:space="preserve"> dėl pavojingų cheminių atliekų utilizavimo</w:t>
      </w:r>
      <w:r w:rsidRPr="001A14EE">
        <w:rPr>
          <w:rFonts w:ascii="Times New Roman" w:hAnsi="Times New Roman" w:cs="Times New Roman"/>
          <w:sz w:val="24"/>
          <w:szCs w:val="24"/>
        </w:rPr>
        <w:t xml:space="preserve">, o ne </w:t>
      </w:r>
      <w:r w:rsidRPr="001A14EE">
        <w:rPr>
          <w:rFonts w:ascii="Times New Roman" w:hAnsi="Times New Roman" w:cs="Times New Roman"/>
          <w:sz w:val="24"/>
          <w:szCs w:val="24"/>
        </w:rPr>
        <w:lastRenderedPageBreak/>
        <w:t>realiai utilizuoti pasibaigusio galiojimo dažus.</w:t>
      </w:r>
      <w:r>
        <w:rPr>
          <w:rFonts w:ascii="Times New Roman" w:hAnsi="Times New Roman" w:cs="Times New Roman"/>
          <w:sz w:val="24"/>
          <w:szCs w:val="24"/>
        </w:rPr>
        <w:t xml:space="preserve"> Apeliacinės instancijos teismas byloje esančių abejonių nekeliančių duomenų visumos pagrindu padarė pagrįstą išvadą, kad </w:t>
      </w:r>
      <w:bookmarkStart w:id="627" w:name="Buk_231"/>
      <w:r w:rsidR="00BD475E" w:rsidRPr="007A0FAC">
        <w:rPr>
          <w:rFonts w:ascii="Times New Roman" w:hAnsi="Times New Roman" w:cs="Times New Roman"/>
          <w:sz w:val="24"/>
          <w:szCs w:val="24"/>
        </w:rPr>
        <w:t xml:space="preserve">D. D. </w:t>
      </w:r>
      <w:bookmarkEnd w:id="627"/>
      <w:r>
        <w:rPr>
          <w:rFonts w:ascii="Times New Roman" w:hAnsi="Times New Roman" w:cs="Times New Roman"/>
          <w:sz w:val="24"/>
          <w:szCs w:val="24"/>
        </w:rPr>
        <w:t xml:space="preserve">puikiai suvokė, jog </w:t>
      </w:r>
      <w:r w:rsidRPr="00620F96">
        <w:rPr>
          <w:rFonts w:ascii="Times New Roman" w:hAnsi="Times New Roman" w:cs="Times New Roman"/>
          <w:sz w:val="24"/>
          <w:szCs w:val="24"/>
          <w:lang w:eastAsia="lt-LT"/>
        </w:rPr>
        <w:t>2012</w:t>
      </w:r>
      <w:r>
        <w:rPr>
          <w:rFonts w:ascii="Times New Roman" w:hAnsi="Times New Roman" w:cs="Times New Roman"/>
          <w:sz w:val="24"/>
          <w:szCs w:val="24"/>
          <w:lang w:eastAsia="lt-LT"/>
        </w:rPr>
        <w:t> </w:t>
      </w:r>
      <w:r w:rsidRPr="00620F96">
        <w:rPr>
          <w:rFonts w:ascii="Times New Roman" w:hAnsi="Times New Roman" w:cs="Times New Roman"/>
          <w:sz w:val="24"/>
          <w:szCs w:val="24"/>
          <w:lang w:eastAsia="lt-LT"/>
        </w:rPr>
        <w:t>m. gruodžio</w:t>
      </w:r>
      <w:r>
        <w:rPr>
          <w:rFonts w:ascii="Times New Roman" w:hAnsi="Times New Roman" w:cs="Times New Roman"/>
          <w:sz w:val="24"/>
          <w:szCs w:val="24"/>
          <w:lang w:eastAsia="lt-LT"/>
        </w:rPr>
        <w:t> </w:t>
      </w:r>
      <w:r w:rsidRPr="00620F96">
        <w:rPr>
          <w:rFonts w:ascii="Times New Roman" w:hAnsi="Times New Roman" w:cs="Times New Roman"/>
          <w:sz w:val="24"/>
          <w:szCs w:val="24"/>
          <w:lang w:eastAsia="lt-LT"/>
        </w:rPr>
        <w:t xml:space="preserve">27 d. sutartis dėl dažų utilizavimo (cheminių produktų sutvarkymo) </w:t>
      </w:r>
      <w:r>
        <w:rPr>
          <w:rFonts w:ascii="Times New Roman" w:hAnsi="Times New Roman" w:cs="Times New Roman"/>
          <w:sz w:val="24"/>
          <w:szCs w:val="24"/>
          <w:lang w:eastAsia="lt-LT"/>
        </w:rPr>
        <w:t>yra</w:t>
      </w:r>
      <w:r w:rsidRPr="00620F96">
        <w:rPr>
          <w:rFonts w:ascii="Times New Roman" w:hAnsi="Times New Roman" w:cs="Times New Roman"/>
          <w:sz w:val="24"/>
          <w:szCs w:val="24"/>
          <w:lang w:eastAsia="lt-LT"/>
        </w:rPr>
        <w:t xml:space="preserve"> fiktyvi, ja siekta pavaizduoti tariamą dažų utilizavimą, </w:t>
      </w:r>
      <w:r>
        <w:rPr>
          <w:rFonts w:ascii="Times New Roman" w:hAnsi="Times New Roman" w:cs="Times New Roman"/>
          <w:sz w:val="24"/>
          <w:szCs w:val="24"/>
          <w:lang w:eastAsia="lt-LT"/>
        </w:rPr>
        <w:t>taip pat</w:t>
      </w:r>
      <w:r w:rsidRPr="00620F96">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 xml:space="preserve">tiek </w:t>
      </w:r>
      <w:bookmarkStart w:id="628" w:name="Buk_145"/>
      <w:r w:rsidR="00BD475E" w:rsidRPr="007A0FAC">
        <w:rPr>
          <w:rFonts w:ascii="Times New Roman" w:hAnsi="Times New Roman" w:cs="Times New Roman"/>
          <w:sz w:val="24"/>
          <w:szCs w:val="24"/>
          <w:lang w:eastAsia="lt-LT"/>
        </w:rPr>
        <w:t>A. R.</w:t>
      </w:r>
      <w:bookmarkEnd w:id="628"/>
      <w:r>
        <w:rPr>
          <w:rFonts w:ascii="Times New Roman" w:hAnsi="Times New Roman" w:cs="Times New Roman"/>
          <w:sz w:val="24"/>
          <w:szCs w:val="24"/>
          <w:lang w:eastAsia="lt-LT"/>
        </w:rPr>
        <w:t xml:space="preserve">, tiek ir </w:t>
      </w:r>
      <w:bookmarkStart w:id="629" w:name="Buk_388"/>
      <w:r w:rsidR="00BD475E" w:rsidRPr="007A0FAC">
        <w:rPr>
          <w:rFonts w:ascii="Times New Roman" w:hAnsi="Times New Roman" w:cs="Times New Roman"/>
          <w:sz w:val="24"/>
          <w:szCs w:val="24"/>
          <w:lang w:eastAsia="lt-LT"/>
        </w:rPr>
        <w:t xml:space="preserve">D. D. </w:t>
      </w:r>
      <w:bookmarkEnd w:id="629"/>
      <w:r w:rsidRPr="00620F96">
        <w:rPr>
          <w:rFonts w:ascii="Times New Roman" w:hAnsi="Times New Roman" w:cs="Times New Roman"/>
          <w:sz w:val="24"/>
          <w:szCs w:val="24"/>
          <w:lang w:eastAsia="lt-LT"/>
        </w:rPr>
        <w:t xml:space="preserve">buvo žinoma, </w:t>
      </w:r>
      <w:r>
        <w:rPr>
          <w:rFonts w:ascii="Times New Roman" w:hAnsi="Times New Roman" w:cs="Times New Roman"/>
          <w:sz w:val="24"/>
          <w:szCs w:val="24"/>
          <w:lang w:eastAsia="lt-LT"/>
        </w:rPr>
        <w:t>kad</w:t>
      </w:r>
      <w:r w:rsidRPr="00620F96">
        <w:rPr>
          <w:rFonts w:ascii="Times New Roman" w:hAnsi="Times New Roman" w:cs="Times New Roman"/>
          <w:sz w:val="24"/>
          <w:szCs w:val="24"/>
          <w:lang w:eastAsia="lt-LT"/>
        </w:rPr>
        <w:t xml:space="preserve"> </w:t>
      </w:r>
      <w:r w:rsidR="00040A35" w:rsidRPr="00620F96">
        <w:rPr>
          <w:rFonts w:ascii="Times New Roman" w:hAnsi="Times New Roman" w:cs="Times New Roman"/>
          <w:sz w:val="24"/>
          <w:szCs w:val="24"/>
          <w:lang w:eastAsia="lt-LT"/>
        </w:rPr>
        <w:t>galutin</w:t>
      </w:r>
      <w:r w:rsidR="00040A35">
        <w:rPr>
          <w:rFonts w:ascii="Times New Roman" w:hAnsi="Times New Roman" w:cs="Times New Roman"/>
          <w:sz w:val="24"/>
          <w:szCs w:val="24"/>
          <w:lang w:eastAsia="lt-LT"/>
        </w:rPr>
        <w:t>ei</w:t>
      </w:r>
      <w:r w:rsidR="00040A35" w:rsidRPr="00620F96">
        <w:rPr>
          <w:rFonts w:ascii="Times New Roman" w:hAnsi="Times New Roman" w:cs="Times New Roman"/>
          <w:sz w:val="24"/>
          <w:szCs w:val="24"/>
          <w:lang w:eastAsia="lt-LT"/>
        </w:rPr>
        <w:t xml:space="preserve"> </w:t>
      </w:r>
      <w:r w:rsidRPr="00620F96">
        <w:rPr>
          <w:rFonts w:ascii="Times New Roman" w:hAnsi="Times New Roman" w:cs="Times New Roman"/>
          <w:sz w:val="24"/>
          <w:szCs w:val="24"/>
          <w:lang w:eastAsia="lt-LT"/>
        </w:rPr>
        <w:t xml:space="preserve">atliekų </w:t>
      </w:r>
      <w:r w:rsidR="00040A35" w:rsidRPr="00620F96">
        <w:rPr>
          <w:rFonts w:ascii="Times New Roman" w:hAnsi="Times New Roman" w:cs="Times New Roman"/>
          <w:sz w:val="24"/>
          <w:szCs w:val="24"/>
          <w:lang w:eastAsia="lt-LT"/>
        </w:rPr>
        <w:t>tvarkytoj</w:t>
      </w:r>
      <w:r w:rsidR="00040A35">
        <w:rPr>
          <w:rFonts w:ascii="Times New Roman" w:hAnsi="Times New Roman" w:cs="Times New Roman"/>
          <w:sz w:val="24"/>
          <w:szCs w:val="24"/>
          <w:lang w:eastAsia="lt-LT"/>
        </w:rPr>
        <w:t>a</w:t>
      </w:r>
      <w:r w:rsidR="00040A35" w:rsidRPr="00620F96">
        <w:rPr>
          <w:rFonts w:ascii="Times New Roman" w:hAnsi="Times New Roman" w:cs="Times New Roman"/>
          <w:sz w:val="24"/>
          <w:szCs w:val="24"/>
          <w:lang w:eastAsia="lt-LT"/>
        </w:rPr>
        <w:t xml:space="preserve">i </w:t>
      </w:r>
      <w:r w:rsidRPr="00620F96">
        <w:rPr>
          <w:rFonts w:ascii="Times New Roman" w:hAnsi="Times New Roman" w:cs="Times New Roman"/>
          <w:sz w:val="24"/>
          <w:szCs w:val="24"/>
          <w:lang w:eastAsia="lt-LT"/>
        </w:rPr>
        <w:t>(UAB</w:t>
      </w:r>
      <w:r>
        <w:rPr>
          <w:rFonts w:ascii="Times New Roman" w:hAnsi="Times New Roman" w:cs="Times New Roman"/>
          <w:sz w:val="24"/>
          <w:szCs w:val="24"/>
          <w:lang w:eastAsia="lt-LT"/>
        </w:rPr>
        <w:t> </w:t>
      </w:r>
      <w:r w:rsidRPr="00620F96">
        <w:rPr>
          <w:rFonts w:ascii="Times New Roman" w:hAnsi="Times New Roman" w:cs="Times New Roman"/>
          <w:sz w:val="24"/>
          <w:szCs w:val="24"/>
          <w:lang w:eastAsia="lt-LT"/>
        </w:rPr>
        <w:t>„Ūrus ir Ko“) dažai pristatyti nebuvo ir ne</w:t>
      </w:r>
      <w:r>
        <w:rPr>
          <w:rFonts w:ascii="Times New Roman" w:hAnsi="Times New Roman" w:cs="Times New Roman"/>
          <w:sz w:val="24"/>
          <w:szCs w:val="24"/>
          <w:lang w:eastAsia="lt-LT"/>
        </w:rPr>
        <w:t xml:space="preserve">buvo </w:t>
      </w:r>
      <w:r w:rsidRPr="00620F96">
        <w:rPr>
          <w:rFonts w:ascii="Times New Roman" w:hAnsi="Times New Roman" w:cs="Times New Roman"/>
          <w:sz w:val="24"/>
          <w:szCs w:val="24"/>
          <w:lang w:eastAsia="lt-LT"/>
        </w:rPr>
        <w:t>planuojama ateityje to padaryti.</w:t>
      </w:r>
      <w:r>
        <w:rPr>
          <w:rFonts w:ascii="Times New Roman" w:hAnsi="Times New Roman" w:cs="Times New Roman"/>
          <w:sz w:val="24"/>
          <w:szCs w:val="24"/>
          <w:lang w:eastAsia="lt-LT"/>
        </w:rPr>
        <w:t xml:space="preserve"> </w:t>
      </w:r>
      <w:r w:rsidR="007511D1">
        <w:rPr>
          <w:rFonts w:ascii="Times New Roman" w:hAnsi="Times New Roman" w:cs="Times New Roman"/>
          <w:sz w:val="24"/>
          <w:szCs w:val="24"/>
          <w:lang w:eastAsia="lt-LT"/>
        </w:rPr>
        <w:t>A</w:t>
      </w:r>
      <w:r w:rsidR="00B3001B">
        <w:rPr>
          <w:rFonts w:ascii="Times New Roman" w:hAnsi="Times New Roman" w:cs="Times New Roman"/>
          <w:sz w:val="24"/>
          <w:szCs w:val="24"/>
          <w:lang w:eastAsia="lt-LT"/>
        </w:rPr>
        <w:t>tsižvelgiant į išdėstytas aplinkybes</w:t>
      </w:r>
      <w:r w:rsidR="00F00EC2">
        <w:rPr>
          <w:rFonts w:ascii="Times New Roman" w:hAnsi="Times New Roman" w:cs="Times New Roman"/>
          <w:sz w:val="24"/>
          <w:szCs w:val="24"/>
          <w:lang w:eastAsia="lt-LT"/>
        </w:rPr>
        <w:t>,</w:t>
      </w:r>
      <w:r>
        <w:rPr>
          <w:rFonts w:ascii="Times New Roman" w:hAnsi="Times New Roman" w:cs="Times New Roman"/>
          <w:sz w:val="24"/>
          <w:szCs w:val="24"/>
          <w:lang w:eastAsia="lt-LT"/>
        </w:rPr>
        <w:t xml:space="preserve"> </w:t>
      </w:r>
      <w:r w:rsidR="007511D1">
        <w:rPr>
          <w:rFonts w:ascii="Times New Roman" w:hAnsi="Times New Roman" w:cs="Times New Roman"/>
          <w:sz w:val="24"/>
          <w:szCs w:val="24"/>
          <w:lang w:eastAsia="lt-LT"/>
        </w:rPr>
        <w:t xml:space="preserve">kartu </w:t>
      </w:r>
      <w:r>
        <w:rPr>
          <w:rFonts w:ascii="Times New Roman" w:hAnsi="Times New Roman" w:cs="Times New Roman"/>
          <w:sz w:val="24"/>
          <w:szCs w:val="24"/>
          <w:lang w:eastAsia="lt-LT"/>
        </w:rPr>
        <w:t>pažymėtina, kad vien tai, jog</w:t>
      </w:r>
      <w:r w:rsidR="00040A35">
        <w:rPr>
          <w:rFonts w:ascii="Times New Roman" w:hAnsi="Times New Roman" w:cs="Times New Roman"/>
          <w:sz w:val="24"/>
          <w:szCs w:val="24"/>
          <w:lang w:eastAsia="lt-LT"/>
        </w:rPr>
        <w:t>,</w:t>
      </w:r>
      <w:r>
        <w:rPr>
          <w:rFonts w:ascii="Times New Roman" w:hAnsi="Times New Roman" w:cs="Times New Roman"/>
          <w:sz w:val="24"/>
          <w:szCs w:val="24"/>
          <w:lang w:eastAsia="lt-LT"/>
        </w:rPr>
        <w:t xml:space="preserve"> atliekant slaptus ikiteisminio tyrimo veiksmus, nebuvo užfiksuotas </w:t>
      </w:r>
      <w:bookmarkStart w:id="630" w:name="Buk_111"/>
      <w:r w:rsidR="00BD475E" w:rsidRPr="007A0FAC">
        <w:rPr>
          <w:rFonts w:ascii="Times New Roman" w:hAnsi="Times New Roman" w:cs="Times New Roman"/>
          <w:sz w:val="24"/>
          <w:szCs w:val="24"/>
          <w:lang w:eastAsia="lt-LT"/>
        </w:rPr>
        <w:t xml:space="preserve">A. R. </w:t>
      </w:r>
      <w:bookmarkEnd w:id="630"/>
      <w:r>
        <w:rPr>
          <w:rFonts w:ascii="Times New Roman" w:hAnsi="Times New Roman" w:cs="Times New Roman"/>
          <w:sz w:val="24"/>
          <w:szCs w:val="24"/>
          <w:lang w:eastAsia="lt-LT"/>
        </w:rPr>
        <w:t xml:space="preserve">ir </w:t>
      </w:r>
      <w:bookmarkStart w:id="631" w:name="Buk_316"/>
      <w:r w:rsidR="00BD475E" w:rsidRPr="007A0FAC">
        <w:rPr>
          <w:rFonts w:ascii="Times New Roman" w:hAnsi="Times New Roman" w:cs="Times New Roman"/>
          <w:sz w:val="24"/>
          <w:szCs w:val="24"/>
          <w:lang w:eastAsia="lt-LT"/>
        </w:rPr>
        <w:t xml:space="preserve">D. D. </w:t>
      </w:r>
      <w:bookmarkEnd w:id="631"/>
      <w:r>
        <w:rPr>
          <w:rFonts w:ascii="Times New Roman" w:hAnsi="Times New Roman" w:cs="Times New Roman"/>
          <w:sz w:val="24"/>
          <w:szCs w:val="24"/>
          <w:lang w:eastAsia="lt-LT"/>
        </w:rPr>
        <w:t>2013 m. sausio 23 d. vakarą vykęs susitikimas, skirtingai nei teigia kasatorius, nereiškia, kad apeliacinės instancijos teismo išvada apie šių asmenų susitarimą dažus parduoti ir tai maskuoti (įforminti) kaip jų utilizavimą yra pagrįsta prielaidomis.</w:t>
      </w:r>
    </w:p>
    <w:p w14:paraId="60F5EE65" w14:textId="3ADB5638" w:rsidR="003B6DB7"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B2371D">
        <w:rPr>
          <w:rFonts w:ascii="Times New Roman" w:hAnsi="Times New Roman" w:cs="Times New Roman"/>
          <w:sz w:val="24"/>
          <w:szCs w:val="24"/>
        </w:rPr>
        <w:t xml:space="preserve">Kasatorius nepagrįstai nurodo ir tai, kad apeliacinės instancijos teismas, </w:t>
      </w:r>
      <w:bookmarkStart w:id="632" w:name="Buk_317"/>
      <w:r w:rsidR="00BD475E" w:rsidRPr="007A0FAC">
        <w:rPr>
          <w:rFonts w:ascii="Times New Roman" w:hAnsi="Times New Roman" w:cs="Times New Roman"/>
          <w:sz w:val="24"/>
          <w:szCs w:val="24"/>
        </w:rPr>
        <w:t xml:space="preserve">D. D. </w:t>
      </w:r>
      <w:bookmarkEnd w:id="632"/>
      <w:r w:rsidRPr="00B2371D">
        <w:rPr>
          <w:rFonts w:ascii="Times New Roman" w:hAnsi="Times New Roman" w:cs="Times New Roman"/>
          <w:sz w:val="24"/>
          <w:szCs w:val="24"/>
        </w:rPr>
        <w:t xml:space="preserve">suvokimą dėl organizuojamo dažų pardavimo, įforminant jį kaip utilizavimą, grįsdamas 2012 m. spalio 26 d. </w:t>
      </w:r>
      <w:bookmarkStart w:id="633" w:name="_Hlk192506593"/>
      <w:bookmarkStart w:id="634" w:name="Buk_112"/>
      <w:r w:rsidR="00BD475E" w:rsidRPr="007A0FAC">
        <w:rPr>
          <w:rFonts w:ascii="Times New Roman" w:hAnsi="Times New Roman" w:cs="Times New Roman"/>
          <w:sz w:val="24"/>
          <w:szCs w:val="24"/>
        </w:rPr>
        <w:t>A.</w:t>
      </w:r>
      <w:r w:rsidR="00FD3AC0" w:rsidRPr="007A0FAC">
        <w:rPr>
          <w:rFonts w:ascii="Times New Roman" w:hAnsi="Times New Roman" w:cs="Times New Roman"/>
          <w:sz w:val="24"/>
          <w:szCs w:val="24"/>
        </w:rPr>
        <w:t> </w:t>
      </w:r>
      <w:r w:rsidR="00BD475E" w:rsidRPr="007A0FAC">
        <w:rPr>
          <w:rFonts w:ascii="Times New Roman" w:hAnsi="Times New Roman" w:cs="Times New Roman"/>
          <w:sz w:val="24"/>
          <w:szCs w:val="24"/>
        </w:rPr>
        <w:t xml:space="preserve">R. </w:t>
      </w:r>
      <w:bookmarkEnd w:id="634"/>
      <w:r w:rsidRPr="00B2371D">
        <w:rPr>
          <w:rFonts w:ascii="Times New Roman" w:hAnsi="Times New Roman" w:cs="Times New Roman"/>
          <w:sz w:val="24"/>
          <w:szCs w:val="24"/>
        </w:rPr>
        <w:t xml:space="preserve">ir </w:t>
      </w:r>
      <w:bookmarkStart w:id="635" w:name="Buk_318"/>
      <w:r w:rsidR="00BD475E" w:rsidRPr="007A0FAC">
        <w:rPr>
          <w:rFonts w:ascii="Times New Roman" w:hAnsi="Times New Roman" w:cs="Times New Roman"/>
          <w:sz w:val="24"/>
          <w:szCs w:val="24"/>
        </w:rPr>
        <w:t xml:space="preserve">D. D. </w:t>
      </w:r>
      <w:bookmarkEnd w:id="635"/>
      <w:r w:rsidRPr="00B2371D">
        <w:rPr>
          <w:rFonts w:ascii="Times New Roman" w:hAnsi="Times New Roman" w:cs="Times New Roman"/>
          <w:sz w:val="24"/>
          <w:szCs w:val="24"/>
        </w:rPr>
        <w:t xml:space="preserve">susirašinėjimo metu </w:t>
      </w:r>
      <w:bookmarkEnd w:id="633"/>
      <w:r w:rsidRPr="00B2371D">
        <w:rPr>
          <w:rFonts w:ascii="Times New Roman" w:hAnsi="Times New Roman" w:cs="Times New Roman"/>
          <w:sz w:val="24"/>
          <w:szCs w:val="24"/>
        </w:rPr>
        <w:t xml:space="preserve">užfiksuotais duomenimis, vertino </w:t>
      </w:r>
      <w:bookmarkStart w:id="636" w:name="Buk_319"/>
      <w:r w:rsidR="00BD475E" w:rsidRPr="007A0FAC">
        <w:rPr>
          <w:rFonts w:ascii="Times New Roman" w:hAnsi="Times New Roman" w:cs="Times New Roman"/>
          <w:sz w:val="24"/>
          <w:szCs w:val="24"/>
        </w:rPr>
        <w:t xml:space="preserve">D. D. </w:t>
      </w:r>
      <w:bookmarkEnd w:id="636"/>
      <w:r w:rsidRPr="00B2371D">
        <w:rPr>
          <w:rFonts w:ascii="Times New Roman" w:hAnsi="Times New Roman" w:cs="Times New Roman"/>
          <w:sz w:val="24"/>
          <w:szCs w:val="24"/>
        </w:rPr>
        <w:t>veiksmus bylai neaktualiu laikotarpiu, t. y. rėmėsi duomenimis, kurie neatitinka BPK 20 straipsnio 3 dalyje nustatyt</w:t>
      </w:r>
      <w:r w:rsidR="00C064F7">
        <w:rPr>
          <w:rFonts w:ascii="Times New Roman" w:hAnsi="Times New Roman" w:cs="Times New Roman"/>
          <w:sz w:val="24"/>
          <w:szCs w:val="24"/>
        </w:rPr>
        <w:t>o</w:t>
      </w:r>
      <w:r w:rsidRPr="00B2371D">
        <w:rPr>
          <w:rFonts w:ascii="Times New Roman" w:hAnsi="Times New Roman" w:cs="Times New Roman"/>
          <w:sz w:val="24"/>
          <w:szCs w:val="24"/>
        </w:rPr>
        <w:t xml:space="preserve"> įrodymų </w:t>
      </w:r>
      <w:r w:rsidR="00647AE7" w:rsidRPr="00647AE7">
        <w:rPr>
          <w:rFonts w:ascii="Times New Roman" w:hAnsi="Times New Roman" w:cs="Times New Roman"/>
          <w:color w:val="000000" w:themeColor="text1"/>
          <w:sz w:val="24"/>
          <w:szCs w:val="24"/>
        </w:rPr>
        <w:t>sąsajumo</w:t>
      </w:r>
      <w:r w:rsidR="00647AE7" w:rsidRPr="00647AE7">
        <w:rPr>
          <w:rFonts w:ascii="Times New Roman" w:hAnsi="Times New Roman" w:cs="Times New Roman"/>
          <w:color w:val="0070C0"/>
          <w:sz w:val="24"/>
          <w:szCs w:val="24"/>
        </w:rPr>
        <w:t xml:space="preserve"> </w:t>
      </w:r>
      <w:r w:rsidRPr="00B2371D">
        <w:rPr>
          <w:rFonts w:ascii="Times New Roman" w:hAnsi="Times New Roman" w:cs="Times New Roman"/>
          <w:sz w:val="24"/>
          <w:szCs w:val="24"/>
        </w:rPr>
        <w:t>reikalavim</w:t>
      </w:r>
      <w:r w:rsidR="00C064F7">
        <w:rPr>
          <w:rFonts w:ascii="Times New Roman" w:hAnsi="Times New Roman" w:cs="Times New Roman"/>
          <w:sz w:val="24"/>
          <w:szCs w:val="24"/>
        </w:rPr>
        <w:t>o</w:t>
      </w:r>
      <w:r w:rsidRPr="00B2371D">
        <w:rPr>
          <w:rFonts w:ascii="Times New Roman" w:hAnsi="Times New Roman" w:cs="Times New Roman"/>
          <w:sz w:val="24"/>
          <w:szCs w:val="24"/>
        </w:rPr>
        <w:t>. Teisėjų kolegija pažymi, kad</w:t>
      </w:r>
      <w:r w:rsidR="006B128E">
        <w:rPr>
          <w:rFonts w:ascii="Times New Roman" w:hAnsi="Times New Roman" w:cs="Times New Roman"/>
          <w:sz w:val="24"/>
          <w:szCs w:val="24"/>
        </w:rPr>
        <w:t>,</w:t>
      </w:r>
      <w:r w:rsidRPr="00B2371D">
        <w:rPr>
          <w:rFonts w:ascii="Times New Roman" w:hAnsi="Times New Roman" w:cs="Times New Roman"/>
          <w:sz w:val="24"/>
          <w:szCs w:val="24"/>
        </w:rPr>
        <w:t xml:space="preserve"> </w:t>
      </w:r>
      <w:r>
        <w:rPr>
          <w:rFonts w:ascii="Times New Roman" w:hAnsi="Times New Roman" w:cs="Times New Roman"/>
          <w:sz w:val="24"/>
          <w:szCs w:val="24"/>
        </w:rPr>
        <w:t xml:space="preserve">pagal </w:t>
      </w:r>
      <w:r w:rsidRPr="00B2371D">
        <w:rPr>
          <w:rFonts w:ascii="Times New Roman" w:hAnsi="Times New Roman" w:cs="Times New Roman"/>
          <w:sz w:val="24"/>
          <w:szCs w:val="24"/>
        </w:rPr>
        <w:t>BPK 20 straipsnio 3 dal</w:t>
      </w:r>
      <w:r>
        <w:rPr>
          <w:rFonts w:ascii="Times New Roman" w:hAnsi="Times New Roman" w:cs="Times New Roman"/>
          <w:sz w:val="24"/>
          <w:szCs w:val="24"/>
        </w:rPr>
        <w:t>į</w:t>
      </w:r>
      <w:r w:rsidR="006B128E">
        <w:rPr>
          <w:rFonts w:ascii="Times New Roman" w:hAnsi="Times New Roman" w:cs="Times New Roman"/>
          <w:sz w:val="24"/>
          <w:szCs w:val="24"/>
        </w:rPr>
        <w:t>,</w:t>
      </w:r>
      <w:r>
        <w:rPr>
          <w:rFonts w:ascii="Times New Roman" w:hAnsi="Times New Roman" w:cs="Times New Roman"/>
          <w:sz w:val="24"/>
          <w:szCs w:val="24"/>
        </w:rPr>
        <w:t xml:space="preserve"> </w:t>
      </w:r>
      <w:r w:rsidRPr="00B2371D">
        <w:rPr>
          <w:rFonts w:ascii="Times New Roman" w:hAnsi="Times New Roman" w:cs="Times New Roman"/>
          <w:sz w:val="24"/>
          <w:szCs w:val="24"/>
        </w:rPr>
        <w:t>įrodymai gali būti tik tokie duomenys, kurie patvirtina arba paneigia bent vieną aplinkybę, turinčią reikšmės bylai išspręsti teisingai.</w:t>
      </w:r>
      <w:r>
        <w:rPr>
          <w:rFonts w:ascii="Times New Roman" w:hAnsi="Times New Roman" w:cs="Times New Roman"/>
          <w:sz w:val="24"/>
          <w:szCs w:val="24"/>
        </w:rPr>
        <w:t xml:space="preserve"> </w:t>
      </w:r>
      <w:r w:rsidRPr="00E458DD">
        <w:rPr>
          <w:rFonts w:ascii="Times New Roman" w:hAnsi="Times New Roman" w:cs="Times New Roman"/>
          <w:sz w:val="24"/>
          <w:szCs w:val="24"/>
        </w:rPr>
        <w:t xml:space="preserve">Kasatoriaus minimo </w:t>
      </w:r>
      <w:bookmarkStart w:id="637" w:name="Buk_113"/>
      <w:r w:rsidR="00BD475E" w:rsidRPr="007A0FAC">
        <w:rPr>
          <w:rFonts w:ascii="Times New Roman" w:hAnsi="Times New Roman" w:cs="Times New Roman"/>
          <w:sz w:val="24"/>
          <w:szCs w:val="24"/>
        </w:rPr>
        <w:t xml:space="preserve">A. R. </w:t>
      </w:r>
      <w:bookmarkEnd w:id="637"/>
      <w:r w:rsidRPr="00E458DD">
        <w:rPr>
          <w:rFonts w:ascii="Times New Roman" w:hAnsi="Times New Roman" w:cs="Times New Roman"/>
          <w:sz w:val="24"/>
          <w:szCs w:val="24"/>
        </w:rPr>
        <w:t xml:space="preserve">ir </w:t>
      </w:r>
      <w:bookmarkStart w:id="638" w:name="Buk_320"/>
      <w:r w:rsidR="00BD475E" w:rsidRPr="007A0FAC">
        <w:rPr>
          <w:rFonts w:ascii="Times New Roman" w:hAnsi="Times New Roman" w:cs="Times New Roman"/>
          <w:sz w:val="24"/>
          <w:szCs w:val="24"/>
        </w:rPr>
        <w:t xml:space="preserve">D. D. </w:t>
      </w:r>
      <w:bookmarkEnd w:id="638"/>
      <w:r w:rsidRPr="00E458DD">
        <w:rPr>
          <w:rFonts w:ascii="Times New Roman" w:hAnsi="Times New Roman" w:cs="Times New Roman"/>
          <w:sz w:val="24"/>
          <w:szCs w:val="24"/>
        </w:rPr>
        <w:t xml:space="preserve">susirašinėjimo metu buvo </w:t>
      </w:r>
      <w:r w:rsidR="00B3001B">
        <w:rPr>
          <w:rFonts w:ascii="Times New Roman" w:hAnsi="Times New Roman" w:cs="Times New Roman"/>
          <w:sz w:val="24"/>
          <w:szCs w:val="24"/>
        </w:rPr>
        <w:t>kalbama</w:t>
      </w:r>
      <w:r w:rsidR="00B3001B" w:rsidRPr="00E458DD">
        <w:rPr>
          <w:rFonts w:ascii="Times New Roman" w:hAnsi="Times New Roman" w:cs="Times New Roman"/>
          <w:sz w:val="24"/>
          <w:szCs w:val="24"/>
        </w:rPr>
        <w:t xml:space="preserve"> </w:t>
      </w:r>
      <w:r w:rsidRPr="00E458DD">
        <w:rPr>
          <w:rFonts w:ascii="Times New Roman" w:hAnsi="Times New Roman" w:cs="Times New Roman"/>
          <w:sz w:val="24"/>
          <w:szCs w:val="24"/>
        </w:rPr>
        <w:t xml:space="preserve">apie tų pačių </w:t>
      </w:r>
      <w:r w:rsidRPr="00E458DD">
        <w:rPr>
          <w:rFonts w:ascii="Times New Roman" w:eastAsia="Calibri" w:hAnsi="Times New Roman" w:cs="Times New Roman"/>
          <w:kern w:val="0"/>
          <w:sz w:val="24"/>
          <w:szCs w:val="24"/>
          <w14:ligatures w14:val="none"/>
        </w:rPr>
        <w:t>BUAB „</w:t>
      </w:r>
      <w:r w:rsidRPr="00E458DD">
        <w:rPr>
          <w:rFonts w:ascii="Times New Roman" w:hAnsi="Times New Roman" w:cs="Times New Roman"/>
          <w:sz w:val="24"/>
          <w:szCs w:val="24"/>
          <w:lang w:eastAsia="lt-LT" w:bidi="lt-LT"/>
        </w:rPr>
        <w:t>OKZ Holding Baltija“ priklausančių pasibaigusio galiojimo dažų pardavimą, šių dažų pirkėjų paieškas. Todėl</w:t>
      </w:r>
      <w:r>
        <w:rPr>
          <w:rFonts w:ascii="Times New Roman" w:hAnsi="Times New Roman" w:cs="Times New Roman"/>
          <w:sz w:val="24"/>
          <w:szCs w:val="24"/>
          <w:lang w:eastAsia="lt-LT" w:bidi="lt-LT"/>
        </w:rPr>
        <w:t xml:space="preserve"> teisėjų kolegija neturi pagrindo pripažinti, kad šis įrodymas neturi sąsajų su nagrinėjamų įvykių aplinkybėmis </w:t>
      </w:r>
      <w:r w:rsidR="00192699">
        <w:rPr>
          <w:rFonts w:ascii="Times New Roman" w:hAnsi="Times New Roman" w:cs="Times New Roman"/>
          <w:sz w:val="24"/>
          <w:szCs w:val="24"/>
          <w:lang w:eastAsia="lt-LT" w:bidi="lt-LT"/>
        </w:rPr>
        <w:t xml:space="preserve">ar kad </w:t>
      </w:r>
      <w:r>
        <w:rPr>
          <w:rFonts w:ascii="Times New Roman" w:hAnsi="Times New Roman" w:cs="Times New Roman"/>
          <w:sz w:val="24"/>
          <w:szCs w:val="24"/>
          <w:lang w:eastAsia="lt-LT" w:bidi="lt-LT"/>
        </w:rPr>
        <w:t xml:space="preserve">apeliacinės instancijos teismas, darydamas išvadas apie kaltinimuose nurodytų aplinkybių įrodytumą, nepagrįstai juo rėmėsi ar </w:t>
      </w:r>
      <w:r w:rsidR="00192699">
        <w:rPr>
          <w:rFonts w:ascii="Times New Roman" w:hAnsi="Times New Roman" w:cs="Times New Roman"/>
          <w:sz w:val="24"/>
          <w:szCs w:val="24"/>
          <w:lang w:eastAsia="lt-LT" w:bidi="lt-LT"/>
        </w:rPr>
        <w:t xml:space="preserve">netinkamai </w:t>
      </w:r>
      <w:r w:rsidR="00927FFA">
        <w:rPr>
          <w:rFonts w:ascii="Times New Roman" w:hAnsi="Times New Roman" w:cs="Times New Roman"/>
          <w:sz w:val="24"/>
          <w:szCs w:val="24"/>
          <w:lang w:eastAsia="lt-LT" w:bidi="lt-LT"/>
        </w:rPr>
        <w:t xml:space="preserve">vertino </w:t>
      </w:r>
      <w:r>
        <w:rPr>
          <w:rFonts w:ascii="Times New Roman" w:hAnsi="Times New Roman" w:cs="Times New Roman"/>
          <w:sz w:val="24"/>
          <w:szCs w:val="24"/>
          <w:lang w:eastAsia="lt-LT" w:bidi="lt-LT"/>
        </w:rPr>
        <w:t>susirašinėjime užfiksuotus duomenis.</w:t>
      </w:r>
    </w:p>
    <w:p w14:paraId="55C783FD" w14:textId="133EBE3E" w:rsidR="003B6DB7" w:rsidRDefault="003B6DB7" w:rsidP="003B6DB7">
      <w:pPr>
        <w:pStyle w:val="Sraopastraipa"/>
        <w:numPr>
          <w:ilvl w:val="0"/>
          <w:numId w:val="1"/>
        </w:numPr>
        <w:spacing w:after="0" w:line="240" w:lineRule="auto"/>
        <w:ind w:left="357" w:hanging="357"/>
        <w:contextualSpacing w:val="0"/>
        <w:jc w:val="both"/>
        <w:rPr>
          <w:rFonts w:ascii="Times New Roman" w:hAnsi="Times New Roman" w:cs="Times New Roman"/>
          <w:sz w:val="24"/>
          <w:szCs w:val="24"/>
        </w:rPr>
      </w:pPr>
      <w:r w:rsidRPr="005C7345">
        <w:rPr>
          <w:rFonts w:ascii="Times New Roman" w:hAnsi="Times New Roman" w:cs="Times New Roman"/>
          <w:sz w:val="24"/>
          <w:szCs w:val="24"/>
          <w:lang w:eastAsia="lt-LT" w:bidi="lt-LT"/>
        </w:rPr>
        <w:t xml:space="preserve">Apibendrindama išdėstytas aplinkybes, teisėjų kolegija daro išvadą, kad </w:t>
      </w:r>
      <w:r>
        <w:rPr>
          <w:rFonts w:ascii="Times New Roman" w:hAnsi="Times New Roman" w:cs="Times New Roman"/>
          <w:sz w:val="24"/>
          <w:szCs w:val="24"/>
          <w:lang w:eastAsia="lt-LT" w:bidi="lt-LT"/>
        </w:rPr>
        <w:t xml:space="preserve">nėra pagrindo konstatuoti, jog </w:t>
      </w:r>
      <w:r w:rsidRPr="00B57B55">
        <w:rPr>
          <w:rFonts w:ascii="Times New Roman" w:hAnsi="Times New Roman" w:cs="Times New Roman"/>
          <w:sz w:val="24"/>
          <w:szCs w:val="24"/>
          <w:lang w:eastAsia="lt-LT" w:bidi="lt-LT"/>
        </w:rPr>
        <w:t>apeliacinės instancijos teism</w:t>
      </w:r>
      <w:r w:rsidR="00927FFA" w:rsidRPr="00B57B55">
        <w:rPr>
          <w:rFonts w:ascii="Times New Roman" w:hAnsi="Times New Roman" w:cs="Times New Roman"/>
          <w:sz w:val="24"/>
          <w:szCs w:val="24"/>
          <w:lang w:eastAsia="lt-LT" w:bidi="lt-LT"/>
        </w:rPr>
        <w:t xml:space="preserve">as, priimdamas </w:t>
      </w:r>
      <w:r w:rsidR="006B128E">
        <w:rPr>
          <w:rFonts w:ascii="Times New Roman" w:hAnsi="Times New Roman" w:cs="Times New Roman"/>
          <w:sz w:val="24"/>
          <w:szCs w:val="24"/>
          <w:lang w:eastAsia="lt-LT" w:bidi="lt-LT"/>
        </w:rPr>
        <w:t xml:space="preserve">dėl </w:t>
      </w:r>
      <w:r w:rsidR="006B128E" w:rsidRPr="00B57B55">
        <w:rPr>
          <w:rFonts w:ascii="Times New Roman" w:hAnsi="Times New Roman" w:cs="Times New Roman"/>
          <w:sz w:val="24"/>
          <w:szCs w:val="24"/>
          <w:lang w:eastAsia="lt-LT" w:bidi="lt-LT"/>
        </w:rPr>
        <w:t>šio</w:t>
      </w:r>
      <w:r w:rsidR="006B128E">
        <w:rPr>
          <w:rFonts w:ascii="Times New Roman" w:hAnsi="Times New Roman" w:cs="Times New Roman"/>
          <w:sz w:val="24"/>
          <w:szCs w:val="24"/>
          <w:lang w:eastAsia="lt-LT" w:bidi="lt-LT"/>
        </w:rPr>
        <w:t>s</w:t>
      </w:r>
      <w:r w:rsidR="006B128E" w:rsidRPr="00B57B55">
        <w:rPr>
          <w:rFonts w:ascii="Times New Roman" w:hAnsi="Times New Roman" w:cs="Times New Roman"/>
          <w:sz w:val="24"/>
          <w:szCs w:val="24"/>
          <w:lang w:eastAsia="lt-LT" w:bidi="lt-LT"/>
        </w:rPr>
        <w:t xml:space="preserve"> dal</w:t>
      </w:r>
      <w:r w:rsidR="006B128E">
        <w:rPr>
          <w:rFonts w:ascii="Times New Roman" w:hAnsi="Times New Roman" w:cs="Times New Roman"/>
          <w:sz w:val="24"/>
          <w:szCs w:val="24"/>
          <w:lang w:eastAsia="lt-LT" w:bidi="lt-LT"/>
        </w:rPr>
        <w:t>ies</w:t>
      </w:r>
      <w:r w:rsidR="006B128E" w:rsidRPr="00B57B55">
        <w:rPr>
          <w:rFonts w:ascii="Times New Roman" w:hAnsi="Times New Roman" w:cs="Times New Roman"/>
          <w:sz w:val="24"/>
          <w:szCs w:val="24"/>
          <w:lang w:eastAsia="lt-LT" w:bidi="lt-LT"/>
        </w:rPr>
        <w:t xml:space="preserve"> </w:t>
      </w:r>
      <w:bookmarkStart w:id="639" w:name="Buk_389"/>
      <w:r w:rsidR="00BD475E" w:rsidRPr="007A0FAC">
        <w:rPr>
          <w:rFonts w:ascii="Times New Roman" w:hAnsi="Times New Roman" w:cs="Times New Roman"/>
          <w:sz w:val="24"/>
          <w:szCs w:val="24"/>
          <w:lang w:eastAsia="lt-LT" w:bidi="lt-LT"/>
        </w:rPr>
        <w:t xml:space="preserve">D. D. </w:t>
      </w:r>
      <w:bookmarkEnd w:id="639"/>
      <w:r w:rsidRPr="00B57B55">
        <w:rPr>
          <w:rFonts w:ascii="Times New Roman" w:hAnsi="Times New Roman" w:cs="Times New Roman"/>
          <w:sz w:val="24"/>
          <w:szCs w:val="24"/>
        </w:rPr>
        <w:t>naują nuosprendį, iš esmės pažei</w:t>
      </w:r>
      <w:r w:rsidR="00927FFA" w:rsidRPr="00B57B55">
        <w:rPr>
          <w:rFonts w:ascii="Times New Roman" w:hAnsi="Times New Roman" w:cs="Times New Roman"/>
          <w:sz w:val="24"/>
          <w:szCs w:val="24"/>
        </w:rPr>
        <w:t>dė</w:t>
      </w:r>
      <w:r w:rsidRPr="00B57B55">
        <w:rPr>
          <w:rFonts w:ascii="Times New Roman" w:hAnsi="Times New Roman" w:cs="Times New Roman"/>
          <w:sz w:val="24"/>
          <w:szCs w:val="24"/>
        </w:rPr>
        <w:t xml:space="preserve"> BPK 20 straipsnio 5 dalyje, 305 straipsnio 1 dalies 2, 3 punktuose, 331 straipsnio 2 dalyje įtvirtint</w:t>
      </w:r>
      <w:r w:rsidR="00927FFA" w:rsidRPr="00B57B55">
        <w:rPr>
          <w:rFonts w:ascii="Times New Roman" w:hAnsi="Times New Roman" w:cs="Times New Roman"/>
          <w:sz w:val="24"/>
          <w:szCs w:val="24"/>
        </w:rPr>
        <w:t>us</w:t>
      </w:r>
      <w:r w:rsidRPr="00B57B55">
        <w:rPr>
          <w:rFonts w:ascii="Times New Roman" w:hAnsi="Times New Roman" w:cs="Times New Roman"/>
          <w:sz w:val="24"/>
          <w:szCs w:val="24"/>
        </w:rPr>
        <w:t xml:space="preserve"> reikalavim</w:t>
      </w:r>
      <w:r w:rsidR="00927FFA" w:rsidRPr="00B57B55">
        <w:rPr>
          <w:rFonts w:ascii="Times New Roman" w:hAnsi="Times New Roman" w:cs="Times New Roman"/>
          <w:sz w:val="24"/>
          <w:szCs w:val="24"/>
        </w:rPr>
        <w:t>us</w:t>
      </w:r>
      <w:r w:rsidR="00927FFA">
        <w:rPr>
          <w:rFonts w:ascii="Times New Roman" w:hAnsi="Times New Roman" w:cs="Times New Roman"/>
          <w:sz w:val="24"/>
          <w:szCs w:val="24"/>
        </w:rPr>
        <w:t>.</w:t>
      </w:r>
      <w:r>
        <w:rPr>
          <w:rFonts w:ascii="Times New Roman" w:hAnsi="Times New Roman" w:cs="Times New Roman"/>
          <w:sz w:val="24"/>
          <w:szCs w:val="24"/>
        </w:rPr>
        <w:t xml:space="preserve"> Iš skundžiamo nuosprendžio turinio išplaukia aiškios, logiškos ir faktinius bylos duomenis atitinkančios išvados,</w:t>
      </w:r>
      <w:r w:rsidRPr="0005562C">
        <w:rPr>
          <w:rFonts w:ascii="Times New Roman" w:hAnsi="Times New Roman" w:cs="Times New Roman"/>
          <w:sz w:val="24"/>
          <w:szCs w:val="24"/>
        </w:rPr>
        <w:t xml:space="preserve"> </w:t>
      </w:r>
      <w:r w:rsidRPr="005C7345">
        <w:rPr>
          <w:rFonts w:ascii="Times New Roman" w:hAnsi="Times New Roman" w:cs="Times New Roman"/>
          <w:sz w:val="24"/>
          <w:szCs w:val="24"/>
        </w:rPr>
        <w:t xml:space="preserve">kodėl </w:t>
      </w:r>
      <w:r w:rsidR="00927FFA">
        <w:rPr>
          <w:rFonts w:ascii="Times New Roman" w:hAnsi="Times New Roman" w:cs="Times New Roman"/>
          <w:sz w:val="24"/>
          <w:szCs w:val="24"/>
        </w:rPr>
        <w:t xml:space="preserve">apeliacinės instancijos teismas laiko netinkamu </w:t>
      </w:r>
      <w:r w:rsidRPr="005C7345">
        <w:rPr>
          <w:rFonts w:ascii="Times New Roman" w:hAnsi="Times New Roman" w:cs="Times New Roman"/>
          <w:sz w:val="24"/>
          <w:szCs w:val="24"/>
        </w:rPr>
        <w:t>pirmosios instancijos teismo atlikt</w:t>
      </w:r>
      <w:r w:rsidR="00927FFA">
        <w:rPr>
          <w:rFonts w:ascii="Times New Roman" w:hAnsi="Times New Roman" w:cs="Times New Roman"/>
          <w:sz w:val="24"/>
          <w:szCs w:val="24"/>
        </w:rPr>
        <w:t>ą</w:t>
      </w:r>
      <w:r w:rsidRPr="005C7345">
        <w:rPr>
          <w:rFonts w:ascii="Times New Roman" w:hAnsi="Times New Roman" w:cs="Times New Roman"/>
          <w:sz w:val="24"/>
          <w:szCs w:val="24"/>
        </w:rPr>
        <w:t xml:space="preserve"> įrodymų vertinim</w:t>
      </w:r>
      <w:r w:rsidR="00927FFA">
        <w:rPr>
          <w:rFonts w:ascii="Times New Roman" w:hAnsi="Times New Roman" w:cs="Times New Roman"/>
          <w:sz w:val="24"/>
          <w:szCs w:val="24"/>
        </w:rPr>
        <w:t xml:space="preserve">ą </w:t>
      </w:r>
      <w:r>
        <w:rPr>
          <w:rFonts w:ascii="Times New Roman" w:hAnsi="Times New Roman" w:cs="Times New Roman"/>
          <w:sz w:val="24"/>
          <w:szCs w:val="24"/>
        </w:rPr>
        <w:t xml:space="preserve">ir kodėl dėl </w:t>
      </w:r>
      <w:bookmarkStart w:id="640" w:name="Buk_390"/>
      <w:r w:rsidR="00BD475E" w:rsidRPr="007A0FAC">
        <w:rPr>
          <w:rFonts w:ascii="Times New Roman" w:hAnsi="Times New Roman" w:cs="Times New Roman"/>
          <w:sz w:val="24"/>
          <w:szCs w:val="24"/>
        </w:rPr>
        <w:t xml:space="preserve">D. D. </w:t>
      </w:r>
      <w:bookmarkEnd w:id="640"/>
      <w:r>
        <w:rPr>
          <w:rFonts w:ascii="Times New Roman" w:hAnsi="Times New Roman" w:cs="Times New Roman"/>
          <w:sz w:val="24"/>
          <w:szCs w:val="24"/>
        </w:rPr>
        <w:t xml:space="preserve">pateiktų kaltinimų pagal </w:t>
      </w:r>
      <w:r w:rsidRPr="00E6418B">
        <w:rPr>
          <w:rFonts w:ascii="Times New Roman" w:hAnsi="Times New Roman" w:cs="Times New Roman"/>
          <w:sz w:val="24"/>
          <w:szCs w:val="24"/>
        </w:rPr>
        <w:t>BK 228 straipsnio 2 dalį</w:t>
      </w:r>
      <w:r>
        <w:rPr>
          <w:rFonts w:ascii="Times New Roman" w:hAnsi="Times New Roman" w:cs="Times New Roman"/>
          <w:sz w:val="24"/>
          <w:szCs w:val="24"/>
        </w:rPr>
        <w:t xml:space="preserve">, </w:t>
      </w:r>
      <w:r w:rsidRPr="00E6418B">
        <w:rPr>
          <w:rFonts w:ascii="Times New Roman" w:hAnsi="Times New Roman" w:cs="Times New Roman"/>
          <w:sz w:val="24"/>
          <w:szCs w:val="24"/>
          <w:lang w:eastAsia="lt-LT"/>
        </w:rPr>
        <w:t>BK 184 straipsnio 1 dal</w:t>
      </w:r>
      <w:r>
        <w:rPr>
          <w:rFonts w:ascii="Times New Roman" w:hAnsi="Times New Roman" w:cs="Times New Roman"/>
          <w:sz w:val="24"/>
          <w:szCs w:val="24"/>
          <w:lang w:eastAsia="lt-LT"/>
        </w:rPr>
        <w:t>į</w:t>
      </w:r>
      <w:r w:rsidRPr="00E6418B">
        <w:rPr>
          <w:rFonts w:ascii="Times New Roman" w:hAnsi="Times New Roman" w:cs="Times New Roman"/>
          <w:sz w:val="24"/>
          <w:szCs w:val="24"/>
          <w:lang w:eastAsia="lt-LT"/>
        </w:rPr>
        <w:t xml:space="preserve"> (2007 m. birželio 28 d. įstatymo redakcija),</w:t>
      </w:r>
      <w:r w:rsidRPr="00E6418B">
        <w:rPr>
          <w:rFonts w:ascii="Times New Roman" w:hAnsi="Times New Roman" w:cs="Times New Roman"/>
          <w:sz w:val="24"/>
          <w:szCs w:val="24"/>
        </w:rPr>
        <w:t xml:space="preserve"> BK 300 straipsnio 1 dal</w:t>
      </w:r>
      <w:r>
        <w:rPr>
          <w:rFonts w:ascii="Times New Roman" w:hAnsi="Times New Roman" w:cs="Times New Roman"/>
          <w:sz w:val="24"/>
          <w:szCs w:val="24"/>
        </w:rPr>
        <w:t>į</w:t>
      </w:r>
      <w:r w:rsidRPr="00E6418B">
        <w:rPr>
          <w:rFonts w:ascii="Times New Roman" w:hAnsi="Times New Roman" w:cs="Times New Roman"/>
          <w:sz w:val="24"/>
          <w:szCs w:val="24"/>
        </w:rPr>
        <w:t xml:space="preserve"> (2006 m. sausio 20 d. įstatymo redakcija)</w:t>
      </w:r>
      <w:r>
        <w:rPr>
          <w:rFonts w:ascii="Times New Roman" w:hAnsi="Times New Roman" w:cs="Times New Roman"/>
          <w:sz w:val="24"/>
          <w:szCs w:val="24"/>
        </w:rPr>
        <w:t xml:space="preserve"> pagrįstumo daromos priešingos išvados.</w:t>
      </w:r>
    </w:p>
    <w:p w14:paraId="390C756E" w14:textId="77777777" w:rsidR="00FD63F3" w:rsidRDefault="00FD63F3" w:rsidP="003B6DB7">
      <w:pPr>
        <w:spacing w:after="0" w:line="240" w:lineRule="auto"/>
        <w:jc w:val="both"/>
        <w:rPr>
          <w:rFonts w:ascii="Times New Roman" w:hAnsi="Times New Roman" w:cs="Times New Roman"/>
          <w:sz w:val="24"/>
          <w:szCs w:val="24"/>
        </w:rPr>
      </w:pPr>
    </w:p>
    <w:p w14:paraId="688A422D" w14:textId="77777777" w:rsidR="003B6DB7" w:rsidRPr="007954F2" w:rsidRDefault="003B6DB7" w:rsidP="003B6DB7">
      <w:pPr>
        <w:spacing w:after="0" w:line="240" w:lineRule="auto"/>
        <w:ind w:firstLine="720"/>
        <w:jc w:val="both"/>
        <w:rPr>
          <w:rFonts w:ascii="Times New Roman" w:hAnsi="Times New Roman" w:cs="Times New Roman"/>
          <w:i/>
          <w:iCs/>
          <w:sz w:val="24"/>
          <w:szCs w:val="24"/>
        </w:rPr>
      </w:pPr>
      <w:r>
        <w:rPr>
          <w:rFonts w:ascii="Times New Roman" w:hAnsi="Times New Roman" w:cs="Times New Roman"/>
          <w:i/>
          <w:iCs/>
          <w:sz w:val="24"/>
          <w:szCs w:val="24"/>
        </w:rPr>
        <w:t>Dėl BK 184 straipsnio 1 dalies, BK 300 straipsnio 1 dalies ir BK 228 straipsnio 2 dalies taikymo</w:t>
      </w:r>
    </w:p>
    <w:p w14:paraId="1B19B781" w14:textId="77777777" w:rsidR="003B6DB7" w:rsidRDefault="003B6DB7" w:rsidP="003B6DB7">
      <w:pPr>
        <w:spacing w:after="0" w:line="240" w:lineRule="auto"/>
        <w:jc w:val="both"/>
        <w:rPr>
          <w:rFonts w:ascii="Times New Roman" w:hAnsi="Times New Roman" w:cs="Times New Roman"/>
          <w:sz w:val="24"/>
          <w:szCs w:val="24"/>
        </w:rPr>
      </w:pPr>
    </w:p>
    <w:p w14:paraId="44A18CB5" w14:textId="73FCFE04" w:rsidR="003B6DB7"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Nuteistojo </w:t>
      </w:r>
      <w:bookmarkStart w:id="641" w:name="Buk_321"/>
      <w:r w:rsidR="00BD475E" w:rsidRPr="007A0FAC">
        <w:rPr>
          <w:rFonts w:ascii="Times New Roman" w:hAnsi="Times New Roman" w:cs="Times New Roman"/>
          <w:sz w:val="24"/>
          <w:szCs w:val="24"/>
        </w:rPr>
        <w:t xml:space="preserve">D. D. </w:t>
      </w:r>
      <w:bookmarkEnd w:id="641"/>
      <w:r>
        <w:rPr>
          <w:rFonts w:ascii="Times New Roman" w:hAnsi="Times New Roman" w:cs="Times New Roman"/>
          <w:sz w:val="24"/>
          <w:szCs w:val="24"/>
        </w:rPr>
        <w:t xml:space="preserve">gynėjo kasaciniame skunde nepagrįstai nurodoma ir tai, kad apeliacinės instancijos teismas netinkamai taikė </w:t>
      </w:r>
      <w:bookmarkStart w:id="642" w:name="_Hlk192528861"/>
      <w:r w:rsidRPr="003D3BD4">
        <w:rPr>
          <w:rFonts w:ascii="Times New Roman" w:hAnsi="Times New Roman" w:cs="Times New Roman"/>
          <w:sz w:val="24"/>
          <w:szCs w:val="24"/>
          <w:lang w:eastAsia="lt-LT"/>
        </w:rPr>
        <w:t>BK 184 straipsnio 1 dalį (2007 m. birželio 28 d. įstatymo redakcija),</w:t>
      </w:r>
      <w:r w:rsidRPr="003D3BD4">
        <w:rPr>
          <w:rFonts w:ascii="Times New Roman" w:hAnsi="Times New Roman" w:cs="Times New Roman"/>
          <w:sz w:val="24"/>
          <w:szCs w:val="24"/>
        </w:rPr>
        <w:t xml:space="preserve"> BK 300 straipsnio 1 dalį </w:t>
      </w:r>
      <w:bookmarkStart w:id="643" w:name="_Hlk192518564"/>
      <w:r w:rsidRPr="003D3BD4">
        <w:rPr>
          <w:rFonts w:ascii="Times New Roman" w:hAnsi="Times New Roman" w:cs="Times New Roman"/>
          <w:sz w:val="24"/>
          <w:szCs w:val="24"/>
        </w:rPr>
        <w:t>(2006 m. sausio 20 d. įstatymo redakcija)</w:t>
      </w:r>
      <w:bookmarkEnd w:id="642"/>
      <w:bookmarkEnd w:id="643"/>
      <w:r>
        <w:rPr>
          <w:rFonts w:ascii="Times New Roman" w:hAnsi="Times New Roman" w:cs="Times New Roman"/>
          <w:sz w:val="24"/>
          <w:szCs w:val="24"/>
        </w:rPr>
        <w:t xml:space="preserve">, o tai lėmė ir netinkamą </w:t>
      </w:r>
      <w:r w:rsidRPr="003D3BD4">
        <w:rPr>
          <w:rFonts w:ascii="Times New Roman" w:hAnsi="Times New Roman" w:cs="Times New Roman"/>
          <w:sz w:val="24"/>
          <w:szCs w:val="24"/>
        </w:rPr>
        <w:t>BK 228 straipsnio 2 dal</w:t>
      </w:r>
      <w:r>
        <w:rPr>
          <w:rFonts w:ascii="Times New Roman" w:hAnsi="Times New Roman" w:cs="Times New Roman"/>
          <w:sz w:val="24"/>
          <w:szCs w:val="24"/>
        </w:rPr>
        <w:t xml:space="preserve">ies taikymą. </w:t>
      </w:r>
    </w:p>
    <w:p w14:paraId="049FC21E" w14:textId="5820DDD4" w:rsidR="003B6DB7" w:rsidRDefault="003B6DB7" w:rsidP="003B6DB7">
      <w:pPr>
        <w:pStyle w:val="Sraopastraipa"/>
        <w:numPr>
          <w:ilvl w:val="0"/>
          <w:numId w:val="1"/>
        </w:numPr>
        <w:spacing w:after="120" w:line="240" w:lineRule="auto"/>
        <w:contextualSpacing w:val="0"/>
        <w:jc w:val="both"/>
        <w:rPr>
          <w:rFonts w:ascii="Times New Roman" w:hAnsi="Times New Roman" w:cs="Times New Roman"/>
          <w:sz w:val="24"/>
          <w:szCs w:val="24"/>
        </w:rPr>
      </w:pPr>
      <w:r w:rsidRPr="00B74DF1">
        <w:rPr>
          <w:rFonts w:ascii="Times New Roman" w:hAnsi="Times New Roman" w:cs="Times New Roman"/>
          <w:sz w:val="24"/>
          <w:szCs w:val="24"/>
        </w:rPr>
        <w:t xml:space="preserve">Pagal BK 184 straipsnio 1 dalį </w:t>
      </w:r>
      <w:r w:rsidRPr="00B74DF1">
        <w:rPr>
          <w:rFonts w:ascii="Times New Roman" w:hAnsi="Times New Roman" w:cs="Times New Roman"/>
          <w:sz w:val="24"/>
          <w:szCs w:val="24"/>
          <w:lang w:eastAsia="lt-LT"/>
        </w:rPr>
        <w:t>(2007 m. birželio 28 d. įstatymo redakcija)</w:t>
      </w:r>
      <w:r w:rsidR="006B128E">
        <w:rPr>
          <w:rFonts w:ascii="Times New Roman" w:hAnsi="Times New Roman" w:cs="Times New Roman"/>
          <w:sz w:val="24"/>
          <w:szCs w:val="24"/>
          <w:lang w:eastAsia="lt-LT"/>
        </w:rPr>
        <w:t>,</w:t>
      </w:r>
      <w:r w:rsidRPr="00B74DF1">
        <w:rPr>
          <w:rFonts w:ascii="Times New Roman" w:hAnsi="Times New Roman" w:cs="Times New Roman"/>
          <w:sz w:val="24"/>
          <w:szCs w:val="24"/>
        </w:rPr>
        <w:t xml:space="preserve"> atsakomybė kyla tam, kas iššvaistė jam patikėtą ar jo žinioje buvusį svetimą turtą ar turtinę teisę. Turto iššvaistymas – tai tyčinis arba neatsargus kaltininkui patikėto ar jo žinioje esančio svetimo turto ar turtinės teisės neteisėtas, neatlygintinas perleidimas padarant žalos turto ar turtinės teisės savininkui arba teisėtam valdytojui. Patikėtas turtas ar turtinė teisė – tai einamų pareigų, specialių pavedimų, sutarčių ar kitu teisiniu pagrindu kaltininko valdomas svetimas turtas ar turtinė teisė, į kuriuos kaltininkas turi teisiškai apibrėžtus įgalinimus (pvz., yra ir materialiai atsakingas už šį turtą ar turtinę teisę). Žinioje esantis turtas ar turtinė teisė – tai toks turtas ar turtinė teisė, kai kaltininkas dėl savo einamų pareigų turi teisę pavaldiems ar kitiems asmenims, kuriems šis turtas ar turtinė teisė patikėti, duoti nurodymus dėl jų panaudojimo. Prie tokių asmenų priskirtini įmonių, įstaigų, organizacijų vadovai arba asmenys, atsakingi už atskiras jų veiklos sritis, tačiau nesantys materialiai atsakingi. Turto iššvaistymas objektyviai pasireiškia kaltininkui patikėto ar jo žinioje </w:t>
      </w:r>
      <w:r w:rsidRPr="00B74DF1">
        <w:rPr>
          <w:rFonts w:ascii="Times New Roman" w:hAnsi="Times New Roman" w:cs="Times New Roman"/>
          <w:sz w:val="24"/>
          <w:szCs w:val="24"/>
        </w:rPr>
        <w:lastRenderedPageBreak/>
        <w:t>esančio svetimo turto ar turtinės teisės neteisėtu, neatlygintinu perleidimu padarant žalos turto ar turtinės teisės savininkui arba teisėtam valdytojui. Patikėtas ar kaltininko žinioje esantis svetimas turtas ar turtinė teisė neteisėtai perleidžiami, jeigu tai atliekant nebuvo laikomasi nustatytos turto ar turtinės teisės patikėjimo ar disponavimo tvarkos, buvo pažeistos esminės turto ar turtinės teisės patikėjimo ar buvimo žinioje sąlygos, turto ar turtinės teisės savininko ar teisėto valdytojo interesai ir taip jam padaryta žala. Turto iššvaistymo neatlygintinumas reiškia, kad kaltininkas jam patikėtą ar savo žinioje esantį turtą ar turtinę teisę perleidžia tretiesiems asmenims, tačiau turto ar turtinės teisės savininkui ar teisėtam valdytojui už šį turtą ar turtinę teisę nėra atlyginama arba atlyginama aiškiai neteisingai (kasacinės nutartys baudžiamosiose bylose Nr. </w:t>
      </w:r>
      <w:bookmarkStart w:id="644" w:name="n8f4d3229-fdc8-4fc4-a355-17bc48753842"/>
      <w:r w:rsidRPr="00B74DF1">
        <w:rPr>
          <w:rFonts w:ascii="Times New Roman" w:hAnsi="Times New Roman" w:cs="Times New Roman"/>
          <w:sz w:val="24"/>
          <w:szCs w:val="24"/>
        </w:rPr>
        <w:t>2K-123-895/2017</w:t>
      </w:r>
      <w:bookmarkStart w:id="645" w:name="pn8f4d3229-fdc8-4fc4-a355-17bc48753842"/>
      <w:bookmarkEnd w:id="644"/>
      <w:bookmarkEnd w:id="645"/>
      <w:r w:rsidRPr="00B74DF1">
        <w:rPr>
          <w:rFonts w:ascii="Times New Roman" w:hAnsi="Times New Roman" w:cs="Times New Roman"/>
          <w:sz w:val="24"/>
          <w:szCs w:val="24"/>
        </w:rPr>
        <w:t>, </w:t>
      </w:r>
      <w:bookmarkStart w:id="646" w:name="nea048d5c-ab9c-4a3b-b473-c2ba1129f911"/>
      <w:r w:rsidRPr="00B74DF1">
        <w:rPr>
          <w:rFonts w:ascii="Times New Roman" w:hAnsi="Times New Roman" w:cs="Times New Roman"/>
          <w:sz w:val="24"/>
          <w:szCs w:val="24"/>
        </w:rPr>
        <w:t>2K-234-699/2017</w:t>
      </w:r>
      <w:bookmarkStart w:id="647" w:name="pnea048d5c-ab9c-4a3b-b473-c2ba1129f911"/>
      <w:bookmarkEnd w:id="646"/>
      <w:bookmarkEnd w:id="647"/>
      <w:r w:rsidRPr="00B74DF1">
        <w:rPr>
          <w:rFonts w:ascii="Times New Roman" w:hAnsi="Times New Roman" w:cs="Times New Roman"/>
          <w:sz w:val="24"/>
          <w:szCs w:val="24"/>
        </w:rPr>
        <w:t>, </w:t>
      </w:r>
      <w:bookmarkStart w:id="648" w:name="n70e0ac4d-2040-48bf-a05b-9a8f958126f1"/>
      <w:r w:rsidRPr="00B74DF1">
        <w:rPr>
          <w:rFonts w:ascii="Times New Roman" w:hAnsi="Times New Roman" w:cs="Times New Roman"/>
          <w:sz w:val="24"/>
          <w:szCs w:val="24"/>
        </w:rPr>
        <w:t>2K-7-648/2019</w:t>
      </w:r>
      <w:bookmarkStart w:id="649" w:name="pn70e0ac4d-2040-48bf-a05b-9a8f958126f1"/>
      <w:bookmarkEnd w:id="648"/>
      <w:bookmarkEnd w:id="649"/>
      <w:r w:rsidRPr="00B74DF1">
        <w:rPr>
          <w:rFonts w:ascii="Times New Roman" w:hAnsi="Times New Roman" w:cs="Times New Roman"/>
          <w:sz w:val="24"/>
          <w:szCs w:val="24"/>
        </w:rPr>
        <w:t>, 2K-38-788/2019, 2K-173-495/2021 ir kt.).</w:t>
      </w:r>
      <w:bookmarkStart w:id="650" w:name="n2dedfbac-a2d0-4a9e-9167-c925524cc81e"/>
    </w:p>
    <w:p w14:paraId="7FE69B83" w14:textId="77777777" w:rsidR="003B6DB7" w:rsidRDefault="003B6DB7" w:rsidP="003B6DB7">
      <w:pPr>
        <w:pStyle w:val="Sraopastraipa"/>
        <w:numPr>
          <w:ilvl w:val="0"/>
          <w:numId w:val="1"/>
        </w:numPr>
        <w:spacing w:after="120" w:line="240" w:lineRule="auto"/>
        <w:contextualSpacing w:val="0"/>
        <w:jc w:val="both"/>
        <w:rPr>
          <w:rFonts w:ascii="Times New Roman" w:hAnsi="Times New Roman" w:cs="Times New Roman"/>
          <w:sz w:val="24"/>
          <w:szCs w:val="24"/>
        </w:rPr>
      </w:pPr>
      <w:r w:rsidRPr="00B74DF1">
        <w:rPr>
          <w:rFonts w:ascii="Times New Roman" w:hAnsi="Times New Roman" w:cs="Times New Roman"/>
          <w:sz w:val="24"/>
          <w:szCs w:val="24"/>
        </w:rPr>
        <w:t>BK</w:t>
      </w:r>
      <w:bookmarkStart w:id="651" w:name="pn2dedfbac-a2d0-4a9e-9167-c925524cc81e"/>
      <w:bookmarkEnd w:id="650"/>
      <w:bookmarkEnd w:id="651"/>
      <w:r w:rsidRPr="00B74DF1">
        <w:rPr>
          <w:rFonts w:ascii="Times New Roman" w:hAnsi="Times New Roman" w:cs="Times New Roman"/>
          <w:sz w:val="24"/>
          <w:szCs w:val="24"/>
        </w:rPr>
        <w:t> </w:t>
      </w:r>
      <w:bookmarkStart w:id="652" w:name="n1c10b297-21d8-4bcb-9c67-c042a0c99433"/>
      <w:r w:rsidRPr="00B74DF1">
        <w:rPr>
          <w:rFonts w:ascii="Times New Roman" w:hAnsi="Times New Roman" w:cs="Times New Roman"/>
          <w:sz w:val="24"/>
          <w:szCs w:val="24"/>
        </w:rPr>
        <w:t>300</w:t>
      </w:r>
      <w:bookmarkStart w:id="653" w:name="pn1c10b297-21d8-4bcb-9c67-c042a0c99433"/>
      <w:bookmarkEnd w:id="652"/>
      <w:bookmarkEnd w:id="653"/>
      <w:r w:rsidRPr="00B74DF1">
        <w:rPr>
          <w:rFonts w:ascii="Times New Roman" w:hAnsi="Times New Roman" w:cs="Times New Roman"/>
          <w:sz w:val="24"/>
          <w:szCs w:val="24"/>
        </w:rPr>
        <w:t> straipsnio 1 dalyje (2006 m. sausio 20 d. įstatymo redakcija), be kitų veikų, nustatyta baudžiamoji atsakomybė už tikrų dokumentų suklastojimą bei tokių dokumentų panaudojimą. Dokumento suklastojimas yra tada, kai kaltininkas pakeičia kito asmens surašyto, atspausdinto ar kitaip pagaminto dokumento turinį arba savo vardu surašo, atspausdina ar kitaip pagamina, arba tik patvirtina kito asmens surašytą dokumentą, taip dokumento turinyje įtvirtindamas tikrovės neatitinkančius duomenis (kasacinė nutartis baudžiamojoje byloje Nr. </w:t>
      </w:r>
      <w:bookmarkStart w:id="654" w:name="n9771d09e-4ce6-4682-9587-aa99f640f569"/>
      <w:r w:rsidRPr="00B74DF1">
        <w:rPr>
          <w:rFonts w:ascii="Times New Roman" w:hAnsi="Times New Roman" w:cs="Times New Roman"/>
          <w:sz w:val="24"/>
          <w:szCs w:val="24"/>
        </w:rPr>
        <w:t>2K-7-35/2011</w:t>
      </w:r>
      <w:bookmarkStart w:id="655" w:name="pn9771d09e-4ce6-4682-9587-aa99f640f569"/>
      <w:bookmarkEnd w:id="654"/>
      <w:bookmarkEnd w:id="655"/>
      <w:r w:rsidRPr="00B74DF1">
        <w:rPr>
          <w:rFonts w:ascii="Times New Roman" w:hAnsi="Times New Roman" w:cs="Times New Roman"/>
          <w:sz w:val="24"/>
          <w:szCs w:val="24"/>
        </w:rPr>
        <w:t>), o tokio dokumento panaudojimas yra šio dokumento pateikimas įmonei, įstaigai, organizacijai, pareigūnui ar kitam asmeniui (kasacinės nutartys baudžiamosiose bylose Nr. </w:t>
      </w:r>
      <w:bookmarkStart w:id="656" w:name="n6c2a6c69-108b-412f-8055-c01a3c2e1a07"/>
      <w:r w:rsidRPr="00B74DF1">
        <w:rPr>
          <w:rFonts w:ascii="Times New Roman" w:hAnsi="Times New Roman" w:cs="Times New Roman"/>
          <w:sz w:val="24"/>
          <w:szCs w:val="24"/>
        </w:rPr>
        <w:t>2K-775/2007</w:t>
      </w:r>
      <w:bookmarkStart w:id="657" w:name="pn6c2a6c69-108b-412f-8055-c01a3c2e1a07"/>
      <w:bookmarkEnd w:id="656"/>
      <w:bookmarkEnd w:id="657"/>
      <w:r w:rsidRPr="00B74DF1">
        <w:rPr>
          <w:rFonts w:ascii="Times New Roman" w:hAnsi="Times New Roman" w:cs="Times New Roman"/>
          <w:sz w:val="24"/>
          <w:szCs w:val="24"/>
        </w:rPr>
        <w:t>,</w:t>
      </w:r>
      <w:bookmarkStart w:id="658" w:name="n51327d51-82c8-4118-8ab8-1fe651670f20"/>
      <w:r w:rsidRPr="00B74DF1">
        <w:rPr>
          <w:rFonts w:ascii="Times New Roman" w:hAnsi="Times New Roman" w:cs="Times New Roman"/>
          <w:sz w:val="24"/>
          <w:szCs w:val="24"/>
        </w:rPr>
        <w:t xml:space="preserve"> 2K-328/2014</w:t>
      </w:r>
      <w:bookmarkStart w:id="659" w:name="pn51327d51-82c8-4118-8ab8-1fe651670f20"/>
      <w:bookmarkEnd w:id="658"/>
      <w:bookmarkEnd w:id="659"/>
      <w:r w:rsidRPr="00B74DF1">
        <w:rPr>
          <w:rFonts w:ascii="Times New Roman" w:hAnsi="Times New Roman" w:cs="Times New Roman"/>
          <w:sz w:val="24"/>
          <w:szCs w:val="24"/>
        </w:rPr>
        <w:t>,</w:t>
      </w:r>
      <w:bookmarkStart w:id="660" w:name="n0411cdbc-6d90-40a2-8e90-3f5860e0ca8f"/>
      <w:r w:rsidRPr="00B74DF1">
        <w:rPr>
          <w:rFonts w:ascii="Times New Roman" w:hAnsi="Times New Roman" w:cs="Times New Roman"/>
          <w:sz w:val="24"/>
          <w:szCs w:val="24"/>
        </w:rPr>
        <w:t xml:space="preserve"> 2K-32-696/2015</w:t>
      </w:r>
      <w:bookmarkStart w:id="661" w:name="pn0411cdbc-6d90-40a2-8e90-3f5860e0ca8f"/>
      <w:bookmarkEnd w:id="660"/>
      <w:bookmarkEnd w:id="661"/>
      <w:r w:rsidRPr="00B74DF1">
        <w:rPr>
          <w:rFonts w:ascii="Times New Roman" w:hAnsi="Times New Roman" w:cs="Times New Roman"/>
          <w:sz w:val="24"/>
          <w:szCs w:val="24"/>
        </w:rPr>
        <w:t>, 2K-161-693/2019).</w:t>
      </w:r>
    </w:p>
    <w:p w14:paraId="4CE8EDA5" w14:textId="0574DE6A" w:rsidR="003B6DB7" w:rsidRPr="007C19D2" w:rsidRDefault="003B6DB7" w:rsidP="003B6DB7">
      <w:pPr>
        <w:pStyle w:val="Sraopastraipa"/>
        <w:numPr>
          <w:ilvl w:val="0"/>
          <w:numId w:val="1"/>
        </w:numPr>
        <w:spacing w:after="120" w:line="240" w:lineRule="auto"/>
        <w:contextualSpacing w:val="0"/>
        <w:jc w:val="both"/>
        <w:rPr>
          <w:rFonts w:ascii="Times New Roman" w:hAnsi="Times New Roman" w:cs="Times New Roman"/>
          <w:sz w:val="24"/>
          <w:szCs w:val="24"/>
        </w:rPr>
      </w:pPr>
      <w:r w:rsidRPr="007C19D2">
        <w:rPr>
          <w:rFonts w:ascii="Times New Roman" w:hAnsi="Times New Roman" w:cs="Times New Roman"/>
          <w:sz w:val="24"/>
          <w:szCs w:val="24"/>
        </w:rPr>
        <w:t>Pagal šioje byloje apeliacinės instancijos teismo, išsamiai įvertinus byloje esančių įrodymų visumą, nustatytas aplinkybes</w:t>
      </w:r>
      <w:r w:rsidR="006B128E">
        <w:rPr>
          <w:rFonts w:ascii="Times New Roman" w:hAnsi="Times New Roman" w:cs="Times New Roman"/>
          <w:sz w:val="24"/>
          <w:szCs w:val="24"/>
        </w:rPr>
        <w:t>,</w:t>
      </w:r>
      <w:r w:rsidRPr="007C19D2">
        <w:rPr>
          <w:rFonts w:ascii="Times New Roman" w:hAnsi="Times New Roman" w:cs="Times New Roman"/>
          <w:sz w:val="24"/>
          <w:szCs w:val="24"/>
        </w:rPr>
        <w:t xml:space="preserve"> </w:t>
      </w:r>
      <w:r w:rsidRPr="007C19D2">
        <w:rPr>
          <w:rFonts w:ascii="Times New Roman" w:eastAsia="Times New Roman" w:hAnsi="Times New Roman" w:cs="Times New Roman"/>
          <w:kern w:val="0"/>
          <w:sz w:val="24"/>
          <w:szCs w:val="24"/>
          <w:lang w:eastAsia="lt-LT"/>
          <w14:ligatures w14:val="none"/>
        </w:rPr>
        <w:t xml:space="preserve">UAB „OKZ Holding Baltija“ iškėlus bankroto bylą, 2012 m. gegužės 31 d. UAB „Valeksa“ buvo paskirta šios bendrovės bankroto administratore, įgaliotu asmeniu administruoti bendrovę paskirtas </w:t>
      </w:r>
      <w:bookmarkStart w:id="662" w:name="Buk_232"/>
      <w:r w:rsidR="00BD475E" w:rsidRPr="007A0FAC">
        <w:rPr>
          <w:rFonts w:ascii="Times New Roman" w:eastAsia="Times New Roman" w:hAnsi="Times New Roman" w:cs="Times New Roman"/>
          <w:kern w:val="0"/>
          <w:sz w:val="24"/>
          <w:szCs w:val="24"/>
          <w:lang w:eastAsia="lt-LT"/>
          <w14:ligatures w14:val="none"/>
        </w:rPr>
        <w:t>D. D.</w:t>
      </w:r>
      <w:bookmarkEnd w:id="662"/>
      <w:r w:rsidRPr="007C19D2">
        <w:rPr>
          <w:rFonts w:ascii="Times New Roman" w:eastAsia="Times New Roman" w:hAnsi="Times New Roman" w:cs="Times New Roman"/>
          <w:kern w:val="0"/>
          <w:sz w:val="24"/>
          <w:szCs w:val="24"/>
          <w:lang w:eastAsia="lt-LT"/>
          <w14:ligatures w14:val="none"/>
        </w:rPr>
        <w:t xml:space="preserve">. Atlikus </w:t>
      </w:r>
      <w:bookmarkStart w:id="663" w:name="_Hlk192522120"/>
      <w:r w:rsidRPr="007C19D2">
        <w:rPr>
          <w:rFonts w:ascii="Times New Roman" w:hAnsi="Times New Roman" w:cs="Times New Roman"/>
          <w:sz w:val="24"/>
          <w:szCs w:val="24"/>
          <w:lang w:eastAsia="lt-LT" w:bidi="lt-LT"/>
        </w:rPr>
        <w:t xml:space="preserve">BUAB „OKZ Holding Baltija“ </w:t>
      </w:r>
      <w:bookmarkEnd w:id="663"/>
      <w:r w:rsidRPr="007C19D2">
        <w:rPr>
          <w:rFonts w:ascii="Times New Roman" w:eastAsia="Times New Roman" w:hAnsi="Times New Roman" w:cs="Times New Roman"/>
          <w:kern w:val="0"/>
          <w:sz w:val="24"/>
          <w:szCs w:val="24"/>
          <w:lang w:eastAsia="lt-LT"/>
          <w14:ligatures w14:val="none"/>
        </w:rPr>
        <w:t xml:space="preserve">inventorizaciją, jos patalpose buvo rasta dažų, kurių galiojimo terminas buvo pasibaigęs, tai užfiksuota ir 2012 m. gruodžio 10 d. aplinkos apsaugos pareigūnams atlikus patikrinimą bendrovės patalpose, </w:t>
      </w:r>
      <w:bookmarkStart w:id="664" w:name="Buk_391"/>
      <w:r w:rsidR="00BD475E" w:rsidRPr="007A0FAC">
        <w:rPr>
          <w:rFonts w:ascii="Times New Roman" w:eastAsia="Times New Roman" w:hAnsi="Times New Roman" w:cs="Times New Roman"/>
          <w:kern w:val="0"/>
          <w:sz w:val="24"/>
          <w:szCs w:val="24"/>
          <w:lang w:eastAsia="lt-LT"/>
          <w14:ligatures w14:val="none"/>
        </w:rPr>
        <w:t xml:space="preserve">D. D. </w:t>
      </w:r>
      <w:bookmarkEnd w:id="664"/>
      <w:r w:rsidRPr="007C19D2">
        <w:rPr>
          <w:rFonts w:ascii="Times New Roman" w:eastAsia="Times New Roman" w:hAnsi="Times New Roman" w:cs="Times New Roman"/>
          <w:kern w:val="0"/>
          <w:sz w:val="24"/>
          <w:szCs w:val="24"/>
          <w:lang w:eastAsia="lt-LT"/>
          <w14:ligatures w14:val="none"/>
        </w:rPr>
        <w:t>nurodant, kad šios cheminės medžiagos – 1820 kg pasibaigusio galiojimo dažų</w:t>
      </w:r>
      <w:r w:rsidR="006B128E">
        <w:rPr>
          <w:rFonts w:ascii="Times New Roman" w:eastAsia="Times New Roman" w:hAnsi="Times New Roman" w:cs="Times New Roman"/>
          <w:kern w:val="0"/>
          <w:sz w:val="24"/>
          <w:szCs w:val="24"/>
          <w:lang w:eastAsia="lt-LT"/>
          <w14:ligatures w14:val="none"/>
        </w:rPr>
        <w:t xml:space="preserve"> </w:t>
      </w:r>
      <w:r w:rsidR="006B128E">
        <w:rPr>
          <w:rFonts w:ascii="Times New Roman" w:hAnsi="Times New Roman" w:cs="Times New Roman"/>
          <w:sz w:val="24"/>
          <w:szCs w:val="24"/>
          <w:lang w:eastAsia="lt-LT" w:bidi="lt-LT"/>
        </w:rPr>
        <w:t>−</w:t>
      </w:r>
      <w:r w:rsidRPr="007C19D2">
        <w:rPr>
          <w:rFonts w:ascii="Times New Roman" w:eastAsia="Times New Roman" w:hAnsi="Times New Roman" w:cs="Times New Roman"/>
          <w:kern w:val="0"/>
          <w:sz w:val="24"/>
          <w:szCs w:val="24"/>
          <w:lang w:eastAsia="lt-LT"/>
          <w14:ligatures w14:val="none"/>
        </w:rPr>
        <w:t xml:space="preserve"> turi būti utilizuot</w:t>
      </w:r>
      <w:r w:rsidR="006B128E">
        <w:rPr>
          <w:rFonts w:ascii="Times New Roman" w:eastAsia="Times New Roman" w:hAnsi="Times New Roman" w:cs="Times New Roman"/>
          <w:kern w:val="0"/>
          <w:sz w:val="24"/>
          <w:szCs w:val="24"/>
          <w:lang w:eastAsia="lt-LT"/>
          <w14:ligatures w14:val="none"/>
        </w:rPr>
        <w:t>os</w:t>
      </w:r>
      <w:r w:rsidRPr="007C19D2">
        <w:rPr>
          <w:rFonts w:ascii="Times New Roman" w:eastAsia="Times New Roman" w:hAnsi="Times New Roman" w:cs="Times New Roman"/>
          <w:kern w:val="0"/>
          <w:sz w:val="24"/>
          <w:szCs w:val="24"/>
          <w:lang w:eastAsia="lt-LT"/>
          <w14:ligatures w14:val="none"/>
        </w:rPr>
        <w:t xml:space="preserve">. Nepaisant to, </w:t>
      </w:r>
      <w:bookmarkStart w:id="665" w:name="Buk_322"/>
      <w:r w:rsidR="00BD475E" w:rsidRPr="007A0FAC">
        <w:rPr>
          <w:rFonts w:ascii="Times New Roman" w:eastAsia="Times New Roman" w:hAnsi="Times New Roman" w:cs="Times New Roman"/>
          <w:kern w:val="0"/>
          <w:sz w:val="24"/>
          <w:szCs w:val="24"/>
          <w:lang w:eastAsia="lt-LT"/>
          <w14:ligatures w14:val="none"/>
        </w:rPr>
        <w:t xml:space="preserve">D. D. </w:t>
      </w:r>
      <w:bookmarkEnd w:id="665"/>
      <w:r w:rsidRPr="007C19D2">
        <w:rPr>
          <w:rFonts w:ascii="Times New Roman" w:eastAsia="Times New Roman" w:hAnsi="Times New Roman" w:cs="Times New Roman"/>
          <w:kern w:val="0"/>
          <w:sz w:val="24"/>
          <w:szCs w:val="24"/>
          <w:lang w:eastAsia="lt-LT"/>
          <w14:ligatures w14:val="none"/>
        </w:rPr>
        <w:t xml:space="preserve">ir </w:t>
      </w:r>
      <w:bookmarkStart w:id="666" w:name="Buk_114"/>
      <w:r w:rsidR="00BD475E" w:rsidRPr="007A0FAC">
        <w:rPr>
          <w:rFonts w:ascii="Times New Roman" w:eastAsia="Times New Roman" w:hAnsi="Times New Roman" w:cs="Times New Roman"/>
          <w:kern w:val="0"/>
          <w:sz w:val="24"/>
          <w:szCs w:val="24"/>
          <w:lang w:eastAsia="lt-LT"/>
          <w14:ligatures w14:val="none"/>
        </w:rPr>
        <w:t xml:space="preserve">A. R. </w:t>
      </w:r>
      <w:bookmarkEnd w:id="666"/>
      <w:r w:rsidRPr="007C19D2">
        <w:rPr>
          <w:rFonts w:ascii="Times New Roman" w:eastAsia="Times New Roman" w:hAnsi="Times New Roman" w:cs="Times New Roman"/>
          <w:kern w:val="0"/>
          <w:sz w:val="24"/>
          <w:szCs w:val="24"/>
          <w:lang w:eastAsia="lt-LT"/>
          <w14:ligatures w14:val="none"/>
        </w:rPr>
        <w:t xml:space="preserve">bendru susitarimu buvo nuspręsta </w:t>
      </w:r>
      <w:r w:rsidRPr="007C19D2">
        <w:rPr>
          <w:rFonts w:ascii="Times New Roman" w:hAnsi="Times New Roman" w:cs="Times New Roman"/>
          <w:sz w:val="24"/>
          <w:szCs w:val="24"/>
          <w:lang w:eastAsia="lt-LT" w:bidi="lt-LT"/>
        </w:rPr>
        <w:t xml:space="preserve">BUAB „OKZ Holding Baltija“ priklausančius pasibaigusio galiojimo dažus parduoti, taip </w:t>
      </w:r>
      <w:bookmarkStart w:id="667" w:name="Buk_146"/>
      <w:r w:rsidR="00BD475E" w:rsidRPr="007A0FAC">
        <w:rPr>
          <w:rFonts w:ascii="Times New Roman" w:hAnsi="Times New Roman" w:cs="Times New Roman"/>
          <w:sz w:val="24"/>
          <w:szCs w:val="24"/>
          <w:lang w:eastAsia="lt-LT" w:bidi="lt-LT"/>
        </w:rPr>
        <w:t xml:space="preserve">A. R. </w:t>
      </w:r>
      <w:bookmarkEnd w:id="667"/>
      <w:r w:rsidRPr="007C19D2">
        <w:rPr>
          <w:rFonts w:ascii="Times New Roman" w:hAnsi="Times New Roman" w:cs="Times New Roman"/>
          <w:sz w:val="24"/>
          <w:szCs w:val="24"/>
          <w:lang w:eastAsia="lt-LT" w:bidi="lt-LT"/>
        </w:rPr>
        <w:t>gauna</w:t>
      </w:r>
      <w:r w:rsidR="006B128E">
        <w:rPr>
          <w:rFonts w:ascii="Times New Roman" w:hAnsi="Times New Roman" w:cs="Times New Roman"/>
          <w:sz w:val="24"/>
          <w:szCs w:val="24"/>
          <w:lang w:eastAsia="lt-LT" w:bidi="lt-LT"/>
        </w:rPr>
        <w:t>n</w:t>
      </w:r>
      <w:r w:rsidRPr="007C19D2">
        <w:rPr>
          <w:rFonts w:ascii="Times New Roman" w:hAnsi="Times New Roman" w:cs="Times New Roman"/>
          <w:sz w:val="24"/>
          <w:szCs w:val="24"/>
          <w:lang w:eastAsia="lt-LT" w:bidi="lt-LT"/>
        </w:rPr>
        <w:t xml:space="preserve">t </w:t>
      </w:r>
      <w:r w:rsidR="006B128E" w:rsidRPr="007C19D2">
        <w:rPr>
          <w:rFonts w:ascii="Times New Roman" w:hAnsi="Times New Roman" w:cs="Times New Roman"/>
          <w:sz w:val="24"/>
          <w:szCs w:val="24"/>
          <w:lang w:eastAsia="lt-LT" w:bidi="lt-LT"/>
        </w:rPr>
        <w:t>pajam</w:t>
      </w:r>
      <w:r w:rsidR="006B128E">
        <w:rPr>
          <w:rFonts w:ascii="Times New Roman" w:hAnsi="Times New Roman" w:cs="Times New Roman"/>
          <w:sz w:val="24"/>
          <w:szCs w:val="24"/>
          <w:lang w:eastAsia="lt-LT" w:bidi="lt-LT"/>
        </w:rPr>
        <w:t>ų</w:t>
      </w:r>
      <w:r w:rsidRPr="007C19D2">
        <w:rPr>
          <w:rFonts w:ascii="Times New Roman" w:hAnsi="Times New Roman" w:cs="Times New Roman"/>
          <w:sz w:val="24"/>
          <w:szCs w:val="24"/>
          <w:lang w:eastAsia="lt-LT" w:bidi="lt-LT"/>
        </w:rPr>
        <w:t xml:space="preserve">, o šį pardavimą maskuoti (įforminti) kaip paminėtų cheminių medžiagų utilizavimą. </w:t>
      </w:r>
      <w:r w:rsidRPr="007C19D2">
        <w:rPr>
          <w:rFonts w:ascii="Times New Roman" w:eastAsia="Times New Roman" w:hAnsi="Times New Roman" w:cs="Times New Roman"/>
          <w:kern w:val="0"/>
          <w:sz w:val="24"/>
          <w:szCs w:val="24"/>
          <w:lang w:eastAsia="lt-LT"/>
          <w14:ligatures w14:val="none"/>
        </w:rPr>
        <w:t xml:space="preserve">Tuo tikslu tarp BUAB „OKZ Holding Baltija“, atstovaujamos bankroto administratorės UAB „Valeksa“ įgalioto asmens </w:t>
      </w:r>
      <w:bookmarkStart w:id="668" w:name="Buk_323"/>
      <w:r w:rsidR="00BD475E" w:rsidRPr="007A0FAC">
        <w:rPr>
          <w:rFonts w:ascii="Times New Roman" w:eastAsia="Times New Roman" w:hAnsi="Times New Roman" w:cs="Times New Roman"/>
          <w:kern w:val="0"/>
          <w:sz w:val="24"/>
          <w:szCs w:val="24"/>
          <w:lang w:eastAsia="lt-LT"/>
          <w14:ligatures w14:val="none"/>
        </w:rPr>
        <w:t>D. D.</w:t>
      </w:r>
      <w:bookmarkEnd w:id="668"/>
      <w:r w:rsidRPr="007C19D2">
        <w:rPr>
          <w:rFonts w:ascii="Times New Roman" w:eastAsia="Times New Roman" w:hAnsi="Times New Roman" w:cs="Times New Roman"/>
          <w:kern w:val="0"/>
          <w:sz w:val="24"/>
          <w:szCs w:val="24"/>
          <w:lang w:eastAsia="lt-LT"/>
          <w14:ligatures w14:val="none"/>
        </w:rPr>
        <w:t>, ir UAB „</w:t>
      </w:r>
      <w:r w:rsidR="00D811F3">
        <w:rPr>
          <w:rFonts w:ascii="Times New Roman" w:eastAsia="Times New Roman" w:hAnsi="Times New Roman" w:cs="Times New Roman"/>
          <w:kern w:val="0"/>
          <w:sz w:val="24"/>
          <w:szCs w:val="24"/>
          <w:lang w:eastAsia="lt-LT"/>
          <w14:ligatures w14:val="none"/>
        </w:rPr>
        <w:t>Al</w:t>
      </w:r>
      <w:r w:rsidRPr="007C19D2">
        <w:rPr>
          <w:rFonts w:ascii="Times New Roman" w:eastAsia="Times New Roman" w:hAnsi="Times New Roman" w:cs="Times New Roman"/>
          <w:kern w:val="0"/>
          <w:sz w:val="24"/>
          <w:szCs w:val="24"/>
          <w:lang w:eastAsia="lt-LT"/>
          <w14:ligatures w14:val="none"/>
        </w:rPr>
        <w:t xml:space="preserve">“, atstovaujamos direktoriaus </w:t>
      </w:r>
      <w:bookmarkStart w:id="669" w:name="Buk_705"/>
      <w:r w:rsidR="00BD475E" w:rsidRPr="007A0FAC">
        <w:rPr>
          <w:rFonts w:ascii="Times New Roman" w:eastAsia="Times New Roman" w:hAnsi="Times New Roman" w:cs="Times New Roman"/>
          <w:kern w:val="0"/>
          <w:sz w:val="24"/>
          <w:szCs w:val="24"/>
          <w:lang w:eastAsia="lt-LT"/>
          <w14:ligatures w14:val="none"/>
        </w:rPr>
        <w:t>V. M.</w:t>
      </w:r>
      <w:bookmarkEnd w:id="669"/>
      <w:r w:rsidRPr="007C19D2">
        <w:rPr>
          <w:rFonts w:ascii="Times New Roman" w:eastAsia="Times New Roman" w:hAnsi="Times New Roman" w:cs="Times New Roman"/>
          <w:kern w:val="0"/>
          <w:sz w:val="24"/>
          <w:szCs w:val="24"/>
          <w:lang w:eastAsia="lt-LT"/>
          <w14:ligatures w14:val="none"/>
        </w:rPr>
        <w:t>, buvo sudaryta 2012 m. gruodžio 27 d. sutartis Nr. 04-12/12, pagal kurią UAB „</w:t>
      </w:r>
      <w:r w:rsidR="00D811F3">
        <w:rPr>
          <w:rFonts w:ascii="Times New Roman" w:eastAsia="Times New Roman" w:hAnsi="Times New Roman" w:cs="Times New Roman"/>
          <w:kern w:val="0"/>
          <w:sz w:val="24"/>
          <w:szCs w:val="24"/>
          <w:lang w:eastAsia="lt-LT"/>
          <w14:ligatures w14:val="none"/>
        </w:rPr>
        <w:t>Al</w:t>
      </w:r>
      <w:r w:rsidRPr="007C19D2">
        <w:rPr>
          <w:rFonts w:ascii="Times New Roman" w:eastAsia="Times New Roman" w:hAnsi="Times New Roman" w:cs="Times New Roman"/>
          <w:kern w:val="0"/>
          <w:sz w:val="24"/>
          <w:szCs w:val="24"/>
          <w:lang w:eastAsia="lt-LT"/>
          <w14:ligatures w14:val="none"/>
        </w:rPr>
        <w:t>“ įsipareigojo sutvarkyti cheminius produktus, nurodytus sutarties priede</w:t>
      </w:r>
      <w:r w:rsidR="00B3001B">
        <w:rPr>
          <w:rFonts w:ascii="Times New Roman" w:eastAsia="Times New Roman" w:hAnsi="Times New Roman" w:cs="Times New Roman"/>
          <w:kern w:val="0"/>
          <w:sz w:val="24"/>
          <w:szCs w:val="24"/>
          <w:lang w:eastAsia="lt-LT"/>
          <w14:ligatures w14:val="none"/>
        </w:rPr>
        <w:t>:</w:t>
      </w:r>
      <w:r w:rsidRPr="007C19D2">
        <w:rPr>
          <w:rFonts w:ascii="Times New Roman" w:eastAsia="Times New Roman" w:hAnsi="Times New Roman" w:cs="Times New Roman"/>
          <w:kern w:val="0"/>
          <w:sz w:val="24"/>
          <w:szCs w:val="24"/>
          <w:lang w:eastAsia="lt-LT"/>
          <w14:ligatures w14:val="none"/>
        </w:rPr>
        <w:t xml:space="preserve"> dažus, kietiklius, lakus, </w:t>
      </w:r>
      <w:r w:rsidR="006B128E">
        <w:rPr>
          <w:rFonts w:ascii="Times New Roman" w:eastAsia="Times New Roman" w:hAnsi="Times New Roman" w:cs="Times New Roman"/>
          <w:kern w:val="0"/>
          <w:sz w:val="24"/>
          <w:szCs w:val="24"/>
          <w:lang w:eastAsia="lt-LT"/>
          <w14:ligatures w14:val="none"/>
        </w:rPr>
        <w:t xml:space="preserve">iš </w:t>
      </w:r>
      <w:r w:rsidRPr="007C19D2">
        <w:rPr>
          <w:rFonts w:ascii="Times New Roman" w:eastAsia="Times New Roman" w:hAnsi="Times New Roman" w:cs="Times New Roman"/>
          <w:kern w:val="0"/>
          <w:sz w:val="24"/>
          <w:szCs w:val="24"/>
          <w:lang w:eastAsia="lt-LT"/>
          <w14:ligatures w14:val="none"/>
        </w:rPr>
        <w:t>viso 2683,54 kg medžiagų. Nors pagal 2013 m. sausio 31 d. važtaraštį Nr. 13/01/31 ir pavojingų atliekų lydraštį Nr. 300107133-13/01-31 cheminius produktus atliekų vežėja UAB „</w:t>
      </w:r>
      <w:r w:rsidR="00D811F3">
        <w:rPr>
          <w:rFonts w:ascii="Times New Roman" w:eastAsia="Times New Roman" w:hAnsi="Times New Roman" w:cs="Times New Roman"/>
          <w:kern w:val="0"/>
          <w:sz w:val="24"/>
          <w:szCs w:val="24"/>
          <w:lang w:eastAsia="lt-LT"/>
          <w14:ligatures w14:val="none"/>
        </w:rPr>
        <w:t>Al</w:t>
      </w:r>
      <w:r w:rsidRPr="007C19D2">
        <w:rPr>
          <w:rFonts w:ascii="Times New Roman" w:eastAsia="Times New Roman" w:hAnsi="Times New Roman" w:cs="Times New Roman"/>
          <w:kern w:val="0"/>
          <w:sz w:val="24"/>
          <w:szCs w:val="24"/>
          <w:lang w:eastAsia="lt-LT"/>
          <w14:ligatures w14:val="none"/>
        </w:rPr>
        <w:t>“ turėjo nugabenti atliekų gavėj</w:t>
      </w:r>
      <w:r w:rsidR="006B128E">
        <w:rPr>
          <w:rFonts w:ascii="Times New Roman" w:eastAsia="Times New Roman" w:hAnsi="Times New Roman" w:cs="Times New Roman"/>
          <w:kern w:val="0"/>
          <w:sz w:val="24"/>
          <w:szCs w:val="24"/>
          <w:lang w:eastAsia="lt-LT"/>
          <w14:ligatures w14:val="none"/>
        </w:rPr>
        <w:t>a</w:t>
      </w:r>
      <w:r w:rsidRPr="007C19D2">
        <w:rPr>
          <w:rFonts w:ascii="Times New Roman" w:eastAsia="Times New Roman" w:hAnsi="Times New Roman" w:cs="Times New Roman"/>
          <w:kern w:val="0"/>
          <w:sz w:val="24"/>
          <w:szCs w:val="24"/>
          <w:lang w:eastAsia="lt-LT"/>
          <w14:ligatures w14:val="none"/>
        </w:rPr>
        <w:t xml:space="preserve">i </w:t>
      </w:r>
      <w:bookmarkStart w:id="670" w:name="_Hlk192527001"/>
      <w:r w:rsidRPr="007C19D2">
        <w:rPr>
          <w:rFonts w:ascii="Times New Roman" w:eastAsia="Times New Roman" w:hAnsi="Times New Roman" w:cs="Times New Roman"/>
          <w:kern w:val="0"/>
          <w:sz w:val="24"/>
          <w:szCs w:val="24"/>
          <w:lang w:eastAsia="lt-LT"/>
          <w14:ligatures w14:val="none"/>
        </w:rPr>
        <w:t>UAB „Ūrus ir Ko“</w:t>
      </w:r>
      <w:bookmarkEnd w:id="670"/>
      <w:r w:rsidRPr="007C19D2">
        <w:rPr>
          <w:rFonts w:ascii="Times New Roman" w:eastAsia="Times New Roman" w:hAnsi="Times New Roman" w:cs="Times New Roman"/>
          <w:kern w:val="0"/>
          <w:sz w:val="24"/>
          <w:szCs w:val="24"/>
          <w:lang w:eastAsia="lt-LT"/>
          <w14:ligatures w14:val="none"/>
        </w:rPr>
        <w:t xml:space="preserve"> adresu</w:t>
      </w:r>
      <w:r w:rsidR="006B128E">
        <w:rPr>
          <w:rFonts w:ascii="Times New Roman" w:eastAsia="Times New Roman" w:hAnsi="Times New Roman" w:cs="Times New Roman"/>
          <w:kern w:val="0"/>
          <w:sz w:val="24"/>
          <w:szCs w:val="24"/>
          <w:lang w:eastAsia="lt-LT"/>
          <w14:ligatures w14:val="none"/>
        </w:rPr>
        <w:t>:</w:t>
      </w:r>
      <w:r w:rsidRPr="007C19D2">
        <w:rPr>
          <w:rFonts w:ascii="Times New Roman" w:eastAsia="Times New Roman" w:hAnsi="Times New Roman" w:cs="Times New Roman"/>
          <w:kern w:val="0"/>
          <w:sz w:val="24"/>
          <w:szCs w:val="24"/>
          <w:lang w:eastAsia="lt-LT"/>
          <w14:ligatures w14:val="none"/>
        </w:rPr>
        <w:t xml:space="preserve"> Dičiūnų k., Utenos r., realiai jie 2013 m. sausio 31 d. buvo išvežti iš BUAB „OKZ Holding Baltija“ patalpų, esančių adresu</w:t>
      </w:r>
      <w:r w:rsidR="006B128E">
        <w:rPr>
          <w:rFonts w:ascii="Times New Roman" w:eastAsia="Times New Roman" w:hAnsi="Times New Roman" w:cs="Times New Roman"/>
          <w:kern w:val="0"/>
          <w:sz w:val="24"/>
          <w:szCs w:val="24"/>
          <w:lang w:eastAsia="lt-LT"/>
          <w14:ligatures w14:val="none"/>
        </w:rPr>
        <w:t>:</w:t>
      </w:r>
      <w:r w:rsidRPr="007C19D2">
        <w:rPr>
          <w:rFonts w:ascii="Times New Roman" w:eastAsia="Times New Roman" w:hAnsi="Times New Roman" w:cs="Times New Roman"/>
          <w:kern w:val="0"/>
          <w:sz w:val="24"/>
          <w:szCs w:val="24"/>
          <w:lang w:eastAsia="lt-LT"/>
          <w14:ligatures w14:val="none"/>
        </w:rPr>
        <w:t xml:space="preserve"> Pramonės pr. 4K, Plungė, ir nugabenti į </w:t>
      </w:r>
      <w:bookmarkStart w:id="671" w:name="_Hlk192529045"/>
      <w:r w:rsidRPr="007C19D2">
        <w:rPr>
          <w:rFonts w:ascii="Times New Roman" w:eastAsia="Times New Roman" w:hAnsi="Times New Roman" w:cs="Times New Roman"/>
          <w:kern w:val="0"/>
          <w:sz w:val="24"/>
          <w:szCs w:val="24"/>
          <w:lang w:eastAsia="lt-LT"/>
          <w14:ligatures w14:val="none"/>
        </w:rPr>
        <w:t>AB „Alytaus chemija“ priklausančias patalpas</w:t>
      </w:r>
      <w:bookmarkEnd w:id="671"/>
      <w:r w:rsidRPr="007C19D2">
        <w:rPr>
          <w:rFonts w:ascii="Times New Roman" w:eastAsia="Times New Roman" w:hAnsi="Times New Roman" w:cs="Times New Roman"/>
          <w:kern w:val="0"/>
          <w:sz w:val="24"/>
          <w:szCs w:val="24"/>
          <w:lang w:eastAsia="lt-LT"/>
          <w14:ligatures w14:val="none"/>
        </w:rPr>
        <w:t>, esančias Sakų g. 3, Alytuje, kur 2013 m. kovo 20 d. atliktos kratos metu buvo rast</w:t>
      </w:r>
      <w:r>
        <w:rPr>
          <w:rFonts w:ascii="Times New Roman" w:eastAsia="Times New Roman" w:hAnsi="Times New Roman" w:cs="Times New Roman"/>
          <w:kern w:val="0"/>
          <w:sz w:val="24"/>
          <w:szCs w:val="24"/>
          <w:lang w:eastAsia="lt-LT"/>
          <w14:ligatures w14:val="none"/>
        </w:rPr>
        <w:t>a</w:t>
      </w:r>
      <w:r w:rsidRPr="007C19D2">
        <w:rPr>
          <w:rFonts w:ascii="Times New Roman" w:eastAsia="Times New Roman" w:hAnsi="Times New Roman" w:cs="Times New Roman"/>
          <w:kern w:val="0"/>
          <w:sz w:val="24"/>
          <w:szCs w:val="24"/>
          <w:lang w:eastAsia="lt-LT"/>
          <w14:ligatures w14:val="none"/>
        </w:rPr>
        <w:t xml:space="preserve"> apie dvi ton</w:t>
      </w:r>
      <w:r>
        <w:rPr>
          <w:rFonts w:ascii="Times New Roman" w:eastAsia="Times New Roman" w:hAnsi="Times New Roman" w:cs="Times New Roman"/>
          <w:kern w:val="0"/>
          <w:sz w:val="24"/>
          <w:szCs w:val="24"/>
          <w:lang w:eastAsia="lt-LT"/>
          <w14:ligatures w14:val="none"/>
        </w:rPr>
        <w:t>a</w:t>
      </w:r>
      <w:r w:rsidRPr="007C19D2">
        <w:rPr>
          <w:rFonts w:ascii="Times New Roman" w:eastAsia="Times New Roman" w:hAnsi="Times New Roman" w:cs="Times New Roman"/>
          <w:kern w:val="0"/>
          <w:sz w:val="24"/>
          <w:szCs w:val="24"/>
          <w:lang w:eastAsia="lt-LT"/>
          <w14:ligatures w14:val="none"/>
        </w:rPr>
        <w:t xml:space="preserve">s pasibaigusio galiojimo dažų. Pagal </w:t>
      </w:r>
      <w:bookmarkStart w:id="672" w:name="_Hlk192524824"/>
      <w:r w:rsidRPr="007C19D2">
        <w:rPr>
          <w:rFonts w:ascii="Times New Roman" w:eastAsia="Times New Roman" w:hAnsi="Times New Roman" w:cs="Times New Roman"/>
          <w:kern w:val="0"/>
          <w:sz w:val="24"/>
          <w:szCs w:val="24"/>
          <w:lang w:eastAsia="lt-LT"/>
          <w14:ligatures w14:val="none"/>
        </w:rPr>
        <w:t>UAB „</w:t>
      </w:r>
      <w:r w:rsidR="00D811F3">
        <w:rPr>
          <w:rFonts w:ascii="Times New Roman" w:eastAsia="Times New Roman" w:hAnsi="Times New Roman" w:cs="Times New Roman"/>
          <w:kern w:val="0"/>
          <w:sz w:val="24"/>
          <w:szCs w:val="24"/>
          <w:lang w:eastAsia="lt-LT"/>
          <w14:ligatures w14:val="none"/>
        </w:rPr>
        <w:t>Al</w:t>
      </w:r>
      <w:r w:rsidRPr="007C19D2">
        <w:rPr>
          <w:rFonts w:ascii="Times New Roman" w:eastAsia="Times New Roman" w:hAnsi="Times New Roman" w:cs="Times New Roman"/>
          <w:kern w:val="0"/>
          <w:sz w:val="24"/>
          <w:szCs w:val="24"/>
          <w:lang w:eastAsia="lt-LT"/>
          <w14:ligatures w14:val="none"/>
        </w:rPr>
        <w:t xml:space="preserve">“ </w:t>
      </w:r>
      <w:bookmarkEnd w:id="672"/>
      <w:r w:rsidRPr="007C19D2">
        <w:rPr>
          <w:rFonts w:ascii="Times New Roman" w:eastAsia="Times New Roman" w:hAnsi="Times New Roman" w:cs="Times New Roman"/>
          <w:kern w:val="0"/>
          <w:sz w:val="24"/>
          <w:szCs w:val="24"/>
          <w:lang w:eastAsia="lt-LT"/>
          <w14:ligatures w14:val="none"/>
        </w:rPr>
        <w:t xml:space="preserve">išrašytą </w:t>
      </w:r>
      <w:bookmarkStart w:id="673" w:name="_Hlk192527756"/>
      <w:r w:rsidRPr="007C19D2">
        <w:rPr>
          <w:rFonts w:ascii="Times New Roman" w:eastAsia="Times New Roman" w:hAnsi="Times New Roman" w:cs="Times New Roman"/>
          <w:kern w:val="0"/>
          <w:sz w:val="24"/>
          <w:szCs w:val="24"/>
          <w:lang w:eastAsia="lt-LT"/>
          <w14:ligatures w14:val="none"/>
        </w:rPr>
        <w:t xml:space="preserve">2013 m. sausio 31 d. PVM sąskaitą faktūrą </w:t>
      </w:r>
      <w:bookmarkEnd w:id="673"/>
      <w:r w:rsidRPr="007C19D2">
        <w:rPr>
          <w:rFonts w:ascii="Times New Roman" w:eastAsia="Times New Roman" w:hAnsi="Times New Roman" w:cs="Times New Roman"/>
          <w:kern w:val="0"/>
          <w:sz w:val="24"/>
          <w:szCs w:val="24"/>
          <w:lang w:eastAsia="lt-LT"/>
          <w14:ligatures w14:val="none"/>
        </w:rPr>
        <w:t xml:space="preserve">už </w:t>
      </w:r>
      <w:bookmarkStart w:id="674" w:name="_Hlk192526903"/>
      <w:r w:rsidRPr="007C19D2">
        <w:rPr>
          <w:rFonts w:ascii="Times New Roman" w:eastAsia="Times New Roman" w:hAnsi="Times New Roman" w:cs="Times New Roman"/>
          <w:kern w:val="0"/>
          <w:sz w:val="24"/>
          <w:szCs w:val="24"/>
          <w:lang w:eastAsia="lt-LT"/>
          <w14:ligatures w14:val="none"/>
        </w:rPr>
        <w:t xml:space="preserve">2012 m. gruodžio 27 d. sutartyje </w:t>
      </w:r>
      <w:bookmarkEnd w:id="674"/>
      <w:r w:rsidRPr="007C19D2">
        <w:rPr>
          <w:rFonts w:ascii="Times New Roman" w:eastAsia="Times New Roman" w:hAnsi="Times New Roman" w:cs="Times New Roman"/>
          <w:kern w:val="0"/>
          <w:sz w:val="24"/>
          <w:szCs w:val="24"/>
          <w:lang w:eastAsia="lt-LT"/>
          <w14:ligatures w14:val="none"/>
        </w:rPr>
        <w:t xml:space="preserve">nurodytas paslaugas atsiskaitė </w:t>
      </w:r>
      <w:bookmarkStart w:id="675" w:name="_Hlk192526537"/>
      <w:r w:rsidRPr="007C19D2">
        <w:rPr>
          <w:rFonts w:ascii="Times New Roman" w:eastAsia="Times New Roman" w:hAnsi="Times New Roman" w:cs="Times New Roman"/>
          <w:kern w:val="0"/>
          <w:sz w:val="24"/>
          <w:szCs w:val="24"/>
          <w:lang w:eastAsia="lt-LT"/>
          <w14:ligatures w14:val="none"/>
        </w:rPr>
        <w:t>BUAB „OKZ Holding Baltija“</w:t>
      </w:r>
      <w:bookmarkEnd w:id="675"/>
      <w:r w:rsidRPr="007C19D2">
        <w:rPr>
          <w:rFonts w:ascii="Times New Roman" w:eastAsia="Times New Roman" w:hAnsi="Times New Roman" w:cs="Times New Roman"/>
          <w:kern w:val="0"/>
          <w:sz w:val="24"/>
          <w:szCs w:val="24"/>
          <w:lang w:eastAsia="lt-LT"/>
          <w14:ligatures w14:val="none"/>
        </w:rPr>
        <w:t xml:space="preserve">, 2013 m. vasario 6 d. pervesdama į </w:t>
      </w:r>
      <w:bookmarkStart w:id="676" w:name="_Hlk192526642"/>
      <w:r w:rsidRPr="007C19D2">
        <w:rPr>
          <w:rFonts w:ascii="Times New Roman" w:eastAsia="Times New Roman" w:hAnsi="Times New Roman" w:cs="Times New Roman"/>
          <w:kern w:val="0"/>
          <w:sz w:val="24"/>
          <w:szCs w:val="24"/>
          <w:lang w:eastAsia="lt-LT"/>
          <w14:ligatures w14:val="none"/>
        </w:rPr>
        <w:t>UAB „</w:t>
      </w:r>
      <w:r w:rsidR="00D811F3">
        <w:rPr>
          <w:rFonts w:ascii="Times New Roman" w:eastAsia="Times New Roman" w:hAnsi="Times New Roman" w:cs="Times New Roman"/>
          <w:kern w:val="0"/>
          <w:sz w:val="24"/>
          <w:szCs w:val="24"/>
          <w:lang w:eastAsia="lt-LT"/>
          <w14:ligatures w14:val="none"/>
        </w:rPr>
        <w:t>Al</w:t>
      </w:r>
      <w:r w:rsidRPr="007C19D2">
        <w:rPr>
          <w:rFonts w:ascii="Times New Roman" w:eastAsia="Times New Roman" w:hAnsi="Times New Roman" w:cs="Times New Roman"/>
          <w:kern w:val="0"/>
          <w:sz w:val="24"/>
          <w:szCs w:val="24"/>
          <w:lang w:eastAsia="lt-LT"/>
          <w14:ligatures w14:val="none"/>
        </w:rPr>
        <w:t xml:space="preserve">“ </w:t>
      </w:r>
      <w:bookmarkEnd w:id="676"/>
      <w:r w:rsidRPr="007C19D2">
        <w:rPr>
          <w:rFonts w:ascii="Times New Roman" w:eastAsia="Times New Roman" w:hAnsi="Times New Roman" w:cs="Times New Roman"/>
          <w:kern w:val="0"/>
          <w:sz w:val="24"/>
          <w:szCs w:val="24"/>
          <w:lang w:eastAsia="lt-LT"/>
          <w14:ligatures w14:val="none"/>
        </w:rPr>
        <w:t>sąskaitą 11 880,95 Lt (3440,96 Eur) sumą. Skundžiamu nuosprendžiu pagrįstai nustatyta, kad UAB „</w:t>
      </w:r>
      <w:r w:rsidR="00D811F3">
        <w:rPr>
          <w:rFonts w:ascii="Times New Roman" w:eastAsia="Times New Roman" w:hAnsi="Times New Roman" w:cs="Times New Roman"/>
          <w:kern w:val="0"/>
          <w:sz w:val="24"/>
          <w:szCs w:val="24"/>
          <w:lang w:eastAsia="lt-LT"/>
          <w14:ligatures w14:val="none"/>
        </w:rPr>
        <w:t>Al</w:t>
      </w:r>
      <w:r w:rsidRPr="007C19D2">
        <w:rPr>
          <w:rFonts w:ascii="Times New Roman" w:eastAsia="Times New Roman" w:hAnsi="Times New Roman" w:cs="Times New Roman"/>
          <w:kern w:val="0"/>
          <w:sz w:val="24"/>
          <w:szCs w:val="24"/>
          <w:lang w:eastAsia="lt-LT"/>
          <w14:ligatures w14:val="none"/>
        </w:rPr>
        <w:t xml:space="preserve">“ bankrutuojančiai bendrovei „OKZ Holding Baltija“ faktiškai suteikė cheminių produktų transportavimo </w:t>
      </w:r>
      <w:r w:rsidR="006B128E" w:rsidRPr="007C19D2">
        <w:rPr>
          <w:rFonts w:ascii="Times New Roman" w:eastAsia="Times New Roman" w:hAnsi="Times New Roman" w:cs="Times New Roman"/>
          <w:kern w:val="0"/>
          <w:sz w:val="24"/>
          <w:szCs w:val="24"/>
          <w:lang w:eastAsia="lt-LT"/>
          <w14:ligatures w14:val="none"/>
        </w:rPr>
        <w:t>paslaug</w:t>
      </w:r>
      <w:r w:rsidR="006B128E">
        <w:rPr>
          <w:rFonts w:ascii="Times New Roman" w:eastAsia="Times New Roman" w:hAnsi="Times New Roman" w:cs="Times New Roman"/>
          <w:kern w:val="0"/>
          <w:sz w:val="24"/>
          <w:szCs w:val="24"/>
          <w:lang w:eastAsia="lt-LT"/>
          <w14:ligatures w14:val="none"/>
        </w:rPr>
        <w:t xml:space="preserve">ų </w:t>
      </w:r>
      <w:r>
        <w:rPr>
          <w:rFonts w:ascii="Times New Roman" w:eastAsia="Times New Roman" w:hAnsi="Times New Roman" w:cs="Times New Roman"/>
          <w:kern w:val="0"/>
          <w:sz w:val="24"/>
          <w:szCs w:val="24"/>
          <w:lang w:eastAsia="lt-LT"/>
          <w14:ligatures w14:val="none"/>
        </w:rPr>
        <w:t>(už 1815 Lt (525,66 Eur) su PVM)</w:t>
      </w:r>
      <w:r w:rsidRPr="007C19D2">
        <w:rPr>
          <w:rFonts w:ascii="Times New Roman" w:eastAsia="Times New Roman" w:hAnsi="Times New Roman" w:cs="Times New Roman"/>
          <w:kern w:val="0"/>
          <w:sz w:val="24"/>
          <w:szCs w:val="24"/>
          <w:lang w:eastAsia="lt-LT"/>
          <w14:ligatures w14:val="none"/>
        </w:rPr>
        <w:t xml:space="preserve">, </w:t>
      </w:r>
      <w:r w:rsidR="006B128E">
        <w:rPr>
          <w:rFonts w:ascii="Times New Roman" w:eastAsia="Times New Roman" w:hAnsi="Times New Roman" w:cs="Times New Roman"/>
          <w:kern w:val="0"/>
          <w:sz w:val="24"/>
          <w:szCs w:val="24"/>
          <w:lang w:eastAsia="lt-LT"/>
          <w14:ligatures w14:val="none"/>
        </w:rPr>
        <w:t>o</w:t>
      </w:r>
      <w:r w:rsidRPr="007C19D2">
        <w:rPr>
          <w:rFonts w:ascii="Times New Roman" w:eastAsia="Times New Roman" w:hAnsi="Times New Roman" w:cs="Times New Roman"/>
          <w:kern w:val="0"/>
          <w:sz w:val="24"/>
          <w:szCs w:val="24"/>
          <w:lang w:eastAsia="lt-LT"/>
          <w14:ligatures w14:val="none"/>
        </w:rPr>
        <w:t xml:space="preserve"> utilizavimo paslauga BUAB „OKZ Holding Baltija“ suteikta nebuvo, t. y. ši sandorio dalis buvo ekonomiškai nepagrįsta, nesutampanti su bankrutuojančios bendrovės interesais</w:t>
      </w:r>
      <w:r>
        <w:rPr>
          <w:rFonts w:ascii="Times New Roman" w:eastAsia="Times New Roman" w:hAnsi="Times New Roman" w:cs="Times New Roman"/>
          <w:kern w:val="0"/>
          <w:sz w:val="24"/>
          <w:szCs w:val="24"/>
          <w:lang w:eastAsia="lt-LT"/>
          <w14:ligatures w14:val="none"/>
        </w:rPr>
        <w:t>. Taigi,</w:t>
      </w:r>
      <w:r w:rsidRPr="007C19D2">
        <w:rPr>
          <w:rFonts w:ascii="Times New Roman" w:eastAsia="Times New Roman" w:hAnsi="Times New Roman" w:cs="Times New Roman"/>
          <w:kern w:val="0"/>
          <w:sz w:val="24"/>
          <w:szCs w:val="24"/>
          <w:lang w:eastAsia="lt-LT"/>
          <w14:ligatures w14:val="none"/>
        </w:rPr>
        <w:t xml:space="preserve"> BUAB „OKZ Holding Baltija“ žala buvo padaryta dėl realiai nesuteiktos cheminių produktų utilizavimo paslaugos, kuri pagal UAB „</w:t>
      </w:r>
      <w:r w:rsidR="00D811F3">
        <w:rPr>
          <w:rFonts w:ascii="Times New Roman" w:eastAsia="Times New Roman" w:hAnsi="Times New Roman" w:cs="Times New Roman"/>
          <w:kern w:val="0"/>
          <w:sz w:val="24"/>
          <w:szCs w:val="24"/>
          <w:lang w:eastAsia="lt-LT"/>
          <w14:ligatures w14:val="none"/>
        </w:rPr>
        <w:t>Al</w:t>
      </w:r>
      <w:r w:rsidRPr="007C19D2">
        <w:rPr>
          <w:rFonts w:ascii="Times New Roman" w:eastAsia="Times New Roman" w:hAnsi="Times New Roman" w:cs="Times New Roman"/>
          <w:kern w:val="0"/>
          <w:sz w:val="24"/>
          <w:szCs w:val="24"/>
          <w:lang w:eastAsia="lt-LT"/>
          <w14:ligatures w14:val="none"/>
        </w:rPr>
        <w:t xml:space="preserve">“ išrašytą 2013 m. sausio 31 d. PVM sąskaitą faktūrą sudaro 10 065,95 Lt (2915,30 Eur) sumą. </w:t>
      </w:r>
      <w:bookmarkStart w:id="677" w:name="Buk_233"/>
      <w:r w:rsidR="00BD475E" w:rsidRPr="007A0FAC">
        <w:rPr>
          <w:rFonts w:ascii="Times New Roman" w:eastAsia="Times New Roman" w:hAnsi="Times New Roman" w:cs="Times New Roman"/>
          <w:kern w:val="0"/>
          <w:sz w:val="24"/>
          <w:szCs w:val="24"/>
          <w:lang w:eastAsia="lt-LT"/>
          <w14:ligatures w14:val="none"/>
        </w:rPr>
        <w:t>D. D.</w:t>
      </w:r>
      <w:bookmarkEnd w:id="677"/>
      <w:r w:rsidRPr="007C19D2">
        <w:rPr>
          <w:rFonts w:ascii="Times New Roman" w:eastAsia="Times New Roman" w:hAnsi="Times New Roman" w:cs="Times New Roman"/>
          <w:kern w:val="0"/>
          <w:sz w:val="24"/>
          <w:szCs w:val="24"/>
          <w:lang w:eastAsia="lt-LT"/>
          <w14:ligatures w14:val="none"/>
        </w:rPr>
        <w:t xml:space="preserve">, būdamas paskirtas bankroto administratorės UAB „Valeksa“ įgaliotuoju asmeniu, kaip pagrįstai pažymėjo apeliacinės instancijos teismas, UAB „OKZ Holding Baltija“ bankroto procese faktiškai atliko šios </w:t>
      </w:r>
      <w:r w:rsidRPr="007C19D2">
        <w:rPr>
          <w:rFonts w:ascii="Times New Roman" w:eastAsia="Times New Roman" w:hAnsi="Times New Roman" w:cs="Times New Roman"/>
          <w:kern w:val="0"/>
          <w:sz w:val="24"/>
          <w:szCs w:val="24"/>
          <w:lang w:eastAsia="lt-LT"/>
          <w14:ligatures w14:val="none"/>
        </w:rPr>
        <w:lastRenderedPageBreak/>
        <w:t>bankrutuojančios įmonės direktoriaus pareigas, todėl šios įmonės turtas – pinigai (10 065,95 Lt (2915,30 Eur)</w:t>
      </w:r>
      <w:r w:rsidR="006B128E">
        <w:rPr>
          <w:rFonts w:ascii="Times New Roman" w:eastAsia="Times New Roman" w:hAnsi="Times New Roman" w:cs="Times New Roman"/>
          <w:kern w:val="0"/>
          <w:sz w:val="24"/>
          <w:szCs w:val="24"/>
          <w:lang w:eastAsia="lt-LT"/>
          <w14:ligatures w14:val="none"/>
        </w:rPr>
        <w:t>)</w:t>
      </w:r>
      <w:r w:rsidRPr="007C19D2">
        <w:rPr>
          <w:rFonts w:ascii="Times New Roman" w:eastAsia="Times New Roman" w:hAnsi="Times New Roman" w:cs="Times New Roman"/>
          <w:kern w:val="0"/>
          <w:sz w:val="24"/>
          <w:szCs w:val="24"/>
          <w:lang w:eastAsia="lt-LT"/>
          <w14:ligatures w14:val="none"/>
        </w:rPr>
        <w:t>, kurie buvo sumokėti UAB „</w:t>
      </w:r>
      <w:r w:rsidR="00D811F3">
        <w:rPr>
          <w:rFonts w:ascii="Times New Roman" w:eastAsia="Times New Roman" w:hAnsi="Times New Roman" w:cs="Times New Roman"/>
          <w:kern w:val="0"/>
          <w:sz w:val="24"/>
          <w:szCs w:val="24"/>
          <w:lang w:eastAsia="lt-LT"/>
          <w14:ligatures w14:val="none"/>
        </w:rPr>
        <w:t>Al</w:t>
      </w:r>
      <w:r w:rsidRPr="007C19D2">
        <w:rPr>
          <w:rFonts w:ascii="Times New Roman" w:eastAsia="Times New Roman" w:hAnsi="Times New Roman" w:cs="Times New Roman"/>
          <w:kern w:val="0"/>
          <w:sz w:val="24"/>
          <w:szCs w:val="24"/>
          <w:lang w:eastAsia="lt-LT"/>
          <w14:ligatures w14:val="none"/>
        </w:rPr>
        <w:t xml:space="preserve">“ pagal suklastotą 2012 m. gruodžio 27 d. sutartį ir jos pagrindu išrašytą sąskaitą faktūrą už cheminių produktų utilizavimą, buvo </w:t>
      </w:r>
      <w:bookmarkStart w:id="678" w:name="Buk_324"/>
      <w:r w:rsidR="00BD475E" w:rsidRPr="007A0FAC">
        <w:rPr>
          <w:rFonts w:ascii="Times New Roman" w:eastAsia="Times New Roman" w:hAnsi="Times New Roman" w:cs="Times New Roman"/>
          <w:kern w:val="0"/>
          <w:sz w:val="24"/>
          <w:szCs w:val="24"/>
          <w:lang w:eastAsia="lt-LT"/>
          <w14:ligatures w14:val="none"/>
        </w:rPr>
        <w:t xml:space="preserve">D. D. </w:t>
      </w:r>
      <w:bookmarkEnd w:id="678"/>
      <w:r w:rsidRPr="007C19D2">
        <w:rPr>
          <w:rFonts w:ascii="Times New Roman" w:eastAsia="Times New Roman" w:hAnsi="Times New Roman" w:cs="Times New Roman"/>
          <w:kern w:val="0"/>
          <w:sz w:val="24"/>
          <w:szCs w:val="24"/>
          <w:lang w:eastAsia="lt-LT"/>
          <w14:ligatures w14:val="none"/>
        </w:rPr>
        <w:t xml:space="preserve">žinioje. </w:t>
      </w:r>
      <w:r>
        <w:rPr>
          <w:rFonts w:ascii="Times New Roman" w:eastAsia="Times New Roman" w:hAnsi="Times New Roman" w:cs="Times New Roman"/>
          <w:kern w:val="0"/>
          <w:sz w:val="24"/>
          <w:szCs w:val="24"/>
          <w:lang w:eastAsia="lt-LT"/>
          <w14:ligatures w14:val="none"/>
        </w:rPr>
        <w:t>B</w:t>
      </w:r>
      <w:r w:rsidRPr="007C19D2">
        <w:rPr>
          <w:rFonts w:ascii="Times New Roman" w:eastAsia="Times New Roman" w:hAnsi="Times New Roman" w:cs="Times New Roman"/>
          <w:kern w:val="0"/>
          <w:sz w:val="24"/>
          <w:szCs w:val="24"/>
          <w:lang w:eastAsia="lt-LT"/>
          <w14:ligatures w14:val="none"/>
        </w:rPr>
        <w:t>UAB „OKZ Holding Baltija“</w:t>
      </w:r>
      <w:r>
        <w:rPr>
          <w:rFonts w:ascii="Times New Roman" w:eastAsia="Times New Roman" w:hAnsi="Times New Roman" w:cs="Times New Roman"/>
          <w:kern w:val="0"/>
          <w:sz w:val="24"/>
          <w:szCs w:val="24"/>
          <w:lang w:eastAsia="lt-LT"/>
          <w14:ligatures w14:val="none"/>
        </w:rPr>
        <w:t xml:space="preserve"> lėšomis atsiskaičius už realiai nesuteiktas utilizavimo paslaugas, šios lėšos pagrįstai buvo pripažintos iššvaistytomis.</w:t>
      </w:r>
    </w:p>
    <w:p w14:paraId="1EF1B2ED" w14:textId="481741DE" w:rsidR="003B6DB7" w:rsidRPr="003D7F81" w:rsidRDefault="003B6DB7" w:rsidP="003B6DB7">
      <w:pPr>
        <w:pStyle w:val="Sraopastraipa"/>
        <w:numPr>
          <w:ilvl w:val="0"/>
          <w:numId w:val="1"/>
        </w:numPr>
        <w:spacing w:after="120" w:line="240" w:lineRule="auto"/>
        <w:contextualSpacing w:val="0"/>
        <w:jc w:val="both"/>
        <w:rPr>
          <w:rFonts w:ascii="Times New Roman" w:hAnsi="Times New Roman" w:cs="Times New Roman"/>
          <w:sz w:val="24"/>
          <w:szCs w:val="24"/>
        </w:rPr>
      </w:pPr>
      <w:r>
        <w:rPr>
          <w:rFonts w:ascii="Times New Roman" w:eastAsia="Times New Roman" w:hAnsi="Times New Roman" w:cs="Times New Roman"/>
          <w:kern w:val="0"/>
          <w:sz w:val="24"/>
          <w:szCs w:val="24"/>
          <w:lang w:eastAsia="lt-LT"/>
          <w14:ligatures w14:val="none"/>
        </w:rPr>
        <w:t xml:space="preserve">Taigi, nurodytos byloje nustatytos aplinkybės, teisėjų kolegijos vertinimu, patvirtina, kad apeliacinės instancijos teismas, skirtingai nei nurodo kasatorius, pagrįstai pripažino </w:t>
      </w:r>
      <w:bookmarkStart w:id="679" w:name="Buk_392"/>
      <w:r w:rsidR="00BD475E" w:rsidRPr="007A0FAC">
        <w:rPr>
          <w:rFonts w:ascii="Times New Roman" w:eastAsia="Times New Roman" w:hAnsi="Times New Roman" w:cs="Times New Roman"/>
          <w:kern w:val="0"/>
          <w:sz w:val="24"/>
          <w:szCs w:val="24"/>
          <w:lang w:eastAsia="lt-LT"/>
          <w14:ligatures w14:val="none"/>
        </w:rPr>
        <w:t xml:space="preserve">D. D. </w:t>
      </w:r>
      <w:bookmarkEnd w:id="679"/>
      <w:r>
        <w:rPr>
          <w:rFonts w:ascii="Times New Roman" w:eastAsia="Times New Roman" w:hAnsi="Times New Roman" w:cs="Times New Roman"/>
          <w:kern w:val="0"/>
          <w:sz w:val="24"/>
          <w:szCs w:val="24"/>
          <w:lang w:eastAsia="lt-LT"/>
          <w14:ligatures w14:val="none"/>
        </w:rPr>
        <w:t xml:space="preserve">pagal </w:t>
      </w:r>
      <w:r w:rsidRPr="003D3BD4">
        <w:rPr>
          <w:rFonts w:ascii="Times New Roman" w:hAnsi="Times New Roman" w:cs="Times New Roman"/>
          <w:sz w:val="24"/>
          <w:szCs w:val="24"/>
          <w:lang w:eastAsia="lt-LT"/>
        </w:rPr>
        <w:t>BK 184 straipsnio 1 dalį (2007 m. birželio 28 d. įstatymo redakcija)</w:t>
      </w:r>
      <w:r>
        <w:rPr>
          <w:rFonts w:ascii="Times New Roman" w:hAnsi="Times New Roman" w:cs="Times New Roman"/>
          <w:sz w:val="24"/>
          <w:szCs w:val="24"/>
          <w:lang w:eastAsia="lt-LT"/>
        </w:rPr>
        <w:t xml:space="preserve"> ir</w:t>
      </w:r>
      <w:r w:rsidRPr="003D3BD4">
        <w:rPr>
          <w:rFonts w:ascii="Times New Roman" w:hAnsi="Times New Roman" w:cs="Times New Roman"/>
          <w:sz w:val="24"/>
          <w:szCs w:val="24"/>
        </w:rPr>
        <w:t xml:space="preserve"> BK 300 straipsnio 1 dalį (2006 m. sausio 20 d. įstatymo redakcija)</w:t>
      </w:r>
      <w:r>
        <w:rPr>
          <w:rFonts w:ascii="Times New Roman" w:hAnsi="Times New Roman" w:cs="Times New Roman"/>
          <w:sz w:val="24"/>
          <w:szCs w:val="24"/>
        </w:rPr>
        <w:t xml:space="preserve"> pateiktų kaltinimų pagrįstumą ir baudžiamojo įstatymo taikymo klaidos nepadarė.</w:t>
      </w:r>
    </w:p>
    <w:p w14:paraId="3969FBB9" w14:textId="631C1E15" w:rsidR="003B6DB7" w:rsidRPr="00550BC2" w:rsidRDefault="003B6DB7" w:rsidP="003B6DB7">
      <w:pPr>
        <w:pStyle w:val="Sraopastraipa"/>
        <w:numPr>
          <w:ilvl w:val="0"/>
          <w:numId w:val="1"/>
        </w:numPr>
        <w:spacing w:after="120" w:line="240" w:lineRule="auto"/>
        <w:contextualSpacing w:val="0"/>
        <w:jc w:val="both"/>
        <w:rPr>
          <w:rFonts w:ascii="Times New Roman" w:hAnsi="Times New Roman" w:cs="Times New Roman"/>
          <w:sz w:val="24"/>
          <w:szCs w:val="24"/>
        </w:rPr>
      </w:pPr>
      <w:r w:rsidRPr="00550BC2">
        <w:rPr>
          <w:rFonts w:ascii="Times New Roman" w:eastAsia="Times New Roman" w:hAnsi="Times New Roman" w:cs="Times New Roman"/>
          <w:kern w:val="0"/>
          <w:sz w:val="24"/>
          <w:szCs w:val="24"/>
          <w:lang w:eastAsia="lt-LT"/>
          <w14:ligatures w14:val="none"/>
        </w:rPr>
        <w:t xml:space="preserve">Kasatorius, ginčydamas BK 184 straipsnio 1 dalies taikymą, nurodo, kad </w:t>
      </w:r>
      <w:bookmarkStart w:id="680" w:name="_Hlk192529124"/>
      <w:r w:rsidRPr="00550BC2">
        <w:rPr>
          <w:rFonts w:ascii="Times New Roman" w:eastAsia="Times New Roman" w:hAnsi="Times New Roman" w:cs="Times New Roman"/>
          <w:kern w:val="0"/>
          <w:sz w:val="24"/>
          <w:szCs w:val="24"/>
          <w:lang w:eastAsia="lt-LT"/>
          <w14:ligatures w14:val="none"/>
        </w:rPr>
        <w:t xml:space="preserve">BUAB „OKZ Holding Baltija“ </w:t>
      </w:r>
      <w:bookmarkEnd w:id="680"/>
      <w:r w:rsidRPr="00550BC2">
        <w:rPr>
          <w:rFonts w:ascii="Times New Roman" w:eastAsia="Times New Roman" w:hAnsi="Times New Roman" w:cs="Times New Roman"/>
          <w:kern w:val="0"/>
          <w:sz w:val="24"/>
          <w:szCs w:val="24"/>
          <w:lang w:eastAsia="lt-LT"/>
          <w14:ligatures w14:val="none"/>
        </w:rPr>
        <w:t>dėl atsiskaitymo su UAB „</w:t>
      </w:r>
      <w:r w:rsidR="00D811F3">
        <w:rPr>
          <w:rFonts w:ascii="Times New Roman" w:eastAsia="Times New Roman" w:hAnsi="Times New Roman" w:cs="Times New Roman"/>
          <w:kern w:val="0"/>
          <w:sz w:val="24"/>
          <w:szCs w:val="24"/>
          <w:lang w:eastAsia="lt-LT"/>
          <w14:ligatures w14:val="none"/>
        </w:rPr>
        <w:t>Al</w:t>
      </w:r>
      <w:r w:rsidRPr="00550BC2">
        <w:rPr>
          <w:rFonts w:ascii="Times New Roman" w:eastAsia="Times New Roman" w:hAnsi="Times New Roman" w:cs="Times New Roman"/>
          <w:kern w:val="0"/>
          <w:sz w:val="24"/>
          <w:szCs w:val="24"/>
          <w:lang w:eastAsia="lt-LT"/>
          <w14:ligatures w14:val="none"/>
        </w:rPr>
        <w:t xml:space="preserve">“ už cheminių produktų utilizavimą jokia žala nebuvo padaryta. Panaikinus šioje byloje taikytą laikiną nuosavybės teisės apribojimą, cheminės medžiagos, vykdant 2012 m. gruodžio 27 d. sutartį, buvo išvežtos ir utilizuotos UAB „Ūrus ir Ko“, jokios papildomos išlaidos nebuvo patirtos. Šie kasatoriaus argumentai nepagrįsti. Teisėjų kolegija pritaria apeliacinės instancijos teismo skundžiamame nuosprendyje padarytai išvadai, kad atliekant nagrinėjamoje byloje ikiteisminį tyrimą atliktas AB „Alytaus chemija“ priklausančiose patalpose laikytų BUAB „OKZ Holding Baltija“ cheminių produktų, pasibaigusio galiojimo dažų utilizavimas neturi reikšmės, be kita ko, </w:t>
      </w:r>
      <w:bookmarkStart w:id="681" w:name="Buk_325"/>
      <w:r w:rsidR="00BD475E" w:rsidRPr="007A0FAC">
        <w:rPr>
          <w:rFonts w:ascii="Times New Roman" w:eastAsia="Times New Roman" w:hAnsi="Times New Roman" w:cs="Times New Roman"/>
          <w:kern w:val="0"/>
          <w:sz w:val="24"/>
          <w:szCs w:val="24"/>
          <w:lang w:eastAsia="lt-LT"/>
          <w14:ligatures w14:val="none"/>
        </w:rPr>
        <w:t xml:space="preserve">D. D. </w:t>
      </w:r>
      <w:bookmarkEnd w:id="681"/>
      <w:r w:rsidRPr="00550BC2">
        <w:rPr>
          <w:rFonts w:ascii="Times New Roman" w:eastAsia="Times New Roman" w:hAnsi="Times New Roman" w:cs="Times New Roman"/>
          <w:kern w:val="0"/>
          <w:sz w:val="24"/>
          <w:szCs w:val="24"/>
          <w:lang w:eastAsia="lt-LT"/>
          <w14:ligatures w14:val="none"/>
        </w:rPr>
        <w:t xml:space="preserve">atliktų byloje nustatytų neteisėtų veiksmų teisiniam vertinimui. Bylai aktualios cheminės medžiagos į AB „Alytaus chemija“ patalpas buvo atgabentos 2013 m. sausio 31 d., daugiau kaip pusantro mėnesio iki kratos 2013 m. kovo 20 d. atlikimo su jomis jokie veiksmai, siekiant sutvarkyti ir pristatyti dokumentuose nurodytai </w:t>
      </w:r>
      <w:r>
        <w:rPr>
          <w:rFonts w:ascii="Times New Roman" w:eastAsia="Times New Roman" w:hAnsi="Times New Roman" w:cs="Times New Roman"/>
          <w:kern w:val="0"/>
          <w:sz w:val="24"/>
          <w:szCs w:val="24"/>
          <w:lang w:eastAsia="lt-LT"/>
          <w14:ligatures w14:val="none"/>
        </w:rPr>
        <w:t xml:space="preserve">bendrovei </w:t>
      </w:r>
      <w:r w:rsidRPr="00550BC2">
        <w:rPr>
          <w:rFonts w:ascii="Times New Roman" w:eastAsia="Times New Roman" w:hAnsi="Times New Roman" w:cs="Times New Roman"/>
          <w:kern w:val="0"/>
          <w:sz w:val="24"/>
          <w:szCs w:val="24"/>
          <w:lang w:eastAsia="lt-LT"/>
          <w14:ligatures w14:val="none"/>
        </w:rPr>
        <w:t xml:space="preserve">„Ūrus ir Ko“, nebuvo atliekami. Taigi, šios aplinkybės kartu su kitomis skundžiamu nuosprendžiu nustatytomis ir pirmiau nurodytomis aplinkybėmis, skirtingai nei nurodo kasatorius, patvirtina, kad 2012 m. gruodžio 27 d. sutarties Nr. 04-12/12 nebuvo planuojama įvykdyti ir ji nebuvo įvykdyta. </w:t>
      </w:r>
      <w:bookmarkStart w:id="682" w:name="Buk_234"/>
      <w:r w:rsidR="00BD475E" w:rsidRPr="007A0FAC">
        <w:rPr>
          <w:rFonts w:ascii="Times New Roman" w:eastAsia="Times New Roman" w:hAnsi="Times New Roman" w:cs="Times New Roman"/>
          <w:kern w:val="0"/>
          <w:sz w:val="24"/>
          <w:szCs w:val="24"/>
          <w:lang w:eastAsia="lt-LT"/>
          <w14:ligatures w14:val="none"/>
        </w:rPr>
        <w:t xml:space="preserve">D. D. </w:t>
      </w:r>
      <w:bookmarkEnd w:id="682"/>
      <w:r w:rsidRPr="00550BC2">
        <w:rPr>
          <w:rFonts w:ascii="Times New Roman" w:eastAsia="Times New Roman" w:hAnsi="Times New Roman" w:cs="Times New Roman"/>
          <w:kern w:val="0"/>
          <w:sz w:val="24"/>
          <w:szCs w:val="24"/>
          <w:lang w:eastAsia="lt-LT"/>
          <w14:ligatures w14:val="none"/>
        </w:rPr>
        <w:t xml:space="preserve">žinojo </w:t>
      </w:r>
      <w:r w:rsidR="004F3A9C">
        <w:rPr>
          <w:rFonts w:ascii="Times New Roman" w:eastAsia="Times New Roman" w:hAnsi="Times New Roman" w:cs="Times New Roman"/>
          <w:kern w:val="0"/>
          <w:sz w:val="24"/>
          <w:szCs w:val="24"/>
          <w:lang w:eastAsia="lt-LT"/>
          <w14:ligatures w14:val="none"/>
        </w:rPr>
        <w:t>ir</w:t>
      </w:r>
      <w:r w:rsidR="004F3A9C" w:rsidRPr="00550BC2">
        <w:rPr>
          <w:rFonts w:ascii="Times New Roman" w:eastAsia="Times New Roman" w:hAnsi="Times New Roman" w:cs="Times New Roman"/>
          <w:kern w:val="0"/>
          <w:sz w:val="24"/>
          <w:szCs w:val="24"/>
          <w:lang w:eastAsia="lt-LT"/>
          <w14:ligatures w14:val="none"/>
        </w:rPr>
        <w:t xml:space="preserve"> </w:t>
      </w:r>
      <w:r w:rsidRPr="00550BC2">
        <w:rPr>
          <w:rFonts w:ascii="Times New Roman" w:eastAsia="Times New Roman" w:hAnsi="Times New Roman" w:cs="Times New Roman"/>
          <w:kern w:val="0"/>
          <w:sz w:val="24"/>
          <w:szCs w:val="24"/>
          <w:lang w:eastAsia="lt-LT"/>
          <w14:ligatures w14:val="none"/>
        </w:rPr>
        <w:t xml:space="preserve">suprato, kad paminėta sutartis, joje įtvirtinant tikrovės neatitinkančią informaciją ir </w:t>
      </w:r>
      <w:r w:rsidR="004F3A9C" w:rsidRPr="00550BC2">
        <w:rPr>
          <w:rFonts w:ascii="Times New Roman" w:eastAsia="Times New Roman" w:hAnsi="Times New Roman" w:cs="Times New Roman"/>
          <w:kern w:val="0"/>
          <w:sz w:val="24"/>
          <w:szCs w:val="24"/>
          <w:lang w:eastAsia="lt-LT"/>
          <w14:ligatures w14:val="none"/>
        </w:rPr>
        <w:t>j</w:t>
      </w:r>
      <w:r w:rsidR="004F3A9C">
        <w:rPr>
          <w:rFonts w:ascii="Times New Roman" w:eastAsia="Times New Roman" w:hAnsi="Times New Roman" w:cs="Times New Roman"/>
          <w:kern w:val="0"/>
          <w:sz w:val="24"/>
          <w:szCs w:val="24"/>
          <w:lang w:eastAsia="lt-LT"/>
          <w14:ligatures w14:val="none"/>
        </w:rPr>
        <w:t>o</w:t>
      </w:r>
      <w:r w:rsidR="004F3A9C" w:rsidRPr="00550BC2">
        <w:rPr>
          <w:rFonts w:ascii="Times New Roman" w:eastAsia="Times New Roman" w:hAnsi="Times New Roman" w:cs="Times New Roman"/>
          <w:kern w:val="0"/>
          <w:sz w:val="24"/>
          <w:szCs w:val="24"/>
          <w:lang w:eastAsia="lt-LT"/>
          <w14:ligatures w14:val="none"/>
        </w:rPr>
        <w:t xml:space="preserve"> pa</w:t>
      </w:r>
      <w:r w:rsidR="004F3A9C">
        <w:rPr>
          <w:rFonts w:ascii="Times New Roman" w:eastAsia="Times New Roman" w:hAnsi="Times New Roman" w:cs="Times New Roman"/>
          <w:kern w:val="0"/>
          <w:sz w:val="24"/>
          <w:szCs w:val="24"/>
          <w:lang w:eastAsia="lt-LT"/>
          <w14:ligatures w14:val="none"/>
        </w:rPr>
        <w:t>ties</w:t>
      </w:r>
      <w:r w:rsidR="004F3A9C" w:rsidRPr="00550BC2">
        <w:rPr>
          <w:rFonts w:ascii="Times New Roman" w:eastAsia="Times New Roman" w:hAnsi="Times New Roman" w:cs="Times New Roman"/>
          <w:kern w:val="0"/>
          <w:sz w:val="24"/>
          <w:szCs w:val="24"/>
          <w:lang w:eastAsia="lt-LT"/>
          <w14:ligatures w14:val="none"/>
        </w:rPr>
        <w:t xml:space="preserve"> pasiraš</w:t>
      </w:r>
      <w:r w:rsidR="005D07D7">
        <w:rPr>
          <w:rFonts w:ascii="Times New Roman" w:eastAsia="Times New Roman" w:hAnsi="Times New Roman" w:cs="Times New Roman"/>
          <w:kern w:val="0"/>
          <w:sz w:val="24"/>
          <w:szCs w:val="24"/>
          <w:lang w:eastAsia="lt-LT"/>
          <w14:ligatures w14:val="none"/>
        </w:rPr>
        <w:t>om</w:t>
      </w:r>
      <w:r w:rsidR="004F3A9C">
        <w:rPr>
          <w:rFonts w:ascii="Times New Roman" w:eastAsia="Times New Roman" w:hAnsi="Times New Roman" w:cs="Times New Roman"/>
          <w:kern w:val="0"/>
          <w:sz w:val="24"/>
          <w:szCs w:val="24"/>
          <w:lang w:eastAsia="lt-LT"/>
          <w14:ligatures w14:val="none"/>
        </w:rPr>
        <w:t>a</w:t>
      </w:r>
      <w:r w:rsidRPr="00550BC2">
        <w:rPr>
          <w:rFonts w:ascii="Times New Roman" w:eastAsia="Times New Roman" w:hAnsi="Times New Roman" w:cs="Times New Roman"/>
          <w:kern w:val="0"/>
          <w:sz w:val="24"/>
          <w:szCs w:val="24"/>
          <w:lang w:eastAsia="lt-LT"/>
          <w14:ligatures w14:val="none"/>
        </w:rPr>
        <w:t>, buvo suklastota, 2013 m. vasario 6 d. atsiskaitymas pagal šią sutartį atliktas už realiai nesuteiktas utilizavimo paslaugas, ir norėjo taip veikti, t. y. jo tyčia nebuvo racional</w:t>
      </w:r>
      <w:r w:rsidR="004F3A9C">
        <w:rPr>
          <w:rFonts w:ascii="Times New Roman" w:eastAsia="Times New Roman" w:hAnsi="Times New Roman" w:cs="Times New Roman"/>
          <w:kern w:val="0"/>
          <w:sz w:val="24"/>
          <w:szCs w:val="24"/>
          <w:lang w:eastAsia="lt-LT"/>
          <w14:ligatures w14:val="none"/>
        </w:rPr>
        <w:t>iai panaudoti</w:t>
      </w:r>
      <w:r w:rsidRPr="00550BC2">
        <w:rPr>
          <w:rFonts w:ascii="Times New Roman" w:eastAsia="Times New Roman" w:hAnsi="Times New Roman" w:cs="Times New Roman"/>
          <w:kern w:val="0"/>
          <w:sz w:val="24"/>
          <w:szCs w:val="24"/>
          <w:lang w:eastAsia="lt-LT"/>
          <w14:ligatures w14:val="none"/>
        </w:rPr>
        <w:t xml:space="preserve"> bankrutuojančios bendrovės turtą.</w:t>
      </w:r>
      <w:r>
        <w:rPr>
          <w:rFonts w:ascii="Times New Roman" w:eastAsia="Times New Roman" w:hAnsi="Times New Roman" w:cs="Times New Roman"/>
          <w:kern w:val="0"/>
          <w:sz w:val="24"/>
          <w:szCs w:val="24"/>
          <w:lang w:eastAsia="lt-LT"/>
          <w14:ligatures w14:val="none"/>
        </w:rPr>
        <w:t xml:space="preserve"> Tuo tarpu jau</w:t>
      </w:r>
      <w:r w:rsidRPr="00550BC2">
        <w:rPr>
          <w:rFonts w:ascii="Times New Roman" w:eastAsia="Times New Roman" w:hAnsi="Times New Roman" w:cs="Times New Roman"/>
          <w:kern w:val="0"/>
          <w:sz w:val="24"/>
          <w:szCs w:val="24"/>
          <w:lang w:eastAsia="lt-LT"/>
          <w14:ligatures w14:val="none"/>
        </w:rPr>
        <w:t xml:space="preserve"> ikiteisminio tyrimo metu atliktas BUAB „OKZ Holding Baltija“ priklausiusių cheminių produktų, kurių didžiąją dalį sudarė pasibaigusio galiojimo dažai, kuriuos </w:t>
      </w:r>
      <w:r>
        <w:rPr>
          <w:rFonts w:ascii="Times New Roman" w:eastAsia="Times New Roman" w:hAnsi="Times New Roman" w:cs="Times New Roman"/>
          <w:kern w:val="0"/>
          <w:sz w:val="24"/>
          <w:szCs w:val="24"/>
          <w:lang w:eastAsia="lt-LT"/>
          <w14:ligatures w14:val="none"/>
        </w:rPr>
        <w:t>pardav</w:t>
      </w:r>
      <w:r w:rsidR="00607111" w:rsidRPr="006A1933">
        <w:rPr>
          <w:rFonts w:ascii="Times New Roman" w:eastAsia="Times New Roman" w:hAnsi="Times New Roman" w:cs="Times New Roman"/>
          <w:kern w:val="0"/>
          <w:sz w:val="24"/>
          <w:szCs w:val="24"/>
          <w:lang w:eastAsia="lt-LT"/>
          <w14:ligatures w14:val="none"/>
        </w:rPr>
        <w:t>ę</w:t>
      </w:r>
      <w:r w:rsidRPr="006A1933">
        <w:rPr>
          <w:rFonts w:ascii="Times New Roman" w:eastAsia="Times New Roman" w:hAnsi="Times New Roman" w:cs="Times New Roman"/>
          <w:kern w:val="0"/>
          <w:sz w:val="24"/>
          <w:szCs w:val="24"/>
          <w:lang w:eastAsia="lt-LT"/>
          <w14:ligatures w14:val="none"/>
        </w:rPr>
        <w:t>s</w:t>
      </w:r>
      <w:r w:rsidRPr="00550BC2">
        <w:rPr>
          <w:rFonts w:ascii="Times New Roman" w:eastAsia="Times New Roman" w:hAnsi="Times New Roman" w:cs="Times New Roman"/>
          <w:kern w:val="0"/>
          <w:sz w:val="24"/>
          <w:szCs w:val="24"/>
          <w:lang w:eastAsia="lt-LT"/>
          <w14:ligatures w14:val="none"/>
        </w:rPr>
        <w:t xml:space="preserve"> </w:t>
      </w:r>
      <w:bookmarkStart w:id="683" w:name="Buk_73"/>
      <w:r w:rsidR="00BD475E" w:rsidRPr="007A0FAC">
        <w:rPr>
          <w:rFonts w:ascii="Times New Roman" w:eastAsia="Times New Roman" w:hAnsi="Times New Roman" w:cs="Times New Roman"/>
          <w:kern w:val="0"/>
          <w:sz w:val="24"/>
          <w:szCs w:val="24"/>
          <w:lang w:eastAsia="lt-LT"/>
          <w14:ligatures w14:val="none"/>
        </w:rPr>
        <w:t xml:space="preserve">A. R. </w:t>
      </w:r>
      <w:bookmarkEnd w:id="683"/>
      <w:r>
        <w:rPr>
          <w:rFonts w:ascii="Times New Roman" w:eastAsia="Times New Roman" w:hAnsi="Times New Roman" w:cs="Times New Roman"/>
          <w:kern w:val="0"/>
          <w:sz w:val="24"/>
          <w:szCs w:val="24"/>
          <w:lang w:eastAsia="lt-LT"/>
          <w14:ligatures w14:val="none"/>
        </w:rPr>
        <w:t>turėjo</w:t>
      </w:r>
      <w:r w:rsidRPr="00550BC2">
        <w:rPr>
          <w:rFonts w:ascii="Times New Roman" w:eastAsia="Times New Roman" w:hAnsi="Times New Roman" w:cs="Times New Roman"/>
          <w:kern w:val="0"/>
          <w:sz w:val="24"/>
          <w:szCs w:val="24"/>
          <w:lang w:eastAsia="lt-LT"/>
          <w14:ligatures w14:val="none"/>
        </w:rPr>
        <w:t xml:space="preserve"> gauti </w:t>
      </w:r>
      <w:r w:rsidR="00607111" w:rsidRPr="00550BC2">
        <w:rPr>
          <w:rFonts w:ascii="Times New Roman" w:eastAsia="Times New Roman" w:hAnsi="Times New Roman" w:cs="Times New Roman"/>
          <w:kern w:val="0"/>
          <w:sz w:val="24"/>
          <w:szCs w:val="24"/>
          <w:lang w:eastAsia="lt-LT"/>
          <w14:ligatures w14:val="none"/>
        </w:rPr>
        <w:t>finansin</w:t>
      </w:r>
      <w:r w:rsidR="00607111">
        <w:rPr>
          <w:rFonts w:ascii="Times New Roman" w:eastAsia="Times New Roman" w:hAnsi="Times New Roman" w:cs="Times New Roman"/>
          <w:kern w:val="0"/>
          <w:sz w:val="24"/>
          <w:szCs w:val="24"/>
          <w:lang w:eastAsia="lt-LT"/>
          <w14:ligatures w14:val="none"/>
        </w:rPr>
        <w:t>ės</w:t>
      </w:r>
      <w:r w:rsidR="00607111" w:rsidRPr="00550BC2">
        <w:rPr>
          <w:rFonts w:ascii="Times New Roman" w:eastAsia="Times New Roman" w:hAnsi="Times New Roman" w:cs="Times New Roman"/>
          <w:kern w:val="0"/>
          <w:sz w:val="24"/>
          <w:szCs w:val="24"/>
          <w:lang w:eastAsia="lt-LT"/>
          <w14:ligatures w14:val="none"/>
        </w:rPr>
        <w:t xml:space="preserve"> naud</w:t>
      </w:r>
      <w:r w:rsidR="00607111">
        <w:rPr>
          <w:rFonts w:ascii="Times New Roman" w:eastAsia="Times New Roman" w:hAnsi="Times New Roman" w:cs="Times New Roman"/>
          <w:kern w:val="0"/>
          <w:sz w:val="24"/>
          <w:szCs w:val="24"/>
          <w:lang w:eastAsia="lt-LT"/>
          <w14:ligatures w14:val="none"/>
        </w:rPr>
        <w:t>os</w:t>
      </w:r>
      <w:r w:rsidRPr="00550BC2">
        <w:rPr>
          <w:rFonts w:ascii="Times New Roman" w:eastAsia="Times New Roman" w:hAnsi="Times New Roman" w:cs="Times New Roman"/>
          <w:kern w:val="0"/>
          <w:sz w:val="24"/>
          <w:szCs w:val="24"/>
          <w:lang w:eastAsia="lt-LT"/>
          <w14:ligatures w14:val="none"/>
        </w:rPr>
        <w:t>, utilizavimas vertintinas kaip siekis išvengti gresiančios baudžiamosios atsakomybės, o ne kaip paminėtos sutarties savanoriškas įvykdymas.</w:t>
      </w:r>
    </w:p>
    <w:p w14:paraId="31EAC8F1" w14:textId="77777777" w:rsidR="003B6DB7" w:rsidRDefault="003B6DB7" w:rsidP="003B6DB7">
      <w:pPr>
        <w:pStyle w:val="Sraopastraipa"/>
        <w:numPr>
          <w:ilvl w:val="0"/>
          <w:numId w:val="1"/>
        </w:numPr>
        <w:spacing w:after="120" w:line="240" w:lineRule="auto"/>
        <w:contextualSpacing w:val="0"/>
        <w:jc w:val="both"/>
        <w:rPr>
          <w:rFonts w:ascii="Times New Roman" w:hAnsi="Times New Roman" w:cs="Times New Roman"/>
          <w:sz w:val="24"/>
          <w:szCs w:val="24"/>
        </w:rPr>
      </w:pPr>
      <w:r w:rsidRPr="00391EBC">
        <w:rPr>
          <w:rFonts w:ascii="Times New Roman" w:hAnsi="Times New Roman" w:cs="Times New Roman"/>
          <w:sz w:val="24"/>
          <w:szCs w:val="24"/>
        </w:rPr>
        <w:t>Baudžiamoji atsakomybė už</w:t>
      </w:r>
      <w:bookmarkStart w:id="684" w:name="nf3a9199f-c7a4-47e2-8a10-ceddfddd0273"/>
      <w:r w:rsidRPr="00391EBC">
        <w:rPr>
          <w:rFonts w:ascii="Times New Roman" w:hAnsi="Times New Roman" w:cs="Times New Roman"/>
          <w:sz w:val="24"/>
          <w:szCs w:val="24"/>
        </w:rPr>
        <w:t xml:space="preserve"> BK</w:t>
      </w:r>
      <w:bookmarkStart w:id="685" w:name="pnf3a9199f-c7a4-47e2-8a10-ceddfddd0273"/>
      <w:bookmarkEnd w:id="684"/>
      <w:bookmarkEnd w:id="685"/>
      <w:r w:rsidRPr="00391EBC">
        <w:rPr>
          <w:rFonts w:ascii="Times New Roman" w:hAnsi="Times New Roman" w:cs="Times New Roman"/>
          <w:sz w:val="24"/>
          <w:szCs w:val="24"/>
        </w:rPr>
        <w:t> </w:t>
      </w:r>
      <w:bookmarkStart w:id="686" w:name="n8e88a5af-9a6f-4e03-9f08-30a50fcc3e84"/>
      <w:r w:rsidRPr="00391EBC">
        <w:rPr>
          <w:rFonts w:ascii="Times New Roman" w:hAnsi="Times New Roman" w:cs="Times New Roman"/>
          <w:sz w:val="24"/>
          <w:szCs w:val="24"/>
        </w:rPr>
        <w:t>228</w:t>
      </w:r>
      <w:bookmarkStart w:id="687" w:name="pn8e88a5af-9a6f-4e03-9f08-30a50fcc3e84"/>
      <w:bookmarkEnd w:id="686"/>
      <w:bookmarkEnd w:id="687"/>
      <w:r w:rsidRPr="00391EBC">
        <w:rPr>
          <w:rFonts w:ascii="Times New Roman" w:hAnsi="Times New Roman" w:cs="Times New Roman"/>
          <w:sz w:val="24"/>
          <w:szCs w:val="24"/>
        </w:rPr>
        <w:t> straipsnio 2 dalyje nurodytą nusikalstamą veiką kyla tada, kai valstybės tarnautojas ar jam prilygintas asmuo, siekdamas turtinės ar kitokios asmeninės naudos, jeigu nebuvo kyšininkavimo požymių, piktnaudžiavo tarnybine padėtimi arba viršijo įgaliojimus, jeigu dėl to didelę žalą patyrė valstybė, Europos Sąjunga, tarptautinė viešoji organizacija, juridinis ar fizinis asmuo. Piktnaudžiavimas tarnybine padėtimi suprantamas kaip valstybės tarnautojo ar jam prilyginto asmens savo tarnybinės padėties, įstatymais ir kitais teisės aktais suteiktų teisių, pareigų ir įgaliojimų panaudojimas arba nepanaudojimas, pažeidžiant tarnybos interesus, jos veiklos principus, esmę ir turinį (kasacinės nutartys baudžiamosiose bylose Nr. </w:t>
      </w:r>
      <w:bookmarkStart w:id="688" w:name="nea4965e5-4db5-41b4-920f-3a6d6f9088aa"/>
      <w:r w:rsidRPr="00391EBC">
        <w:rPr>
          <w:rFonts w:ascii="Times New Roman" w:hAnsi="Times New Roman" w:cs="Times New Roman"/>
          <w:sz w:val="24"/>
          <w:szCs w:val="24"/>
        </w:rPr>
        <w:t>2K-P-1/2014</w:t>
      </w:r>
      <w:bookmarkStart w:id="689" w:name="pnea4965e5-4db5-41b4-920f-3a6d6f9088aa"/>
      <w:bookmarkEnd w:id="688"/>
      <w:bookmarkEnd w:id="689"/>
      <w:r w:rsidRPr="00391EBC">
        <w:rPr>
          <w:rFonts w:ascii="Times New Roman" w:hAnsi="Times New Roman" w:cs="Times New Roman"/>
          <w:sz w:val="24"/>
          <w:szCs w:val="24"/>
        </w:rPr>
        <w:t>,</w:t>
      </w:r>
      <w:bookmarkStart w:id="690" w:name="n77b18cbf-d8cf-49e6-8f8f-06df5095deb3"/>
      <w:r w:rsidRPr="00391EBC">
        <w:rPr>
          <w:rFonts w:ascii="Times New Roman" w:hAnsi="Times New Roman" w:cs="Times New Roman"/>
          <w:sz w:val="24"/>
          <w:szCs w:val="24"/>
        </w:rPr>
        <w:t xml:space="preserve"> 2K-7-64-139/2016</w:t>
      </w:r>
      <w:bookmarkStart w:id="691" w:name="pn77b18cbf-d8cf-49e6-8f8f-06df5095deb3"/>
      <w:bookmarkEnd w:id="690"/>
      <w:bookmarkEnd w:id="691"/>
      <w:r w:rsidRPr="00391EBC">
        <w:rPr>
          <w:rFonts w:ascii="Times New Roman" w:hAnsi="Times New Roman" w:cs="Times New Roman"/>
          <w:sz w:val="24"/>
          <w:szCs w:val="24"/>
        </w:rPr>
        <w:t>,</w:t>
      </w:r>
      <w:bookmarkStart w:id="692" w:name="na2d953e9-2f93-472f-95c3-b05fdf64e285"/>
      <w:r w:rsidRPr="00391EBC">
        <w:rPr>
          <w:rFonts w:ascii="Times New Roman" w:hAnsi="Times New Roman" w:cs="Times New Roman"/>
          <w:sz w:val="24"/>
          <w:szCs w:val="24"/>
        </w:rPr>
        <w:t xml:space="preserve"> 2K-7-84-489/2018</w:t>
      </w:r>
      <w:bookmarkStart w:id="693" w:name="pna2d953e9-2f93-472f-95c3-b05fdf64e285"/>
      <w:bookmarkEnd w:id="692"/>
      <w:bookmarkEnd w:id="693"/>
      <w:r w:rsidRPr="00391EBC">
        <w:rPr>
          <w:rFonts w:ascii="Times New Roman" w:hAnsi="Times New Roman" w:cs="Times New Roman"/>
          <w:sz w:val="24"/>
          <w:szCs w:val="24"/>
        </w:rPr>
        <w:t xml:space="preserve"> ir kt.). Piktnaudžiavimo tarnybine padėtimi koncepcija baudžiamojoje teisėje suponuoja išvadą, kad valstybės tarnautojas ar jam prilygintas asmuo tyčia veikia tarnybai priešingais tikslais dėl korupcinių ar kitų panašių paskatų, rodančių akivaizdų nesąžiningumą atliekant tarnybines pareigas (kasacinė nutartis baudžiamojoje byloje Nr. 2K-68-788/2021).</w:t>
      </w:r>
    </w:p>
    <w:p w14:paraId="172B8C23" w14:textId="421E3840" w:rsidR="003B6DB7" w:rsidRDefault="003B6DB7" w:rsidP="003B6DB7">
      <w:pPr>
        <w:pStyle w:val="Sraopastraipa"/>
        <w:numPr>
          <w:ilvl w:val="0"/>
          <w:numId w:val="1"/>
        </w:numPr>
        <w:spacing w:after="120" w:line="240" w:lineRule="auto"/>
        <w:contextualSpacing w:val="0"/>
        <w:jc w:val="both"/>
        <w:rPr>
          <w:rFonts w:ascii="Times New Roman" w:hAnsi="Times New Roman" w:cs="Times New Roman"/>
          <w:sz w:val="24"/>
          <w:szCs w:val="24"/>
        </w:rPr>
      </w:pPr>
      <w:r w:rsidRPr="00391EBC">
        <w:rPr>
          <w:rFonts w:ascii="Times New Roman" w:hAnsi="Times New Roman" w:cs="Times New Roman"/>
          <w:sz w:val="24"/>
          <w:szCs w:val="24"/>
        </w:rPr>
        <w:t>BK</w:t>
      </w:r>
      <w:r>
        <w:rPr>
          <w:rFonts w:ascii="Times New Roman" w:hAnsi="Times New Roman" w:cs="Times New Roman"/>
          <w:sz w:val="24"/>
          <w:szCs w:val="24"/>
        </w:rPr>
        <w:t> </w:t>
      </w:r>
      <w:r w:rsidRPr="00391EBC">
        <w:rPr>
          <w:rFonts w:ascii="Times New Roman" w:hAnsi="Times New Roman" w:cs="Times New Roman"/>
          <w:sz w:val="24"/>
          <w:szCs w:val="24"/>
        </w:rPr>
        <w:t>228</w:t>
      </w:r>
      <w:r>
        <w:rPr>
          <w:rFonts w:ascii="Times New Roman" w:hAnsi="Times New Roman" w:cs="Times New Roman"/>
          <w:sz w:val="24"/>
          <w:szCs w:val="24"/>
        </w:rPr>
        <w:t> </w:t>
      </w:r>
      <w:r w:rsidRPr="00391EBC">
        <w:rPr>
          <w:rFonts w:ascii="Times New Roman" w:hAnsi="Times New Roman" w:cs="Times New Roman"/>
          <w:sz w:val="24"/>
          <w:szCs w:val="24"/>
        </w:rPr>
        <w:t>straipsnyje įtvirtintas didelės žalos valstybei, Europos Sąjungai, tarptautinei viešajai organizacijai, juridiniam ar fiziniam asmeniui požymis yra vertinamasis, todėl jis kiekvienu atveju yra nustatomas atsižvelgiant į konkrečias bylos aplinkybes. Kartu šio požymio įtvirtinimas BK</w:t>
      </w:r>
      <w:r>
        <w:rPr>
          <w:rFonts w:ascii="Times New Roman" w:hAnsi="Times New Roman" w:cs="Times New Roman"/>
          <w:sz w:val="24"/>
          <w:szCs w:val="24"/>
        </w:rPr>
        <w:t> </w:t>
      </w:r>
      <w:r w:rsidRPr="00391EBC">
        <w:rPr>
          <w:rFonts w:ascii="Times New Roman" w:hAnsi="Times New Roman" w:cs="Times New Roman"/>
          <w:sz w:val="24"/>
          <w:szCs w:val="24"/>
        </w:rPr>
        <w:t>228</w:t>
      </w:r>
      <w:r>
        <w:rPr>
          <w:rFonts w:ascii="Times New Roman" w:hAnsi="Times New Roman" w:cs="Times New Roman"/>
          <w:sz w:val="24"/>
          <w:szCs w:val="24"/>
        </w:rPr>
        <w:t> </w:t>
      </w:r>
      <w:r w:rsidRPr="00391EBC">
        <w:rPr>
          <w:rFonts w:ascii="Times New Roman" w:hAnsi="Times New Roman" w:cs="Times New Roman"/>
          <w:sz w:val="24"/>
          <w:szCs w:val="24"/>
        </w:rPr>
        <w:t xml:space="preserve">straipsnyje reiškia, kad, nusikalstamą piktnaudžiavimą atribojant nuo drausminio, administracinio ar civilinio pobūdžio teisės pažeidimo, būtina nustatyti pakankamą baudžiamajai </w:t>
      </w:r>
      <w:r w:rsidRPr="00391EBC">
        <w:rPr>
          <w:rFonts w:ascii="Times New Roman" w:hAnsi="Times New Roman" w:cs="Times New Roman"/>
          <w:sz w:val="24"/>
          <w:szCs w:val="24"/>
        </w:rPr>
        <w:lastRenderedPageBreak/>
        <w:t>atsakomybei taikyti padarytos veikos pavojingumą. Tik tokia praktika laikytina atitinkančia baudžiamųjų įstatymų paskirtį (</w:t>
      </w:r>
      <w:r>
        <w:rPr>
          <w:rFonts w:ascii="Times New Roman" w:hAnsi="Times New Roman" w:cs="Times New Roman"/>
          <w:sz w:val="24"/>
          <w:szCs w:val="24"/>
        </w:rPr>
        <w:t xml:space="preserve">kasacinė </w:t>
      </w:r>
      <w:r w:rsidRPr="00391EBC">
        <w:rPr>
          <w:rFonts w:ascii="Times New Roman" w:hAnsi="Times New Roman" w:cs="Times New Roman"/>
          <w:sz w:val="24"/>
          <w:szCs w:val="24"/>
        </w:rPr>
        <w:t>nutartis baudžiamojoje byloje Nr.</w:t>
      </w:r>
      <w:r>
        <w:rPr>
          <w:rFonts w:ascii="Times New Roman" w:hAnsi="Times New Roman" w:cs="Times New Roman"/>
          <w:sz w:val="24"/>
          <w:szCs w:val="24"/>
        </w:rPr>
        <w:t> </w:t>
      </w:r>
      <w:r w:rsidRPr="00391EBC">
        <w:rPr>
          <w:rFonts w:ascii="Times New Roman" w:hAnsi="Times New Roman" w:cs="Times New Roman"/>
          <w:sz w:val="24"/>
          <w:szCs w:val="24"/>
        </w:rPr>
        <w:t>2K-P-59-495/2021).</w:t>
      </w:r>
      <w:r>
        <w:rPr>
          <w:rFonts w:ascii="Times New Roman" w:hAnsi="Times New Roman" w:cs="Times New Roman"/>
          <w:sz w:val="24"/>
          <w:szCs w:val="24"/>
        </w:rPr>
        <w:t xml:space="preserve"> </w:t>
      </w:r>
      <w:r w:rsidRPr="00EE4A21">
        <w:rPr>
          <w:rFonts w:ascii="Times New Roman" w:hAnsi="Times New Roman" w:cs="Times New Roman"/>
          <w:sz w:val="24"/>
          <w:szCs w:val="24"/>
        </w:rPr>
        <w:t xml:space="preserve">Didelė žala kaip piktnaudžiavimo sudėties požymis gali būti tiek turtinio, tiek neturtinio pobūdžio. Kadangi neturtinio pobūdžio žala neturi konkrečios materialios formos, ją nustatant itin svarbus yra vertinamasis aspektas, tiesiogiai priklausantis nuo konkrečių bylos aplinkybių. Apie tokią žalą ir jos dydį teismai sprendžia vertindami neigiamų padarinių pobūdį, veiksmus, kuriais piktnaudžiaujama (jų pobūdį, trukmę, neteisėtumo aspektus), kokiais teisės aktais ginami interesai ir vertybės yra pažeidžiami, kaltininko einamų pareigų svarbą, padarytos veikos neigiamą poveikį valstybės tarnybos autoritetui ir rezonansą visuomenėje, nukentėjusiųjų skaičių, taip pat kaip jie vertina </w:t>
      </w:r>
      <w:r w:rsidR="00607111">
        <w:rPr>
          <w:rFonts w:ascii="Times New Roman" w:hAnsi="Times New Roman" w:cs="Times New Roman"/>
          <w:sz w:val="24"/>
          <w:szCs w:val="24"/>
        </w:rPr>
        <w:t xml:space="preserve">prieš </w:t>
      </w:r>
      <w:r w:rsidR="00607111" w:rsidRPr="00EE4A21">
        <w:rPr>
          <w:rFonts w:ascii="Times New Roman" w:hAnsi="Times New Roman" w:cs="Times New Roman"/>
          <w:sz w:val="24"/>
          <w:szCs w:val="24"/>
        </w:rPr>
        <w:t>j</w:t>
      </w:r>
      <w:r w:rsidR="00607111">
        <w:rPr>
          <w:rFonts w:ascii="Times New Roman" w:hAnsi="Times New Roman" w:cs="Times New Roman"/>
          <w:sz w:val="24"/>
          <w:szCs w:val="24"/>
        </w:rPr>
        <w:t>uos</w:t>
      </w:r>
      <w:r w:rsidR="00607111" w:rsidRPr="00EE4A21">
        <w:rPr>
          <w:rFonts w:ascii="Times New Roman" w:hAnsi="Times New Roman" w:cs="Times New Roman"/>
          <w:sz w:val="24"/>
          <w:szCs w:val="24"/>
        </w:rPr>
        <w:t xml:space="preserve"> </w:t>
      </w:r>
      <w:r w:rsidRPr="00EE4A21">
        <w:rPr>
          <w:rFonts w:ascii="Times New Roman" w:hAnsi="Times New Roman" w:cs="Times New Roman"/>
          <w:sz w:val="24"/>
          <w:szCs w:val="24"/>
        </w:rPr>
        <w:t>padarytus veiksmus ir pan. (kasacinės nutartys baudžiamosiose bylose Nr. 2K-98/2014, 2K-361-895/2016, 2K-87-942/2017, 2K-189-1073/2019, 2K-4-689/2019, 2K-28-222/2020, 2K-7-9-976/2020, 2K-127-689/2020, 2K-P-59-495/2021</w:t>
      </w:r>
      <w:r>
        <w:rPr>
          <w:rFonts w:ascii="Times New Roman" w:hAnsi="Times New Roman" w:cs="Times New Roman"/>
          <w:sz w:val="24"/>
          <w:szCs w:val="24"/>
        </w:rPr>
        <w:t>,</w:t>
      </w:r>
      <w:bookmarkStart w:id="694" w:name="_Hlk192003205"/>
      <w:r>
        <w:rPr>
          <w:rFonts w:ascii="Times New Roman" w:hAnsi="Times New Roman" w:cs="Times New Roman"/>
          <w:sz w:val="24"/>
          <w:szCs w:val="24"/>
        </w:rPr>
        <w:t xml:space="preserve"> </w:t>
      </w:r>
      <w:r w:rsidRPr="00EE4A21">
        <w:rPr>
          <w:rFonts w:ascii="Times New Roman" w:hAnsi="Times New Roman" w:cs="Times New Roman"/>
          <w:sz w:val="24"/>
          <w:szCs w:val="24"/>
        </w:rPr>
        <w:t>2K-7-1-788/2024</w:t>
      </w:r>
      <w:r>
        <w:rPr>
          <w:rFonts w:ascii="Times New Roman" w:hAnsi="Times New Roman" w:cs="Times New Roman"/>
          <w:sz w:val="24"/>
          <w:szCs w:val="24"/>
        </w:rPr>
        <w:t>).</w:t>
      </w:r>
    </w:p>
    <w:p w14:paraId="7CABD23C" w14:textId="46A51953" w:rsidR="003B6DB7"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62529B">
        <w:rPr>
          <w:rFonts w:ascii="Times New Roman" w:hAnsi="Times New Roman" w:cs="Times New Roman"/>
          <w:sz w:val="24"/>
          <w:szCs w:val="24"/>
        </w:rPr>
        <w:t>Nagrinėjamo</w:t>
      </w:r>
      <w:r w:rsidR="00013D32">
        <w:rPr>
          <w:rFonts w:ascii="Times New Roman" w:hAnsi="Times New Roman" w:cs="Times New Roman"/>
          <w:sz w:val="24"/>
          <w:szCs w:val="24"/>
        </w:rPr>
        <w:t>je</w:t>
      </w:r>
      <w:r w:rsidRPr="0062529B">
        <w:rPr>
          <w:rFonts w:ascii="Times New Roman" w:hAnsi="Times New Roman" w:cs="Times New Roman"/>
          <w:sz w:val="24"/>
          <w:szCs w:val="24"/>
        </w:rPr>
        <w:t xml:space="preserve"> bylo</w:t>
      </w:r>
      <w:r w:rsidR="00013D32">
        <w:rPr>
          <w:rFonts w:ascii="Times New Roman" w:hAnsi="Times New Roman" w:cs="Times New Roman"/>
          <w:sz w:val="24"/>
          <w:szCs w:val="24"/>
        </w:rPr>
        <w:t>je</w:t>
      </w:r>
      <w:r w:rsidRPr="0062529B">
        <w:rPr>
          <w:rFonts w:ascii="Times New Roman" w:hAnsi="Times New Roman" w:cs="Times New Roman"/>
          <w:sz w:val="24"/>
          <w:szCs w:val="24"/>
        </w:rPr>
        <w:t xml:space="preserve"> pažymėtina ir tai, kad </w:t>
      </w:r>
      <w:bookmarkEnd w:id="694"/>
      <w:r w:rsidRPr="0062529B">
        <w:rPr>
          <w:rFonts w:ascii="Times New Roman" w:hAnsi="Times New Roman" w:cs="Times New Roman"/>
          <w:sz w:val="24"/>
          <w:szCs w:val="24"/>
        </w:rPr>
        <w:t>kvalifikuotojo piktnaudžiavimo normoje (BK</w:t>
      </w:r>
      <w:r>
        <w:rPr>
          <w:rFonts w:ascii="Times New Roman" w:hAnsi="Times New Roman" w:cs="Times New Roman"/>
          <w:sz w:val="24"/>
          <w:szCs w:val="24"/>
        </w:rPr>
        <w:t> </w:t>
      </w:r>
      <w:r w:rsidRPr="0062529B">
        <w:rPr>
          <w:rFonts w:ascii="Times New Roman" w:hAnsi="Times New Roman" w:cs="Times New Roman"/>
          <w:sz w:val="24"/>
          <w:szCs w:val="24"/>
        </w:rPr>
        <w:t>228</w:t>
      </w:r>
      <w:r>
        <w:rPr>
          <w:rFonts w:ascii="Times New Roman" w:hAnsi="Times New Roman" w:cs="Times New Roman"/>
          <w:sz w:val="24"/>
          <w:szCs w:val="24"/>
        </w:rPr>
        <w:t> </w:t>
      </w:r>
      <w:r w:rsidRPr="0062529B">
        <w:rPr>
          <w:rFonts w:ascii="Times New Roman" w:hAnsi="Times New Roman" w:cs="Times New Roman"/>
          <w:sz w:val="24"/>
          <w:szCs w:val="24"/>
        </w:rPr>
        <w:t>straipsnio 2</w:t>
      </w:r>
      <w:r>
        <w:rPr>
          <w:rFonts w:ascii="Times New Roman" w:hAnsi="Times New Roman" w:cs="Times New Roman"/>
          <w:sz w:val="24"/>
          <w:szCs w:val="24"/>
        </w:rPr>
        <w:t> </w:t>
      </w:r>
      <w:r w:rsidRPr="0062529B">
        <w:rPr>
          <w:rFonts w:ascii="Times New Roman" w:hAnsi="Times New Roman" w:cs="Times New Roman"/>
          <w:sz w:val="24"/>
          <w:szCs w:val="24"/>
        </w:rPr>
        <w:t>dalis) nurodytas motyvas (tiek turtinės, tiek kitokios asmeninės naudos siekimas) visais atvejais turi būti aiškiai nustatytas, motyvuotas, o ne menamas, numanomas ar spėjamas (kasacinė nutartis baudžiamojoje byloje Nr.</w:t>
      </w:r>
      <w:r>
        <w:rPr>
          <w:rFonts w:ascii="Times New Roman" w:hAnsi="Times New Roman" w:cs="Times New Roman"/>
          <w:sz w:val="24"/>
          <w:szCs w:val="24"/>
        </w:rPr>
        <w:t> </w:t>
      </w:r>
      <w:r w:rsidRPr="0062529B">
        <w:rPr>
          <w:rFonts w:ascii="Times New Roman" w:hAnsi="Times New Roman" w:cs="Times New Roman"/>
          <w:sz w:val="24"/>
          <w:szCs w:val="24"/>
        </w:rPr>
        <w:t>2K-176-489/2022).</w:t>
      </w:r>
      <w:r>
        <w:rPr>
          <w:rFonts w:ascii="Times New Roman" w:hAnsi="Times New Roman" w:cs="Times New Roman"/>
          <w:sz w:val="24"/>
          <w:szCs w:val="24"/>
        </w:rPr>
        <w:t xml:space="preserve"> </w:t>
      </w:r>
      <w:r w:rsidRPr="00E41E2E">
        <w:rPr>
          <w:rFonts w:ascii="Times New Roman" w:hAnsi="Times New Roman" w:cs="Times New Roman"/>
          <w:sz w:val="24"/>
          <w:szCs w:val="24"/>
        </w:rPr>
        <w:t>Kasacinės instancijos teismo praktikoje piktnaudžiavimą kvalifikuojantis požymis – siekimas turtinės naudos – suprantamas kaip siekimas bet kokios turtinio pobūdžio naudos ne tik sau, bet ir savo giminėms, šeimos nariams ar kitiems asmenims, su kuriais kaltininkas susijęs draugystės, partnerystės ar pan. ryšiais (kasacinės nutartys baudžiamosiose bylose Nr. 2K-180-976/2017, 2K-176-489/2022, 2K-7-38-1073/2023 ir kt.).</w:t>
      </w:r>
    </w:p>
    <w:p w14:paraId="66AD387D" w14:textId="6999B2E3" w:rsidR="003B6DB7"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B45582">
        <w:rPr>
          <w:rFonts w:ascii="Times New Roman" w:hAnsi="Times New Roman" w:cs="Times New Roman"/>
          <w:sz w:val="24"/>
          <w:szCs w:val="24"/>
        </w:rPr>
        <w:t>Skundžiamu nuosprendžiu nustatyta, kad pirmiau aptartus kitų dviejų nusikalstamų veikų sudėtis atitinkančius veiksmus</w:t>
      </w:r>
      <w:r>
        <w:rPr>
          <w:rFonts w:ascii="Times New Roman" w:hAnsi="Times New Roman" w:cs="Times New Roman"/>
          <w:sz w:val="24"/>
          <w:szCs w:val="24"/>
        </w:rPr>
        <w:t>, kurie sudaro ir piktnaudžiavimo tarnybine padėti</w:t>
      </w:r>
      <w:r w:rsidR="00013D32">
        <w:rPr>
          <w:rFonts w:ascii="Times New Roman" w:hAnsi="Times New Roman" w:cs="Times New Roman"/>
          <w:sz w:val="24"/>
          <w:szCs w:val="24"/>
        </w:rPr>
        <w:t>mi</w:t>
      </w:r>
      <w:r>
        <w:rPr>
          <w:rFonts w:ascii="Times New Roman" w:hAnsi="Times New Roman" w:cs="Times New Roman"/>
          <w:sz w:val="24"/>
          <w:szCs w:val="24"/>
        </w:rPr>
        <w:t xml:space="preserve"> objektyviąją pusę,</w:t>
      </w:r>
      <w:r w:rsidRPr="00B45582">
        <w:rPr>
          <w:rFonts w:ascii="Times New Roman" w:hAnsi="Times New Roman" w:cs="Times New Roman"/>
          <w:sz w:val="24"/>
          <w:szCs w:val="24"/>
        </w:rPr>
        <w:t xml:space="preserve"> </w:t>
      </w:r>
      <w:bookmarkStart w:id="695" w:name="Buk_235"/>
      <w:r w:rsidR="00BD475E" w:rsidRPr="007A0FAC">
        <w:rPr>
          <w:rFonts w:ascii="Times New Roman" w:hAnsi="Times New Roman" w:cs="Times New Roman"/>
          <w:sz w:val="24"/>
          <w:szCs w:val="24"/>
        </w:rPr>
        <w:t>D.</w:t>
      </w:r>
      <w:r w:rsidR="00FD3AC0" w:rsidRPr="007A0FAC">
        <w:rPr>
          <w:rFonts w:ascii="Times New Roman" w:hAnsi="Times New Roman" w:cs="Times New Roman"/>
          <w:sz w:val="24"/>
          <w:szCs w:val="24"/>
        </w:rPr>
        <w:t> </w:t>
      </w:r>
      <w:r w:rsidR="00BD475E" w:rsidRPr="007A0FAC">
        <w:rPr>
          <w:rFonts w:ascii="Times New Roman" w:hAnsi="Times New Roman" w:cs="Times New Roman"/>
          <w:sz w:val="24"/>
          <w:szCs w:val="24"/>
        </w:rPr>
        <w:t xml:space="preserve">D. </w:t>
      </w:r>
      <w:bookmarkEnd w:id="695"/>
      <w:r w:rsidRPr="00B45582">
        <w:rPr>
          <w:rFonts w:ascii="Times New Roman" w:hAnsi="Times New Roman" w:cs="Times New Roman"/>
          <w:sz w:val="24"/>
          <w:szCs w:val="24"/>
        </w:rPr>
        <w:t xml:space="preserve">padarė, atstovaudamas </w:t>
      </w:r>
      <w:r w:rsidRPr="00B45582">
        <w:rPr>
          <w:rFonts w:ascii="Times New Roman" w:eastAsia="Times New Roman" w:hAnsi="Times New Roman" w:cs="Times New Roman"/>
          <w:kern w:val="0"/>
          <w:sz w:val="24"/>
          <w:szCs w:val="24"/>
          <w:lang w:eastAsia="lt-LT"/>
          <w14:ligatures w14:val="none"/>
        </w:rPr>
        <w:t xml:space="preserve">BUAB „OKZ Holding Baltija“ bankroto </w:t>
      </w:r>
      <w:r w:rsidR="00B1691F" w:rsidRPr="00B45582">
        <w:rPr>
          <w:rFonts w:ascii="Times New Roman" w:eastAsia="Times New Roman" w:hAnsi="Times New Roman" w:cs="Times New Roman"/>
          <w:kern w:val="0"/>
          <w:sz w:val="24"/>
          <w:szCs w:val="24"/>
          <w:lang w:eastAsia="lt-LT"/>
          <w14:ligatures w14:val="none"/>
        </w:rPr>
        <w:t>administrator</w:t>
      </w:r>
      <w:r w:rsidR="00B1691F">
        <w:rPr>
          <w:rFonts w:ascii="Times New Roman" w:eastAsia="Times New Roman" w:hAnsi="Times New Roman" w:cs="Times New Roman"/>
          <w:kern w:val="0"/>
          <w:sz w:val="24"/>
          <w:szCs w:val="24"/>
          <w:lang w:eastAsia="lt-LT"/>
          <w14:ligatures w14:val="none"/>
        </w:rPr>
        <w:t>ei</w:t>
      </w:r>
      <w:r w:rsidR="00B1691F" w:rsidRPr="00B45582">
        <w:rPr>
          <w:rFonts w:ascii="Times New Roman" w:eastAsia="Times New Roman" w:hAnsi="Times New Roman" w:cs="Times New Roman"/>
          <w:kern w:val="0"/>
          <w:sz w:val="24"/>
          <w:szCs w:val="24"/>
          <w:lang w:eastAsia="lt-LT"/>
          <w14:ligatures w14:val="none"/>
        </w:rPr>
        <w:t xml:space="preserve"> </w:t>
      </w:r>
      <w:r w:rsidRPr="00B45582">
        <w:rPr>
          <w:rFonts w:ascii="Times New Roman" w:eastAsia="Times New Roman" w:hAnsi="Times New Roman" w:cs="Times New Roman"/>
          <w:kern w:val="0"/>
          <w:sz w:val="24"/>
          <w:szCs w:val="24"/>
          <w:lang w:eastAsia="lt-LT"/>
          <w14:ligatures w14:val="none"/>
        </w:rPr>
        <w:t xml:space="preserve">UAB „Valeksa“ ir teikdamas viešąsias paslaugas šios bankrutuojančios bendrovės kreditoriams (taip pat ir jos akcininkams), t. y. veikdamas kaip valstybės tarnautojui prilygintas asmuo. Taip pat nustatyta, kad </w:t>
      </w:r>
      <w:bookmarkStart w:id="696" w:name="Buk_326"/>
      <w:r w:rsidR="00BD475E" w:rsidRPr="007A0FAC">
        <w:rPr>
          <w:rFonts w:ascii="Times New Roman" w:eastAsia="Times New Roman" w:hAnsi="Times New Roman" w:cs="Times New Roman"/>
          <w:kern w:val="0"/>
          <w:sz w:val="24"/>
          <w:szCs w:val="24"/>
          <w:lang w:eastAsia="lt-LT"/>
          <w14:ligatures w14:val="none"/>
        </w:rPr>
        <w:t xml:space="preserve">D. D. </w:t>
      </w:r>
      <w:bookmarkEnd w:id="696"/>
      <w:r w:rsidRPr="00B45582">
        <w:rPr>
          <w:rFonts w:ascii="Times New Roman" w:eastAsia="Times New Roman" w:hAnsi="Times New Roman" w:cs="Times New Roman"/>
          <w:kern w:val="0"/>
          <w:sz w:val="24"/>
          <w:szCs w:val="24"/>
          <w:lang w:eastAsia="lt-LT"/>
          <w14:ligatures w14:val="none"/>
        </w:rPr>
        <w:t xml:space="preserve">atliktais piktnaudžiavimo veiksmais buvo padaryta didelė neturtinė žala bankroto administratorei UAB „Valeksa“ ir pačiai BUAB „OKZ Holding Baltija“, diskredituotas ir pažemintas bankroto administratoriaus vardas. Apeliacinės instancijos teismas, motyvuodamas didelės neturtinės žalos požymį, detaliai išanalizuotų juridinio asmens vadovo ir kartu bankroto administratoriaus, kuris bendrovei iškėlus bankroto bylą perima bendrovės vadovo pareigas, pareigų, organizuojant bendrovės veiklą ir valdant jos turtą, kontekste pagrįstai pažymėjo, kad bankroto </w:t>
      </w:r>
      <w:r w:rsidRPr="00B45582">
        <w:rPr>
          <w:rFonts w:ascii="Times New Roman" w:hAnsi="Times New Roman" w:cs="Times New Roman"/>
          <w:sz w:val="24"/>
          <w:szCs w:val="24"/>
          <w:lang w:eastAsia="lt-LT"/>
        </w:rPr>
        <w:t xml:space="preserve">administratorius yra ypatingą teisinę padėtį bankroto procese užimantis šio proceso dalyvis, nuo kurio veiksmų sąžiningumo ir aktyvumo priklauso kreditorių </w:t>
      </w:r>
      <w:r w:rsidR="00065DCB">
        <w:rPr>
          <w:rFonts w:ascii="Times New Roman" w:hAnsi="Times New Roman" w:cs="Times New Roman"/>
          <w:sz w:val="24"/>
          <w:szCs w:val="24"/>
          <w:lang w:eastAsia="lt-LT"/>
        </w:rPr>
        <w:t>ir</w:t>
      </w:r>
      <w:r w:rsidR="00065DCB" w:rsidRPr="00B45582">
        <w:rPr>
          <w:rFonts w:ascii="Times New Roman" w:hAnsi="Times New Roman" w:cs="Times New Roman"/>
          <w:sz w:val="24"/>
          <w:szCs w:val="24"/>
          <w:lang w:eastAsia="lt-LT"/>
        </w:rPr>
        <w:t xml:space="preserve"> </w:t>
      </w:r>
      <w:r w:rsidRPr="00B45582">
        <w:rPr>
          <w:rFonts w:ascii="Times New Roman" w:hAnsi="Times New Roman" w:cs="Times New Roman"/>
          <w:sz w:val="24"/>
          <w:szCs w:val="24"/>
          <w:lang w:eastAsia="lt-LT"/>
        </w:rPr>
        <w:t xml:space="preserve">skolininko interesų užtikrinimas (apgynimas). Bankroto administratorius yra savo srities profesionalas, kuriam teisės aktais nustatyti specialūs kvalifikaciniai reikalavimai, taikomi aukštesni veiklos bei atsakomybės standartai, jį saisto specialios etikos taisyklės ir bendrieji teisės principai, todėl bankroto administratorius, atstovaudamas kreditorių ir bankrutuojančios įmonės </w:t>
      </w:r>
      <w:r w:rsidR="00C1167E" w:rsidRPr="00B45582">
        <w:rPr>
          <w:rFonts w:ascii="Times New Roman" w:hAnsi="Times New Roman" w:cs="Times New Roman"/>
          <w:sz w:val="24"/>
          <w:szCs w:val="24"/>
          <w:lang w:eastAsia="lt-LT"/>
        </w:rPr>
        <w:t>interes</w:t>
      </w:r>
      <w:r w:rsidR="00C1167E">
        <w:rPr>
          <w:rFonts w:ascii="Times New Roman" w:hAnsi="Times New Roman" w:cs="Times New Roman"/>
          <w:sz w:val="24"/>
          <w:szCs w:val="24"/>
          <w:lang w:eastAsia="lt-LT"/>
        </w:rPr>
        <w:t>ams</w:t>
      </w:r>
      <w:r w:rsidRPr="00B45582">
        <w:rPr>
          <w:rFonts w:ascii="Times New Roman" w:hAnsi="Times New Roman" w:cs="Times New Roman"/>
          <w:sz w:val="24"/>
          <w:szCs w:val="24"/>
          <w:lang w:eastAsia="lt-LT"/>
        </w:rPr>
        <w:t xml:space="preserve">, turi veikti itin sąžiningai, rūpestingai, atidžiai ir kvalifikuotai tam, kad bankroto procedūros būtų maksimaliai naudingos kreditoriams ir skolininkui (bankrutuojančiai įmonei). Nagrinėjamu atveju </w:t>
      </w:r>
      <w:bookmarkStart w:id="697" w:name="Buk_236"/>
      <w:r w:rsidR="00BD475E" w:rsidRPr="007A0FAC">
        <w:rPr>
          <w:rFonts w:ascii="Times New Roman" w:hAnsi="Times New Roman" w:cs="Times New Roman"/>
          <w:sz w:val="24"/>
          <w:szCs w:val="24"/>
          <w:lang w:eastAsia="lt-LT"/>
        </w:rPr>
        <w:t xml:space="preserve">D. D. </w:t>
      </w:r>
      <w:bookmarkEnd w:id="697"/>
      <w:r w:rsidRPr="00B45582">
        <w:rPr>
          <w:rFonts w:ascii="Times New Roman" w:hAnsi="Times New Roman" w:cs="Times New Roman"/>
          <w:sz w:val="24"/>
          <w:szCs w:val="24"/>
          <w:lang w:eastAsia="lt-LT"/>
        </w:rPr>
        <w:t xml:space="preserve">bankroto administratorės </w:t>
      </w:r>
      <w:r w:rsidRPr="00B45582">
        <w:rPr>
          <w:rFonts w:ascii="Times New Roman" w:eastAsia="Times New Roman" w:hAnsi="Times New Roman" w:cs="Times New Roman"/>
          <w:kern w:val="0"/>
          <w:sz w:val="24"/>
          <w:szCs w:val="24"/>
          <w:lang w:eastAsia="lt-LT"/>
          <w14:ligatures w14:val="none"/>
        </w:rPr>
        <w:t xml:space="preserve">UAB „Valeksa“ suteiktus įgaliojimus administruoti bankrutuojančią bendrovę </w:t>
      </w:r>
      <w:r w:rsidRPr="00FE6A8F">
        <w:rPr>
          <w:rFonts w:ascii="Times New Roman" w:hAnsi="Times New Roman" w:cs="Times New Roman"/>
          <w:sz w:val="24"/>
          <w:szCs w:val="24"/>
          <w:lang w:eastAsia="lt-LT"/>
        </w:rPr>
        <w:t>„OKZ Holding Baltija“</w:t>
      </w:r>
      <w:r w:rsidRPr="00B45582">
        <w:rPr>
          <w:rFonts w:ascii="Times New Roman" w:hAnsi="Times New Roman" w:cs="Times New Roman"/>
          <w:sz w:val="24"/>
          <w:szCs w:val="24"/>
          <w:lang w:eastAsia="lt-LT"/>
        </w:rPr>
        <w:t xml:space="preserve"> panaudojo kitų nusikalstamų veikų sudėtis </w:t>
      </w:r>
      <w:r w:rsidR="00C1167E" w:rsidRPr="00B45582">
        <w:rPr>
          <w:rFonts w:ascii="Times New Roman" w:hAnsi="Times New Roman" w:cs="Times New Roman"/>
          <w:sz w:val="24"/>
          <w:szCs w:val="24"/>
          <w:lang w:eastAsia="lt-LT"/>
        </w:rPr>
        <w:t>sudaran</w:t>
      </w:r>
      <w:r w:rsidR="00C1167E">
        <w:rPr>
          <w:rFonts w:ascii="Times New Roman" w:hAnsi="Times New Roman" w:cs="Times New Roman"/>
          <w:sz w:val="24"/>
          <w:szCs w:val="24"/>
          <w:lang w:eastAsia="lt-LT"/>
        </w:rPr>
        <w:t>tiems</w:t>
      </w:r>
      <w:r w:rsidR="00C1167E" w:rsidRPr="00B45582">
        <w:rPr>
          <w:rFonts w:ascii="Times New Roman" w:hAnsi="Times New Roman" w:cs="Times New Roman"/>
          <w:sz w:val="24"/>
          <w:szCs w:val="24"/>
          <w:lang w:eastAsia="lt-LT"/>
        </w:rPr>
        <w:t xml:space="preserve"> nusikalstam</w:t>
      </w:r>
      <w:r w:rsidR="00C1167E">
        <w:rPr>
          <w:rFonts w:ascii="Times New Roman" w:hAnsi="Times New Roman" w:cs="Times New Roman"/>
          <w:sz w:val="24"/>
          <w:szCs w:val="24"/>
          <w:lang w:eastAsia="lt-LT"/>
        </w:rPr>
        <w:t>iems</w:t>
      </w:r>
      <w:r w:rsidR="00C1167E" w:rsidRPr="00B45582">
        <w:rPr>
          <w:rFonts w:ascii="Times New Roman" w:hAnsi="Times New Roman" w:cs="Times New Roman"/>
          <w:sz w:val="24"/>
          <w:szCs w:val="24"/>
          <w:lang w:eastAsia="lt-LT"/>
        </w:rPr>
        <w:t xml:space="preserve"> veiksm</w:t>
      </w:r>
      <w:r w:rsidR="00C1167E">
        <w:rPr>
          <w:rFonts w:ascii="Times New Roman" w:hAnsi="Times New Roman" w:cs="Times New Roman"/>
          <w:sz w:val="24"/>
          <w:szCs w:val="24"/>
          <w:lang w:eastAsia="lt-LT"/>
        </w:rPr>
        <w:t>ams</w:t>
      </w:r>
      <w:r w:rsidR="00C1167E" w:rsidRPr="00B45582">
        <w:rPr>
          <w:rFonts w:ascii="Times New Roman" w:hAnsi="Times New Roman" w:cs="Times New Roman"/>
          <w:sz w:val="24"/>
          <w:szCs w:val="24"/>
          <w:lang w:eastAsia="lt-LT"/>
        </w:rPr>
        <w:t xml:space="preserve"> atlik</w:t>
      </w:r>
      <w:r w:rsidR="00C1167E">
        <w:rPr>
          <w:rFonts w:ascii="Times New Roman" w:hAnsi="Times New Roman" w:cs="Times New Roman"/>
          <w:sz w:val="24"/>
          <w:szCs w:val="24"/>
          <w:lang w:eastAsia="lt-LT"/>
        </w:rPr>
        <w:t>ti</w:t>
      </w:r>
      <w:r w:rsidRPr="00B45582">
        <w:rPr>
          <w:rFonts w:ascii="Times New Roman" w:hAnsi="Times New Roman" w:cs="Times New Roman"/>
          <w:sz w:val="24"/>
          <w:szCs w:val="24"/>
          <w:lang w:eastAsia="lt-LT"/>
        </w:rPr>
        <w:t xml:space="preserve">, bankrutuojančios įmonės turtą naudojo pažeisdamas kaltinimuose nurodytas teisės aktų nuostatas. BUAB „OKZ Holding Baltija“ turtu buvo apmokamos paslaugos, kurios faktiškai nebuvo suteiktos, taip švaistomas bendrovės turtas, šiam tikslui pasiekti taip pat klastojami dokumentai. Švaistant BUAB „OKZ Holding Baltija“ turtą, buvo padaryta </w:t>
      </w:r>
      <w:r>
        <w:rPr>
          <w:rFonts w:ascii="Times New Roman" w:hAnsi="Times New Roman" w:cs="Times New Roman"/>
          <w:sz w:val="24"/>
          <w:szCs w:val="24"/>
          <w:lang w:eastAsia="lt-LT"/>
        </w:rPr>
        <w:t xml:space="preserve">ir </w:t>
      </w:r>
      <w:r w:rsidRPr="00B45582">
        <w:rPr>
          <w:rFonts w:ascii="Times New Roman" w:hAnsi="Times New Roman" w:cs="Times New Roman"/>
          <w:sz w:val="24"/>
          <w:szCs w:val="24"/>
          <w:lang w:eastAsia="lt-LT"/>
        </w:rPr>
        <w:t xml:space="preserve">turtinė žala ne tik tiesiogiai šiai bankrutuojančiai bendrovei, </w:t>
      </w:r>
      <w:r w:rsidR="00C1167E">
        <w:rPr>
          <w:rFonts w:ascii="Times New Roman" w:hAnsi="Times New Roman" w:cs="Times New Roman"/>
          <w:sz w:val="24"/>
          <w:szCs w:val="24"/>
          <w:lang w:eastAsia="lt-LT"/>
        </w:rPr>
        <w:t>bet</w:t>
      </w:r>
      <w:r w:rsidR="00C1167E" w:rsidRPr="00B45582">
        <w:rPr>
          <w:rFonts w:ascii="Times New Roman" w:hAnsi="Times New Roman" w:cs="Times New Roman"/>
          <w:sz w:val="24"/>
          <w:szCs w:val="24"/>
          <w:lang w:eastAsia="lt-LT"/>
        </w:rPr>
        <w:t xml:space="preserve"> </w:t>
      </w:r>
      <w:r w:rsidRPr="00B45582">
        <w:rPr>
          <w:rFonts w:ascii="Times New Roman" w:hAnsi="Times New Roman" w:cs="Times New Roman"/>
          <w:sz w:val="24"/>
          <w:szCs w:val="24"/>
          <w:lang w:eastAsia="lt-LT"/>
        </w:rPr>
        <w:t xml:space="preserve">netiesiogiai ir šios bendrovės kreditoriams (galimai ir šios bendrovės akcininkams). </w:t>
      </w:r>
      <w:r w:rsidRPr="00B45582">
        <w:rPr>
          <w:rFonts w:ascii="Times New Roman" w:hAnsi="Times New Roman" w:cs="Times New Roman"/>
          <w:sz w:val="24"/>
          <w:szCs w:val="24"/>
        </w:rPr>
        <w:t xml:space="preserve">Teisėjų kolegijos vertinimu, šie apeliacinės instancijos teismo pateikti argumentai pakankamai konkrečiai ir aiškiai apibūdina </w:t>
      </w:r>
      <w:bookmarkStart w:id="698" w:name="Buk_327"/>
      <w:r w:rsidR="00BD475E" w:rsidRPr="007A0FAC">
        <w:rPr>
          <w:rFonts w:ascii="Times New Roman" w:hAnsi="Times New Roman" w:cs="Times New Roman"/>
          <w:sz w:val="24"/>
          <w:szCs w:val="24"/>
        </w:rPr>
        <w:t xml:space="preserve">D. D. </w:t>
      </w:r>
      <w:bookmarkEnd w:id="698"/>
      <w:r w:rsidRPr="00B45582">
        <w:rPr>
          <w:rFonts w:ascii="Times New Roman" w:hAnsi="Times New Roman" w:cs="Times New Roman"/>
          <w:sz w:val="24"/>
          <w:szCs w:val="24"/>
        </w:rPr>
        <w:t>veiksmais padarytą neturtinę žalą, jos turinį ir dydį</w:t>
      </w:r>
      <w:r>
        <w:rPr>
          <w:rFonts w:ascii="Times New Roman" w:hAnsi="Times New Roman" w:cs="Times New Roman"/>
          <w:sz w:val="24"/>
          <w:szCs w:val="24"/>
        </w:rPr>
        <w:t xml:space="preserve">, neabejotina, kad jis savo veiksmais sumenkino pasitikėjimą bankroto administratoriumi, iškraipė bankroto administratoriaus veiklos </w:t>
      </w:r>
      <w:r>
        <w:rPr>
          <w:rFonts w:ascii="Times New Roman" w:hAnsi="Times New Roman" w:cs="Times New Roman"/>
          <w:sz w:val="24"/>
          <w:szCs w:val="24"/>
        </w:rPr>
        <w:lastRenderedPageBreak/>
        <w:t xml:space="preserve">esmę ir turinį, diskreditavo bankroto administratoriaus vardą, griaudamas pasitikėjimą šia institucija. </w:t>
      </w:r>
    </w:p>
    <w:p w14:paraId="1E5CF472" w14:textId="09F0DD44" w:rsidR="003B6DB7"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Kasaciniame skunde </w:t>
      </w:r>
      <w:r w:rsidR="00927FFA">
        <w:rPr>
          <w:rFonts w:ascii="Times New Roman" w:hAnsi="Times New Roman" w:cs="Times New Roman"/>
          <w:sz w:val="24"/>
          <w:szCs w:val="24"/>
        </w:rPr>
        <w:t xml:space="preserve">taip pat </w:t>
      </w:r>
      <w:r>
        <w:rPr>
          <w:rFonts w:ascii="Times New Roman" w:hAnsi="Times New Roman" w:cs="Times New Roman"/>
          <w:sz w:val="24"/>
          <w:szCs w:val="24"/>
        </w:rPr>
        <w:t xml:space="preserve">nepagrįstai teigiama, kad skundžiamame nuosprendyje nėra atskleistas piktnaudžiavimą kvalifikuojantis požymis − turtinės naudos siekimas. Apeliacinės instancijos teismas, </w:t>
      </w:r>
      <w:r w:rsidR="00C1167E">
        <w:rPr>
          <w:rFonts w:ascii="Times New Roman" w:hAnsi="Times New Roman" w:cs="Times New Roman"/>
          <w:sz w:val="24"/>
          <w:szCs w:val="24"/>
        </w:rPr>
        <w:t xml:space="preserve">atsižvelgdamas </w:t>
      </w:r>
      <w:r>
        <w:rPr>
          <w:rFonts w:ascii="Times New Roman" w:hAnsi="Times New Roman" w:cs="Times New Roman"/>
          <w:sz w:val="24"/>
          <w:szCs w:val="24"/>
        </w:rPr>
        <w:t>į pirmiau nurodytus teismų praktikoje pateiktus išaiškinimus dėl t</w:t>
      </w:r>
      <w:r w:rsidRPr="00FE2D69">
        <w:rPr>
          <w:rFonts w:ascii="Times New Roman" w:hAnsi="Times New Roman" w:cs="Times New Roman"/>
          <w:sz w:val="24"/>
          <w:szCs w:val="24"/>
          <w:lang w:eastAsia="lt-LT"/>
        </w:rPr>
        <w:t>urtinės naudos sieki</w:t>
      </w:r>
      <w:r>
        <w:rPr>
          <w:rFonts w:ascii="Times New Roman" w:hAnsi="Times New Roman" w:cs="Times New Roman"/>
          <w:sz w:val="24"/>
          <w:szCs w:val="24"/>
          <w:lang w:eastAsia="lt-LT"/>
        </w:rPr>
        <w:t xml:space="preserve">o sampratos, nustatydamas aptariamą kvalifikuojantį požymį </w:t>
      </w:r>
      <w:bookmarkStart w:id="699" w:name="Buk_328"/>
      <w:r w:rsidR="00BD475E" w:rsidRPr="007A0FAC">
        <w:rPr>
          <w:rFonts w:ascii="Times New Roman" w:hAnsi="Times New Roman" w:cs="Times New Roman"/>
          <w:sz w:val="24"/>
          <w:szCs w:val="24"/>
          <w:lang w:eastAsia="lt-LT"/>
        </w:rPr>
        <w:t xml:space="preserve">D. D. </w:t>
      </w:r>
      <w:bookmarkEnd w:id="699"/>
      <w:r>
        <w:rPr>
          <w:rFonts w:ascii="Times New Roman" w:hAnsi="Times New Roman" w:cs="Times New Roman"/>
          <w:sz w:val="24"/>
          <w:szCs w:val="24"/>
          <w:lang w:eastAsia="lt-LT"/>
        </w:rPr>
        <w:t xml:space="preserve">veikoje, detaliai išanalizavo </w:t>
      </w:r>
      <w:bookmarkStart w:id="700" w:name="Buk_329"/>
      <w:r w:rsidR="00BD475E" w:rsidRPr="007A0FAC">
        <w:rPr>
          <w:rFonts w:ascii="Times New Roman" w:hAnsi="Times New Roman" w:cs="Times New Roman"/>
          <w:sz w:val="24"/>
          <w:szCs w:val="24"/>
          <w:lang w:eastAsia="lt-LT"/>
        </w:rPr>
        <w:t xml:space="preserve">D. D. </w:t>
      </w:r>
      <w:bookmarkEnd w:id="700"/>
      <w:r>
        <w:rPr>
          <w:rFonts w:ascii="Times New Roman" w:hAnsi="Times New Roman" w:cs="Times New Roman"/>
          <w:sz w:val="24"/>
          <w:szCs w:val="24"/>
          <w:lang w:eastAsia="lt-LT"/>
        </w:rPr>
        <w:t xml:space="preserve">ir </w:t>
      </w:r>
      <w:bookmarkStart w:id="701" w:name="Buk_115"/>
      <w:r w:rsidR="00BD475E" w:rsidRPr="007A0FAC">
        <w:rPr>
          <w:rFonts w:ascii="Times New Roman" w:hAnsi="Times New Roman" w:cs="Times New Roman"/>
          <w:sz w:val="24"/>
          <w:szCs w:val="24"/>
          <w:lang w:eastAsia="lt-LT"/>
        </w:rPr>
        <w:t xml:space="preserve">A. R. </w:t>
      </w:r>
      <w:bookmarkEnd w:id="701"/>
      <w:r>
        <w:rPr>
          <w:rFonts w:ascii="Times New Roman" w:hAnsi="Times New Roman" w:cs="Times New Roman"/>
          <w:sz w:val="24"/>
          <w:szCs w:val="24"/>
          <w:lang w:eastAsia="lt-LT"/>
        </w:rPr>
        <w:t xml:space="preserve">tarpusavio ryšius ir nustatė, kad juos siejo kolegų, draugų santykiai. </w:t>
      </w:r>
      <w:bookmarkStart w:id="702" w:name="Buk_237"/>
      <w:r w:rsidR="00BD475E" w:rsidRPr="007A0FAC">
        <w:rPr>
          <w:rFonts w:ascii="Times New Roman" w:hAnsi="Times New Roman" w:cs="Times New Roman"/>
          <w:sz w:val="24"/>
          <w:szCs w:val="24"/>
          <w:lang w:eastAsia="lt-LT"/>
        </w:rPr>
        <w:t>D. D.</w:t>
      </w:r>
      <w:bookmarkEnd w:id="702"/>
      <w:r w:rsidRPr="00FA19F9">
        <w:rPr>
          <w:rFonts w:ascii="Times New Roman" w:hAnsi="Times New Roman" w:cs="Times New Roman"/>
          <w:sz w:val="24"/>
          <w:szCs w:val="24"/>
          <w:lang w:eastAsia="lt-LT"/>
        </w:rPr>
        <w:t xml:space="preserve">, atlikdamas bankroto administratoriaus funkcijas, </w:t>
      </w:r>
      <w:r w:rsidR="00C1167E" w:rsidRPr="00FA19F9">
        <w:rPr>
          <w:rFonts w:ascii="Times New Roman" w:hAnsi="Times New Roman" w:cs="Times New Roman"/>
          <w:sz w:val="24"/>
          <w:szCs w:val="24"/>
          <w:lang w:eastAsia="lt-LT"/>
        </w:rPr>
        <w:t>ši</w:t>
      </w:r>
      <w:r w:rsidR="00C1167E">
        <w:rPr>
          <w:rFonts w:ascii="Times New Roman" w:hAnsi="Times New Roman" w:cs="Times New Roman"/>
          <w:sz w:val="24"/>
          <w:szCs w:val="24"/>
          <w:lang w:eastAsia="lt-LT"/>
        </w:rPr>
        <w:t>oms</w:t>
      </w:r>
      <w:r w:rsidR="00C1167E" w:rsidRPr="00FA19F9">
        <w:rPr>
          <w:rFonts w:ascii="Times New Roman" w:hAnsi="Times New Roman" w:cs="Times New Roman"/>
          <w:sz w:val="24"/>
          <w:szCs w:val="24"/>
          <w:lang w:eastAsia="lt-LT"/>
        </w:rPr>
        <w:t xml:space="preserve"> funkcij</w:t>
      </w:r>
      <w:r w:rsidR="00C1167E">
        <w:rPr>
          <w:rFonts w:ascii="Times New Roman" w:hAnsi="Times New Roman" w:cs="Times New Roman"/>
          <w:sz w:val="24"/>
          <w:szCs w:val="24"/>
          <w:lang w:eastAsia="lt-LT"/>
        </w:rPr>
        <w:t>oms</w:t>
      </w:r>
      <w:r w:rsidR="00C1167E" w:rsidRPr="00FA19F9">
        <w:rPr>
          <w:rFonts w:ascii="Times New Roman" w:hAnsi="Times New Roman" w:cs="Times New Roman"/>
          <w:sz w:val="24"/>
          <w:szCs w:val="24"/>
          <w:lang w:eastAsia="lt-LT"/>
        </w:rPr>
        <w:t xml:space="preserve"> atlik</w:t>
      </w:r>
      <w:r w:rsidR="00C1167E">
        <w:rPr>
          <w:rFonts w:ascii="Times New Roman" w:hAnsi="Times New Roman" w:cs="Times New Roman"/>
          <w:sz w:val="24"/>
          <w:szCs w:val="24"/>
          <w:lang w:eastAsia="lt-LT"/>
        </w:rPr>
        <w:t>ti</w:t>
      </w:r>
      <w:r w:rsidR="00C1167E" w:rsidRPr="00FA19F9">
        <w:rPr>
          <w:rFonts w:ascii="Times New Roman" w:hAnsi="Times New Roman" w:cs="Times New Roman"/>
          <w:sz w:val="24"/>
          <w:szCs w:val="24"/>
          <w:lang w:eastAsia="lt-LT"/>
        </w:rPr>
        <w:t xml:space="preserve"> </w:t>
      </w:r>
      <w:r w:rsidRPr="00FA19F9">
        <w:rPr>
          <w:rFonts w:ascii="Times New Roman" w:hAnsi="Times New Roman" w:cs="Times New Roman"/>
          <w:sz w:val="24"/>
          <w:szCs w:val="24"/>
          <w:lang w:eastAsia="lt-LT"/>
        </w:rPr>
        <w:t xml:space="preserve">dažnai pasitelkdavo </w:t>
      </w:r>
      <w:bookmarkStart w:id="703" w:name="Buk_46"/>
      <w:r w:rsidR="00BD475E" w:rsidRPr="007A0FAC">
        <w:rPr>
          <w:rFonts w:ascii="Times New Roman" w:hAnsi="Times New Roman" w:cs="Times New Roman"/>
          <w:sz w:val="24"/>
          <w:szCs w:val="24"/>
          <w:lang w:eastAsia="lt-LT"/>
        </w:rPr>
        <w:t>A. R.</w:t>
      </w:r>
      <w:bookmarkEnd w:id="703"/>
      <w:r>
        <w:rPr>
          <w:rFonts w:ascii="Times New Roman" w:hAnsi="Times New Roman" w:cs="Times New Roman"/>
          <w:sz w:val="24"/>
          <w:szCs w:val="24"/>
          <w:lang w:eastAsia="lt-LT"/>
        </w:rPr>
        <w:t xml:space="preserve">, juo pasitikėjo, leisdavo pačiam priimti sprendimus, ruošiant atitinkamus su darbine veikla susijusius dokumentus. </w:t>
      </w:r>
      <w:bookmarkStart w:id="704" w:name="Buk_238"/>
      <w:r w:rsidR="00BD475E" w:rsidRPr="007A0FAC">
        <w:rPr>
          <w:rFonts w:ascii="Times New Roman" w:hAnsi="Times New Roman" w:cs="Times New Roman"/>
          <w:sz w:val="24"/>
          <w:szCs w:val="24"/>
          <w:lang w:eastAsia="lt-LT"/>
        </w:rPr>
        <w:t>D. D.</w:t>
      </w:r>
      <w:bookmarkEnd w:id="704"/>
      <w:r w:rsidRPr="00FA19F9">
        <w:rPr>
          <w:rFonts w:ascii="Times New Roman" w:hAnsi="Times New Roman" w:cs="Times New Roman"/>
          <w:sz w:val="24"/>
          <w:szCs w:val="24"/>
          <w:lang w:eastAsia="lt-LT"/>
        </w:rPr>
        <w:t>, kaip B</w:t>
      </w:r>
      <w:r>
        <w:rPr>
          <w:rFonts w:ascii="Times New Roman" w:hAnsi="Times New Roman" w:cs="Times New Roman"/>
          <w:sz w:val="24"/>
          <w:szCs w:val="24"/>
          <w:lang w:eastAsia="lt-LT"/>
        </w:rPr>
        <w:t>UA</w:t>
      </w:r>
      <w:r w:rsidRPr="00FA19F9">
        <w:rPr>
          <w:rFonts w:ascii="Times New Roman" w:hAnsi="Times New Roman" w:cs="Times New Roman"/>
          <w:sz w:val="24"/>
          <w:szCs w:val="24"/>
          <w:lang w:eastAsia="lt-LT"/>
        </w:rPr>
        <w:t>B</w:t>
      </w:r>
      <w:r>
        <w:rPr>
          <w:rFonts w:ascii="Times New Roman" w:hAnsi="Times New Roman" w:cs="Times New Roman"/>
          <w:sz w:val="24"/>
          <w:szCs w:val="24"/>
          <w:lang w:eastAsia="lt-LT"/>
        </w:rPr>
        <w:t> </w:t>
      </w:r>
      <w:r w:rsidRPr="00FA19F9">
        <w:rPr>
          <w:rFonts w:ascii="Times New Roman" w:hAnsi="Times New Roman" w:cs="Times New Roman"/>
          <w:sz w:val="24"/>
          <w:szCs w:val="24"/>
          <w:lang w:eastAsia="lt-LT"/>
        </w:rPr>
        <w:t>„OKZ Holding Baltija“ bankroto administratoriaus atstovas, turėjo pareigą perduoti utiliz</w:t>
      </w:r>
      <w:r>
        <w:rPr>
          <w:rFonts w:ascii="Times New Roman" w:hAnsi="Times New Roman" w:cs="Times New Roman"/>
          <w:sz w:val="24"/>
          <w:szCs w:val="24"/>
          <w:lang w:eastAsia="lt-LT"/>
        </w:rPr>
        <w:t>uoti</w:t>
      </w:r>
      <w:r w:rsidRPr="00FA19F9">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bankrutuojančios bendrovės</w:t>
      </w:r>
      <w:r w:rsidRPr="00FA19F9">
        <w:rPr>
          <w:rFonts w:ascii="Times New Roman" w:hAnsi="Times New Roman" w:cs="Times New Roman"/>
          <w:sz w:val="24"/>
          <w:szCs w:val="24"/>
          <w:lang w:eastAsia="lt-LT"/>
        </w:rPr>
        <w:t xml:space="preserve"> sandėlyje esančius cheminius produktus, kurių galiojimo terminas buvo pasibaigęs, taip, be kita ko, užtikrinti saugų šių pavojingų atliekų sutvarkymą, tačiau šios pareigos nesilaikė. Priešingai, </w:t>
      </w:r>
      <w:r w:rsidR="00C1167E">
        <w:rPr>
          <w:rFonts w:ascii="Times New Roman" w:hAnsi="Times New Roman" w:cs="Times New Roman"/>
          <w:sz w:val="24"/>
          <w:szCs w:val="24"/>
          <w:lang w:eastAsia="lt-LT"/>
        </w:rPr>
        <w:t xml:space="preserve">jis </w:t>
      </w:r>
      <w:r w:rsidRPr="00FA19F9">
        <w:rPr>
          <w:rFonts w:ascii="Times New Roman" w:hAnsi="Times New Roman" w:cs="Times New Roman"/>
          <w:sz w:val="24"/>
          <w:szCs w:val="24"/>
          <w:lang w:eastAsia="lt-LT"/>
        </w:rPr>
        <w:t>sudarė sąlygas iš šių pavojingų cheminių produktų užsidirbti jo paties BUAB</w:t>
      </w:r>
      <w:r>
        <w:rPr>
          <w:rFonts w:ascii="Times New Roman" w:hAnsi="Times New Roman" w:cs="Times New Roman"/>
          <w:sz w:val="24"/>
          <w:szCs w:val="24"/>
          <w:lang w:eastAsia="lt-LT"/>
        </w:rPr>
        <w:t> </w:t>
      </w:r>
      <w:r w:rsidRPr="00FA19F9">
        <w:rPr>
          <w:rFonts w:ascii="Times New Roman" w:hAnsi="Times New Roman" w:cs="Times New Roman"/>
          <w:sz w:val="24"/>
          <w:szCs w:val="24"/>
          <w:lang w:eastAsia="lt-LT"/>
        </w:rPr>
        <w:t>„OKZ Holding Baltija“ bankroto procese samdomos įmonės (UAB</w:t>
      </w:r>
      <w:r>
        <w:rPr>
          <w:rFonts w:ascii="Times New Roman" w:hAnsi="Times New Roman" w:cs="Times New Roman"/>
          <w:sz w:val="24"/>
          <w:szCs w:val="24"/>
          <w:lang w:eastAsia="lt-LT"/>
        </w:rPr>
        <w:t> </w:t>
      </w:r>
      <w:r w:rsidRPr="00FA19F9">
        <w:rPr>
          <w:rFonts w:ascii="Times New Roman" w:hAnsi="Times New Roman" w:cs="Times New Roman"/>
          <w:sz w:val="24"/>
          <w:szCs w:val="24"/>
          <w:lang w:eastAsia="lt-LT"/>
        </w:rPr>
        <w:t>„</w:t>
      </w:r>
      <w:r w:rsidR="00FC5D95">
        <w:rPr>
          <w:rFonts w:ascii="Times New Roman" w:hAnsi="Times New Roman" w:cs="Times New Roman"/>
          <w:sz w:val="24"/>
          <w:szCs w:val="24"/>
          <w:lang w:eastAsia="lt-LT"/>
        </w:rPr>
        <w:t>RRM</w:t>
      </w:r>
      <w:r w:rsidRPr="00FA19F9">
        <w:rPr>
          <w:rFonts w:ascii="Times New Roman" w:hAnsi="Times New Roman" w:cs="Times New Roman"/>
          <w:sz w:val="24"/>
          <w:szCs w:val="24"/>
          <w:lang w:eastAsia="lt-LT"/>
        </w:rPr>
        <w:t xml:space="preserve">“) direktoriui </w:t>
      </w:r>
      <w:bookmarkStart w:id="705" w:name="Buk_147"/>
      <w:r w:rsidR="00BD475E" w:rsidRPr="007A0FAC">
        <w:rPr>
          <w:rFonts w:ascii="Times New Roman" w:hAnsi="Times New Roman" w:cs="Times New Roman"/>
          <w:sz w:val="24"/>
          <w:szCs w:val="24"/>
          <w:lang w:eastAsia="lt-LT"/>
        </w:rPr>
        <w:t>A. R.</w:t>
      </w:r>
      <w:bookmarkEnd w:id="705"/>
      <w:r w:rsidRPr="00FA19F9">
        <w:rPr>
          <w:rFonts w:ascii="Times New Roman" w:hAnsi="Times New Roman" w:cs="Times New Roman"/>
          <w:sz w:val="24"/>
          <w:szCs w:val="24"/>
          <w:lang w:eastAsia="lt-LT"/>
        </w:rPr>
        <w:t>, taip siekdamas turtinės naudos ne bankrutuojančios įmonės kreditoriams ar šios įmonės akcininkams, o sau artimam asmeniui.</w:t>
      </w:r>
    </w:p>
    <w:p w14:paraId="6F1A7581" w14:textId="6A2C2290" w:rsidR="003B6DB7" w:rsidRPr="001A53E3" w:rsidRDefault="003B6DB7" w:rsidP="003B6DB7">
      <w:pPr>
        <w:pStyle w:val="Sraopastraipa"/>
        <w:numPr>
          <w:ilvl w:val="0"/>
          <w:numId w:val="1"/>
        </w:numPr>
        <w:spacing w:after="0" w:line="240" w:lineRule="auto"/>
        <w:ind w:left="357" w:hanging="357"/>
        <w:contextualSpacing w:val="0"/>
        <w:jc w:val="both"/>
        <w:rPr>
          <w:rFonts w:ascii="Times New Roman" w:hAnsi="Times New Roman" w:cs="Times New Roman"/>
          <w:sz w:val="24"/>
          <w:szCs w:val="24"/>
        </w:rPr>
      </w:pPr>
      <w:r w:rsidRPr="001A53E3">
        <w:rPr>
          <w:rFonts w:ascii="Times New Roman" w:hAnsi="Times New Roman" w:cs="Times New Roman"/>
          <w:sz w:val="24"/>
          <w:szCs w:val="24"/>
          <w:lang w:eastAsia="lt-LT"/>
        </w:rPr>
        <w:t>Taigi, p</w:t>
      </w:r>
      <w:r w:rsidRPr="001A53E3">
        <w:rPr>
          <w:rFonts w:ascii="Times New Roman" w:hAnsi="Times New Roman" w:cs="Times New Roman"/>
          <w:sz w:val="24"/>
          <w:szCs w:val="24"/>
        </w:rPr>
        <w:t>agal byloje nustatytas ir skundžiamame nuosprendyje nurodytas faktines aplinkybes</w:t>
      </w:r>
      <w:r w:rsidR="00927FFA">
        <w:rPr>
          <w:rFonts w:ascii="Times New Roman" w:hAnsi="Times New Roman" w:cs="Times New Roman"/>
          <w:sz w:val="24"/>
          <w:szCs w:val="24"/>
        </w:rPr>
        <w:t xml:space="preserve">, </w:t>
      </w:r>
      <w:bookmarkStart w:id="706" w:name="n5c0564b8-1baa-4b5b-ab0c-b270f9aa0967"/>
      <w:r w:rsidRPr="001A53E3">
        <w:rPr>
          <w:rFonts w:ascii="Times New Roman" w:hAnsi="Times New Roman" w:cs="Times New Roman"/>
          <w:sz w:val="24"/>
          <w:szCs w:val="24"/>
        </w:rPr>
        <w:t>BK</w:t>
      </w:r>
      <w:bookmarkStart w:id="707" w:name="pn5c0564b8-1baa-4b5b-ab0c-b270f9aa0967"/>
      <w:bookmarkEnd w:id="706"/>
      <w:bookmarkEnd w:id="707"/>
      <w:r w:rsidRPr="001A53E3">
        <w:rPr>
          <w:rFonts w:ascii="Times New Roman" w:hAnsi="Times New Roman" w:cs="Times New Roman"/>
          <w:sz w:val="24"/>
          <w:szCs w:val="24"/>
        </w:rPr>
        <w:t> </w:t>
      </w:r>
      <w:bookmarkStart w:id="708" w:name="n62861f23-584e-4a76-8c0a-b7a1e2b9671d"/>
      <w:r w:rsidRPr="001A53E3">
        <w:rPr>
          <w:rFonts w:ascii="Times New Roman" w:hAnsi="Times New Roman" w:cs="Times New Roman"/>
          <w:sz w:val="24"/>
          <w:szCs w:val="24"/>
        </w:rPr>
        <w:t>228</w:t>
      </w:r>
      <w:bookmarkStart w:id="709" w:name="pn62861f23-584e-4a76-8c0a-b7a1e2b9671d"/>
      <w:bookmarkEnd w:id="708"/>
      <w:bookmarkEnd w:id="709"/>
      <w:r w:rsidRPr="001A53E3">
        <w:rPr>
          <w:rFonts w:ascii="Times New Roman" w:hAnsi="Times New Roman" w:cs="Times New Roman"/>
          <w:sz w:val="24"/>
          <w:szCs w:val="24"/>
        </w:rPr>
        <w:t xml:space="preserve"> straipsnio 2 dalis </w:t>
      </w:r>
      <w:bookmarkStart w:id="710" w:name="Buk_330"/>
      <w:r w:rsidR="00BD475E" w:rsidRPr="007A0FAC">
        <w:rPr>
          <w:rFonts w:ascii="Times New Roman" w:hAnsi="Times New Roman" w:cs="Times New Roman"/>
          <w:sz w:val="24"/>
          <w:szCs w:val="24"/>
        </w:rPr>
        <w:t xml:space="preserve">D. D. </w:t>
      </w:r>
      <w:bookmarkEnd w:id="710"/>
      <w:r w:rsidRPr="00B57B55">
        <w:rPr>
          <w:rFonts w:ascii="Times New Roman" w:hAnsi="Times New Roman" w:cs="Times New Roman"/>
          <w:sz w:val="24"/>
          <w:szCs w:val="24"/>
        </w:rPr>
        <w:t>veikai taikyta tinkamai</w:t>
      </w:r>
      <w:r w:rsidRPr="00927FFA">
        <w:rPr>
          <w:rFonts w:ascii="Times New Roman" w:hAnsi="Times New Roman" w:cs="Times New Roman"/>
          <w:sz w:val="24"/>
          <w:szCs w:val="24"/>
        </w:rPr>
        <w:t>,</w:t>
      </w:r>
      <w:r w:rsidRPr="001A53E3">
        <w:rPr>
          <w:rFonts w:ascii="Times New Roman" w:hAnsi="Times New Roman" w:cs="Times New Roman"/>
          <w:sz w:val="24"/>
          <w:szCs w:val="24"/>
        </w:rPr>
        <w:t xml:space="preserve"> baudžiamojo įstatymo taikymo klaidų nepadaryta.</w:t>
      </w:r>
    </w:p>
    <w:p w14:paraId="651AC9A0" w14:textId="77777777" w:rsidR="003B6DB7" w:rsidRDefault="003B6DB7" w:rsidP="003B6DB7">
      <w:pPr>
        <w:spacing w:after="0" w:line="240" w:lineRule="auto"/>
        <w:jc w:val="both"/>
        <w:rPr>
          <w:rFonts w:ascii="Times New Roman" w:hAnsi="Times New Roman" w:cs="Times New Roman"/>
          <w:sz w:val="24"/>
          <w:szCs w:val="24"/>
        </w:rPr>
      </w:pPr>
    </w:p>
    <w:p w14:paraId="4FB5F164" w14:textId="77777777" w:rsidR="003B6DB7" w:rsidRPr="007954F2" w:rsidRDefault="003B6DB7" w:rsidP="003B6DB7">
      <w:pPr>
        <w:spacing w:after="0" w:line="240" w:lineRule="auto"/>
        <w:ind w:firstLine="720"/>
        <w:jc w:val="both"/>
        <w:rPr>
          <w:rFonts w:ascii="Times New Roman" w:hAnsi="Times New Roman" w:cs="Times New Roman"/>
          <w:i/>
          <w:iCs/>
          <w:sz w:val="24"/>
          <w:szCs w:val="24"/>
        </w:rPr>
      </w:pPr>
      <w:r>
        <w:rPr>
          <w:rFonts w:ascii="Times New Roman" w:hAnsi="Times New Roman" w:cs="Times New Roman"/>
          <w:i/>
          <w:iCs/>
          <w:sz w:val="24"/>
          <w:szCs w:val="24"/>
        </w:rPr>
        <w:t>Dėl BK 66 straipsnio taikymo</w:t>
      </w:r>
    </w:p>
    <w:p w14:paraId="11FA633F" w14:textId="77777777" w:rsidR="003B6DB7" w:rsidRDefault="003B6DB7" w:rsidP="003B6DB7">
      <w:pPr>
        <w:spacing w:after="0" w:line="240" w:lineRule="auto"/>
        <w:jc w:val="both"/>
        <w:rPr>
          <w:rFonts w:ascii="Times New Roman" w:hAnsi="Times New Roman" w:cs="Times New Roman"/>
          <w:sz w:val="24"/>
          <w:szCs w:val="24"/>
        </w:rPr>
      </w:pPr>
    </w:p>
    <w:p w14:paraId="4DBE1A2A" w14:textId="2F7DB290" w:rsidR="003B6DB7"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Skundžiamu apeliacinės instancijos teismo nuosprendžiu </w:t>
      </w:r>
      <w:bookmarkStart w:id="711" w:name="Buk_239"/>
      <w:r w:rsidR="00BD475E" w:rsidRPr="007A0FAC">
        <w:rPr>
          <w:rFonts w:ascii="Times New Roman" w:hAnsi="Times New Roman" w:cs="Times New Roman"/>
          <w:sz w:val="24"/>
          <w:szCs w:val="24"/>
        </w:rPr>
        <w:t xml:space="preserve">D. D. </w:t>
      </w:r>
      <w:bookmarkEnd w:id="711"/>
      <w:r>
        <w:rPr>
          <w:rFonts w:ascii="Times New Roman" w:hAnsi="Times New Roman" w:cs="Times New Roman"/>
          <w:sz w:val="24"/>
          <w:szCs w:val="24"/>
        </w:rPr>
        <w:t xml:space="preserve">nuteistas pagal BK 228 straipsnio 2 dalį 50 MGL (1183 Eur) dydžio bauda. Į šią jam paskirtą bausmę, vadovaujantis BK 66 straipsnio 1, 2 dalimis, įskaitytas jo </w:t>
      </w:r>
      <w:r w:rsidR="002342F1">
        <w:rPr>
          <w:rFonts w:ascii="Times New Roman" w:hAnsi="Times New Roman" w:cs="Times New Roman"/>
          <w:sz w:val="24"/>
          <w:szCs w:val="24"/>
        </w:rPr>
        <w:t xml:space="preserve">laikinojo sulaikymo </w:t>
      </w:r>
      <w:r>
        <w:rPr>
          <w:rFonts w:ascii="Times New Roman" w:hAnsi="Times New Roman" w:cs="Times New Roman"/>
          <w:sz w:val="24"/>
          <w:szCs w:val="24"/>
        </w:rPr>
        <w:t>ir suėmim</w:t>
      </w:r>
      <w:r w:rsidR="002342F1">
        <w:rPr>
          <w:rFonts w:ascii="Times New Roman" w:hAnsi="Times New Roman" w:cs="Times New Roman"/>
          <w:sz w:val="24"/>
          <w:szCs w:val="24"/>
        </w:rPr>
        <w:t>o</w:t>
      </w:r>
      <w:r>
        <w:rPr>
          <w:rFonts w:ascii="Times New Roman" w:hAnsi="Times New Roman" w:cs="Times New Roman"/>
          <w:sz w:val="24"/>
          <w:szCs w:val="24"/>
        </w:rPr>
        <w:t xml:space="preserve"> laikas </w:t>
      </w:r>
      <w:bookmarkStart w:id="712" w:name="_Hlk192336703"/>
      <w:r>
        <w:rPr>
          <w:rFonts w:ascii="Times New Roman" w:hAnsi="Times New Roman" w:cs="Times New Roman"/>
          <w:sz w:val="24"/>
          <w:szCs w:val="24"/>
        </w:rPr>
        <w:t xml:space="preserve">nuo 2013 m. kovo 20 d. </w:t>
      </w:r>
      <w:r w:rsidR="00543578">
        <w:rPr>
          <w:rFonts w:ascii="Times New Roman" w:hAnsi="Times New Roman" w:cs="Times New Roman"/>
          <w:sz w:val="24"/>
          <w:szCs w:val="24"/>
        </w:rPr>
        <w:t xml:space="preserve">8 val. </w:t>
      </w:r>
      <w:r>
        <w:rPr>
          <w:rFonts w:ascii="Times New Roman" w:hAnsi="Times New Roman" w:cs="Times New Roman"/>
          <w:sz w:val="24"/>
          <w:szCs w:val="24"/>
        </w:rPr>
        <w:t xml:space="preserve">iki 2013 m. kovo 27 d. </w:t>
      </w:r>
      <w:r w:rsidR="00543578">
        <w:rPr>
          <w:rFonts w:ascii="Times New Roman" w:hAnsi="Times New Roman" w:cs="Times New Roman"/>
          <w:sz w:val="24"/>
          <w:szCs w:val="24"/>
        </w:rPr>
        <w:t>1</w:t>
      </w:r>
      <w:r w:rsidR="005976B0">
        <w:rPr>
          <w:rFonts w:ascii="Times New Roman" w:hAnsi="Times New Roman" w:cs="Times New Roman"/>
          <w:sz w:val="24"/>
          <w:szCs w:val="24"/>
        </w:rPr>
        <w:t>6</w:t>
      </w:r>
      <w:r w:rsidR="00543578">
        <w:rPr>
          <w:rFonts w:ascii="Times New Roman" w:hAnsi="Times New Roman" w:cs="Times New Roman"/>
          <w:sz w:val="24"/>
          <w:szCs w:val="24"/>
        </w:rPr>
        <w:t xml:space="preserve">.35 val. </w:t>
      </w:r>
      <w:r>
        <w:rPr>
          <w:rFonts w:ascii="Times New Roman" w:hAnsi="Times New Roman" w:cs="Times New Roman"/>
          <w:sz w:val="24"/>
          <w:szCs w:val="24"/>
        </w:rPr>
        <w:t>(9 paros)</w:t>
      </w:r>
      <w:bookmarkEnd w:id="712"/>
      <w:r>
        <w:rPr>
          <w:rFonts w:ascii="Times New Roman" w:hAnsi="Times New Roman" w:cs="Times New Roman"/>
          <w:sz w:val="24"/>
          <w:szCs w:val="24"/>
        </w:rPr>
        <w:t xml:space="preserve">, atitinkantis 18 MGL dydžio baudą, ir nustatyta, kad </w:t>
      </w:r>
      <w:bookmarkStart w:id="713" w:name="Buk_240"/>
      <w:r w:rsidR="00BD475E" w:rsidRPr="007A0FAC">
        <w:rPr>
          <w:rFonts w:ascii="Times New Roman" w:hAnsi="Times New Roman" w:cs="Times New Roman"/>
          <w:sz w:val="24"/>
          <w:szCs w:val="24"/>
        </w:rPr>
        <w:t xml:space="preserve">D. D. </w:t>
      </w:r>
      <w:bookmarkEnd w:id="713"/>
      <w:r>
        <w:rPr>
          <w:rFonts w:ascii="Times New Roman" w:hAnsi="Times New Roman" w:cs="Times New Roman"/>
          <w:sz w:val="24"/>
          <w:szCs w:val="24"/>
        </w:rPr>
        <w:t>turi sumokėti 32 MGL (1205,12 Eur) dydžio baudą.</w:t>
      </w:r>
    </w:p>
    <w:p w14:paraId="114813A5" w14:textId="6EBB99F2" w:rsidR="003B6DB7" w:rsidRDefault="00543578"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T</w:t>
      </w:r>
      <w:r w:rsidR="003B6DB7" w:rsidRPr="00F977C7">
        <w:rPr>
          <w:rFonts w:ascii="Times New Roman" w:hAnsi="Times New Roman" w:cs="Times New Roman"/>
          <w:sz w:val="24"/>
          <w:szCs w:val="24"/>
        </w:rPr>
        <w:t>eisėjų kolegija pažymi, kad</w:t>
      </w:r>
      <w:r w:rsidR="002342F1">
        <w:rPr>
          <w:rFonts w:ascii="Times New Roman" w:hAnsi="Times New Roman" w:cs="Times New Roman"/>
          <w:sz w:val="24"/>
          <w:szCs w:val="24"/>
        </w:rPr>
        <w:t>,</w:t>
      </w:r>
      <w:r w:rsidR="003B6DB7" w:rsidRPr="00F977C7">
        <w:rPr>
          <w:rFonts w:ascii="Times New Roman" w:hAnsi="Times New Roman" w:cs="Times New Roman"/>
          <w:sz w:val="24"/>
          <w:szCs w:val="24"/>
        </w:rPr>
        <w:t xml:space="preserve"> </w:t>
      </w:r>
      <w:r w:rsidR="003B6DB7" w:rsidRPr="00F977C7">
        <w:rPr>
          <w:rFonts w:ascii="Times New Roman" w:eastAsia="Times New Roman" w:hAnsi="Times New Roman" w:cs="Times New Roman"/>
          <w:kern w:val="0"/>
          <w:sz w:val="24"/>
          <w:szCs w:val="20"/>
          <w14:ligatures w14:val="none"/>
        </w:rPr>
        <w:t>pagal nuo 2025 m. vasario 1 d. įsigaliojusią BK 66 straipsnio 2 dalį (2024 m. balandžio 25 d. įstatymo redakcija)</w:t>
      </w:r>
      <w:r w:rsidR="002342F1">
        <w:rPr>
          <w:rFonts w:ascii="Times New Roman" w:eastAsia="Times New Roman" w:hAnsi="Times New Roman" w:cs="Times New Roman"/>
          <w:kern w:val="0"/>
          <w:sz w:val="24"/>
          <w:szCs w:val="20"/>
          <w14:ligatures w14:val="none"/>
        </w:rPr>
        <w:t>,</w:t>
      </w:r>
      <w:r w:rsidR="003B6DB7" w:rsidRPr="00F977C7">
        <w:rPr>
          <w:rFonts w:ascii="Times New Roman" w:eastAsia="Times New Roman" w:hAnsi="Times New Roman" w:cs="Times New Roman"/>
          <w:kern w:val="0"/>
          <w:sz w:val="24"/>
          <w:szCs w:val="20"/>
          <w14:ligatures w14:val="none"/>
        </w:rPr>
        <w:t xml:space="preserve"> </w:t>
      </w:r>
      <w:r w:rsidR="003B6DB7" w:rsidRPr="00F977C7">
        <w:rPr>
          <w:rFonts w:ascii="Times New Roman" w:hAnsi="Times New Roman" w:cs="Times New Roman"/>
          <w:sz w:val="24"/>
          <w:szCs w:val="24"/>
        </w:rPr>
        <w:t>suėmimas ir (ar) laikinas</w:t>
      </w:r>
      <w:r w:rsidR="002342F1">
        <w:rPr>
          <w:rFonts w:ascii="Times New Roman" w:hAnsi="Times New Roman" w:cs="Times New Roman"/>
          <w:sz w:val="24"/>
          <w:szCs w:val="24"/>
        </w:rPr>
        <w:t>is</w:t>
      </w:r>
      <w:r w:rsidR="003B6DB7" w:rsidRPr="00F977C7">
        <w:rPr>
          <w:rFonts w:ascii="Times New Roman" w:hAnsi="Times New Roman" w:cs="Times New Roman"/>
          <w:sz w:val="24"/>
          <w:szCs w:val="24"/>
        </w:rPr>
        <w:t xml:space="preserve"> sulaikymas į paskirtą bausmę įskaitomas pagal BK </w:t>
      </w:r>
      <w:bookmarkStart w:id="714" w:name="n301a099dc42b41618e200bb3f5c00f51"/>
      <w:r w:rsidR="003B6DB7" w:rsidRPr="00F977C7">
        <w:rPr>
          <w:rFonts w:ascii="Times New Roman" w:hAnsi="Times New Roman" w:cs="Times New Roman"/>
          <w:sz w:val="24"/>
          <w:szCs w:val="24"/>
        </w:rPr>
        <w:t>65</w:t>
      </w:r>
      <w:bookmarkEnd w:id="714"/>
      <w:r w:rsidR="003B6DB7" w:rsidRPr="00F977C7">
        <w:rPr>
          <w:rFonts w:ascii="Times New Roman" w:hAnsi="Times New Roman" w:cs="Times New Roman"/>
          <w:sz w:val="24"/>
          <w:szCs w:val="24"/>
        </w:rPr>
        <w:t> straipsnio 1 dalies taisykles</w:t>
      </w:r>
      <w:r w:rsidR="0052420B">
        <w:rPr>
          <w:rFonts w:ascii="Times New Roman" w:hAnsi="Times New Roman" w:cs="Times New Roman"/>
          <w:sz w:val="24"/>
          <w:szCs w:val="24"/>
        </w:rPr>
        <w:t>,</w:t>
      </w:r>
      <w:r w:rsidR="003B6DB7" w:rsidRPr="00F977C7">
        <w:rPr>
          <w:rFonts w:ascii="Times New Roman" w:hAnsi="Times New Roman" w:cs="Times New Roman"/>
          <w:sz w:val="24"/>
          <w:szCs w:val="24"/>
        </w:rPr>
        <w:t xml:space="preserve"> vieną suėmimo ir (ar) laikino</w:t>
      </w:r>
      <w:r w:rsidR="002342F1">
        <w:rPr>
          <w:rFonts w:ascii="Times New Roman" w:hAnsi="Times New Roman" w:cs="Times New Roman"/>
          <w:sz w:val="24"/>
          <w:szCs w:val="24"/>
        </w:rPr>
        <w:t>jo</w:t>
      </w:r>
      <w:r w:rsidR="003B6DB7" w:rsidRPr="00F977C7">
        <w:rPr>
          <w:rFonts w:ascii="Times New Roman" w:hAnsi="Times New Roman" w:cs="Times New Roman"/>
          <w:sz w:val="24"/>
          <w:szCs w:val="24"/>
        </w:rPr>
        <w:t xml:space="preserve"> sulaikymo dieną prilyginant 6 MGL dydžio baudai.</w:t>
      </w:r>
      <w:r w:rsidR="003B6DB7" w:rsidRPr="00F977C7">
        <w:rPr>
          <w:rFonts w:ascii="Times New Roman" w:eastAsia="Times New Roman" w:hAnsi="Times New Roman" w:cs="Times New Roman"/>
          <w:kern w:val="0"/>
          <w:sz w:val="24"/>
          <w:szCs w:val="20"/>
          <w14:ligatures w14:val="none"/>
        </w:rPr>
        <w:t xml:space="preserve"> Šios šiuo metu galiojančios baudžiamojo įstatymo nuostatos, palyginus su nusikalstamos veikos padarymo metu galiojusiomis BK 66 straipsnio 2 dalies (2007 m. birželio 28 d. įstatymo redakcija) nuostatomis, pagal kurias viena kardomojo kalinimo (suėmimo) diena buvo prilyginta 2 MGL dydžio baudai, yra nuteistojo </w:t>
      </w:r>
      <w:bookmarkStart w:id="715" w:name="Buk_331"/>
      <w:r w:rsidR="00BD475E" w:rsidRPr="007A0FAC">
        <w:rPr>
          <w:rFonts w:ascii="Times New Roman" w:eastAsia="Times New Roman" w:hAnsi="Times New Roman" w:cs="Times New Roman"/>
          <w:kern w:val="0"/>
          <w:sz w:val="24"/>
          <w:szCs w:val="20"/>
          <w14:ligatures w14:val="none"/>
        </w:rPr>
        <w:t xml:space="preserve">D. D. </w:t>
      </w:r>
      <w:bookmarkEnd w:id="715"/>
      <w:r w:rsidR="003B6DB7" w:rsidRPr="00F977C7">
        <w:rPr>
          <w:rFonts w:ascii="Times New Roman" w:eastAsia="Times New Roman" w:hAnsi="Times New Roman" w:cs="Times New Roman"/>
          <w:kern w:val="0"/>
          <w:sz w:val="24"/>
          <w:szCs w:val="20"/>
          <w14:ligatures w14:val="none"/>
        </w:rPr>
        <w:t xml:space="preserve">teisinę padėtį lengvinančios, todėl turi grįžtamąją galią (BK 3 straipsnio 2 dalis) ir taikytinos jo </w:t>
      </w:r>
      <w:r w:rsidR="002342F1" w:rsidRPr="00F977C7">
        <w:rPr>
          <w:rFonts w:ascii="Times New Roman" w:eastAsia="Times New Roman" w:hAnsi="Times New Roman" w:cs="Times New Roman"/>
          <w:kern w:val="0"/>
          <w:sz w:val="24"/>
          <w:szCs w:val="20"/>
          <w14:ligatures w14:val="none"/>
        </w:rPr>
        <w:t>laikin</w:t>
      </w:r>
      <w:r w:rsidR="002342F1">
        <w:rPr>
          <w:rFonts w:ascii="Times New Roman" w:eastAsia="Times New Roman" w:hAnsi="Times New Roman" w:cs="Times New Roman"/>
          <w:kern w:val="0"/>
          <w:sz w:val="24"/>
          <w:szCs w:val="20"/>
          <w14:ligatures w14:val="none"/>
        </w:rPr>
        <w:t>ojo</w:t>
      </w:r>
      <w:r w:rsidR="002342F1" w:rsidRPr="00F977C7">
        <w:rPr>
          <w:rFonts w:ascii="Times New Roman" w:eastAsia="Times New Roman" w:hAnsi="Times New Roman" w:cs="Times New Roman"/>
          <w:kern w:val="0"/>
          <w:sz w:val="24"/>
          <w:szCs w:val="20"/>
          <w14:ligatures w14:val="none"/>
        </w:rPr>
        <w:t xml:space="preserve"> sulaikym</w:t>
      </w:r>
      <w:r w:rsidR="002342F1">
        <w:rPr>
          <w:rFonts w:ascii="Times New Roman" w:eastAsia="Times New Roman" w:hAnsi="Times New Roman" w:cs="Times New Roman"/>
          <w:kern w:val="0"/>
          <w:sz w:val="24"/>
          <w:szCs w:val="20"/>
          <w14:ligatures w14:val="none"/>
        </w:rPr>
        <w:t>o</w:t>
      </w:r>
      <w:r w:rsidR="002342F1" w:rsidRPr="00F977C7">
        <w:rPr>
          <w:rFonts w:ascii="Times New Roman" w:eastAsia="Times New Roman" w:hAnsi="Times New Roman" w:cs="Times New Roman"/>
          <w:kern w:val="0"/>
          <w:sz w:val="24"/>
          <w:szCs w:val="20"/>
          <w14:ligatures w14:val="none"/>
        </w:rPr>
        <w:t xml:space="preserve"> </w:t>
      </w:r>
      <w:r w:rsidR="003B6DB7" w:rsidRPr="00F977C7">
        <w:rPr>
          <w:rFonts w:ascii="Times New Roman" w:eastAsia="Times New Roman" w:hAnsi="Times New Roman" w:cs="Times New Roman"/>
          <w:kern w:val="0"/>
          <w:sz w:val="24"/>
          <w:szCs w:val="20"/>
          <w14:ligatures w14:val="none"/>
        </w:rPr>
        <w:t xml:space="preserve">ir </w:t>
      </w:r>
      <w:r w:rsidR="002342F1" w:rsidRPr="00F977C7">
        <w:rPr>
          <w:rFonts w:ascii="Times New Roman" w:eastAsia="Times New Roman" w:hAnsi="Times New Roman" w:cs="Times New Roman"/>
          <w:kern w:val="0"/>
          <w:sz w:val="24"/>
          <w:szCs w:val="20"/>
          <w14:ligatures w14:val="none"/>
        </w:rPr>
        <w:t>suėmim</w:t>
      </w:r>
      <w:r w:rsidR="002342F1">
        <w:rPr>
          <w:rFonts w:ascii="Times New Roman" w:eastAsia="Times New Roman" w:hAnsi="Times New Roman" w:cs="Times New Roman"/>
          <w:kern w:val="0"/>
          <w:sz w:val="24"/>
          <w:szCs w:val="20"/>
          <w14:ligatures w14:val="none"/>
        </w:rPr>
        <w:t>o</w:t>
      </w:r>
      <w:r w:rsidR="003B6DB7" w:rsidRPr="00F977C7">
        <w:rPr>
          <w:rFonts w:ascii="Times New Roman" w:eastAsia="Times New Roman" w:hAnsi="Times New Roman" w:cs="Times New Roman"/>
          <w:kern w:val="0"/>
          <w:sz w:val="24"/>
          <w:szCs w:val="20"/>
          <w14:ligatures w14:val="none"/>
        </w:rPr>
        <w:t xml:space="preserve"> laiką įskaitant į jam paskirtą baudą. Kartu primintina, kad </w:t>
      </w:r>
      <w:r w:rsidR="003B6DB7" w:rsidRPr="00F977C7">
        <w:rPr>
          <w:rFonts w:ascii="Times New Roman" w:hAnsi="Times New Roman" w:cs="Times New Roman"/>
          <w:sz w:val="24"/>
          <w:szCs w:val="24"/>
        </w:rPr>
        <w:t>MGL dydis – tai ekonominis rodiklis ir jo nustatymas nepriskiriamas baudžiamojo įstatymo reglamentavimo sričiai, todėl</w:t>
      </w:r>
      <w:bookmarkStart w:id="716" w:name="n195f2294-a433-4745-8081-eaec251bfa32"/>
      <w:r w:rsidR="003B6DB7" w:rsidRPr="00F977C7">
        <w:rPr>
          <w:rFonts w:ascii="Times New Roman" w:hAnsi="Times New Roman" w:cs="Times New Roman"/>
          <w:sz w:val="24"/>
          <w:szCs w:val="24"/>
        </w:rPr>
        <w:t xml:space="preserve"> BK</w:t>
      </w:r>
      <w:bookmarkStart w:id="717" w:name="pn195f2294-a433-4745-8081-eaec251bfa32"/>
      <w:bookmarkEnd w:id="716"/>
      <w:bookmarkEnd w:id="717"/>
      <w:r w:rsidR="003B6DB7" w:rsidRPr="00F977C7">
        <w:rPr>
          <w:rFonts w:ascii="Times New Roman" w:hAnsi="Times New Roman" w:cs="Times New Roman"/>
          <w:sz w:val="24"/>
          <w:szCs w:val="24"/>
        </w:rPr>
        <w:t> </w:t>
      </w:r>
      <w:bookmarkStart w:id="718" w:name="nf3f38079-6b08-4665-8751-9da4e389630c"/>
      <w:r w:rsidR="003B6DB7" w:rsidRPr="00F977C7">
        <w:rPr>
          <w:rFonts w:ascii="Times New Roman" w:hAnsi="Times New Roman" w:cs="Times New Roman"/>
          <w:sz w:val="24"/>
          <w:szCs w:val="24"/>
        </w:rPr>
        <w:t>3</w:t>
      </w:r>
      <w:bookmarkStart w:id="719" w:name="pnf3f38079-6b08-4665-8751-9da4e389630c"/>
      <w:bookmarkEnd w:id="718"/>
      <w:bookmarkEnd w:id="719"/>
      <w:r w:rsidR="003B6DB7" w:rsidRPr="00F977C7">
        <w:rPr>
          <w:rFonts w:ascii="Times New Roman" w:hAnsi="Times New Roman" w:cs="Times New Roman"/>
          <w:sz w:val="24"/>
          <w:szCs w:val="24"/>
        </w:rPr>
        <w:t> straipsnio, reglamentuojančio baudžiamojo įstatymo galiojimo laiką, nuostatos MGL dydį nustatančioms normoms netaikytinos ir baudžiamosiose bylose MGL dydis taikomas toks, koks buvo nustatytas veikos padarymo metu (kasacinės nutartys baudžiamosiose bylose Nr. </w:t>
      </w:r>
      <w:bookmarkStart w:id="720" w:name="n2ad1632a-9cce-41c4-9384-3942af8abeed"/>
      <w:r w:rsidR="003B6DB7" w:rsidRPr="00F977C7">
        <w:rPr>
          <w:rFonts w:ascii="Times New Roman" w:hAnsi="Times New Roman" w:cs="Times New Roman"/>
          <w:sz w:val="24"/>
          <w:szCs w:val="24"/>
        </w:rPr>
        <w:t>2K-7-519/2006</w:t>
      </w:r>
      <w:bookmarkStart w:id="721" w:name="pn2ad1632a-9cce-41c4-9384-3942af8abeed"/>
      <w:bookmarkEnd w:id="720"/>
      <w:bookmarkEnd w:id="721"/>
      <w:r w:rsidR="003B6DB7" w:rsidRPr="00F977C7">
        <w:rPr>
          <w:rFonts w:ascii="Times New Roman" w:hAnsi="Times New Roman" w:cs="Times New Roman"/>
          <w:sz w:val="24"/>
          <w:szCs w:val="24"/>
        </w:rPr>
        <w:t>,</w:t>
      </w:r>
      <w:bookmarkStart w:id="722" w:name="n7bf47927-b53d-48a7-b73f-1eae175e98e5"/>
      <w:r w:rsidR="003B6DB7" w:rsidRPr="00F977C7">
        <w:rPr>
          <w:rFonts w:ascii="Times New Roman" w:hAnsi="Times New Roman" w:cs="Times New Roman"/>
          <w:sz w:val="24"/>
          <w:szCs w:val="24"/>
        </w:rPr>
        <w:t xml:space="preserve"> 2K-188/2008</w:t>
      </w:r>
      <w:bookmarkStart w:id="723" w:name="pn7bf47927-b53d-48a7-b73f-1eae175e98e5"/>
      <w:bookmarkEnd w:id="722"/>
      <w:bookmarkEnd w:id="723"/>
      <w:r w:rsidR="003B6DB7" w:rsidRPr="00F977C7">
        <w:rPr>
          <w:rFonts w:ascii="Times New Roman" w:hAnsi="Times New Roman" w:cs="Times New Roman"/>
          <w:sz w:val="24"/>
          <w:szCs w:val="24"/>
        </w:rPr>
        <w:t>,</w:t>
      </w:r>
      <w:bookmarkStart w:id="724" w:name="n4a5db3ba-4368-4909-a1f3-ef7afa11eb3e"/>
      <w:r w:rsidR="003B6DB7" w:rsidRPr="00F977C7">
        <w:rPr>
          <w:rFonts w:ascii="Times New Roman" w:hAnsi="Times New Roman" w:cs="Times New Roman"/>
          <w:sz w:val="24"/>
          <w:szCs w:val="24"/>
        </w:rPr>
        <w:t xml:space="preserve"> 2K-348/2008</w:t>
      </w:r>
      <w:bookmarkStart w:id="725" w:name="pn4a5db3ba-4368-4909-a1f3-ef7afa11eb3e"/>
      <w:bookmarkEnd w:id="724"/>
      <w:bookmarkEnd w:id="725"/>
      <w:r w:rsidR="003B6DB7" w:rsidRPr="00F977C7">
        <w:rPr>
          <w:rFonts w:ascii="Times New Roman" w:hAnsi="Times New Roman" w:cs="Times New Roman"/>
          <w:sz w:val="24"/>
          <w:szCs w:val="24"/>
        </w:rPr>
        <w:t>,</w:t>
      </w:r>
      <w:bookmarkStart w:id="726" w:name="n723ffe63-cc2d-41d3-b7b0-c9a7d46cfec0"/>
      <w:r w:rsidR="003B6DB7" w:rsidRPr="00F977C7">
        <w:rPr>
          <w:rFonts w:ascii="Times New Roman" w:hAnsi="Times New Roman" w:cs="Times New Roman"/>
          <w:sz w:val="24"/>
          <w:szCs w:val="24"/>
        </w:rPr>
        <w:t xml:space="preserve"> 2K-64/2011</w:t>
      </w:r>
      <w:bookmarkStart w:id="727" w:name="pn723ffe63-cc2d-41d3-b7b0-c9a7d46cfec0"/>
      <w:bookmarkEnd w:id="726"/>
      <w:bookmarkEnd w:id="727"/>
      <w:r w:rsidR="003B6DB7" w:rsidRPr="00F977C7">
        <w:rPr>
          <w:rFonts w:ascii="Times New Roman" w:hAnsi="Times New Roman" w:cs="Times New Roman"/>
          <w:sz w:val="24"/>
          <w:szCs w:val="24"/>
        </w:rPr>
        <w:t>, 2K-140-788/2022 ir kt.).</w:t>
      </w:r>
      <w:r w:rsidR="003B6DB7">
        <w:rPr>
          <w:rFonts w:ascii="Times New Roman" w:hAnsi="Times New Roman" w:cs="Times New Roman"/>
          <w:sz w:val="24"/>
          <w:szCs w:val="24"/>
        </w:rPr>
        <w:t xml:space="preserve"> </w:t>
      </w:r>
      <w:bookmarkStart w:id="728" w:name="Buk_332"/>
      <w:r w:rsidR="00BD475E" w:rsidRPr="007A0FAC">
        <w:rPr>
          <w:rFonts w:ascii="Times New Roman" w:hAnsi="Times New Roman" w:cs="Times New Roman"/>
          <w:sz w:val="24"/>
          <w:szCs w:val="24"/>
        </w:rPr>
        <w:t xml:space="preserve">D. D. </w:t>
      </w:r>
      <w:bookmarkEnd w:id="728"/>
      <w:r w:rsidR="003B6DB7">
        <w:rPr>
          <w:rFonts w:ascii="Times New Roman" w:hAnsi="Times New Roman" w:cs="Times New Roman"/>
          <w:sz w:val="24"/>
          <w:szCs w:val="24"/>
        </w:rPr>
        <w:t>nusikalstamos veikos padarymo metu MGL dydis buvo lygus 130 Lt (37,66 Eur).</w:t>
      </w:r>
    </w:p>
    <w:p w14:paraId="1526692D" w14:textId="730F8F5C" w:rsidR="003B6DB7" w:rsidRDefault="003B6DB7" w:rsidP="003B6DB7">
      <w:pPr>
        <w:pStyle w:val="Sraopastraipa"/>
        <w:numPr>
          <w:ilvl w:val="0"/>
          <w:numId w:val="1"/>
        </w:numPr>
        <w:spacing w:after="0" w:line="240" w:lineRule="auto"/>
        <w:ind w:left="357" w:hanging="357"/>
        <w:contextualSpacing w:val="0"/>
        <w:jc w:val="both"/>
        <w:rPr>
          <w:rFonts w:ascii="Times New Roman" w:hAnsi="Times New Roman" w:cs="Times New Roman"/>
          <w:sz w:val="24"/>
          <w:szCs w:val="24"/>
        </w:rPr>
      </w:pPr>
      <w:bookmarkStart w:id="729" w:name="_Hlk193095586"/>
      <w:r>
        <w:rPr>
          <w:rFonts w:ascii="Times New Roman" w:hAnsi="Times New Roman" w:cs="Times New Roman"/>
          <w:sz w:val="24"/>
          <w:szCs w:val="24"/>
        </w:rPr>
        <w:t>Dėl nurodytų aplinkybių skundžiam</w:t>
      </w:r>
      <w:r w:rsidR="005D07D7">
        <w:rPr>
          <w:rFonts w:ascii="Times New Roman" w:hAnsi="Times New Roman" w:cs="Times New Roman"/>
          <w:sz w:val="24"/>
          <w:szCs w:val="24"/>
        </w:rPr>
        <w:t>o</w:t>
      </w:r>
      <w:r>
        <w:rPr>
          <w:rFonts w:ascii="Times New Roman" w:hAnsi="Times New Roman" w:cs="Times New Roman"/>
          <w:sz w:val="24"/>
          <w:szCs w:val="24"/>
        </w:rPr>
        <w:t xml:space="preserve"> apeliacinės instancijos teismo </w:t>
      </w:r>
      <w:r w:rsidR="002342F1">
        <w:rPr>
          <w:rFonts w:ascii="Times New Roman" w:hAnsi="Times New Roman" w:cs="Times New Roman"/>
          <w:sz w:val="24"/>
          <w:szCs w:val="24"/>
        </w:rPr>
        <w:t xml:space="preserve">nuosprendžio nurodyta dalis </w:t>
      </w:r>
      <w:r>
        <w:rPr>
          <w:rFonts w:ascii="Times New Roman" w:hAnsi="Times New Roman" w:cs="Times New Roman"/>
          <w:sz w:val="24"/>
          <w:szCs w:val="24"/>
        </w:rPr>
        <w:t>keistina ir, įskaičius į nuteistajam paskirtą baudą j</w:t>
      </w:r>
      <w:r w:rsidR="002342F1">
        <w:rPr>
          <w:rFonts w:ascii="Times New Roman" w:hAnsi="Times New Roman" w:cs="Times New Roman"/>
          <w:sz w:val="24"/>
          <w:szCs w:val="24"/>
        </w:rPr>
        <w:t>am</w:t>
      </w:r>
      <w:r>
        <w:rPr>
          <w:rFonts w:ascii="Times New Roman" w:hAnsi="Times New Roman" w:cs="Times New Roman"/>
          <w:sz w:val="24"/>
          <w:szCs w:val="24"/>
        </w:rPr>
        <w:t xml:space="preserve"> </w:t>
      </w:r>
      <w:r w:rsidR="002342F1">
        <w:rPr>
          <w:rFonts w:ascii="Times New Roman" w:hAnsi="Times New Roman" w:cs="Times New Roman"/>
          <w:sz w:val="24"/>
          <w:szCs w:val="24"/>
        </w:rPr>
        <w:t xml:space="preserve">taikyto laikinojo sulaikymo </w:t>
      </w:r>
      <w:r>
        <w:rPr>
          <w:rFonts w:ascii="Times New Roman" w:hAnsi="Times New Roman" w:cs="Times New Roman"/>
          <w:sz w:val="24"/>
          <w:szCs w:val="24"/>
        </w:rPr>
        <w:t xml:space="preserve">ir </w:t>
      </w:r>
      <w:r w:rsidR="002342F1">
        <w:rPr>
          <w:rFonts w:ascii="Times New Roman" w:hAnsi="Times New Roman" w:cs="Times New Roman"/>
          <w:sz w:val="24"/>
          <w:szCs w:val="24"/>
        </w:rPr>
        <w:t xml:space="preserve">suėmimo </w:t>
      </w:r>
      <w:r>
        <w:rPr>
          <w:rFonts w:ascii="Times New Roman" w:hAnsi="Times New Roman" w:cs="Times New Roman"/>
          <w:sz w:val="24"/>
          <w:szCs w:val="24"/>
        </w:rPr>
        <w:t>laiką</w:t>
      </w:r>
      <w:r w:rsidR="002342F1">
        <w:rPr>
          <w:rFonts w:ascii="Times New Roman" w:hAnsi="Times New Roman" w:cs="Times New Roman"/>
          <w:sz w:val="24"/>
          <w:szCs w:val="24"/>
        </w:rPr>
        <w:t> </w:t>
      </w:r>
      <w:r>
        <w:rPr>
          <w:rFonts w:ascii="Times New Roman" w:hAnsi="Times New Roman" w:cs="Times New Roman"/>
          <w:sz w:val="24"/>
          <w:szCs w:val="24"/>
        </w:rPr>
        <w:t xml:space="preserve">– </w:t>
      </w:r>
      <w:r w:rsidR="009C4753">
        <w:rPr>
          <w:rFonts w:ascii="Times New Roman" w:hAnsi="Times New Roman" w:cs="Times New Roman"/>
          <w:sz w:val="24"/>
          <w:szCs w:val="24"/>
        </w:rPr>
        <w:t>9 </w:t>
      </w:r>
      <w:r>
        <w:rPr>
          <w:rFonts w:ascii="Times New Roman" w:hAnsi="Times New Roman" w:cs="Times New Roman"/>
          <w:sz w:val="24"/>
          <w:szCs w:val="24"/>
        </w:rPr>
        <w:t xml:space="preserve">dienas, tai atitinka </w:t>
      </w:r>
      <w:r w:rsidR="009C4753">
        <w:rPr>
          <w:rFonts w:ascii="Times New Roman" w:hAnsi="Times New Roman" w:cs="Times New Roman"/>
          <w:sz w:val="24"/>
          <w:szCs w:val="24"/>
        </w:rPr>
        <w:t>54</w:t>
      </w:r>
      <w:r>
        <w:rPr>
          <w:rFonts w:ascii="Times New Roman" w:hAnsi="Times New Roman" w:cs="Times New Roman"/>
          <w:sz w:val="24"/>
          <w:szCs w:val="24"/>
        </w:rPr>
        <w:t xml:space="preserve"> MGL dydžio baudą, </w:t>
      </w:r>
      <w:r w:rsidR="009C4753">
        <w:rPr>
          <w:rFonts w:ascii="Times New Roman" w:hAnsi="Times New Roman" w:cs="Times New Roman"/>
          <w:sz w:val="24"/>
          <w:szCs w:val="24"/>
        </w:rPr>
        <w:t>pripažintina</w:t>
      </w:r>
      <w:r>
        <w:rPr>
          <w:rFonts w:ascii="Times New Roman" w:hAnsi="Times New Roman" w:cs="Times New Roman"/>
          <w:sz w:val="24"/>
          <w:szCs w:val="24"/>
        </w:rPr>
        <w:t xml:space="preserve">, kad </w:t>
      </w:r>
      <w:bookmarkStart w:id="730" w:name="Buk_241"/>
      <w:r w:rsidR="00BD475E" w:rsidRPr="007A0FAC">
        <w:rPr>
          <w:rFonts w:ascii="Times New Roman" w:hAnsi="Times New Roman" w:cs="Times New Roman"/>
          <w:sz w:val="24"/>
          <w:szCs w:val="24"/>
        </w:rPr>
        <w:t xml:space="preserve">D. D. </w:t>
      </w:r>
      <w:bookmarkEnd w:id="730"/>
      <w:r w:rsidR="00D4797F">
        <w:rPr>
          <w:rFonts w:ascii="Times New Roman" w:hAnsi="Times New Roman" w:cs="Times New Roman"/>
          <w:sz w:val="24"/>
          <w:szCs w:val="24"/>
        </w:rPr>
        <w:t>atliko jam pagal BK 228 straipsnio 2 dalį paskirtą bausmę</w:t>
      </w:r>
      <w:r>
        <w:rPr>
          <w:rFonts w:ascii="Times New Roman" w:hAnsi="Times New Roman" w:cs="Times New Roman"/>
          <w:sz w:val="24"/>
          <w:szCs w:val="24"/>
        </w:rPr>
        <w:t>.</w:t>
      </w:r>
    </w:p>
    <w:p w14:paraId="7D9D9AB7" w14:textId="77777777" w:rsidR="003B6DB7" w:rsidRDefault="003B6DB7" w:rsidP="003B6DB7">
      <w:pPr>
        <w:spacing w:after="0" w:line="240" w:lineRule="auto"/>
        <w:jc w:val="both"/>
        <w:rPr>
          <w:rFonts w:ascii="Times New Roman" w:hAnsi="Times New Roman" w:cs="Times New Roman"/>
          <w:sz w:val="24"/>
          <w:szCs w:val="24"/>
        </w:rPr>
      </w:pPr>
    </w:p>
    <w:bookmarkEnd w:id="729"/>
    <w:p w14:paraId="34CBC1E3" w14:textId="77777777" w:rsidR="003B6DB7" w:rsidRPr="00C611EF" w:rsidRDefault="003B6DB7" w:rsidP="003B6DB7">
      <w:pPr>
        <w:spacing w:after="0" w:line="240" w:lineRule="auto"/>
        <w:ind w:firstLine="720"/>
        <w:jc w:val="both"/>
        <w:rPr>
          <w:rFonts w:ascii="Times New Roman" w:hAnsi="Times New Roman" w:cs="Times New Roman"/>
          <w:i/>
          <w:iCs/>
          <w:sz w:val="24"/>
          <w:szCs w:val="24"/>
        </w:rPr>
      </w:pPr>
      <w:r>
        <w:rPr>
          <w:rFonts w:ascii="Times New Roman" w:hAnsi="Times New Roman" w:cs="Times New Roman"/>
          <w:i/>
          <w:iCs/>
          <w:sz w:val="24"/>
          <w:szCs w:val="24"/>
        </w:rPr>
        <w:t>Dėl civilinės ieškovės atstovės kasacinio skundo argumentų, susijusių su įrodymų leistinumu ir jų vertinimu</w:t>
      </w:r>
    </w:p>
    <w:p w14:paraId="07D9E9A0" w14:textId="77777777" w:rsidR="003B6DB7" w:rsidRDefault="003B6DB7" w:rsidP="003B6DB7">
      <w:pPr>
        <w:spacing w:after="0" w:line="240" w:lineRule="auto"/>
        <w:jc w:val="both"/>
        <w:rPr>
          <w:rFonts w:ascii="Times New Roman" w:hAnsi="Times New Roman" w:cs="Times New Roman"/>
          <w:sz w:val="24"/>
          <w:szCs w:val="24"/>
        </w:rPr>
      </w:pPr>
    </w:p>
    <w:p w14:paraId="4DE44F87" w14:textId="3AC8D953" w:rsidR="003B6DB7" w:rsidRPr="00F522CB" w:rsidRDefault="003B6DB7" w:rsidP="003B6DB7">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eastAsia="lt-LT"/>
        </w:rPr>
      </w:pPr>
      <w:r w:rsidRPr="00140427">
        <w:rPr>
          <w:rFonts w:ascii="Times New Roman" w:hAnsi="Times New Roman" w:cs="Times New Roman"/>
          <w:sz w:val="24"/>
          <w:szCs w:val="24"/>
        </w:rPr>
        <w:t xml:space="preserve">Civilinės ieškovės UAB „Statega“ atstovė kasaciniame skunde nurodo, kad apeliacinės instancijos teismas visiškai nepagrįstai ir neteisėtai neleistinais pripažino ir </w:t>
      </w:r>
      <w:r w:rsidR="002342F1">
        <w:rPr>
          <w:rFonts w:ascii="Times New Roman" w:hAnsi="Times New Roman" w:cs="Times New Roman"/>
          <w:sz w:val="24"/>
          <w:szCs w:val="24"/>
        </w:rPr>
        <w:t>pašalino</w:t>
      </w:r>
      <w:r w:rsidR="002342F1" w:rsidRPr="00140427">
        <w:rPr>
          <w:rFonts w:ascii="Times New Roman" w:hAnsi="Times New Roman" w:cs="Times New Roman"/>
          <w:sz w:val="24"/>
          <w:szCs w:val="24"/>
        </w:rPr>
        <w:t xml:space="preserve"> </w:t>
      </w:r>
      <w:r w:rsidRPr="00140427">
        <w:rPr>
          <w:rFonts w:ascii="Times New Roman" w:hAnsi="Times New Roman" w:cs="Times New Roman"/>
          <w:sz w:val="24"/>
          <w:szCs w:val="24"/>
        </w:rPr>
        <w:t xml:space="preserve">didžiąją dalį byloje surinktų duomenų, gautų </w:t>
      </w:r>
      <w:r w:rsidRPr="00140427">
        <w:rPr>
          <w:rFonts w:ascii="Times New Roman" w:eastAsia="Microsoft Sans Serif" w:hAnsi="Times New Roman" w:cs="Times New Roman"/>
          <w:color w:val="000000"/>
          <w:kern w:val="0"/>
          <w:sz w:val="24"/>
          <w:szCs w:val="24"/>
          <w:lang w:eastAsia="lt-LT" w:bidi="lt-LT"/>
          <w14:ligatures w14:val="none"/>
        </w:rPr>
        <w:t>atliekant teismo sankcionuot</w:t>
      </w:r>
      <w:r>
        <w:rPr>
          <w:rFonts w:ascii="Times New Roman" w:eastAsia="Microsoft Sans Serif" w:hAnsi="Times New Roman" w:cs="Times New Roman"/>
          <w:color w:val="000000"/>
          <w:kern w:val="0"/>
          <w:sz w:val="24"/>
          <w:szCs w:val="24"/>
          <w:lang w:eastAsia="lt-LT" w:bidi="lt-LT"/>
          <w14:ligatures w14:val="none"/>
        </w:rPr>
        <w:t>us slaptus ikiteisminio tyrimo veiksmus</w:t>
      </w:r>
      <w:r w:rsidRPr="00140427">
        <w:rPr>
          <w:rFonts w:ascii="Times New Roman" w:eastAsia="Microsoft Sans Serif" w:hAnsi="Times New Roman" w:cs="Times New Roman"/>
          <w:color w:val="000000"/>
          <w:kern w:val="0"/>
          <w:sz w:val="24"/>
          <w:szCs w:val="24"/>
          <w:lang w:eastAsia="lt-LT" w:bidi="lt-LT"/>
          <w14:ligatures w14:val="none"/>
        </w:rPr>
        <w:t xml:space="preserve">. </w:t>
      </w:r>
      <w:r>
        <w:rPr>
          <w:rFonts w:ascii="Times New Roman" w:eastAsia="Microsoft Sans Serif" w:hAnsi="Times New Roman" w:cs="Times New Roman"/>
          <w:color w:val="000000"/>
          <w:kern w:val="0"/>
          <w:sz w:val="24"/>
          <w:szCs w:val="24"/>
          <w:lang w:eastAsia="lt-LT" w:bidi="lt-LT"/>
          <w14:ligatures w14:val="none"/>
        </w:rPr>
        <w:t>Teisėjų kolegija neturi pagrindo sutikti su šiais ir juos pagrindžiančiais kasacinio skundo argumentais.</w:t>
      </w:r>
    </w:p>
    <w:p w14:paraId="4ACBD4EB" w14:textId="77777777" w:rsidR="003B6DB7" w:rsidRPr="006020EC"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eastAsia="Calibri" w:hAnsi="Times New Roman" w:cs="Times New Roman"/>
          <w:kern w:val="0"/>
          <w:sz w:val="24"/>
          <w:szCs w:val="24"/>
          <w14:ligatures w14:val="none"/>
        </w:rPr>
      </w:pPr>
      <w:r w:rsidRPr="006020EC">
        <w:rPr>
          <w:rFonts w:ascii="Times New Roman" w:eastAsia="Microsoft Sans Serif" w:hAnsi="Times New Roman" w:cs="Times New Roman"/>
          <w:color w:val="000000"/>
          <w:kern w:val="0"/>
          <w:sz w:val="24"/>
          <w:szCs w:val="24"/>
          <w:lang w:eastAsia="lt-LT" w:bidi="lt-LT"/>
          <w14:ligatures w14:val="none"/>
        </w:rPr>
        <w:t>K</w:t>
      </w:r>
      <w:r w:rsidRPr="006020EC">
        <w:rPr>
          <w:rFonts w:ascii="Times New Roman" w:hAnsi="Times New Roman" w:cs="Times New Roman"/>
          <w:sz w:val="24"/>
          <w:szCs w:val="24"/>
        </w:rPr>
        <w:t>riterijai, pagal kuriuos sprendžiama dėl duomenų pripažinimo įrodymais, nustatyti BPK 20 straipsnio 1, 3 ir 4 dalyse. Pagal šias nuostatas, įrodymais baudžiamajame procese pripažįstami įstatymų nustatyta tvarka gauti, BPK nurodytais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Taigi, įrodymais pripažintini tik leistini ir su sprendžiama byla susiję duomenys. Duomenys, kurie gaunami suvaržant įstatymų garantuotas žmogaus teises, nesilaikant įstatymais nustatytos tvarkos, laikomi gautais neteisėtu būdu ir pažeidžia BPK 20 straipsnio 4 dalies reikalavimus. Neteisėtu būdu gauta informacija negali būti pripažįstama įrodymais baudžiamajame procese (kasacinė</w:t>
      </w:r>
      <w:r>
        <w:rPr>
          <w:rFonts w:ascii="Times New Roman" w:hAnsi="Times New Roman" w:cs="Times New Roman"/>
          <w:sz w:val="24"/>
          <w:szCs w:val="24"/>
        </w:rPr>
        <w:t>s</w:t>
      </w:r>
      <w:r w:rsidRPr="006020EC">
        <w:rPr>
          <w:rFonts w:ascii="Times New Roman" w:hAnsi="Times New Roman" w:cs="Times New Roman"/>
          <w:sz w:val="24"/>
          <w:szCs w:val="24"/>
        </w:rPr>
        <w:t xml:space="preserve"> nutart</w:t>
      </w:r>
      <w:r>
        <w:rPr>
          <w:rFonts w:ascii="Times New Roman" w:hAnsi="Times New Roman" w:cs="Times New Roman"/>
          <w:sz w:val="24"/>
          <w:szCs w:val="24"/>
        </w:rPr>
        <w:t>y</w:t>
      </w:r>
      <w:r w:rsidRPr="006020EC">
        <w:rPr>
          <w:rFonts w:ascii="Times New Roman" w:hAnsi="Times New Roman" w:cs="Times New Roman"/>
          <w:sz w:val="24"/>
          <w:szCs w:val="24"/>
        </w:rPr>
        <w:t>s baudžiamo</w:t>
      </w:r>
      <w:r>
        <w:rPr>
          <w:rFonts w:ascii="Times New Roman" w:hAnsi="Times New Roman" w:cs="Times New Roman"/>
          <w:sz w:val="24"/>
          <w:szCs w:val="24"/>
        </w:rPr>
        <w:t>siose</w:t>
      </w:r>
      <w:r w:rsidRPr="006020EC">
        <w:rPr>
          <w:rFonts w:ascii="Times New Roman" w:hAnsi="Times New Roman" w:cs="Times New Roman"/>
          <w:sz w:val="24"/>
          <w:szCs w:val="24"/>
        </w:rPr>
        <w:t xml:space="preserve"> bylo</w:t>
      </w:r>
      <w:r>
        <w:rPr>
          <w:rFonts w:ascii="Times New Roman" w:hAnsi="Times New Roman" w:cs="Times New Roman"/>
          <w:sz w:val="24"/>
          <w:szCs w:val="24"/>
        </w:rPr>
        <w:t>s</w:t>
      </w:r>
      <w:r w:rsidRPr="006020EC">
        <w:rPr>
          <w:rFonts w:ascii="Times New Roman" w:hAnsi="Times New Roman" w:cs="Times New Roman"/>
          <w:sz w:val="24"/>
          <w:szCs w:val="24"/>
        </w:rPr>
        <w:t>e Nr. 2K-7-1-788/2024, 2K-233-387/2024). BPK 20 straipsnio 1, 4 dalyse nustatytas reikalavimas laikytis įstatymų gaunant (renkant) įrodymus yra ypač svarbus, nes priešingu atveju nebūtų užtikrintas bylos nagrinėjimo teisingumas (kasacinė nutartis baudžiamojoje byloje Nr. 2K-81-895/2020).</w:t>
      </w:r>
    </w:p>
    <w:p w14:paraId="08B42446" w14:textId="66A93F9B" w:rsidR="003B6DB7"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sidRPr="001D1E4F">
        <w:rPr>
          <w:rFonts w:ascii="Times New Roman" w:eastAsia="Calibri" w:hAnsi="Times New Roman" w:cs="Times New Roman"/>
          <w:kern w:val="0"/>
          <w:sz w:val="24"/>
          <w:szCs w:val="24"/>
          <w14:ligatures w14:val="none"/>
        </w:rPr>
        <w:t xml:space="preserve">Teismų praktikoje išaiškinta, kad </w:t>
      </w:r>
      <w:r>
        <w:rPr>
          <w:rFonts w:ascii="Times New Roman" w:eastAsia="Calibri" w:hAnsi="Times New Roman" w:cs="Times New Roman"/>
          <w:kern w:val="0"/>
          <w:sz w:val="24"/>
          <w:szCs w:val="24"/>
          <w14:ligatures w14:val="none"/>
        </w:rPr>
        <w:t>ir t</w:t>
      </w:r>
      <w:r w:rsidRPr="001D1E4F">
        <w:rPr>
          <w:rFonts w:ascii="Times New Roman" w:hAnsi="Times New Roman" w:cs="Times New Roman"/>
          <w:sz w:val="24"/>
          <w:szCs w:val="24"/>
        </w:rPr>
        <w:t>ais atvejais, kai duomenis surenka valstybės institucijos ar pareigūnai (ikiteisminio tyrimo pareigūnas, prokuroras, ikiteisminio tyrimo teisėjas, teismas), būtina patikrinti, ar jie gauti įstatyme nustatytu būdu (principas „leidžiama tai, kas nustatyta įstatyme“) ir ar nebuvo pažeista įstatyme nustatyta duomenų gavimo tvarka. Tokiu atveju BPK ir kiti įstatymai griežtai reglamentuoja tokių duomenų rinkimo tvarką ir sąlygas, kaip antai kontroliuojant elektroniniais ryšiais perduodamą informaciją (BPK</w:t>
      </w:r>
      <w:r>
        <w:rPr>
          <w:rFonts w:ascii="Times New Roman" w:hAnsi="Times New Roman" w:cs="Times New Roman"/>
          <w:sz w:val="24"/>
          <w:szCs w:val="24"/>
        </w:rPr>
        <w:t> </w:t>
      </w:r>
      <w:r w:rsidRPr="001D1E4F">
        <w:rPr>
          <w:rFonts w:ascii="Times New Roman" w:hAnsi="Times New Roman" w:cs="Times New Roman"/>
          <w:sz w:val="24"/>
          <w:szCs w:val="24"/>
        </w:rPr>
        <w:t>154</w:t>
      </w:r>
      <w:r>
        <w:rPr>
          <w:rFonts w:ascii="Times New Roman" w:hAnsi="Times New Roman" w:cs="Times New Roman"/>
          <w:sz w:val="24"/>
          <w:szCs w:val="24"/>
        </w:rPr>
        <w:t> </w:t>
      </w:r>
      <w:r w:rsidRPr="001D1E4F">
        <w:rPr>
          <w:rFonts w:ascii="Times New Roman" w:hAnsi="Times New Roman" w:cs="Times New Roman"/>
          <w:sz w:val="24"/>
          <w:szCs w:val="24"/>
        </w:rPr>
        <w:t>straipsnis), atliekant veiksmus neatskleidžiant savo tapatybės (BPK</w:t>
      </w:r>
      <w:r>
        <w:rPr>
          <w:rFonts w:ascii="Times New Roman" w:hAnsi="Times New Roman" w:cs="Times New Roman"/>
          <w:sz w:val="24"/>
          <w:szCs w:val="24"/>
        </w:rPr>
        <w:t> </w:t>
      </w:r>
      <w:r w:rsidRPr="001D1E4F">
        <w:rPr>
          <w:rFonts w:ascii="Times New Roman" w:hAnsi="Times New Roman" w:cs="Times New Roman"/>
          <w:sz w:val="24"/>
          <w:szCs w:val="24"/>
        </w:rPr>
        <w:t>158</w:t>
      </w:r>
      <w:r>
        <w:rPr>
          <w:rFonts w:ascii="Times New Roman" w:hAnsi="Times New Roman" w:cs="Times New Roman"/>
          <w:sz w:val="24"/>
          <w:szCs w:val="24"/>
        </w:rPr>
        <w:t> </w:t>
      </w:r>
      <w:r w:rsidRPr="001D1E4F">
        <w:rPr>
          <w:rFonts w:ascii="Times New Roman" w:hAnsi="Times New Roman" w:cs="Times New Roman"/>
          <w:sz w:val="24"/>
          <w:szCs w:val="24"/>
        </w:rPr>
        <w:t>straipsnis), atliekant nusikalstamą veiką imituojančius veiksmus (BPK</w:t>
      </w:r>
      <w:r>
        <w:rPr>
          <w:rFonts w:ascii="Times New Roman" w:hAnsi="Times New Roman" w:cs="Times New Roman"/>
          <w:sz w:val="24"/>
          <w:szCs w:val="24"/>
        </w:rPr>
        <w:t> </w:t>
      </w:r>
      <w:r w:rsidRPr="001D1E4F">
        <w:rPr>
          <w:rFonts w:ascii="Times New Roman" w:hAnsi="Times New Roman" w:cs="Times New Roman"/>
          <w:sz w:val="24"/>
          <w:szCs w:val="24"/>
        </w:rPr>
        <w:t>159</w:t>
      </w:r>
      <w:r>
        <w:rPr>
          <w:rFonts w:ascii="Times New Roman" w:hAnsi="Times New Roman" w:cs="Times New Roman"/>
          <w:sz w:val="24"/>
          <w:szCs w:val="24"/>
        </w:rPr>
        <w:t> </w:t>
      </w:r>
      <w:r w:rsidRPr="001D1E4F">
        <w:rPr>
          <w:rFonts w:ascii="Times New Roman" w:hAnsi="Times New Roman" w:cs="Times New Roman"/>
          <w:sz w:val="24"/>
          <w:szCs w:val="24"/>
        </w:rPr>
        <w:t>straipsnis), slaptą sekimą (BPK</w:t>
      </w:r>
      <w:r>
        <w:rPr>
          <w:rFonts w:ascii="Times New Roman" w:hAnsi="Times New Roman" w:cs="Times New Roman"/>
          <w:sz w:val="24"/>
          <w:szCs w:val="24"/>
        </w:rPr>
        <w:t> </w:t>
      </w:r>
      <w:r w:rsidRPr="001D1E4F">
        <w:rPr>
          <w:rFonts w:ascii="Times New Roman" w:hAnsi="Times New Roman" w:cs="Times New Roman"/>
          <w:sz w:val="24"/>
          <w:szCs w:val="24"/>
        </w:rPr>
        <w:t>160</w:t>
      </w:r>
      <w:r>
        <w:rPr>
          <w:rFonts w:ascii="Times New Roman" w:hAnsi="Times New Roman" w:cs="Times New Roman"/>
          <w:sz w:val="24"/>
          <w:szCs w:val="24"/>
        </w:rPr>
        <w:t> </w:t>
      </w:r>
      <w:r w:rsidRPr="001D1E4F">
        <w:rPr>
          <w:rFonts w:ascii="Times New Roman" w:hAnsi="Times New Roman" w:cs="Times New Roman"/>
          <w:sz w:val="24"/>
          <w:szCs w:val="24"/>
        </w:rPr>
        <w:t>straipsnis), kai tam reikalingas prokuroro nutarimas (BPK</w:t>
      </w:r>
      <w:r>
        <w:rPr>
          <w:rFonts w:ascii="Times New Roman" w:hAnsi="Times New Roman" w:cs="Times New Roman"/>
          <w:sz w:val="24"/>
          <w:szCs w:val="24"/>
        </w:rPr>
        <w:t> </w:t>
      </w:r>
      <w:r w:rsidRPr="001D1E4F">
        <w:rPr>
          <w:rFonts w:ascii="Times New Roman" w:hAnsi="Times New Roman" w:cs="Times New Roman"/>
          <w:sz w:val="24"/>
          <w:szCs w:val="24"/>
        </w:rPr>
        <w:t>160</w:t>
      </w:r>
      <w:r>
        <w:rPr>
          <w:rFonts w:ascii="Times New Roman" w:hAnsi="Times New Roman" w:cs="Times New Roman"/>
          <w:sz w:val="24"/>
          <w:szCs w:val="24"/>
          <w:vertAlign w:val="superscript"/>
        </w:rPr>
        <w:t>1</w:t>
      </w:r>
      <w:r w:rsidRPr="001D1E4F">
        <w:rPr>
          <w:rFonts w:ascii="Times New Roman" w:hAnsi="Times New Roman" w:cs="Times New Roman"/>
          <w:sz w:val="24"/>
          <w:szCs w:val="24"/>
        </w:rPr>
        <w:t xml:space="preserve"> straipsnis) ar ikiteisminio tyrimo teisėjo nutartis ir kt. (kasacinė</w:t>
      </w:r>
      <w:r>
        <w:rPr>
          <w:rFonts w:ascii="Times New Roman" w:hAnsi="Times New Roman" w:cs="Times New Roman"/>
          <w:sz w:val="24"/>
          <w:szCs w:val="24"/>
        </w:rPr>
        <w:t>s</w:t>
      </w:r>
      <w:r w:rsidRPr="001D1E4F">
        <w:rPr>
          <w:rFonts w:ascii="Times New Roman" w:hAnsi="Times New Roman" w:cs="Times New Roman"/>
          <w:sz w:val="24"/>
          <w:szCs w:val="24"/>
        </w:rPr>
        <w:t xml:space="preserve"> nutart</w:t>
      </w:r>
      <w:r>
        <w:rPr>
          <w:rFonts w:ascii="Times New Roman" w:hAnsi="Times New Roman" w:cs="Times New Roman"/>
          <w:sz w:val="24"/>
          <w:szCs w:val="24"/>
        </w:rPr>
        <w:t>y</w:t>
      </w:r>
      <w:r w:rsidRPr="001D1E4F">
        <w:rPr>
          <w:rFonts w:ascii="Times New Roman" w:hAnsi="Times New Roman" w:cs="Times New Roman"/>
          <w:sz w:val="24"/>
          <w:szCs w:val="24"/>
        </w:rPr>
        <w:t>s baudžiamo</w:t>
      </w:r>
      <w:r>
        <w:rPr>
          <w:rFonts w:ascii="Times New Roman" w:hAnsi="Times New Roman" w:cs="Times New Roman"/>
          <w:sz w:val="24"/>
          <w:szCs w:val="24"/>
        </w:rPr>
        <w:t>siose</w:t>
      </w:r>
      <w:r w:rsidRPr="001D1E4F">
        <w:rPr>
          <w:rFonts w:ascii="Times New Roman" w:hAnsi="Times New Roman" w:cs="Times New Roman"/>
          <w:sz w:val="24"/>
          <w:szCs w:val="24"/>
        </w:rPr>
        <w:t xml:space="preserve"> bylo</w:t>
      </w:r>
      <w:r>
        <w:rPr>
          <w:rFonts w:ascii="Times New Roman" w:hAnsi="Times New Roman" w:cs="Times New Roman"/>
          <w:sz w:val="24"/>
          <w:szCs w:val="24"/>
        </w:rPr>
        <w:t>s</w:t>
      </w:r>
      <w:r w:rsidRPr="001D1E4F">
        <w:rPr>
          <w:rFonts w:ascii="Times New Roman" w:hAnsi="Times New Roman" w:cs="Times New Roman"/>
          <w:sz w:val="24"/>
          <w:szCs w:val="24"/>
        </w:rPr>
        <w:t>e Nr. 2K-7-165-648/2021, 2K-281-495/2023).</w:t>
      </w:r>
      <w:r>
        <w:rPr>
          <w:rFonts w:ascii="Times New Roman" w:hAnsi="Times New Roman" w:cs="Times New Roman"/>
          <w:sz w:val="24"/>
          <w:szCs w:val="24"/>
        </w:rPr>
        <w:t xml:space="preserve"> Pažymėtina ir tai, kad r</w:t>
      </w:r>
      <w:r w:rsidRPr="00D32C70">
        <w:rPr>
          <w:rFonts w:ascii="Times New Roman" w:hAnsi="Times New Roman" w:cs="Times New Roman"/>
          <w:sz w:val="24"/>
          <w:szCs w:val="24"/>
        </w:rPr>
        <w:t>eikalavimas griežtai laikytis įstatymuose nustatytos tyrimui</w:t>
      </w:r>
      <w:r>
        <w:rPr>
          <w:rFonts w:ascii="Times New Roman" w:hAnsi="Times New Roman" w:cs="Times New Roman"/>
          <w:sz w:val="24"/>
          <w:szCs w:val="24"/>
        </w:rPr>
        <w:t xml:space="preserve"> </w:t>
      </w:r>
      <w:r w:rsidRPr="00D32C70">
        <w:rPr>
          <w:rFonts w:ascii="Times New Roman" w:hAnsi="Times New Roman" w:cs="Times New Roman"/>
          <w:sz w:val="24"/>
          <w:szCs w:val="24"/>
        </w:rPr>
        <w:t xml:space="preserve">reikšmingų duomenų rinkimo tvarkos ypatingą reikšmę </w:t>
      </w:r>
      <w:r w:rsidR="002342F1" w:rsidRPr="00D32C70">
        <w:rPr>
          <w:rFonts w:ascii="Times New Roman" w:hAnsi="Times New Roman" w:cs="Times New Roman"/>
          <w:sz w:val="24"/>
          <w:szCs w:val="24"/>
        </w:rPr>
        <w:t>įg</w:t>
      </w:r>
      <w:r w:rsidR="002342F1">
        <w:rPr>
          <w:rFonts w:ascii="Times New Roman" w:hAnsi="Times New Roman" w:cs="Times New Roman"/>
          <w:sz w:val="24"/>
          <w:szCs w:val="24"/>
        </w:rPr>
        <w:t>yja</w:t>
      </w:r>
      <w:r w:rsidR="002342F1" w:rsidRPr="00D32C70">
        <w:rPr>
          <w:rFonts w:ascii="Times New Roman" w:hAnsi="Times New Roman" w:cs="Times New Roman"/>
          <w:sz w:val="24"/>
          <w:szCs w:val="24"/>
        </w:rPr>
        <w:t xml:space="preserve"> </w:t>
      </w:r>
      <w:r w:rsidRPr="00D32C70">
        <w:rPr>
          <w:rFonts w:ascii="Times New Roman" w:hAnsi="Times New Roman" w:cs="Times New Roman"/>
          <w:sz w:val="24"/>
          <w:szCs w:val="24"/>
        </w:rPr>
        <w:t>tais atvejais, kai pareigūnai jiems rinkti pasitelkia privačius asmenis.</w:t>
      </w:r>
    </w:p>
    <w:p w14:paraId="01E0504C" w14:textId="3562AFAD" w:rsidR="003B6DB7"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Nagrinėjamoje byloje </w:t>
      </w:r>
      <w:bookmarkStart w:id="731" w:name="Buk_393"/>
      <w:r w:rsidR="00BD475E" w:rsidRPr="007A0FAC">
        <w:rPr>
          <w:rFonts w:ascii="Times New Roman" w:hAnsi="Times New Roman" w:cs="Times New Roman"/>
          <w:sz w:val="24"/>
          <w:szCs w:val="24"/>
        </w:rPr>
        <w:t xml:space="preserve">D. D. </w:t>
      </w:r>
      <w:bookmarkEnd w:id="731"/>
      <w:r>
        <w:rPr>
          <w:rFonts w:ascii="Times New Roman" w:hAnsi="Times New Roman" w:cs="Times New Roman"/>
          <w:sz w:val="24"/>
          <w:szCs w:val="24"/>
        </w:rPr>
        <w:t xml:space="preserve">pateikti kaltinimai </w:t>
      </w:r>
      <w:r w:rsidRPr="001065A1">
        <w:rPr>
          <w:rFonts w:ascii="Times New Roman" w:hAnsi="Times New Roman" w:cs="Times New Roman"/>
          <w:sz w:val="24"/>
          <w:szCs w:val="24"/>
        </w:rPr>
        <w:t xml:space="preserve">pagal BK 225 straipsnio 3 dalį, </w:t>
      </w:r>
      <w:bookmarkStart w:id="732" w:name="Buk_685"/>
      <w:r w:rsidR="00BD475E" w:rsidRPr="007A0FAC">
        <w:rPr>
          <w:rFonts w:ascii="Times New Roman" w:hAnsi="Times New Roman" w:cs="Times New Roman"/>
          <w:sz w:val="24"/>
          <w:szCs w:val="24"/>
        </w:rPr>
        <w:t xml:space="preserve">T. P. </w:t>
      </w:r>
      <w:bookmarkEnd w:id="732"/>
      <w:r w:rsidRPr="001065A1">
        <w:rPr>
          <w:rFonts w:ascii="Times New Roman" w:hAnsi="Times New Roman" w:cs="Times New Roman"/>
          <w:sz w:val="24"/>
          <w:szCs w:val="24"/>
        </w:rPr>
        <w:t xml:space="preserve">ir </w:t>
      </w:r>
      <w:bookmarkStart w:id="733" w:name="Buk_148"/>
      <w:r w:rsidR="00BD475E" w:rsidRPr="007A0FAC">
        <w:rPr>
          <w:rFonts w:ascii="Times New Roman" w:hAnsi="Times New Roman" w:cs="Times New Roman"/>
          <w:sz w:val="24"/>
          <w:szCs w:val="24"/>
        </w:rPr>
        <w:t xml:space="preserve">A. R. </w:t>
      </w:r>
      <w:bookmarkEnd w:id="733"/>
      <w:r>
        <w:rPr>
          <w:rFonts w:ascii="Times New Roman" w:hAnsi="Times New Roman" w:cs="Times New Roman"/>
          <w:sz w:val="24"/>
          <w:szCs w:val="24"/>
        </w:rPr>
        <w:t xml:space="preserve">− </w:t>
      </w:r>
      <w:r w:rsidRPr="001065A1">
        <w:rPr>
          <w:rFonts w:ascii="Times New Roman" w:hAnsi="Times New Roman" w:cs="Times New Roman"/>
          <w:sz w:val="24"/>
          <w:szCs w:val="24"/>
        </w:rPr>
        <w:t>pagal BK 24 straipsnio 6 dalį ir 225 straipsnio 3 dalį</w:t>
      </w:r>
      <w:r>
        <w:rPr>
          <w:rFonts w:ascii="Times New Roman" w:hAnsi="Times New Roman" w:cs="Times New Roman"/>
          <w:sz w:val="24"/>
          <w:szCs w:val="24"/>
        </w:rPr>
        <w:t xml:space="preserve"> buvo grindžiami ir duomenimis, surinktais taikant slaptus ikiteisminio tyrimo veiksmus. Byloje, 2012 m. liepos 9 d. pradėjus ikiteisminį tyrimą, tos pačios dienos ikiteisminio tyrimo teisėjo nutartimi laikotarpiui nuo 2012 m. liepos 9 d. iki 2013 m. sausio 9 d. prieš, be kita ko, </w:t>
      </w:r>
      <w:bookmarkStart w:id="734" w:name="Buk_166"/>
      <w:r w:rsidR="00BD475E" w:rsidRPr="007A0FAC">
        <w:rPr>
          <w:rFonts w:ascii="Times New Roman" w:hAnsi="Times New Roman" w:cs="Times New Roman"/>
          <w:sz w:val="24"/>
          <w:szCs w:val="24"/>
        </w:rPr>
        <w:t>D. D.</w:t>
      </w:r>
      <w:bookmarkEnd w:id="734"/>
      <w:r>
        <w:rPr>
          <w:rFonts w:ascii="Times New Roman" w:hAnsi="Times New Roman" w:cs="Times New Roman"/>
          <w:sz w:val="24"/>
          <w:szCs w:val="24"/>
        </w:rPr>
        <w:t xml:space="preserve">, </w:t>
      </w:r>
      <w:bookmarkStart w:id="735" w:name="Buk_565"/>
      <w:r w:rsidR="00BD475E" w:rsidRPr="007A0FAC">
        <w:rPr>
          <w:rFonts w:ascii="Times New Roman" w:hAnsi="Times New Roman" w:cs="Times New Roman"/>
          <w:sz w:val="24"/>
          <w:szCs w:val="24"/>
        </w:rPr>
        <w:t xml:space="preserve">T. P. </w:t>
      </w:r>
      <w:bookmarkEnd w:id="735"/>
      <w:r>
        <w:rPr>
          <w:rFonts w:ascii="Times New Roman" w:hAnsi="Times New Roman" w:cs="Times New Roman"/>
          <w:sz w:val="24"/>
          <w:szCs w:val="24"/>
        </w:rPr>
        <w:t>buvo sankcionuoti BPK 154, 158, 159, 160 straipsniuose nustatyti neviešo pobūdžio ikiteisminio tyrimo veiksmai (elektroninių ryšių tinklais perduodamos informacijos kontrolė, jos fiksavimas ir kaupimas; savo tapatybės neatskleidžiančių ikiteisminio tyrimo pareigūnų veiksmai; leista atlikti nusikalstamą veikią imituojančius veiksmus; slaptą sekimą) (3 t., b. l. 154</w:t>
      </w:r>
      <w:r w:rsidR="002342F1">
        <w:rPr>
          <w:rFonts w:ascii="Times New Roman" w:hAnsi="Times New Roman" w:cs="Times New Roman"/>
          <w:sz w:val="24"/>
          <w:szCs w:val="24"/>
        </w:rPr>
        <w:t>–</w:t>
      </w:r>
      <w:r>
        <w:rPr>
          <w:rFonts w:ascii="Times New Roman" w:hAnsi="Times New Roman" w:cs="Times New Roman"/>
          <w:sz w:val="24"/>
          <w:szCs w:val="24"/>
        </w:rPr>
        <w:t>156). Vėliau 2013 m. sausio 7 d. ikiteisminio tyrimo teisėjo nutartimi paminėtų procesinių prievartos priemonių taikymas nurodyt</w:t>
      </w:r>
      <w:r w:rsidR="00BB55DD">
        <w:rPr>
          <w:rFonts w:ascii="Times New Roman" w:hAnsi="Times New Roman" w:cs="Times New Roman"/>
          <w:sz w:val="24"/>
          <w:szCs w:val="24"/>
        </w:rPr>
        <w:t>iems</w:t>
      </w:r>
      <w:r>
        <w:rPr>
          <w:rFonts w:ascii="Times New Roman" w:hAnsi="Times New Roman" w:cs="Times New Roman"/>
          <w:sz w:val="24"/>
          <w:szCs w:val="24"/>
        </w:rPr>
        <w:t xml:space="preserve"> asmeni</w:t>
      </w:r>
      <w:r w:rsidR="00BB55DD">
        <w:rPr>
          <w:rFonts w:ascii="Times New Roman" w:hAnsi="Times New Roman" w:cs="Times New Roman"/>
          <w:sz w:val="24"/>
          <w:szCs w:val="24"/>
        </w:rPr>
        <w:t>m</w:t>
      </w:r>
      <w:r>
        <w:rPr>
          <w:rFonts w:ascii="Times New Roman" w:hAnsi="Times New Roman" w:cs="Times New Roman"/>
          <w:sz w:val="24"/>
          <w:szCs w:val="24"/>
        </w:rPr>
        <w:t>s buvo pratęstas laikotarpiui nuo 2013 m. sausio 9 d. iki 2013 m. balandžio 9 d. (3 t., b. l. 167</w:t>
      </w:r>
      <w:r w:rsidR="00BB55DD">
        <w:rPr>
          <w:rFonts w:ascii="Times New Roman" w:hAnsi="Times New Roman" w:cs="Times New Roman"/>
          <w:sz w:val="24"/>
          <w:szCs w:val="24"/>
        </w:rPr>
        <w:t>–</w:t>
      </w:r>
      <w:r>
        <w:rPr>
          <w:rFonts w:ascii="Times New Roman" w:hAnsi="Times New Roman" w:cs="Times New Roman"/>
          <w:sz w:val="24"/>
          <w:szCs w:val="24"/>
        </w:rPr>
        <w:t xml:space="preserve">170). Žemesnės instancijos teismai skirtingai nusprendė dėl slaptų ikiteisminio tyrimo veiksmų atlikimo metu surinktų duomenų atitikties </w:t>
      </w:r>
      <w:r w:rsidRPr="006020EC">
        <w:rPr>
          <w:rFonts w:ascii="Times New Roman" w:hAnsi="Times New Roman" w:cs="Times New Roman"/>
          <w:sz w:val="24"/>
          <w:szCs w:val="24"/>
        </w:rPr>
        <w:t>BPK 20 straipsnio 1, 4 dalyse</w:t>
      </w:r>
      <w:r>
        <w:rPr>
          <w:rFonts w:ascii="Times New Roman" w:hAnsi="Times New Roman" w:cs="Times New Roman"/>
          <w:sz w:val="24"/>
          <w:szCs w:val="24"/>
        </w:rPr>
        <w:t xml:space="preserve"> įtvirtintiems įrodymų leistinumo reikalavimams. Pirmosios instancijos teismas, iš esmės nepatikrinęs, ar nurodyti duomenys gauti įstatyme nustatytu būdu, ar nebuvo pažeista įstatyme </w:t>
      </w:r>
      <w:r w:rsidR="00CE3233">
        <w:rPr>
          <w:rFonts w:ascii="Times New Roman" w:hAnsi="Times New Roman" w:cs="Times New Roman"/>
          <w:sz w:val="24"/>
          <w:szCs w:val="24"/>
        </w:rPr>
        <w:t>įtvirtinta</w:t>
      </w:r>
      <w:r>
        <w:rPr>
          <w:rFonts w:ascii="Times New Roman" w:hAnsi="Times New Roman" w:cs="Times New Roman"/>
          <w:sz w:val="24"/>
          <w:szCs w:val="24"/>
        </w:rPr>
        <w:t xml:space="preserve"> duomenų gavimo tvarka, juos laikė įrodymais BPK 20 straipsnio prasme. Priešingai, apeliacinės instancijos teismas, atlikęs byloje papildomą įrodymų tyrimą ir išsamiai išanalizavęs byloje surinktų įrodymų visumą, patikrinęs ne tik nurodytų veiksmų sankcionavimo teisinį ir </w:t>
      </w:r>
      <w:r>
        <w:rPr>
          <w:rFonts w:ascii="Times New Roman" w:hAnsi="Times New Roman" w:cs="Times New Roman"/>
          <w:sz w:val="24"/>
          <w:szCs w:val="24"/>
        </w:rPr>
        <w:lastRenderedPageBreak/>
        <w:t>faktinį pagrindus, bet ir jų realizavimo teisėtumą, padarė išvadą, kad</w:t>
      </w:r>
      <w:r w:rsidR="00BB55DD">
        <w:rPr>
          <w:rFonts w:ascii="Times New Roman" w:hAnsi="Times New Roman" w:cs="Times New Roman"/>
          <w:sz w:val="24"/>
          <w:szCs w:val="24"/>
        </w:rPr>
        <w:t>,</w:t>
      </w:r>
      <w:r>
        <w:rPr>
          <w:rFonts w:ascii="Times New Roman" w:hAnsi="Times New Roman" w:cs="Times New Roman"/>
          <w:sz w:val="24"/>
          <w:szCs w:val="24"/>
        </w:rPr>
        <w:t xml:space="preserve"> atliekant nusikalstamą veiką imituojančius veiksmus, buvo pažeista baudžiamojo proceso įstatyme įtvirtinta šios procesinės prievartos priemonės taikymo tvarka (</w:t>
      </w:r>
      <w:r w:rsidR="00BB55DD">
        <w:rPr>
          <w:rFonts w:ascii="Times New Roman" w:hAnsi="Times New Roman" w:cs="Times New Roman"/>
          <w:sz w:val="24"/>
          <w:szCs w:val="24"/>
        </w:rPr>
        <w:t xml:space="preserve">atliekant </w:t>
      </w:r>
      <w:r>
        <w:rPr>
          <w:rFonts w:ascii="Times New Roman" w:hAnsi="Times New Roman" w:cs="Times New Roman"/>
          <w:sz w:val="24"/>
          <w:szCs w:val="24"/>
        </w:rPr>
        <w:t>NVIV dalyvavo asmuo, kuris nebuvo tinkamai supažindintas su šių veiksmų atlikimu, be to, atsisakė dalyvauti j</w:t>
      </w:r>
      <w:r w:rsidR="00BB55DD">
        <w:rPr>
          <w:rFonts w:ascii="Times New Roman" w:hAnsi="Times New Roman" w:cs="Times New Roman"/>
          <w:sz w:val="24"/>
          <w:szCs w:val="24"/>
        </w:rPr>
        <w:t>uos</w:t>
      </w:r>
      <w:r>
        <w:rPr>
          <w:rFonts w:ascii="Times New Roman" w:hAnsi="Times New Roman" w:cs="Times New Roman"/>
          <w:sz w:val="24"/>
          <w:szCs w:val="24"/>
        </w:rPr>
        <w:t xml:space="preserve"> </w:t>
      </w:r>
      <w:r w:rsidR="00BB55DD">
        <w:rPr>
          <w:rFonts w:ascii="Times New Roman" w:hAnsi="Times New Roman" w:cs="Times New Roman"/>
          <w:sz w:val="24"/>
          <w:szCs w:val="24"/>
        </w:rPr>
        <w:t>atliekant</w:t>
      </w:r>
      <w:r>
        <w:rPr>
          <w:rFonts w:ascii="Times New Roman" w:hAnsi="Times New Roman" w:cs="Times New Roman"/>
          <w:sz w:val="24"/>
          <w:szCs w:val="24"/>
        </w:rPr>
        <w:t xml:space="preserve">, vėliau jo dalyvavimas NVIV nebuvo sankcionuotas, be to, nebuvo išvengta provokacijos), ir pripažino, jog taikant šią prievartos priemonę surinkti duomenys, </w:t>
      </w:r>
      <w:r w:rsidRPr="000F6D30">
        <w:rPr>
          <w:rFonts w:ascii="Times New Roman" w:hAnsi="Times New Roman" w:cs="Times New Roman"/>
          <w:sz w:val="24"/>
          <w:szCs w:val="24"/>
        </w:rPr>
        <w:t>taip pat taikant kitus slaptus tyrimo veiksmus</w:t>
      </w:r>
      <w:r>
        <w:rPr>
          <w:rFonts w:ascii="Times New Roman" w:hAnsi="Times New Roman" w:cs="Times New Roman"/>
          <w:sz w:val="24"/>
          <w:szCs w:val="24"/>
        </w:rPr>
        <w:t xml:space="preserve"> surinkti duomenys, kuriuos </w:t>
      </w:r>
      <w:r w:rsidR="00BB55DD">
        <w:rPr>
          <w:rFonts w:ascii="Times New Roman" w:hAnsi="Times New Roman" w:cs="Times New Roman"/>
          <w:sz w:val="24"/>
          <w:szCs w:val="24"/>
        </w:rPr>
        <w:t xml:space="preserve">lėmė </w:t>
      </w:r>
      <w:r>
        <w:rPr>
          <w:rFonts w:ascii="Times New Roman" w:hAnsi="Times New Roman" w:cs="Times New Roman"/>
          <w:sz w:val="24"/>
          <w:szCs w:val="24"/>
        </w:rPr>
        <w:t xml:space="preserve">neteisėtas NVIV atlikimas, negali būti laikomi teisėtu būdu gautais duomenimis ir atitinkamai pripažinti </w:t>
      </w:r>
      <w:bookmarkStart w:id="736" w:name="Buk_333"/>
      <w:r w:rsidR="00BD475E" w:rsidRPr="007A0FAC">
        <w:rPr>
          <w:rFonts w:ascii="Times New Roman" w:hAnsi="Times New Roman" w:cs="Times New Roman"/>
          <w:sz w:val="24"/>
          <w:szCs w:val="24"/>
        </w:rPr>
        <w:t>D. D.</w:t>
      </w:r>
      <w:bookmarkEnd w:id="736"/>
      <w:r>
        <w:rPr>
          <w:rFonts w:ascii="Times New Roman" w:hAnsi="Times New Roman" w:cs="Times New Roman"/>
          <w:sz w:val="24"/>
          <w:szCs w:val="24"/>
        </w:rPr>
        <w:t xml:space="preserve">, </w:t>
      </w:r>
      <w:bookmarkStart w:id="737" w:name="Buk_644"/>
      <w:r w:rsidR="00BD475E" w:rsidRPr="007A0FAC">
        <w:rPr>
          <w:rFonts w:ascii="Times New Roman" w:hAnsi="Times New Roman" w:cs="Times New Roman"/>
          <w:sz w:val="24"/>
          <w:szCs w:val="24"/>
        </w:rPr>
        <w:t>T. P.</w:t>
      </w:r>
      <w:bookmarkEnd w:id="737"/>
      <w:r>
        <w:rPr>
          <w:rFonts w:ascii="Times New Roman" w:hAnsi="Times New Roman" w:cs="Times New Roman"/>
          <w:sz w:val="24"/>
          <w:szCs w:val="24"/>
        </w:rPr>
        <w:t xml:space="preserve">, taip pat ir </w:t>
      </w:r>
      <w:bookmarkStart w:id="738" w:name="Buk_116"/>
      <w:r w:rsidR="00BD475E" w:rsidRPr="007A0FAC">
        <w:rPr>
          <w:rFonts w:ascii="Times New Roman" w:hAnsi="Times New Roman" w:cs="Times New Roman"/>
          <w:sz w:val="24"/>
          <w:szCs w:val="24"/>
        </w:rPr>
        <w:t xml:space="preserve">A. R. </w:t>
      </w:r>
      <w:bookmarkEnd w:id="738"/>
      <w:r>
        <w:rPr>
          <w:rFonts w:ascii="Times New Roman" w:hAnsi="Times New Roman" w:cs="Times New Roman"/>
          <w:sz w:val="24"/>
          <w:szCs w:val="24"/>
        </w:rPr>
        <w:t>kaltę patvirtinančiais įrodymais. Kasacinės instancijos teismo teisėjų kolegija, susipažinusi su bylos medžiaga ir skundžiamame nuosprendyje šiuo aspektu nustatytomis aplinkybėmis, tokioms apeliacinės instancijos teismo išvadoms pritaria.</w:t>
      </w:r>
    </w:p>
    <w:p w14:paraId="1575364C" w14:textId="204E1E41" w:rsidR="003B6DB7" w:rsidRPr="000F73A4"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sidRPr="00A35E92">
        <w:rPr>
          <w:rFonts w:ascii="Times New Roman" w:hAnsi="Times New Roman" w:cs="Times New Roman"/>
          <w:sz w:val="24"/>
          <w:szCs w:val="24"/>
        </w:rPr>
        <w:t>BPK 159 straipsnio, reglamentuojančio nusikalstamą veiką imituojančių veiksmų sankcionavimo ir atlikimo tvarką, 1 dalyje nustatyta, kad prokuroras, iš asmens gavęs informaciją, kad tam asmeniui siūloma padaryti nusikaltimą ar dalyvauti jį darant, gali kreiptis į ikiteisminio tyrimo teisėją su prašymu leisti tam asmeniui atlikti nusikalstamą veiką imituojančius veiksmus, kad būtų įmanoma išaiškinti nusikaltimus darančius asmenis. Prokuroro prašymo turinys turi atitikti šio straipsnio 2 dalyje nurodytos nutarties turinį. Pagal šio straipsnio 2 dalį</w:t>
      </w:r>
      <w:r w:rsidR="00BB55DD">
        <w:rPr>
          <w:rFonts w:ascii="Times New Roman" w:hAnsi="Times New Roman" w:cs="Times New Roman"/>
          <w:sz w:val="24"/>
          <w:szCs w:val="24"/>
        </w:rPr>
        <w:t>,</w:t>
      </w:r>
      <w:r w:rsidRPr="00A35E92">
        <w:rPr>
          <w:rFonts w:ascii="Times New Roman" w:hAnsi="Times New Roman" w:cs="Times New Roman"/>
          <w:sz w:val="24"/>
          <w:szCs w:val="24"/>
        </w:rPr>
        <w:t xml:space="preserve"> ikiteisminio tyrimo teisėjo leidimas atlikti NVIV įforminamas nutartimi, kurioje turi būti nurodyta: asmuo, kuriam leidžiama atlikti nusikalstamą veiką imituojančius veiksmus; asmuo, prieš kurį veiksmai turi būti atlikti; duomenys apie asmens, prieš kurį veiksmai turi būti atlikti, nusikalstamą veiką; konkretūs veiksmai, kuriuos leidžiama atlikti; siekiamas rezultatas; veiksmų atlikimo trukmė.</w:t>
      </w:r>
      <w:r>
        <w:rPr>
          <w:rFonts w:ascii="Times New Roman" w:hAnsi="Times New Roman" w:cs="Times New Roman"/>
          <w:sz w:val="24"/>
          <w:szCs w:val="24"/>
        </w:rPr>
        <w:t xml:space="preserve"> Taigi, aptartu teisiniu reguliavimu, be kita ko, aiškiai nustatyta, kad, realizuojant šią ikiteisminio tyrimo teisėjo sankcionuotą procesinę prievartos priemonę, konkrečius nutartyje nurodytus NVIV prieš nutartyje nurodytą konkretų asmenį gali atlikti tik konkretus nutartyje </w:t>
      </w:r>
      <w:r w:rsidR="00BB55DD">
        <w:rPr>
          <w:rFonts w:ascii="Times New Roman" w:hAnsi="Times New Roman" w:cs="Times New Roman"/>
          <w:sz w:val="24"/>
          <w:szCs w:val="24"/>
        </w:rPr>
        <w:t xml:space="preserve">įvardytas </w:t>
      </w:r>
      <w:r>
        <w:rPr>
          <w:rFonts w:ascii="Times New Roman" w:hAnsi="Times New Roman" w:cs="Times New Roman"/>
          <w:sz w:val="24"/>
          <w:szCs w:val="24"/>
        </w:rPr>
        <w:t xml:space="preserve">asmuo. </w:t>
      </w:r>
      <w:r w:rsidRPr="00B440F2">
        <w:rPr>
          <w:rFonts w:ascii="Times New Roman" w:hAnsi="Times New Roman" w:cs="Times New Roman"/>
          <w:sz w:val="24"/>
          <w:szCs w:val="24"/>
        </w:rPr>
        <w:t>Be to, pagal teismų praktiką, prieš atliekant NVIV, juos atliekantį asmenį reikia supažindinti su veiksmų ribomis, instruktuoti, kokių veiksmų jis negali atlikti, paruošti ir jam perduoti technines priemones (kasacinė nutartis baudžiamojoje byloje Nr. 2K-195-976/2022).</w:t>
      </w:r>
    </w:p>
    <w:p w14:paraId="4CB0CE6A" w14:textId="77777777" w:rsidR="003B6DB7"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sidRPr="00DB7C61">
        <w:rPr>
          <w:rFonts w:ascii="Times New Roman" w:hAnsi="Times New Roman" w:cs="Times New Roman"/>
          <w:sz w:val="24"/>
          <w:szCs w:val="24"/>
        </w:rPr>
        <w:t xml:space="preserve">Pažymėtina ir tai, kad esminė NVIV vykdymo teisėtumo sąlyga yra draudimas provokuoti asmenį padaryti nusikalstamą veiką (BPK 159 straipsnio 3 dalis). Baudžiamoji teisė neatlieka savo paskirties, kai baudžiamoji atsakomybė taikoma už veikas, kurios padaromos pačios valstybės iniciatyva. Valstybė turi pareigą imtis visų priemonių, kad nusikalstamos veikos nebūtų daromos, ir jokiu atveju pati nekurstyti tokių veikų darymo (Lietuvos Aukščiausiojo Teismo Baudžiamųjų bylų skyriaus plenarinės sesijos nutartis baudžiamojoje byloje Nr. 2A-P-6/2008). </w:t>
      </w:r>
    </w:p>
    <w:p w14:paraId="35EB89F5" w14:textId="3752A729" w:rsidR="003B6DB7"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sidRPr="00390F67">
        <w:rPr>
          <w:rFonts w:ascii="Times New Roman" w:hAnsi="Times New Roman" w:cs="Times New Roman"/>
          <w:sz w:val="24"/>
          <w:szCs w:val="24"/>
        </w:rPr>
        <w:t>Baudžiamajame procese provokacija suprantama kaip spaudimas, aktyvus skatinimas ar kurstymas padaryti nusikalstamą veiką</w:t>
      </w:r>
      <w:r>
        <w:rPr>
          <w:rFonts w:ascii="Times New Roman" w:hAnsi="Times New Roman" w:cs="Times New Roman"/>
          <w:sz w:val="24"/>
          <w:szCs w:val="24"/>
        </w:rPr>
        <w:t>,</w:t>
      </w:r>
      <w:r w:rsidRPr="00390F67">
        <w:rPr>
          <w:rFonts w:ascii="Times New Roman" w:hAnsi="Times New Roman" w:cs="Times New Roman"/>
          <w:sz w:val="24"/>
          <w:szCs w:val="24"/>
        </w:rPr>
        <w:t xml:space="preserve"> apribojant asmens veiksmų pasirinkimo laisvę, jeigu dėl to asmuo padaro ar kėsinasi padaryti nusikalstamą veiką, kurios prieš tai neketino padaryti (</w:t>
      </w:r>
      <w:r>
        <w:rPr>
          <w:rFonts w:ascii="Times New Roman" w:hAnsi="Times New Roman" w:cs="Times New Roman"/>
          <w:sz w:val="24"/>
          <w:szCs w:val="24"/>
        </w:rPr>
        <w:t>Lietuvos Respublikos k</w:t>
      </w:r>
      <w:r w:rsidRPr="00390F67">
        <w:rPr>
          <w:rFonts w:ascii="Times New Roman" w:hAnsi="Times New Roman" w:cs="Times New Roman"/>
          <w:sz w:val="24"/>
          <w:szCs w:val="24"/>
        </w:rPr>
        <w:t>riminalinės žvalgybos įstatymo 5</w:t>
      </w:r>
      <w:r>
        <w:rPr>
          <w:rFonts w:ascii="Times New Roman" w:hAnsi="Times New Roman" w:cs="Times New Roman"/>
          <w:sz w:val="24"/>
          <w:szCs w:val="24"/>
        </w:rPr>
        <w:t> </w:t>
      </w:r>
      <w:r w:rsidRPr="00390F67">
        <w:rPr>
          <w:rFonts w:ascii="Times New Roman" w:hAnsi="Times New Roman" w:cs="Times New Roman"/>
          <w:sz w:val="24"/>
          <w:szCs w:val="24"/>
        </w:rPr>
        <w:t>straipsnio 4</w:t>
      </w:r>
      <w:r>
        <w:rPr>
          <w:rFonts w:ascii="Times New Roman" w:hAnsi="Times New Roman" w:cs="Times New Roman"/>
          <w:sz w:val="24"/>
          <w:szCs w:val="24"/>
        </w:rPr>
        <w:t> </w:t>
      </w:r>
      <w:r w:rsidRPr="00390F67">
        <w:rPr>
          <w:rFonts w:ascii="Times New Roman" w:hAnsi="Times New Roman" w:cs="Times New Roman"/>
          <w:sz w:val="24"/>
          <w:szCs w:val="24"/>
        </w:rPr>
        <w:t>dalis).</w:t>
      </w:r>
      <w:r>
        <w:rPr>
          <w:rFonts w:ascii="Times New Roman" w:hAnsi="Times New Roman" w:cs="Times New Roman"/>
          <w:sz w:val="24"/>
          <w:szCs w:val="24"/>
        </w:rPr>
        <w:t xml:space="preserve"> </w:t>
      </w:r>
      <w:r w:rsidRPr="00522CFC">
        <w:rPr>
          <w:rFonts w:ascii="Times New Roman" w:hAnsi="Times New Roman" w:cs="Times New Roman"/>
          <w:sz w:val="24"/>
          <w:szCs w:val="24"/>
        </w:rPr>
        <w:t>Europos Žmogaus Teisių Teismo ir Lietuvos Aukščiausiojo Teismo jurisprudencijoje nurodyta ir tai, kad provokacija</w:t>
      </w:r>
      <w:r w:rsidR="00BB55DD">
        <w:rPr>
          <w:rFonts w:ascii="Times New Roman" w:hAnsi="Times New Roman" w:cs="Times New Roman"/>
          <w:sz w:val="24"/>
          <w:szCs w:val="24"/>
        </w:rPr>
        <w:t> </w:t>
      </w:r>
      <w:r w:rsidRPr="00522CFC">
        <w:rPr>
          <w:rFonts w:ascii="Times New Roman" w:hAnsi="Times New Roman" w:cs="Times New Roman"/>
          <w:sz w:val="24"/>
          <w:szCs w:val="24"/>
        </w:rPr>
        <w:t xml:space="preserve">– tai asmens lenkimas (kurstymas) padaryti nusikaltimą, turint tikslą vėliau su juo susidoroti </w:t>
      </w:r>
      <w:r w:rsidR="00BB55DD">
        <w:rPr>
          <w:rFonts w:ascii="Times New Roman" w:hAnsi="Times New Roman" w:cs="Times New Roman"/>
          <w:sz w:val="24"/>
          <w:szCs w:val="24"/>
        </w:rPr>
        <w:t xml:space="preserve">su </w:t>
      </w:r>
      <w:r w:rsidRPr="00522CFC">
        <w:rPr>
          <w:rFonts w:ascii="Times New Roman" w:hAnsi="Times New Roman" w:cs="Times New Roman"/>
          <w:sz w:val="24"/>
          <w:szCs w:val="24"/>
        </w:rPr>
        <w:t xml:space="preserve">teisėsaugos institucijų pagalba patraukiant baudžiamojon atsakomybėn dėl nusikalstamos veikos, kuri buvo padaryta sukursčius; provokacija yra tada, kai operacijoje dalyvaujantys agentai – teisėsaugos institucijų pareigūnai arba pagal jų nurodymus veikiantys asmenys – neapsiriboja iš esmės pasyviu nusikalstamos veikos tyrimu, </w:t>
      </w:r>
      <w:r w:rsidR="00BB55DD">
        <w:rPr>
          <w:rFonts w:ascii="Times New Roman" w:hAnsi="Times New Roman" w:cs="Times New Roman"/>
          <w:sz w:val="24"/>
          <w:szCs w:val="24"/>
        </w:rPr>
        <w:t>o</w:t>
      </w:r>
      <w:r w:rsidR="00BB55DD" w:rsidRPr="00522CFC">
        <w:rPr>
          <w:rFonts w:ascii="Times New Roman" w:hAnsi="Times New Roman" w:cs="Times New Roman"/>
          <w:sz w:val="24"/>
          <w:szCs w:val="24"/>
        </w:rPr>
        <w:t xml:space="preserve"> </w:t>
      </w:r>
      <w:r w:rsidRPr="00522CFC">
        <w:rPr>
          <w:rFonts w:ascii="Times New Roman" w:hAnsi="Times New Roman" w:cs="Times New Roman"/>
          <w:sz w:val="24"/>
          <w:szCs w:val="24"/>
        </w:rPr>
        <w:t xml:space="preserve">daro asmeniui tokio pobūdžio poveikį, kad paskatintų padaryti nusikalstamą veiką, kurios jis kitaip nebūtų padaręs, taip siekdami sudaryti sąlygas konstatuoti veikos padarymo faktą, t. y. pateikti įrodymus ir vykdyti baudžiamąjį persekiojimą (2008 m. vasario 5 d. sprendimas byloje </w:t>
      </w:r>
      <w:r w:rsidRPr="00522CFC">
        <w:rPr>
          <w:rFonts w:ascii="Times New Roman" w:hAnsi="Times New Roman" w:cs="Times New Roman"/>
          <w:i/>
          <w:iCs/>
          <w:sz w:val="24"/>
          <w:szCs w:val="24"/>
        </w:rPr>
        <w:t>Ramanauskas prieš Lietuvą</w:t>
      </w:r>
      <w:r w:rsidRPr="00522CFC">
        <w:rPr>
          <w:rFonts w:ascii="Times New Roman" w:hAnsi="Times New Roman" w:cs="Times New Roman"/>
          <w:sz w:val="24"/>
          <w:szCs w:val="24"/>
        </w:rPr>
        <w:t>, peticijos Nr.</w:t>
      </w:r>
      <w:r>
        <w:rPr>
          <w:rFonts w:ascii="Times New Roman" w:hAnsi="Times New Roman" w:cs="Times New Roman"/>
          <w:sz w:val="24"/>
          <w:szCs w:val="24"/>
        </w:rPr>
        <w:t> </w:t>
      </w:r>
      <w:r w:rsidRPr="00522CFC">
        <w:rPr>
          <w:rFonts w:ascii="Times New Roman" w:hAnsi="Times New Roman" w:cs="Times New Roman"/>
          <w:sz w:val="24"/>
          <w:szCs w:val="24"/>
        </w:rPr>
        <w:t xml:space="preserve">74420/01; 2008 m. birželio 24 d. sprendimas byloje </w:t>
      </w:r>
      <w:r w:rsidRPr="00522CFC">
        <w:rPr>
          <w:rFonts w:ascii="Times New Roman" w:hAnsi="Times New Roman" w:cs="Times New Roman"/>
          <w:i/>
          <w:iCs/>
          <w:sz w:val="24"/>
          <w:szCs w:val="24"/>
        </w:rPr>
        <w:t>Milinienė prieš Lietuvą</w:t>
      </w:r>
      <w:r w:rsidRPr="00522CFC">
        <w:rPr>
          <w:rFonts w:ascii="Times New Roman" w:hAnsi="Times New Roman" w:cs="Times New Roman"/>
          <w:sz w:val="24"/>
          <w:szCs w:val="24"/>
        </w:rPr>
        <w:t>, peticijos Nr.</w:t>
      </w:r>
      <w:r>
        <w:rPr>
          <w:rFonts w:ascii="Times New Roman" w:hAnsi="Times New Roman" w:cs="Times New Roman"/>
          <w:sz w:val="24"/>
          <w:szCs w:val="24"/>
        </w:rPr>
        <w:t> </w:t>
      </w:r>
      <w:r w:rsidRPr="00522CFC">
        <w:rPr>
          <w:rFonts w:ascii="Times New Roman" w:hAnsi="Times New Roman" w:cs="Times New Roman"/>
          <w:sz w:val="24"/>
          <w:szCs w:val="24"/>
        </w:rPr>
        <w:t>74355/01; kasacinės nutartys baudžiamosiose bylose Nr. 2A-P-6/2008, 2K-434/2013, 2K-52-942/2020</w:t>
      </w:r>
      <w:r>
        <w:rPr>
          <w:rFonts w:ascii="Times New Roman" w:hAnsi="Times New Roman" w:cs="Times New Roman"/>
          <w:sz w:val="24"/>
          <w:szCs w:val="24"/>
        </w:rPr>
        <w:t xml:space="preserve">, </w:t>
      </w:r>
      <w:r w:rsidRPr="00522CFC">
        <w:rPr>
          <w:rFonts w:ascii="Times New Roman" w:hAnsi="Times New Roman" w:cs="Times New Roman"/>
          <w:sz w:val="24"/>
          <w:szCs w:val="24"/>
        </w:rPr>
        <w:t>2K-94-788/2022 ir kt.).</w:t>
      </w:r>
    </w:p>
    <w:p w14:paraId="2818407D" w14:textId="0056FEBE" w:rsidR="003B6DB7"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sidRPr="00417D0E">
        <w:rPr>
          <w:rFonts w:ascii="Times New Roman" w:hAnsi="Times New Roman" w:cs="Times New Roman"/>
          <w:sz w:val="24"/>
          <w:szCs w:val="24"/>
        </w:rPr>
        <w:t xml:space="preserve">Teismų praktikoje, remiantis konstitucine jurisprudencija ir Europos Žmogaus Teisių Teismo praktika, yra ne kartą konstatuota, kad asmuo, atliekantis NVIV, negali skatinti, įtikinėti ar </w:t>
      </w:r>
      <w:r w:rsidRPr="00417D0E">
        <w:rPr>
          <w:rFonts w:ascii="Times New Roman" w:hAnsi="Times New Roman" w:cs="Times New Roman"/>
          <w:sz w:val="24"/>
          <w:szCs w:val="24"/>
        </w:rPr>
        <w:lastRenderedPageBreak/>
        <w:t>kitokiais veiksmais kurstyti asmens padaryti konkrečią nusikalstamą veiką, kad provokavimo faktas turi būti konstatuojamas, kai bylos aplinkybės leidžia padaryti išvadą, jog atitinkama nusikalstama veika nebūtų buvusi padaryta be valstybės pareigūnų ar su jų žinia veikiančių privačių asmenų įsikišimo (Lietuvos Aukščiausiojo Teismo Baudžiamųjų bylų skyriaus plenarinės sesijos nutartys baudžiamosiose bylose Nr. 2A-P-6/2008, 2A-P-2/2009, 2K-P-58-697/2019).</w:t>
      </w:r>
      <w:r>
        <w:rPr>
          <w:rFonts w:ascii="Times New Roman" w:hAnsi="Times New Roman" w:cs="Times New Roman"/>
          <w:sz w:val="24"/>
          <w:szCs w:val="24"/>
        </w:rPr>
        <w:t xml:space="preserve"> </w:t>
      </w:r>
      <w:r w:rsidRPr="005433D3">
        <w:rPr>
          <w:rFonts w:ascii="Times New Roman" w:hAnsi="Times New Roman" w:cs="Times New Roman"/>
          <w:sz w:val="24"/>
          <w:szCs w:val="24"/>
        </w:rPr>
        <w:t>Pagal teismų praktiką, vertinant nusikalstamos veikos imitavimo įgyvendinimo teisėtumą, tikrinam</w:t>
      </w:r>
      <w:r w:rsidR="00BB55DD">
        <w:rPr>
          <w:rFonts w:ascii="Times New Roman" w:hAnsi="Times New Roman" w:cs="Times New Roman"/>
          <w:sz w:val="24"/>
          <w:szCs w:val="24"/>
        </w:rPr>
        <w:t>as</w:t>
      </w:r>
      <w:r w:rsidRPr="005433D3">
        <w:rPr>
          <w:rFonts w:ascii="Times New Roman" w:hAnsi="Times New Roman" w:cs="Times New Roman"/>
          <w:sz w:val="24"/>
          <w:szCs w:val="24"/>
        </w:rPr>
        <w:t xml:space="preserve"> ne tik formalus sprendimo priėmimo dėl šių veiksmų atlikimo nustatytų ribų laikymasis, bet ir konkretūs jų dalyvių bei asmens, kuriam taikomas nusikalstamos veikos imitavimas, veiksmai, nustatomas nusikalstamos veikos padarymo mechanizmas, nusikalstamos veikos imitavimo dalyvių vaidmenys ir indėlis į jos padarymą. Svarbu išsiaiškinti, kuris (asmuo, </w:t>
      </w:r>
      <w:r w:rsidR="00DF152B" w:rsidRPr="005433D3">
        <w:rPr>
          <w:rFonts w:ascii="Times New Roman" w:hAnsi="Times New Roman" w:cs="Times New Roman"/>
          <w:sz w:val="24"/>
          <w:szCs w:val="24"/>
        </w:rPr>
        <w:t>kur</w:t>
      </w:r>
      <w:r w:rsidR="00DF152B">
        <w:rPr>
          <w:rFonts w:ascii="Times New Roman" w:hAnsi="Times New Roman" w:cs="Times New Roman"/>
          <w:sz w:val="24"/>
          <w:szCs w:val="24"/>
        </w:rPr>
        <w:t>iam</w:t>
      </w:r>
      <w:r w:rsidR="00DF152B" w:rsidRPr="005433D3">
        <w:rPr>
          <w:rFonts w:ascii="Times New Roman" w:hAnsi="Times New Roman" w:cs="Times New Roman"/>
          <w:sz w:val="24"/>
          <w:szCs w:val="24"/>
        </w:rPr>
        <w:t xml:space="preserve"> </w:t>
      </w:r>
      <w:r w:rsidRPr="005433D3">
        <w:rPr>
          <w:rFonts w:ascii="Times New Roman" w:hAnsi="Times New Roman" w:cs="Times New Roman"/>
          <w:sz w:val="24"/>
          <w:szCs w:val="24"/>
        </w:rPr>
        <w:t>taikomas nusikalstamos veikos imitavimas, ar imitavimo dalyvis) pirmas parodė iniciatyvą daryti nusikalstamą veiką (kasacinės nutartys baudžiamosiose bylose Nr. 2K-249-788/2015, 2K-149-511/2017, 2K-234-895/2018, 2K-7-174-303/2019, 2K-5-976/2020).</w:t>
      </w:r>
      <w:r>
        <w:rPr>
          <w:rFonts w:ascii="Times New Roman" w:hAnsi="Times New Roman" w:cs="Times New Roman"/>
          <w:sz w:val="24"/>
          <w:szCs w:val="24"/>
        </w:rPr>
        <w:t xml:space="preserve"> </w:t>
      </w:r>
      <w:r w:rsidRPr="00A618B8">
        <w:rPr>
          <w:rFonts w:ascii="Times New Roman" w:hAnsi="Times New Roman" w:cs="Times New Roman"/>
          <w:sz w:val="24"/>
          <w:szCs w:val="24"/>
        </w:rPr>
        <w:t xml:space="preserve">Lietuvos Respublikos Konstitucinis Teismas 2000 m. gegužės 8 d. nutarime, remdamasis Europos Žmogaus Teisių Teismo praktika, yra nurodęs, kad NVIV gali būti tik prisijungiama prie nusikaltimų, kurie vykdomi ir be slaptųjų dalyvių pastangų; šiais veiksmais negali būti kurstomas ar provokuojamas naujo nusikaltimo darymas; įstatyme </w:t>
      </w:r>
      <w:r w:rsidR="00CB1B72">
        <w:rPr>
          <w:rFonts w:ascii="Times New Roman" w:hAnsi="Times New Roman" w:cs="Times New Roman"/>
          <w:sz w:val="24"/>
          <w:szCs w:val="24"/>
        </w:rPr>
        <w:t>įtvirtintų</w:t>
      </w:r>
      <w:r w:rsidR="00CB1B72" w:rsidRPr="00A618B8">
        <w:rPr>
          <w:rFonts w:ascii="Times New Roman" w:hAnsi="Times New Roman" w:cs="Times New Roman"/>
          <w:sz w:val="24"/>
          <w:szCs w:val="24"/>
        </w:rPr>
        <w:t xml:space="preserve"> </w:t>
      </w:r>
      <w:r w:rsidRPr="00A618B8">
        <w:rPr>
          <w:rFonts w:ascii="Times New Roman" w:hAnsi="Times New Roman" w:cs="Times New Roman"/>
          <w:sz w:val="24"/>
          <w:szCs w:val="24"/>
        </w:rPr>
        <w:t>šių veiksmų taikymo ribų nepaisymas, nusikaltimo provokavimas ar kitoks piktnaudžiavimas jais daro juos neteisėtus; šių aplinkybių tyrimas ir vertinimas yra teisminio nagrinėjimo dalykas (kasacinė nutartis baudžiamojoje byloje Nr. 2K-171-788/2023).</w:t>
      </w:r>
    </w:p>
    <w:p w14:paraId="456ED600" w14:textId="5BCAE2F7" w:rsidR="003B6DB7"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sidRPr="00101365">
        <w:rPr>
          <w:rFonts w:ascii="Times New Roman" w:hAnsi="Times New Roman" w:cs="Times New Roman"/>
          <w:sz w:val="24"/>
          <w:szCs w:val="24"/>
        </w:rPr>
        <w:t xml:space="preserve">Iš nagrinėjamos bylos medžiagos ir skundžiamo nuosprendžio matyti, kad Šilutės rajono apylinkės teismo ikiteisminio tyrimo teisėjo 2012 m. liepos 9 d. nutartimi, tenkinus prokuroro prašymą, laikotarpiu nuo 2012 m. liepos 9 d. iki 2013 m. sausio 9 d. nusikalstamą veiką imituojančius veiksmus – tiesiogiai arba netiesiogiai pasiūlyti, pažadėti ar susitarti duoti arba duoti kyšį jo reikalaujantiems, be kita ko, </w:t>
      </w:r>
      <w:bookmarkStart w:id="739" w:name="Buk_394"/>
      <w:r w:rsidR="00BD475E" w:rsidRPr="007A0FAC">
        <w:rPr>
          <w:rFonts w:ascii="Times New Roman" w:hAnsi="Times New Roman" w:cs="Times New Roman"/>
          <w:sz w:val="24"/>
          <w:szCs w:val="24"/>
        </w:rPr>
        <w:t>D. D.</w:t>
      </w:r>
      <w:bookmarkEnd w:id="739"/>
      <w:r w:rsidRPr="00101365">
        <w:rPr>
          <w:rFonts w:ascii="Times New Roman" w:hAnsi="Times New Roman" w:cs="Times New Roman"/>
          <w:sz w:val="24"/>
          <w:szCs w:val="24"/>
        </w:rPr>
        <w:t xml:space="preserve">, </w:t>
      </w:r>
      <w:bookmarkStart w:id="740" w:name="Buk_686"/>
      <w:r w:rsidR="00BD475E" w:rsidRPr="007A0FAC">
        <w:rPr>
          <w:rFonts w:ascii="Times New Roman" w:hAnsi="Times New Roman" w:cs="Times New Roman"/>
          <w:sz w:val="24"/>
          <w:szCs w:val="24"/>
        </w:rPr>
        <w:t xml:space="preserve">T. P. </w:t>
      </w:r>
      <w:bookmarkEnd w:id="740"/>
      <w:r w:rsidRPr="00101365">
        <w:rPr>
          <w:rFonts w:ascii="Times New Roman" w:hAnsi="Times New Roman" w:cs="Times New Roman"/>
          <w:sz w:val="24"/>
          <w:szCs w:val="24"/>
        </w:rPr>
        <w:t xml:space="preserve">ar jų pasirinktam ir šiuo metu nežinomam asmeniui (BK 228 straipsnio 1, 2, 3 dalys), šių veiksmų metu darant garso ir vaizdo įrašus, buvo leista atlikti ne tik </w:t>
      </w:r>
      <w:bookmarkStart w:id="741" w:name="Buk_765"/>
      <w:r w:rsidR="00BD475E" w:rsidRPr="007A0FAC">
        <w:rPr>
          <w:rFonts w:ascii="Times New Roman" w:hAnsi="Times New Roman" w:cs="Times New Roman"/>
          <w:sz w:val="24"/>
          <w:szCs w:val="24"/>
        </w:rPr>
        <w:t>V. S.</w:t>
      </w:r>
      <w:bookmarkEnd w:id="741"/>
      <w:r w:rsidRPr="00101365">
        <w:rPr>
          <w:rFonts w:ascii="Times New Roman" w:hAnsi="Times New Roman" w:cs="Times New Roman"/>
          <w:sz w:val="24"/>
          <w:szCs w:val="24"/>
        </w:rPr>
        <w:t xml:space="preserve">, bet ir </w:t>
      </w:r>
      <w:bookmarkStart w:id="742" w:name="Buk_474"/>
      <w:r w:rsidR="00BD475E" w:rsidRPr="007A0FAC">
        <w:rPr>
          <w:rFonts w:ascii="Times New Roman" w:hAnsi="Times New Roman" w:cs="Times New Roman"/>
          <w:sz w:val="24"/>
          <w:szCs w:val="24"/>
        </w:rPr>
        <w:t xml:space="preserve">S. B. </w:t>
      </w:r>
      <w:bookmarkEnd w:id="742"/>
      <w:r w:rsidRPr="00101365">
        <w:rPr>
          <w:rFonts w:ascii="Times New Roman" w:hAnsi="Times New Roman" w:cs="Times New Roman"/>
          <w:sz w:val="24"/>
          <w:szCs w:val="24"/>
        </w:rPr>
        <w:t>(3 t., b. l. 154</w:t>
      </w:r>
      <w:r w:rsidR="00DF152B" w:rsidRPr="00101365">
        <w:rPr>
          <w:rFonts w:ascii="Times New Roman" w:hAnsi="Times New Roman" w:cs="Times New Roman"/>
          <w:sz w:val="24"/>
          <w:szCs w:val="24"/>
        </w:rPr>
        <w:t>–</w:t>
      </w:r>
      <w:r w:rsidRPr="00101365">
        <w:rPr>
          <w:rFonts w:ascii="Times New Roman" w:hAnsi="Times New Roman" w:cs="Times New Roman"/>
          <w:sz w:val="24"/>
          <w:szCs w:val="24"/>
        </w:rPr>
        <w:t xml:space="preserve">156). </w:t>
      </w:r>
      <w:bookmarkStart w:id="743" w:name="Buk_766"/>
      <w:r w:rsidR="00BD475E" w:rsidRPr="007A0FAC">
        <w:rPr>
          <w:rFonts w:ascii="Times New Roman" w:hAnsi="Times New Roman" w:cs="Times New Roman"/>
          <w:sz w:val="24"/>
          <w:szCs w:val="24"/>
        </w:rPr>
        <w:t>V. S.</w:t>
      </w:r>
      <w:bookmarkEnd w:id="743"/>
      <w:r>
        <w:rPr>
          <w:rFonts w:ascii="Times New Roman" w:hAnsi="Times New Roman" w:cs="Times New Roman"/>
          <w:sz w:val="24"/>
          <w:szCs w:val="24"/>
        </w:rPr>
        <w:t>, dalyvaujant jo gynėjai advokatei</w:t>
      </w:r>
      <w:r w:rsidRPr="00101365">
        <w:rPr>
          <w:rFonts w:ascii="Times New Roman" w:hAnsi="Times New Roman" w:cs="Times New Roman"/>
          <w:sz w:val="24"/>
          <w:szCs w:val="24"/>
        </w:rPr>
        <w:t xml:space="preserve"> </w:t>
      </w:r>
      <w:bookmarkStart w:id="744" w:name="Buk_475"/>
      <w:r w:rsidR="00BD475E" w:rsidRPr="007A0FAC">
        <w:rPr>
          <w:rFonts w:ascii="Times New Roman" w:hAnsi="Times New Roman" w:cs="Times New Roman"/>
          <w:sz w:val="24"/>
          <w:szCs w:val="24"/>
        </w:rPr>
        <w:t>S. B.</w:t>
      </w:r>
      <w:bookmarkEnd w:id="744"/>
      <w:r>
        <w:rPr>
          <w:rFonts w:ascii="Times New Roman" w:hAnsi="Times New Roman" w:cs="Times New Roman"/>
          <w:sz w:val="24"/>
          <w:szCs w:val="24"/>
        </w:rPr>
        <w:t xml:space="preserve">, su paminėta teismo nutartimi buvo supažindintas 2012 m. rugsėjo 20 d. (3 t., b. l. 157). Pati advokatė </w:t>
      </w:r>
      <w:bookmarkStart w:id="745" w:name="Buk_522"/>
      <w:r w:rsidR="00BD475E" w:rsidRPr="007A0FAC">
        <w:rPr>
          <w:rFonts w:ascii="Times New Roman" w:hAnsi="Times New Roman" w:cs="Times New Roman"/>
          <w:sz w:val="24"/>
          <w:szCs w:val="24"/>
        </w:rPr>
        <w:t xml:space="preserve">S. B. </w:t>
      </w:r>
      <w:bookmarkEnd w:id="745"/>
      <w:r>
        <w:rPr>
          <w:rFonts w:ascii="Times New Roman" w:hAnsi="Times New Roman" w:cs="Times New Roman"/>
          <w:sz w:val="24"/>
          <w:szCs w:val="24"/>
        </w:rPr>
        <w:t>asmeniškai su paminėta nutartimi nebuvo supažindinta (byloje nėra tai patvirtinančio protokolo), tačiau pateikė ikiteisminio tyrimo institucijai 2012 m. rugsėjo 20 d. pareiškimą, kad kategoriškai atsisako dalyvauti nusikalstamą veiką imituojančiuose veiksmuose, nes jos to niek</w:t>
      </w:r>
      <w:r w:rsidR="00DF152B">
        <w:rPr>
          <w:rFonts w:ascii="Times New Roman" w:hAnsi="Times New Roman" w:cs="Times New Roman"/>
          <w:sz w:val="24"/>
          <w:szCs w:val="24"/>
        </w:rPr>
        <w:t>a</w:t>
      </w:r>
      <w:r>
        <w:rPr>
          <w:rFonts w:ascii="Times New Roman" w:hAnsi="Times New Roman" w:cs="Times New Roman"/>
          <w:sz w:val="24"/>
          <w:szCs w:val="24"/>
        </w:rPr>
        <w:t xml:space="preserve">s neprašė, apie tai neinformavo, be to, tai nėra suderinama su advokato veikla ir tiesiogiai uždrausta įstatymu (45 t., b. l. 137). Dėl </w:t>
      </w:r>
      <w:bookmarkStart w:id="746" w:name="Buk_523"/>
      <w:r w:rsidR="00BD475E" w:rsidRPr="007A0FAC">
        <w:rPr>
          <w:rFonts w:ascii="Times New Roman" w:hAnsi="Times New Roman" w:cs="Times New Roman"/>
          <w:sz w:val="24"/>
          <w:szCs w:val="24"/>
        </w:rPr>
        <w:t xml:space="preserve">S. B. </w:t>
      </w:r>
      <w:bookmarkEnd w:id="746"/>
      <w:r>
        <w:rPr>
          <w:rFonts w:ascii="Times New Roman" w:hAnsi="Times New Roman" w:cs="Times New Roman"/>
          <w:sz w:val="24"/>
          <w:szCs w:val="24"/>
        </w:rPr>
        <w:t xml:space="preserve">atsisakymo dalyvauti </w:t>
      </w:r>
      <w:r w:rsidR="00DF152B">
        <w:rPr>
          <w:rFonts w:ascii="Times New Roman" w:hAnsi="Times New Roman" w:cs="Times New Roman"/>
          <w:sz w:val="24"/>
          <w:szCs w:val="24"/>
        </w:rPr>
        <w:t xml:space="preserve">taikant paminėtą sankcionuotą procesinę </w:t>
      </w:r>
      <w:r>
        <w:rPr>
          <w:rFonts w:ascii="Times New Roman" w:hAnsi="Times New Roman" w:cs="Times New Roman"/>
          <w:sz w:val="24"/>
          <w:szCs w:val="24"/>
        </w:rPr>
        <w:t xml:space="preserve">prievartos </w:t>
      </w:r>
      <w:r w:rsidR="00DF152B">
        <w:rPr>
          <w:rFonts w:ascii="Times New Roman" w:hAnsi="Times New Roman" w:cs="Times New Roman"/>
          <w:sz w:val="24"/>
          <w:szCs w:val="24"/>
        </w:rPr>
        <w:t>priemonę</w:t>
      </w:r>
      <w:r>
        <w:rPr>
          <w:rFonts w:ascii="Times New Roman" w:hAnsi="Times New Roman" w:cs="Times New Roman"/>
          <w:sz w:val="24"/>
          <w:szCs w:val="24"/>
        </w:rPr>
        <w:t xml:space="preserve"> 2012 m. rugsėjo 21 d. buvo surašytas ikiteisminio tyrimo pareigūno </w:t>
      </w:r>
      <w:bookmarkStart w:id="747" w:name="Buk_563"/>
      <w:r w:rsidR="00BD475E" w:rsidRPr="007A0FAC">
        <w:rPr>
          <w:rFonts w:ascii="Times New Roman" w:hAnsi="Times New Roman" w:cs="Times New Roman"/>
          <w:sz w:val="24"/>
          <w:szCs w:val="24"/>
        </w:rPr>
        <w:t xml:space="preserve">S. S. </w:t>
      </w:r>
      <w:bookmarkEnd w:id="747"/>
      <w:r>
        <w:rPr>
          <w:rFonts w:ascii="Times New Roman" w:hAnsi="Times New Roman" w:cs="Times New Roman"/>
          <w:sz w:val="24"/>
          <w:szCs w:val="24"/>
        </w:rPr>
        <w:t xml:space="preserve">tarnybinis pranešimas (45 t., b. l. 138). </w:t>
      </w:r>
      <w:r w:rsidRPr="00101365">
        <w:rPr>
          <w:rFonts w:ascii="Times New Roman" w:hAnsi="Times New Roman" w:cs="Times New Roman"/>
          <w:sz w:val="24"/>
          <w:szCs w:val="24"/>
        </w:rPr>
        <w:t xml:space="preserve">Šilutės rajono apylinkės teismo ikiteisminio tyrimo teisėjo </w:t>
      </w:r>
      <w:r>
        <w:rPr>
          <w:rFonts w:ascii="Times New Roman" w:hAnsi="Times New Roman" w:cs="Times New Roman"/>
          <w:sz w:val="24"/>
          <w:szCs w:val="24"/>
        </w:rPr>
        <w:t xml:space="preserve">2013 m. sausio 7 d. nutartimi, pratęsiant NVIV taikymą, šiuos veiksmus buvo leista atlikti, be kita ko, </w:t>
      </w:r>
      <w:bookmarkStart w:id="748" w:name="Buk_767"/>
      <w:r w:rsidR="00BD475E" w:rsidRPr="007A0FAC">
        <w:rPr>
          <w:rFonts w:ascii="Times New Roman" w:hAnsi="Times New Roman" w:cs="Times New Roman"/>
          <w:sz w:val="24"/>
          <w:szCs w:val="24"/>
        </w:rPr>
        <w:t>V. S.</w:t>
      </w:r>
      <w:bookmarkEnd w:id="748"/>
      <w:r>
        <w:rPr>
          <w:rFonts w:ascii="Times New Roman" w:hAnsi="Times New Roman" w:cs="Times New Roman"/>
          <w:sz w:val="24"/>
          <w:szCs w:val="24"/>
        </w:rPr>
        <w:t xml:space="preserve">, </w:t>
      </w:r>
      <w:bookmarkStart w:id="749" w:name="Buk_476"/>
      <w:r w:rsidR="00BD475E" w:rsidRPr="007A0FAC">
        <w:rPr>
          <w:rFonts w:ascii="Times New Roman" w:hAnsi="Times New Roman" w:cs="Times New Roman"/>
          <w:sz w:val="24"/>
          <w:szCs w:val="24"/>
        </w:rPr>
        <w:t xml:space="preserve">S. B. </w:t>
      </w:r>
      <w:bookmarkEnd w:id="749"/>
      <w:r>
        <w:rPr>
          <w:rFonts w:ascii="Times New Roman" w:hAnsi="Times New Roman" w:cs="Times New Roman"/>
          <w:sz w:val="24"/>
          <w:szCs w:val="24"/>
        </w:rPr>
        <w:t>toks leidimas nebuvo duotas (to neprašė ir prokuroras) (3 t., b. l. 167</w:t>
      </w:r>
      <w:r w:rsidR="00DF152B" w:rsidRPr="00101365">
        <w:rPr>
          <w:rFonts w:ascii="Times New Roman" w:hAnsi="Times New Roman" w:cs="Times New Roman"/>
          <w:sz w:val="24"/>
          <w:szCs w:val="24"/>
        </w:rPr>
        <w:t>–</w:t>
      </w:r>
      <w:r>
        <w:rPr>
          <w:rFonts w:ascii="Times New Roman" w:hAnsi="Times New Roman" w:cs="Times New Roman"/>
          <w:sz w:val="24"/>
          <w:szCs w:val="24"/>
        </w:rPr>
        <w:t xml:space="preserve">170). </w:t>
      </w:r>
      <w:bookmarkStart w:id="750" w:name="Buk_768"/>
      <w:r w:rsidR="00BD475E" w:rsidRPr="007A0FAC">
        <w:rPr>
          <w:rFonts w:ascii="Times New Roman" w:hAnsi="Times New Roman" w:cs="Times New Roman"/>
          <w:sz w:val="24"/>
          <w:szCs w:val="24"/>
        </w:rPr>
        <w:t xml:space="preserve">V. S. </w:t>
      </w:r>
      <w:bookmarkEnd w:id="750"/>
      <w:r>
        <w:rPr>
          <w:rFonts w:ascii="Times New Roman" w:hAnsi="Times New Roman" w:cs="Times New Roman"/>
          <w:sz w:val="24"/>
          <w:szCs w:val="24"/>
        </w:rPr>
        <w:t xml:space="preserve">susipažįstant su šia nutartimi, advokatė </w:t>
      </w:r>
      <w:bookmarkStart w:id="751" w:name="Buk_524"/>
      <w:r w:rsidR="00BD475E" w:rsidRPr="007A0FAC">
        <w:rPr>
          <w:rFonts w:ascii="Times New Roman" w:hAnsi="Times New Roman" w:cs="Times New Roman"/>
          <w:sz w:val="24"/>
          <w:szCs w:val="24"/>
        </w:rPr>
        <w:t xml:space="preserve">S. B. </w:t>
      </w:r>
      <w:bookmarkEnd w:id="751"/>
      <w:r>
        <w:rPr>
          <w:rFonts w:ascii="Times New Roman" w:hAnsi="Times New Roman" w:cs="Times New Roman"/>
          <w:sz w:val="24"/>
          <w:szCs w:val="24"/>
        </w:rPr>
        <w:t xml:space="preserve">nedalyvavo (3 t., b. l. 171). </w:t>
      </w:r>
    </w:p>
    <w:p w14:paraId="481488A1" w14:textId="58211990" w:rsidR="003B6DB7" w:rsidRPr="00103626"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Taigi, aptartos byloje nustatytos aplinkybės patvirtina, kad </w:t>
      </w:r>
      <w:bookmarkStart w:id="752" w:name="Buk_525"/>
      <w:r w:rsidR="00BD475E" w:rsidRPr="007A0FAC">
        <w:rPr>
          <w:rFonts w:ascii="Times New Roman" w:hAnsi="Times New Roman" w:cs="Times New Roman"/>
          <w:sz w:val="24"/>
          <w:szCs w:val="24"/>
        </w:rPr>
        <w:t>S. B.</w:t>
      </w:r>
      <w:bookmarkEnd w:id="752"/>
      <w:r w:rsidR="00DF152B">
        <w:rPr>
          <w:rFonts w:ascii="Times New Roman" w:hAnsi="Times New Roman" w:cs="Times New Roman"/>
          <w:sz w:val="24"/>
          <w:szCs w:val="24"/>
        </w:rPr>
        <w:t xml:space="preserve">, </w:t>
      </w:r>
      <w:r>
        <w:rPr>
          <w:rFonts w:ascii="Times New Roman" w:hAnsi="Times New Roman" w:cs="Times New Roman"/>
          <w:sz w:val="24"/>
          <w:szCs w:val="24"/>
        </w:rPr>
        <w:t>iš pradžių kategoriškai atsisakius</w:t>
      </w:r>
      <w:r w:rsidR="00DF152B">
        <w:rPr>
          <w:rFonts w:ascii="Times New Roman" w:hAnsi="Times New Roman" w:cs="Times New Roman"/>
          <w:sz w:val="24"/>
          <w:szCs w:val="24"/>
        </w:rPr>
        <w:t>i</w:t>
      </w:r>
      <w:r>
        <w:rPr>
          <w:rFonts w:ascii="Times New Roman" w:hAnsi="Times New Roman" w:cs="Times New Roman"/>
          <w:sz w:val="24"/>
          <w:szCs w:val="24"/>
        </w:rPr>
        <w:t xml:space="preserve"> atlikti NVIV ir </w:t>
      </w:r>
      <w:r w:rsidR="00DF152B">
        <w:rPr>
          <w:rFonts w:ascii="Times New Roman" w:hAnsi="Times New Roman" w:cs="Times New Roman"/>
          <w:sz w:val="24"/>
          <w:szCs w:val="24"/>
        </w:rPr>
        <w:t xml:space="preserve">nebūdama </w:t>
      </w:r>
      <w:r>
        <w:rPr>
          <w:rFonts w:ascii="Times New Roman" w:hAnsi="Times New Roman" w:cs="Times New Roman"/>
          <w:sz w:val="24"/>
          <w:szCs w:val="24"/>
        </w:rPr>
        <w:t>asmeniškai pasirašytinai supažindinta su</w:t>
      </w:r>
      <w:r w:rsidRPr="00AB3491">
        <w:rPr>
          <w:rFonts w:ascii="Times New Roman" w:hAnsi="Times New Roman" w:cs="Times New Roman"/>
          <w:sz w:val="24"/>
          <w:szCs w:val="24"/>
        </w:rPr>
        <w:t xml:space="preserve"> </w:t>
      </w:r>
      <w:r>
        <w:rPr>
          <w:rFonts w:ascii="Times New Roman" w:hAnsi="Times New Roman" w:cs="Times New Roman"/>
          <w:sz w:val="24"/>
          <w:szCs w:val="24"/>
        </w:rPr>
        <w:t>NVIV</w:t>
      </w:r>
      <w:r w:rsidRPr="00B440F2">
        <w:rPr>
          <w:rFonts w:ascii="Times New Roman" w:hAnsi="Times New Roman" w:cs="Times New Roman"/>
          <w:sz w:val="24"/>
          <w:szCs w:val="24"/>
        </w:rPr>
        <w:t xml:space="preserve"> ribomis, instruktuot</w:t>
      </w:r>
      <w:r>
        <w:rPr>
          <w:rFonts w:ascii="Times New Roman" w:hAnsi="Times New Roman" w:cs="Times New Roman"/>
          <w:sz w:val="24"/>
          <w:szCs w:val="24"/>
        </w:rPr>
        <w:t>a</w:t>
      </w:r>
      <w:r w:rsidRPr="00B440F2">
        <w:rPr>
          <w:rFonts w:ascii="Times New Roman" w:hAnsi="Times New Roman" w:cs="Times New Roman"/>
          <w:sz w:val="24"/>
          <w:szCs w:val="24"/>
        </w:rPr>
        <w:t>, kokių veiksmų ji negali atlikti,</w:t>
      </w:r>
      <w:r>
        <w:rPr>
          <w:rFonts w:ascii="Times New Roman" w:hAnsi="Times New Roman" w:cs="Times New Roman"/>
          <w:sz w:val="24"/>
          <w:szCs w:val="24"/>
        </w:rPr>
        <w:t xml:space="preserve"> o vėliau nutartyje nenurod</w:t>
      </w:r>
      <w:r w:rsidR="00DF152B">
        <w:rPr>
          <w:rFonts w:ascii="Times New Roman" w:hAnsi="Times New Roman" w:cs="Times New Roman"/>
          <w:sz w:val="24"/>
          <w:szCs w:val="24"/>
        </w:rPr>
        <w:t>yta</w:t>
      </w:r>
      <w:r>
        <w:rPr>
          <w:rFonts w:ascii="Times New Roman" w:hAnsi="Times New Roman" w:cs="Times New Roman"/>
          <w:sz w:val="24"/>
          <w:szCs w:val="24"/>
        </w:rPr>
        <w:t xml:space="preserve"> kaip </w:t>
      </w:r>
      <w:r w:rsidR="00DF152B">
        <w:rPr>
          <w:rFonts w:ascii="Times New Roman" w:hAnsi="Times New Roman" w:cs="Times New Roman"/>
          <w:sz w:val="24"/>
          <w:szCs w:val="24"/>
        </w:rPr>
        <w:t>asmuo,</w:t>
      </w:r>
      <w:r>
        <w:rPr>
          <w:rFonts w:ascii="Times New Roman" w:hAnsi="Times New Roman" w:cs="Times New Roman"/>
          <w:sz w:val="24"/>
          <w:szCs w:val="24"/>
        </w:rPr>
        <w:t xml:space="preserve"> </w:t>
      </w:r>
      <w:r w:rsidR="00DF152B">
        <w:rPr>
          <w:rFonts w:ascii="Times New Roman" w:hAnsi="Times New Roman" w:cs="Times New Roman"/>
          <w:sz w:val="24"/>
          <w:szCs w:val="24"/>
        </w:rPr>
        <w:t xml:space="preserve">galintis </w:t>
      </w:r>
      <w:r>
        <w:rPr>
          <w:rFonts w:ascii="Times New Roman" w:hAnsi="Times New Roman" w:cs="Times New Roman"/>
          <w:sz w:val="24"/>
          <w:szCs w:val="24"/>
        </w:rPr>
        <w:t xml:space="preserve">atlikti NVIV, kaip pagrįstai konstatuota skundžiamame nuosprendyje, neturėjo teisės </w:t>
      </w:r>
      <w:r w:rsidR="00DF152B">
        <w:rPr>
          <w:rFonts w:ascii="Times New Roman" w:hAnsi="Times New Roman" w:cs="Times New Roman"/>
          <w:sz w:val="24"/>
          <w:szCs w:val="24"/>
        </w:rPr>
        <w:t xml:space="preserve">nei </w:t>
      </w:r>
      <w:r>
        <w:rPr>
          <w:rFonts w:ascii="Times New Roman" w:hAnsi="Times New Roman" w:cs="Times New Roman"/>
          <w:sz w:val="24"/>
          <w:szCs w:val="24"/>
        </w:rPr>
        <w:t xml:space="preserve">dalyvauti </w:t>
      </w:r>
      <w:r w:rsidR="00DF152B">
        <w:rPr>
          <w:rFonts w:ascii="Times New Roman" w:hAnsi="Times New Roman" w:cs="Times New Roman"/>
          <w:sz w:val="24"/>
          <w:szCs w:val="24"/>
        </w:rPr>
        <w:t xml:space="preserve">atliekant </w:t>
      </w:r>
      <w:r>
        <w:rPr>
          <w:rFonts w:ascii="Times New Roman" w:hAnsi="Times New Roman" w:cs="Times New Roman"/>
          <w:sz w:val="24"/>
          <w:szCs w:val="24"/>
        </w:rPr>
        <w:t xml:space="preserve">nusikalstamą veiką </w:t>
      </w:r>
      <w:r w:rsidR="00DF152B">
        <w:rPr>
          <w:rFonts w:ascii="Times New Roman" w:hAnsi="Times New Roman" w:cs="Times New Roman"/>
          <w:sz w:val="24"/>
          <w:szCs w:val="24"/>
        </w:rPr>
        <w:t xml:space="preserve">imituojančius </w:t>
      </w:r>
      <w:r>
        <w:rPr>
          <w:rFonts w:ascii="Times New Roman" w:hAnsi="Times New Roman" w:cs="Times New Roman"/>
          <w:sz w:val="24"/>
          <w:szCs w:val="24"/>
        </w:rPr>
        <w:t>veiksm</w:t>
      </w:r>
      <w:r w:rsidR="00DF152B">
        <w:rPr>
          <w:rFonts w:ascii="Times New Roman" w:hAnsi="Times New Roman" w:cs="Times New Roman"/>
          <w:sz w:val="24"/>
          <w:szCs w:val="24"/>
        </w:rPr>
        <w:t>us</w:t>
      </w:r>
      <w:r>
        <w:rPr>
          <w:rFonts w:ascii="Times New Roman" w:hAnsi="Times New Roman" w:cs="Times New Roman"/>
          <w:sz w:val="24"/>
          <w:szCs w:val="24"/>
        </w:rPr>
        <w:t xml:space="preserve">, </w:t>
      </w:r>
      <w:r w:rsidR="00536150">
        <w:rPr>
          <w:rFonts w:ascii="Times New Roman" w:hAnsi="Times New Roman" w:cs="Times New Roman"/>
          <w:sz w:val="24"/>
          <w:szCs w:val="24"/>
        </w:rPr>
        <w:t>nei pa</w:t>
      </w:r>
      <w:r>
        <w:rPr>
          <w:rFonts w:ascii="Times New Roman" w:hAnsi="Times New Roman" w:cs="Times New Roman"/>
          <w:sz w:val="24"/>
          <w:szCs w:val="24"/>
        </w:rPr>
        <w:t>ti atlikti nusikalstamą veiką imituojanči</w:t>
      </w:r>
      <w:r w:rsidR="00DF152B">
        <w:rPr>
          <w:rFonts w:ascii="Times New Roman" w:hAnsi="Times New Roman" w:cs="Times New Roman"/>
          <w:sz w:val="24"/>
          <w:szCs w:val="24"/>
        </w:rPr>
        <w:t>ų</w:t>
      </w:r>
      <w:r>
        <w:rPr>
          <w:rFonts w:ascii="Times New Roman" w:hAnsi="Times New Roman" w:cs="Times New Roman"/>
          <w:sz w:val="24"/>
          <w:szCs w:val="24"/>
        </w:rPr>
        <w:t xml:space="preserve"> veiksm</w:t>
      </w:r>
      <w:r w:rsidR="00DF152B">
        <w:rPr>
          <w:rFonts w:ascii="Times New Roman" w:hAnsi="Times New Roman" w:cs="Times New Roman"/>
          <w:sz w:val="24"/>
          <w:szCs w:val="24"/>
        </w:rPr>
        <w:t>ų</w:t>
      </w:r>
      <w:r>
        <w:rPr>
          <w:rFonts w:ascii="Times New Roman" w:hAnsi="Times New Roman" w:cs="Times New Roman"/>
          <w:sz w:val="24"/>
          <w:szCs w:val="24"/>
        </w:rPr>
        <w:t xml:space="preserve">. BPK 159 straipsnyje, kaip minėta, yra aiškiai ir imperatyviai apibrėžtas </w:t>
      </w:r>
      <w:r w:rsidR="00DF152B">
        <w:rPr>
          <w:rFonts w:ascii="Times New Roman" w:hAnsi="Times New Roman" w:cs="Times New Roman"/>
          <w:sz w:val="24"/>
          <w:szCs w:val="24"/>
        </w:rPr>
        <w:t xml:space="preserve">ratas </w:t>
      </w:r>
      <w:r>
        <w:rPr>
          <w:rFonts w:ascii="Times New Roman" w:hAnsi="Times New Roman" w:cs="Times New Roman"/>
          <w:sz w:val="24"/>
          <w:szCs w:val="24"/>
        </w:rPr>
        <w:t xml:space="preserve">asmenų, kurie vienu ar kitu statusu gali būti šios procesinės prievartos priemonės dalyviai. </w:t>
      </w:r>
      <w:r w:rsidRPr="001A1AAB">
        <w:rPr>
          <w:rFonts w:ascii="Times New Roman" w:hAnsi="Times New Roman" w:cs="Times New Roman"/>
          <w:sz w:val="24"/>
          <w:szCs w:val="24"/>
        </w:rPr>
        <w:t xml:space="preserve">Nusikalstamą veiką imituojančius veiksmus atliekančio asmens </w:t>
      </w:r>
      <w:r>
        <w:rPr>
          <w:rFonts w:ascii="Times New Roman" w:hAnsi="Times New Roman" w:cs="Times New Roman"/>
          <w:sz w:val="24"/>
          <w:szCs w:val="24"/>
        </w:rPr>
        <w:t>atstovas</w:t>
      </w:r>
      <w:r w:rsidRPr="001A1AAB">
        <w:rPr>
          <w:rFonts w:ascii="Times New Roman" w:hAnsi="Times New Roman" w:cs="Times New Roman"/>
          <w:sz w:val="24"/>
          <w:szCs w:val="24"/>
        </w:rPr>
        <w:t xml:space="preserve"> tarp tokių asmenų nėra nurodytas, taigi, jis, priešingai nei teigiama kasaciniame skunde, neturi teisės dalyvauti </w:t>
      </w:r>
      <w:r w:rsidR="00DF152B">
        <w:rPr>
          <w:rFonts w:ascii="Times New Roman" w:hAnsi="Times New Roman" w:cs="Times New Roman"/>
          <w:sz w:val="24"/>
          <w:szCs w:val="24"/>
        </w:rPr>
        <w:t xml:space="preserve">atliekant </w:t>
      </w:r>
      <w:r w:rsidRPr="001A1AAB">
        <w:rPr>
          <w:rFonts w:ascii="Times New Roman" w:hAnsi="Times New Roman" w:cs="Times New Roman"/>
          <w:sz w:val="24"/>
          <w:szCs w:val="24"/>
        </w:rPr>
        <w:t xml:space="preserve">NVIV, o juo labiau tokius veiksmus atlikti. </w:t>
      </w:r>
      <w:r w:rsidRPr="00647AE7">
        <w:rPr>
          <w:rFonts w:ascii="Times New Roman" w:hAnsi="Times New Roman" w:cs="Times New Roman"/>
          <w:sz w:val="24"/>
          <w:szCs w:val="24"/>
        </w:rPr>
        <w:t xml:space="preserve">Kartu pažymėtina tai, kad kasatorės skunde akcentuojamos Advokatūros įstatymo 43 straipsnio 1 dalies (2004 m. kovo 18 d. įstatymo redakcija) nuostatos, nustatančios draudimą advokatui, įrašytam į Lietuvos praktikuojančių advokatų sąrašą, dalyvauti operatyvinėje veikloje, neturi jokios reikšmės sprendžiant NVIV realizavimo šioje byloje teisėtumo klausimą, </w:t>
      </w:r>
      <w:r w:rsidRPr="00647AE7">
        <w:rPr>
          <w:rFonts w:ascii="Times New Roman" w:hAnsi="Times New Roman" w:cs="Times New Roman"/>
          <w:sz w:val="24"/>
          <w:szCs w:val="24"/>
        </w:rPr>
        <w:lastRenderedPageBreak/>
        <w:t xml:space="preserve">skundžiamame nuosprendyje </w:t>
      </w:r>
      <w:bookmarkStart w:id="753" w:name="Buk_526"/>
      <w:r w:rsidR="00BD475E" w:rsidRPr="007A0FAC">
        <w:rPr>
          <w:rFonts w:ascii="Times New Roman" w:hAnsi="Times New Roman" w:cs="Times New Roman"/>
          <w:sz w:val="24"/>
          <w:szCs w:val="24"/>
        </w:rPr>
        <w:t xml:space="preserve">S. B. </w:t>
      </w:r>
      <w:bookmarkEnd w:id="753"/>
      <w:r w:rsidRPr="00647AE7">
        <w:rPr>
          <w:rFonts w:ascii="Times New Roman" w:hAnsi="Times New Roman" w:cs="Times New Roman"/>
          <w:sz w:val="24"/>
          <w:szCs w:val="24"/>
        </w:rPr>
        <w:t xml:space="preserve">dalyvavimo NVIV teisėtumas buvo sprendžiamas </w:t>
      </w:r>
      <w:r w:rsidR="00DF152B">
        <w:rPr>
          <w:rFonts w:ascii="Times New Roman" w:hAnsi="Times New Roman" w:cs="Times New Roman"/>
          <w:sz w:val="24"/>
          <w:szCs w:val="24"/>
        </w:rPr>
        <w:t xml:space="preserve">atsižvelgiant į </w:t>
      </w:r>
      <w:r w:rsidRPr="00647AE7">
        <w:rPr>
          <w:rFonts w:ascii="Times New Roman" w:hAnsi="Times New Roman" w:cs="Times New Roman"/>
          <w:sz w:val="24"/>
          <w:szCs w:val="24"/>
        </w:rPr>
        <w:t>BPK 159 straipsnio nuostat</w:t>
      </w:r>
      <w:r w:rsidR="00DF152B">
        <w:rPr>
          <w:rFonts w:ascii="Times New Roman" w:hAnsi="Times New Roman" w:cs="Times New Roman"/>
          <w:sz w:val="24"/>
          <w:szCs w:val="24"/>
        </w:rPr>
        <w:t>as</w:t>
      </w:r>
      <w:r w:rsidRPr="00647AE7">
        <w:rPr>
          <w:rFonts w:ascii="Times New Roman" w:hAnsi="Times New Roman" w:cs="Times New Roman"/>
          <w:sz w:val="24"/>
          <w:szCs w:val="24"/>
        </w:rPr>
        <w:t xml:space="preserve">, </w:t>
      </w:r>
      <w:r w:rsidRPr="00103626">
        <w:rPr>
          <w:rFonts w:ascii="Times New Roman" w:hAnsi="Times New Roman" w:cs="Times New Roman"/>
          <w:sz w:val="24"/>
          <w:szCs w:val="24"/>
        </w:rPr>
        <w:t>todėl teisėjų kolegija dėl paminėtu aspektu kasaciniame skunde pateiktų argumentų nepasisako.</w:t>
      </w:r>
    </w:p>
    <w:p w14:paraId="56CA5F08" w14:textId="68080D52" w:rsidR="003B6DB7"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Skundžiamu nuosprendžiu nustatyta, kad </w:t>
      </w:r>
      <w:bookmarkStart w:id="754" w:name="Buk_527"/>
      <w:r w:rsidR="00BD475E" w:rsidRPr="007A0FAC">
        <w:rPr>
          <w:rFonts w:ascii="Times New Roman" w:hAnsi="Times New Roman" w:cs="Times New Roman"/>
          <w:sz w:val="24"/>
          <w:szCs w:val="24"/>
        </w:rPr>
        <w:t xml:space="preserve">S. B. </w:t>
      </w:r>
      <w:bookmarkEnd w:id="754"/>
      <w:r>
        <w:rPr>
          <w:rFonts w:ascii="Times New Roman" w:hAnsi="Times New Roman" w:cs="Times New Roman"/>
          <w:sz w:val="24"/>
          <w:szCs w:val="24"/>
        </w:rPr>
        <w:t xml:space="preserve">ne tik dalyvavo atliekant NVIV, bet ir jos pačios vaidmuo </w:t>
      </w:r>
      <w:r w:rsidR="006B7267">
        <w:rPr>
          <w:rFonts w:ascii="Times New Roman" w:hAnsi="Times New Roman" w:cs="Times New Roman"/>
          <w:sz w:val="24"/>
          <w:szCs w:val="24"/>
        </w:rPr>
        <w:t>atliekant šiuos veiksmus</w:t>
      </w:r>
      <w:r>
        <w:rPr>
          <w:rFonts w:ascii="Times New Roman" w:hAnsi="Times New Roman" w:cs="Times New Roman"/>
          <w:sz w:val="24"/>
          <w:szCs w:val="24"/>
        </w:rPr>
        <w:t xml:space="preserve"> buvo itin aktyvus ir reikšmingas. </w:t>
      </w:r>
      <w:bookmarkStart w:id="755" w:name="Buk_528"/>
      <w:r w:rsidR="00BD475E" w:rsidRPr="007A0FAC">
        <w:rPr>
          <w:rFonts w:ascii="Times New Roman" w:hAnsi="Times New Roman" w:cs="Times New Roman"/>
          <w:sz w:val="24"/>
          <w:szCs w:val="24"/>
        </w:rPr>
        <w:t xml:space="preserve">S. B. </w:t>
      </w:r>
      <w:bookmarkEnd w:id="755"/>
      <w:r>
        <w:rPr>
          <w:rFonts w:ascii="Times New Roman" w:hAnsi="Times New Roman" w:cs="Times New Roman"/>
          <w:sz w:val="24"/>
          <w:szCs w:val="24"/>
        </w:rPr>
        <w:t>dalyvavo aštuoniuose iš vienuolikos nuo 2012 m. rudens iki 2013 m. pradžios vykusi</w:t>
      </w:r>
      <w:r w:rsidR="00CB1B72">
        <w:rPr>
          <w:rFonts w:ascii="Times New Roman" w:hAnsi="Times New Roman" w:cs="Times New Roman"/>
          <w:sz w:val="24"/>
          <w:szCs w:val="24"/>
        </w:rPr>
        <w:t>ų</w:t>
      </w:r>
      <w:r>
        <w:rPr>
          <w:rFonts w:ascii="Times New Roman" w:hAnsi="Times New Roman" w:cs="Times New Roman"/>
          <w:sz w:val="24"/>
          <w:szCs w:val="24"/>
        </w:rPr>
        <w:t xml:space="preserve"> </w:t>
      </w:r>
      <w:bookmarkStart w:id="756" w:name="Buk_769"/>
      <w:r w:rsidR="00BD475E" w:rsidRPr="007A0FAC">
        <w:rPr>
          <w:rFonts w:ascii="Times New Roman" w:hAnsi="Times New Roman" w:cs="Times New Roman"/>
          <w:sz w:val="24"/>
          <w:szCs w:val="24"/>
        </w:rPr>
        <w:t xml:space="preserve">V. S. </w:t>
      </w:r>
      <w:bookmarkEnd w:id="756"/>
      <w:r>
        <w:rPr>
          <w:rFonts w:ascii="Times New Roman" w:hAnsi="Times New Roman" w:cs="Times New Roman"/>
          <w:sz w:val="24"/>
          <w:szCs w:val="24"/>
        </w:rPr>
        <w:t>susitikim</w:t>
      </w:r>
      <w:r w:rsidR="00CB1B72">
        <w:rPr>
          <w:rFonts w:ascii="Times New Roman" w:hAnsi="Times New Roman" w:cs="Times New Roman"/>
          <w:sz w:val="24"/>
          <w:szCs w:val="24"/>
        </w:rPr>
        <w:t>ų</w:t>
      </w:r>
      <w:r>
        <w:rPr>
          <w:rFonts w:ascii="Times New Roman" w:hAnsi="Times New Roman" w:cs="Times New Roman"/>
          <w:sz w:val="24"/>
          <w:szCs w:val="24"/>
        </w:rPr>
        <w:t xml:space="preserve"> su </w:t>
      </w:r>
      <w:bookmarkStart w:id="757" w:name="Buk_687"/>
      <w:r w:rsidR="00BD475E" w:rsidRPr="007A0FAC">
        <w:rPr>
          <w:rFonts w:ascii="Times New Roman" w:hAnsi="Times New Roman" w:cs="Times New Roman"/>
          <w:sz w:val="24"/>
          <w:szCs w:val="24"/>
        </w:rPr>
        <w:t>T. P.</w:t>
      </w:r>
      <w:bookmarkEnd w:id="757"/>
      <w:r>
        <w:rPr>
          <w:rFonts w:ascii="Times New Roman" w:hAnsi="Times New Roman" w:cs="Times New Roman"/>
          <w:sz w:val="24"/>
          <w:szCs w:val="24"/>
        </w:rPr>
        <w:t xml:space="preserve">, dalyje </w:t>
      </w:r>
      <w:r w:rsidR="006B7267">
        <w:rPr>
          <w:rFonts w:ascii="Times New Roman" w:hAnsi="Times New Roman" w:cs="Times New Roman"/>
          <w:sz w:val="24"/>
          <w:szCs w:val="24"/>
        </w:rPr>
        <w:t xml:space="preserve">jų </w:t>
      </w:r>
      <w:r>
        <w:rPr>
          <w:rFonts w:ascii="Times New Roman" w:hAnsi="Times New Roman" w:cs="Times New Roman"/>
          <w:sz w:val="24"/>
          <w:szCs w:val="24"/>
        </w:rPr>
        <w:t xml:space="preserve">dalyvavo ir </w:t>
      </w:r>
      <w:bookmarkStart w:id="758" w:name="Buk_242"/>
      <w:r w:rsidR="00BD475E" w:rsidRPr="007A0FAC">
        <w:rPr>
          <w:rFonts w:ascii="Times New Roman" w:hAnsi="Times New Roman" w:cs="Times New Roman"/>
          <w:sz w:val="24"/>
          <w:szCs w:val="24"/>
        </w:rPr>
        <w:t>D. D.</w:t>
      </w:r>
      <w:bookmarkEnd w:id="758"/>
      <w:r>
        <w:rPr>
          <w:rFonts w:ascii="Times New Roman" w:hAnsi="Times New Roman" w:cs="Times New Roman"/>
          <w:sz w:val="24"/>
          <w:szCs w:val="24"/>
        </w:rPr>
        <w:t xml:space="preserve">, </w:t>
      </w:r>
      <w:r w:rsidR="006B7267">
        <w:rPr>
          <w:rFonts w:ascii="Times New Roman" w:hAnsi="Times New Roman" w:cs="Times New Roman"/>
          <w:sz w:val="24"/>
          <w:szCs w:val="24"/>
        </w:rPr>
        <w:t xml:space="preserve">juose </w:t>
      </w:r>
      <w:r>
        <w:rPr>
          <w:rFonts w:ascii="Times New Roman" w:hAnsi="Times New Roman" w:cs="Times New Roman"/>
          <w:sz w:val="24"/>
          <w:szCs w:val="24"/>
        </w:rPr>
        <w:t xml:space="preserve">buvo aptarinėjamos planuojamų sudaryti sutarčių detalės, derinamos sutarčių sąlygos, </w:t>
      </w:r>
      <w:r w:rsidR="006B7267">
        <w:rPr>
          <w:rFonts w:ascii="Times New Roman" w:hAnsi="Times New Roman" w:cs="Times New Roman"/>
          <w:sz w:val="24"/>
          <w:szCs w:val="24"/>
        </w:rPr>
        <w:t xml:space="preserve">ten </w:t>
      </w:r>
      <w:r>
        <w:rPr>
          <w:rFonts w:ascii="Times New Roman" w:hAnsi="Times New Roman" w:cs="Times New Roman"/>
          <w:sz w:val="24"/>
          <w:szCs w:val="24"/>
        </w:rPr>
        <w:t>ji pati aktyviai dalyvavo (nurodinėjo</w:t>
      </w:r>
      <w:r w:rsidR="006B7267">
        <w:rPr>
          <w:rFonts w:ascii="Times New Roman" w:hAnsi="Times New Roman" w:cs="Times New Roman"/>
          <w:sz w:val="24"/>
          <w:szCs w:val="24"/>
        </w:rPr>
        <w:t>,</w:t>
      </w:r>
      <w:r>
        <w:rPr>
          <w:rFonts w:ascii="Times New Roman" w:hAnsi="Times New Roman" w:cs="Times New Roman"/>
          <w:sz w:val="24"/>
          <w:szCs w:val="24"/>
        </w:rPr>
        <w:t xml:space="preserve"> kas į sutartis negali būti įtraukta, su kokiomis sutarčių sąlygomis nesutinka, kokios sutartys nebus sudaromos, nesutiko su garantinio rašto tekstu ir pan.). Be to, </w:t>
      </w:r>
      <w:bookmarkStart w:id="759" w:name="Buk_529"/>
      <w:r w:rsidR="00BD475E" w:rsidRPr="007A0FAC">
        <w:rPr>
          <w:rFonts w:ascii="Times New Roman" w:hAnsi="Times New Roman" w:cs="Times New Roman"/>
          <w:sz w:val="24"/>
          <w:szCs w:val="24"/>
        </w:rPr>
        <w:t xml:space="preserve">S. B. </w:t>
      </w:r>
      <w:bookmarkEnd w:id="759"/>
      <w:r>
        <w:rPr>
          <w:rFonts w:ascii="Times New Roman" w:hAnsi="Times New Roman" w:cs="Times New Roman"/>
          <w:sz w:val="24"/>
          <w:szCs w:val="24"/>
        </w:rPr>
        <w:t xml:space="preserve">bendravo su STT Klaipėdos valdybos pareigūnais dėl šių susitikimų ir juose aptartų klausimų. Apeliacinės instancijos teismas iš byloje esančių įrašų nustatė, kad </w:t>
      </w:r>
      <w:r w:rsidRPr="00486715">
        <w:rPr>
          <w:rFonts w:ascii="Times New Roman" w:hAnsi="Times New Roman" w:cs="Times New Roman"/>
          <w:sz w:val="24"/>
          <w:szCs w:val="24"/>
          <w:lang w:eastAsia="lt-LT"/>
        </w:rPr>
        <w:t>po 2012 m. lapkričio</w:t>
      </w:r>
      <w:r>
        <w:rPr>
          <w:rFonts w:ascii="Times New Roman" w:hAnsi="Times New Roman" w:cs="Times New Roman"/>
          <w:sz w:val="24"/>
          <w:szCs w:val="24"/>
          <w:lang w:eastAsia="lt-LT"/>
        </w:rPr>
        <w:t> </w:t>
      </w:r>
      <w:r w:rsidRPr="00486715">
        <w:rPr>
          <w:rFonts w:ascii="Times New Roman" w:hAnsi="Times New Roman" w:cs="Times New Roman"/>
          <w:sz w:val="24"/>
          <w:szCs w:val="24"/>
          <w:lang w:eastAsia="lt-LT"/>
        </w:rPr>
        <w:t>16</w:t>
      </w:r>
      <w:r>
        <w:rPr>
          <w:rFonts w:ascii="Times New Roman" w:hAnsi="Times New Roman" w:cs="Times New Roman"/>
          <w:sz w:val="24"/>
          <w:szCs w:val="24"/>
          <w:lang w:eastAsia="lt-LT"/>
        </w:rPr>
        <w:t> </w:t>
      </w:r>
      <w:r w:rsidRPr="00486715">
        <w:rPr>
          <w:rFonts w:ascii="Times New Roman" w:hAnsi="Times New Roman" w:cs="Times New Roman"/>
          <w:sz w:val="24"/>
          <w:szCs w:val="24"/>
          <w:lang w:eastAsia="lt-LT"/>
        </w:rPr>
        <w:t xml:space="preserve">d. susitikimo, kuriame dalyvavo </w:t>
      </w:r>
      <w:bookmarkStart w:id="760" w:name="Buk_770"/>
      <w:r w:rsidR="00BD475E" w:rsidRPr="007A0FAC">
        <w:rPr>
          <w:rFonts w:ascii="Times New Roman" w:hAnsi="Times New Roman" w:cs="Times New Roman"/>
          <w:sz w:val="24"/>
          <w:szCs w:val="24"/>
          <w:lang w:eastAsia="lt-LT"/>
        </w:rPr>
        <w:t>V. S.</w:t>
      </w:r>
      <w:bookmarkEnd w:id="760"/>
      <w:r w:rsidRPr="00486715">
        <w:rPr>
          <w:rFonts w:ascii="Times New Roman" w:hAnsi="Times New Roman" w:cs="Times New Roman"/>
          <w:sz w:val="24"/>
          <w:szCs w:val="24"/>
          <w:lang w:eastAsia="lt-LT"/>
        </w:rPr>
        <w:t xml:space="preserve">, </w:t>
      </w:r>
      <w:bookmarkStart w:id="761" w:name="Buk_603"/>
      <w:r w:rsidR="00BD475E" w:rsidRPr="007A0FAC">
        <w:rPr>
          <w:rFonts w:ascii="Times New Roman" w:hAnsi="Times New Roman" w:cs="Times New Roman"/>
          <w:sz w:val="24"/>
          <w:szCs w:val="24"/>
          <w:lang w:eastAsia="lt-LT"/>
        </w:rPr>
        <w:t xml:space="preserve">T. P. </w:t>
      </w:r>
      <w:bookmarkEnd w:id="761"/>
      <w:r w:rsidRPr="00486715">
        <w:rPr>
          <w:rFonts w:ascii="Times New Roman" w:hAnsi="Times New Roman" w:cs="Times New Roman"/>
          <w:sz w:val="24"/>
          <w:szCs w:val="24"/>
          <w:lang w:eastAsia="lt-LT"/>
        </w:rPr>
        <w:t xml:space="preserve">ir </w:t>
      </w:r>
      <w:bookmarkStart w:id="762" w:name="Buk_530"/>
      <w:r w:rsidR="00BD475E" w:rsidRPr="007A0FAC">
        <w:rPr>
          <w:rFonts w:ascii="Times New Roman" w:hAnsi="Times New Roman" w:cs="Times New Roman"/>
          <w:sz w:val="24"/>
          <w:szCs w:val="24"/>
          <w:lang w:eastAsia="lt-LT"/>
        </w:rPr>
        <w:t>S. B.</w:t>
      </w:r>
      <w:bookmarkEnd w:id="762"/>
      <w:r w:rsidRPr="00486715">
        <w:rPr>
          <w:rFonts w:ascii="Times New Roman" w:hAnsi="Times New Roman" w:cs="Times New Roman"/>
          <w:sz w:val="24"/>
          <w:szCs w:val="24"/>
          <w:lang w:eastAsia="lt-LT"/>
        </w:rPr>
        <w:t xml:space="preserve">, </w:t>
      </w:r>
      <w:bookmarkStart w:id="763" w:name="Buk_688"/>
      <w:r w:rsidR="00BD475E" w:rsidRPr="007A0FAC">
        <w:rPr>
          <w:rFonts w:ascii="Times New Roman" w:hAnsi="Times New Roman" w:cs="Times New Roman"/>
          <w:sz w:val="24"/>
          <w:szCs w:val="24"/>
          <w:lang w:eastAsia="lt-LT"/>
        </w:rPr>
        <w:t xml:space="preserve">T. P. </w:t>
      </w:r>
      <w:bookmarkEnd w:id="763"/>
      <w:r w:rsidRPr="00486715">
        <w:rPr>
          <w:rFonts w:ascii="Times New Roman" w:hAnsi="Times New Roman" w:cs="Times New Roman"/>
          <w:sz w:val="24"/>
          <w:szCs w:val="24"/>
          <w:lang w:eastAsia="lt-LT"/>
        </w:rPr>
        <w:t xml:space="preserve">išėjus iš kabineto, perduodant įrašymo įrangą STT pareigūnams, </w:t>
      </w:r>
      <w:bookmarkStart w:id="764" w:name="Buk_531"/>
      <w:r w:rsidR="00BD475E" w:rsidRPr="007A0FAC">
        <w:rPr>
          <w:rFonts w:ascii="Times New Roman" w:hAnsi="Times New Roman" w:cs="Times New Roman"/>
          <w:sz w:val="24"/>
          <w:szCs w:val="24"/>
          <w:lang w:eastAsia="lt-LT"/>
        </w:rPr>
        <w:t xml:space="preserve">S. B. </w:t>
      </w:r>
      <w:bookmarkEnd w:id="764"/>
      <w:r w:rsidRPr="00486715">
        <w:rPr>
          <w:rFonts w:ascii="Times New Roman" w:hAnsi="Times New Roman" w:cs="Times New Roman"/>
          <w:sz w:val="24"/>
          <w:szCs w:val="24"/>
          <w:lang w:eastAsia="lt-LT"/>
        </w:rPr>
        <w:t>pareigūnams siūl</w:t>
      </w:r>
      <w:r>
        <w:rPr>
          <w:rFonts w:ascii="Times New Roman" w:hAnsi="Times New Roman" w:cs="Times New Roman"/>
          <w:sz w:val="24"/>
          <w:szCs w:val="24"/>
          <w:lang w:eastAsia="lt-LT"/>
        </w:rPr>
        <w:t>ė</w:t>
      </w:r>
      <w:r w:rsidRPr="00486715">
        <w:rPr>
          <w:rFonts w:ascii="Times New Roman" w:hAnsi="Times New Roman" w:cs="Times New Roman"/>
          <w:sz w:val="24"/>
          <w:szCs w:val="24"/>
          <w:lang w:eastAsia="lt-LT"/>
        </w:rPr>
        <w:t xml:space="preserve"> perklausyti susitikimo įrašą ir tuomet susitikti</w:t>
      </w:r>
      <w:r>
        <w:rPr>
          <w:rFonts w:ascii="Times New Roman" w:hAnsi="Times New Roman" w:cs="Times New Roman"/>
          <w:sz w:val="24"/>
          <w:szCs w:val="24"/>
          <w:lang w:eastAsia="lt-LT"/>
        </w:rPr>
        <w:t>; p</w:t>
      </w:r>
      <w:r w:rsidRPr="003859C3">
        <w:rPr>
          <w:rFonts w:ascii="Times New Roman" w:hAnsi="Times New Roman" w:cs="Times New Roman"/>
          <w:sz w:val="24"/>
          <w:szCs w:val="24"/>
          <w:lang w:eastAsia="lt-LT"/>
        </w:rPr>
        <w:t>o 2012 m. gruodžio</w:t>
      </w:r>
      <w:r>
        <w:rPr>
          <w:rFonts w:ascii="Times New Roman" w:hAnsi="Times New Roman" w:cs="Times New Roman"/>
          <w:sz w:val="24"/>
          <w:szCs w:val="24"/>
          <w:lang w:eastAsia="lt-LT"/>
        </w:rPr>
        <w:t> </w:t>
      </w:r>
      <w:r w:rsidRPr="003859C3">
        <w:rPr>
          <w:rFonts w:ascii="Times New Roman" w:hAnsi="Times New Roman" w:cs="Times New Roman"/>
          <w:sz w:val="24"/>
          <w:szCs w:val="24"/>
          <w:lang w:eastAsia="lt-LT"/>
        </w:rPr>
        <w:t>19</w:t>
      </w:r>
      <w:r>
        <w:rPr>
          <w:rFonts w:ascii="Times New Roman" w:hAnsi="Times New Roman" w:cs="Times New Roman"/>
          <w:sz w:val="24"/>
          <w:szCs w:val="24"/>
          <w:lang w:eastAsia="lt-LT"/>
        </w:rPr>
        <w:t> </w:t>
      </w:r>
      <w:r w:rsidRPr="003859C3">
        <w:rPr>
          <w:rFonts w:ascii="Times New Roman" w:hAnsi="Times New Roman" w:cs="Times New Roman"/>
          <w:sz w:val="24"/>
          <w:szCs w:val="24"/>
          <w:lang w:eastAsia="lt-LT"/>
        </w:rPr>
        <w:t xml:space="preserve">d. susitikimo, </w:t>
      </w:r>
      <w:r w:rsidRPr="00486715">
        <w:rPr>
          <w:rFonts w:ascii="Times New Roman" w:hAnsi="Times New Roman" w:cs="Times New Roman"/>
          <w:sz w:val="24"/>
          <w:szCs w:val="24"/>
          <w:lang w:eastAsia="lt-LT"/>
        </w:rPr>
        <w:t xml:space="preserve">kuriame dalyvavo </w:t>
      </w:r>
      <w:bookmarkStart w:id="765" w:name="Buk_771"/>
      <w:r w:rsidR="00BD475E" w:rsidRPr="007A0FAC">
        <w:rPr>
          <w:rFonts w:ascii="Times New Roman" w:hAnsi="Times New Roman" w:cs="Times New Roman"/>
          <w:sz w:val="24"/>
          <w:szCs w:val="24"/>
          <w:lang w:eastAsia="lt-LT"/>
        </w:rPr>
        <w:t>V. S.</w:t>
      </w:r>
      <w:bookmarkEnd w:id="765"/>
      <w:r w:rsidRPr="00486715">
        <w:rPr>
          <w:rFonts w:ascii="Times New Roman" w:hAnsi="Times New Roman" w:cs="Times New Roman"/>
          <w:sz w:val="24"/>
          <w:szCs w:val="24"/>
          <w:lang w:eastAsia="lt-LT"/>
        </w:rPr>
        <w:t xml:space="preserve">, </w:t>
      </w:r>
      <w:bookmarkStart w:id="766" w:name="Buk_604"/>
      <w:r w:rsidR="00BD475E" w:rsidRPr="007A0FAC">
        <w:rPr>
          <w:rFonts w:ascii="Times New Roman" w:hAnsi="Times New Roman" w:cs="Times New Roman"/>
          <w:sz w:val="24"/>
          <w:szCs w:val="24"/>
          <w:lang w:eastAsia="lt-LT"/>
        </w:rPr>
        <w:t xml:space="preserve">T. P. </w:t>
      </w:r>
      <w:bookmarkEnd w:id="766"/>
      <w:r w:rsidRPr="00486715">
        <w:rPr>
          <w:rFonts w:ascii="Times New Roman" w:hAnsi="Times New Roman" w:cs="Times New Roman"/>
          <w:sz w:val="24"/>
          <w:szCs w:val="24"/>
          <w:lang w:eastAsia="lt-LT"/>
        </w:rPr>
        <w:t xml:space="preserve">ir </w:t>
      </w:r>
      <w:bookmarkStart w:id="767" w:name="Buk_532"/>
      <w:r w:rsidR="00BD475E" w:rsidRPr="007A0FAC">
        <w:rPr>
          <w:rFonts w:ascii="Times New Roman" w:hAnsi="Times New Roman" w:cs="Times New Roman"/>
          <w:sz w:val="24"/>
          <w:szCs w:val="24"/>
          <w:lang w:eastAsia="lt-LT"/>
        </w:rPr>
        <w:t>S. B.</w:t>
      </w:r>
      <w:bookmarkEnd w:id="767"/>
      <w:r>
        <w:rPr>
          <w:rFonts w:ascii="Times New Roman" w:hAnsi="Times New Roman" w:cs="Times New Roman"/>
          <w:sz w:val="24"/>
          <w:szCs w:val="24"/>
          <w:lang w:eastAsia="lt-LT"/>
        </w:rPr>
        <w:t>,</w:t>
      </w:r>
      <w:r w:rsidRPr="00486715">
        <w:rPr>
          <w:rFonts w:ascii="Times New Roman" w:hAnsi="Times New Roman" w:cs="Times New Roman"/>
          <w:sz w:val="24"/>
          <w:szCs w:val="24"/>
          <w:lang w:eastAsia="lt-LT"/>
        </w:rPr>
        <w:t xml:space="preserve"> </w:t>
      </w:r>
      <w:bookmarkStart w:id="768" w:name="Buk_533"/>
      <w:r w:rsidR="00BD475E" w:rsidRPr="007A0FAC">
        <w:rPr>
          <w:rFonts w:ascii="Times New Roman" w:hAnsi="Times New Roman" w:cs="Times New Roman"/>
          <w:sz w:val="24"/>
          <w:szCs w:val="24"/>
          <w:lang w:eastAsia="lt-LT"/>
        </w:rPr>
        <w:t xml:space="preserve">S. B. </w:t>
      </w:r>
      <w:bookmarkEnd w:id="768"/>
      <w:r w:rsidRPr="003859C3">
        <w:rPr>
          <w:rFonts w:ascii="Times New Roman" w:hAnsi="Times New Roman" w:cs="Times New Roman"/>
          <w:sz w:val="24"/>
          <w:szCs w:val="24"/>
          <w:lang w:eastAsia="lt-LT"/>
        </w:rPr>
        <w:t xml:space="preserve">įrašymo įrangą </w:t>
      </w:r>
      <w:r>
        <w:rPr>
          <w:rFonts w:ascii="Times New Roman" w:hAnsi="Times New Roman" w:cs="Times New Roman"/>
          <w:sz w:val="24"/>
          <w:szCs w:val="24"/>
          <w:lang w:eastAsia="lt-LT"/>
        </w:rPr>
        <w:t>pati</w:t>
      </w:r>
      <w:r w:rsidRPr="003859C3">
        <w:rPr>
          <w:rFonts w:ascii="Times New Roman" w:hAnsi="Times New Roman" w:cs="Times New Roman"/>
          <w:sz w:val="24"/>
          <w:szCs w:val="24"/>
          <w:lang w:eastAsia="lt-LT"/>
        </w:rPr>
        <w:t xml:space="preserve"> nuvežė perduoti STT pareigūn</w:t>
      </w:r>
      <w:r>
        <w:rPr>
          <w:rFonts w:ascii="Times New Roman" w:hAnsi="Times New Roman" w:cs="Times New Roman"/>
          <w:sz w:val="24"/>
          <w:szCs w:val="24"/>
          <w:lang w:eastAsia="lt-LT"/>
        </w:rPr>
        <w:t xml:space="preserve">ui, ją perdavus, pareigūnas </w:t>
      </w:r>
      <w:r w:rsidRPr="003859C3">
        <w:rPr>
          <w:rFonts w:ascii="Times New Roman" w:hAnsi="Times New Roman" w:cs="Times New Roman"/>
          <w:sz w:val="24"/>
          <w:szCs w:val="24"/>
          <w:lang w:eastAsia="lt-LT"/>
        </w:rPr>
        <w:t>tar</w:t>
      </w:r>
      <w:r>
        <w:rPr>
          <w:rFonts w:ascii="Times New Roman" w:hAnsi="Times New Roman" w:cs="Times New Roman"/>
          <w:sz w:val="24"/>
          <w:szCs w:val="24"/>
          <w:lang w:eastAsia="lt-LT"/>
        </w:rPr>
        <w:t>ė</w:t>
      </w:r>
      <w:r w:rsidRPr="003859C3">
        <w:rPr>
          <w:rFonts w:ascii="Times New Roman" w:hAnsi="Times New Roman" w:cs="Times New Roman"/>
          <w:sz w:val="24"/>
          <w:szCs w:val="24"/>
          <w:lang w:eastAsia="lt-LT"/>
        </w:rPr>
        <w:t xml:space="preserve">si su </w:t>
      </w:r>
      <w:bookmarkStart w:id="769" w:name="Buk_477"/>
      <w:r w:rsidR="00BD475E" w:rsidRPr="007A0FAC">
        <w:rPr>
          <w:rFonts w:ascii="Times New Roman" w:hAnsi="Times New Roman" w:cs="Times New Roman"/>
          <w:sz w:val="24"/>
          <w:szCs w:val="24"/>
          <w:lang w:eastAsia="lt-LT"/>
        </w:rPr>
        <w:t xml:space="preserve">S. B. </w:t>
      </w:r>
      <w:bookmarkEnd w:id="769"/>
      <w:r w:rsidRPr="003859C3">
        <w:rPr>
          <w:rFonts w:ascii="Times New Roman" w:hAnsi="Times New Roman" w:cs="Times New Roman"/>
          <w:sz w:val="24"/>
          <w:szCs w:val="24"/>
          <w:lang w:eastAsia="lt-LT"/>
        </w:rPr>
        <w:t>dėl galimybės susitikti kitą dieną išgerti arbatos, pabrėždamas, kad nenori susitikti viešai („nenoriu ant gatvės“)</w:t>
      </w:r>
      <w:r>
        <w:rPr>
          <w:rFonts w:ascii="Times New Roman" w:hAnsi="Times New Roman" w:cs="Times New Roman"/>
          <w:sz w:val="24"/>
          <w:szCs w:val="24"/>
          <w:lang w:eastAsia="lt-LT"/>
        </w:rPr>
        <w:t xml:space="preserve">. Tokie </w:t>
      </w:r>
      <w:bookmarkStart w:id="770" w:name="Buk_534"/>
      <w:r w:rsidR="00BD475E" w:rsidRPr="007A0FAC">
        <w:rPr>
          <w:rFonts w:ascii="Times New Roman" w:hAnsi="Times New Roman" w:cs="Times New Roman"/>
          <w:sz w:val="24"/>
          <w:szCs w:val="24"/>
          <w:lang w:eastAsia="lt-LT"/>
        </w:rPr>
        <w:t xml:space="preserve">S. B. </w:t>
      </w:r>
      <w:bookmarkEnd w:id="770"/>
      <w:r>
        <w:rPr>
          <w:rFonts w:ascii="Times New Roman" w:hAnsi="Times New Roman" w:cs="Times New Roman"/>
          <w:sz w:val="24"/>
          <w:szCs w:val="24"/>
          <w:lang w:eastAsia="lt-LT"/>
        </w:rPr>
        <w:t xml:space="preserve">ir STT pareigūnų kontaktai (bendravimas) jokia procesine forma byloje nėra užfiksuoti. Byloje nustatyta ir tai, kad </w:t>
      </w:r>
      <w:bookmarkStart w:id="771" w:name="Buk_535"/>
      <w:r w:rsidR="00BD475E" w:rsidRPr="007A0FAC">
        <w:rPr>
          <w:rFonts w:ascii="Times New Roman" w:hAnsi="Times New Roman" w:cs="Times New Roman"/>
          <w:sz w:val="24"/>
          <w:szCs w:val="24"/>
          <w:lang w:eastAsia="lt-LT"/>
        </w:rPr>
        <w:t xml:space="preserve">S. B. </w:t>
      </w:r>
      <w:bookmarkEnd w:id="771"/>
      <w:r>
        <w:rPr>
          <w:rFonts w:ascii="Times New Roman" w:hAnsi="Times New Roman" w:cs="Times New Roman"/>
          <w:sz w:val="24"/>
          <w:szCs w:val="24"/>
          <w:lang w:eastAsia="lt-LT"/>
        </w:rPr>
        <w:t xml:space="preserve">paminėtu laikotarpiu kvietė </w:t>
      </w:r>
      <w:bookmarkStart w:id="772" w:name="Buk_566"/>
      <w:r w:rsidR="00BD475E" w:rsidRPr="007A0FAC">
        <w:rPr>
          <w:rFonts w:ascii="Times New Roman" w:hAnsi="Times New Roman" w:cs="Times New Roman"/>
          <w:sz w:val="24"/>
          <w:szCs w:val="24"/>
          <w:lang w:eastAsia="lt-LT"/>
        </w:rPr>
        <w:t>T. P.</w:t>
      </w:r>
      <w:bookmarkEnd w:id="772"/>
      <w:r>
        <w:rPr>
          <w:rFonts w:ascii="Times New Roman" w:hAnsi="Times New Roman" w:cs="Times New Roman"/>
          <w:sz w:val="24"/>
          <w:szCs w:val="24"/>
          <w:lang w:eastAsia="lt-LT"/>
        </w:rPr>
        <w:t xml:space="preserve">, prieš kurį buvo atliekami NVIV, susitikti, buvo su juo ir susitikusi. Toks aktyvus </w:t>
      </w:r>
      <w:bookmarkStart w:id="773" w:name="Buk_536"/>
      <w:r w:rsidR="00BD475E" w:rsidRPr="007A0FAC">
        <w:rPr>
          <w:rFonts w:ascii="Times New Roman" w:hAnsi="Times New Roman" w:cs="Times New Roman"/>
          <w:sz w:val="24"/>
          <w:szCs w:val="24"/>
          <w:lang w:eastAsia="lt-LT"/>
        </w:rPr>
        <w:t xml:space="preserve">S. B. </w:t>
      </w:r>
      <w:bookmarkEnd w:id="773"/>
      <w:r>
        <w:rPr>
          <w:rFonts w:ascii="Times New Roman" w:hAnsi="Times New Roman" w:cs="Times New Roman"/>
          <w:sz w:val="24"/>
          <w:szCs w:val="24"/>
          <w:lang w:eastAsia="lt-LT"/>
        </w:rPr>
        <w:t xml:space="preserve">dalyvavimas ne tik NVIV, bet ir </w:t>
      </w:r>
      <w:r w:rsidR="006B7267">
        <w:rPr>
          <w:rFonts w:ascii="Times New Roman" w:hAnsi="Times New Roman" w:cs="Times New Roman"/>
          <w:sz w:val="24"/>
          <w:szCs w:val="24"/>
          <w:lang w:eastAsia="lt-LT"/>
        </w:rPr>
        <w:t>juos organizuojant</w:t>
      </w:r>
      <w:r>
        <w:rPr>
          <w:rFonts w:ascii="Times New Roman" w:hAnsi="Times New Roman" w:cs="Times New Roman"/>
          <w:sz w:val="24"/>
          <w:szCs w:val="24"/>
          <w:lang w:eastAsia="lt-LT"/>
        </w:rPr>
        <w:t>, skirtingai nei nurodoma kasaciniame skunde, leido apeliacinės instancijos teismui padaryti ne prielaidomis, o objektyviais bylos duomenimis pagrįstą išvadą, kad ji veikė neteisėtai, pažeidė imperatyvius aptariamos baudžiamojo proceso priemonės įgyvendinimo reikalavimus, o tai reikšminga ir sprendžiant dėl provokacijos panaudojimo.</w:t>
      </w:r>
    </w:p>
    <w:p w14:paraId="2CAC87E1" w14:textId="2F9F92AA" w:rsidR="003B6DB7" w:rsidRPr="00147809"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sidRPr="00147809">
        <w:rPr>
          <w:rFonts w:ascii="Times New Roman" w:hAnsi="Times New Roman" w:cs="Times New Roman"/>
          <w:sz w:val="24"/>
          <w:szCs w:val="24"/>
          <w:lang w:eastAsia="lt-LT"/>
        </w:rPr>
        <w:t xml:space="preserve">Kartu pažymėtina tai, kad kasacinio skundo argumentai, jog apeliacinės instancijos teismo išvada apie </w:t>
      </w:r>
      <w:bookmarkStart w:id="774" w:name="Buk_537"/>
      <w:r w:rsidR="00BD475E" w:rsidRPr="007A0FAC">
        <w:rPr>
          <w:rFonts w:ascii="Times New Roman" w:hAnsi="Times New Roman" w:cs="Times New Roman"/>
          <w:sz w:val="24"/>
          <w:szCs w:val="24"/>
          <w:lang w:eastAsia="lt-LT"/>
        </w:rPr>
        <w:t xml:space="preserve">S. B. </w:t>
      </w:r>
      <w:bookmarkEnd w:id="774"/>
      <w:r w:rsidRPr="00147809">
        <w:rPr>
          <w:rFonts w:ascii="Times New Roman" w:hAnsi="Times New Roman" w:cs="Times New Roman"/>
          <w:sz w:val="24"/>
          <w:szCs w:val="24"/>
          <w:lang w:eastAsia="lt-LT"/>
        </w:rPr>
        <w:t xml:space="preserve">aktyvų dalyvavimą organizuojant NVIV paremta teisme neištirtais duomenimis, prieštarauja bylos medžiagai. Pažymėtina tai, kad visi skundžiamame nuosprendyje analizuojami įrašai buvo ištirti 2018 m. sausio 23 d. vykusio teisiamojo posėdžio metu, kartu dėl šių aplinkybių apklausta ir </w:t>
      </w:r>
      <w:bookmarkStart w:id="775" w:name="Buk_538"/>
      <w:r w:rsidR="00BD475E" w:rsidRPr="007A0FAC">
        <w:rPr>
          <w:rFonts w:ascii="Times New Roman" w:hAnsi="Times New Roman" w:cs="Times New Roman"/>
          <w:sz w:val="24"/>
          <w:szCs w:val="24"/>
          <w:lang w:eastAsia="lt-LT"/>
        </w:rPr>
        <w:t>S. B.</w:t>
      </w:r>
      <w:bookmarkEnd w:id="775"/>
      <w:r w:rsidRPr="00147809">
        <w:rPr>
          <w:rFonts w:ascii="Times New Roman" w:hAnsi="Times New Roman" w:cs="Times New Roman"/>
          <w:sz w:val="24"/>
          <w:szCs w:val="24"/>
          <w:lang w:eastAsia="lt-LT"/>
        </w:rPr>
        <w:t>, be to, šio</w:t>
      </w:r>
      <w:r w:rsidR="006B7267">
        <w:rPr>
          <w:rFonts w:ascii="Times New Roman" w:hAnsi="Times New Roman" w:cs="Times New Roman"/>
          <w:sz w:val="24"/>
          <w:szCs w:val="24"/>
          <w:lang w:eastAsia="lt-LT"/>
        </w:rPr>
        <w:t>s</w:t>
      </w:r>
      <w:r w:rsidRPr="00147809">
        <w:rPr>
          <w:rFonts w:ascii="Times New Roman" w:hAnsi="Times New Roman" w:cs="Times New Roman"/>
          <w:sz w:val="24"/>
          <w:szCs w:val="24"/>
          <w:lang w:eastAsia="lt-LT"/>
        </w:rPr>
        <w:t xml:space="preserve"> aplinkybės</w:t>
      </w:r>
      <w:r>
        <w:rPr>
          <w:rFonts w:ascii="Times New Roman" w:hAnsi="Times New Roman" w:cs="Times New Roman"/>
          <w:sz w:val="24"/>
          <w:szCs w:val="24"/>
          <w:lang w:eastAsia="lt-LT"/>
        </w:rPr>
        <w:t xml:space="preserve">, apklausiant papildomai </w:t>
      </w:r>
      <w:bookmarkStart w:id="776" w:name="Buk_488"/>
      <w:r w:rsidR="00BD475E" w:rsidRPr="007A0FAC">
        <w:rPr>
          <w:rFonts w:ascii="Times New Roman" w:hAnsi="Times New Roman" w:cs="Times New Roman"/>
          <w:sz w:val="24"/>
          <w:szCs w:val="24"/>
          <w:lang w:eastAsia="lt-LT"/>
        </w:rPr>
        <w:t>S. B.</w:t>
      </w:r>
      <w:bookmarkEnd w:id="776"/>
      <w:r>
        <w:rPr>
          <w:rFonts w:ascii="Times New Roman" w:hAnsi="Times New Roman" w:cs="Times New Roman"/>
          <w:sz w:val="24"/>
          <w:szCs w:val="24"/>
          <w:lang w:eastAsia="lt-LT"/>
        </w:rPr>
        <w:t>,</w:t>
      </w:r>
      <w:r w:rsidRPr="00147809">
        <w:rPr>
          <w:rFonts w:ascii="Times New Roman" w:hAnsi="Times New Roman" w:cs="Times New Roman"/>
          <w:sz w:val="24"/>
          <w:szCs w:val="24"/>
          <w:lang w:eastAsia="lt-LT"/>
        </w:rPr>
        <w:t xml:space="preserve"> buvo tiriamos ir apeliacinio proceso metu. Todėl nėra pagrindo pripažinti, kad priimant skundžiamą </w:t>
      </w:r>
      <w:r w:rsidR="006B7267" w:rsidRPr="00147809">
        <w:rPr>
          <w:rFonts w:ascii="Times New Roman" w:hAnsi="Times New Roman" w:cs="Times New Roman"/>
          <w:sz w:val="24"/>
          <w:szCs w:val="24"/>
          <w:lang w:eastAsia="lt-LT"/>
        </w:rPr>
        <w:t>nuosprend</w:t>
      </w:r>
      <w:r w:rsidR="006B7267">
        <w:rPr>
          <w:rFonts w:ascii="Times New Roman" w:hAnsi="Times New Roman" w:cs="Times New Roman"/>
          <w:sz w:val="24"/>
          <w:szCs w:val="24"/>
          <w:lang w:eastAsia="lt-LT"/>
        </w:rPr>
        <w:t>į</w:t>
      </w:r>
      <w:r w:rsidR="006B7267" w:rsidRPr="00147809">
        <w:rPr>
          <w:rFonts w:ascii="Times New Roman" w:hAnsi="Times New Roman" w:cs="Times New Roman"/>
          <w:sz w:val="24"/>
          <w:szCs w:val="24"/>
          <w:lang w:eastAsia="lt-LT"/>
        </w:rPr>
        <w:t xml:space="preserve"> </w:t>
      </w:r>
      <w:r w:rsidRPr="00147809">
        <w:rPr>
          <w:rFonts w:ascii="Times New Roman" w:hAnsi="Times New Roman" w:cs="Times New Roman"/>
          <w:sz w:val="24"/>
          <w:szCs w:val="24"/>
          <w:lang w:eastAsia="lt-LT"/>
        </w:rPr>
        <w:t>buvo pažeisti BPK 301 straipsnio 1 dalyje nustatyti reikalavimai.</w:t>
      </w:r>
    </w:p>
    <w:p w14:paraId="71E591A3" w14:textId="2233CAAE" w:rsidR="003B6DB7" w:rsidRPr="00B24D4F"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sidRPr="00A51E0C">
        <w:rPr>
          <w:rFonts w:ascii="Times New Roman" w:hAnsi="Times New Roman" w:cs="Times New Roman"/>
          <w:sz w:val="24"/>
          <w:szCs w:val="24"/>
        </w:rPr>
        <w:t>Apeliacinės instancijos teismas</w:t>
      </w:r>
      <w:r>
        <w:rPr>
          <w:rFonts w:ascii="Times New Roman" w:hAnsi="Times New Roman" w:cs="Times New Roman"/>
          <w:sz w:val="24"/>
          <w:szCs w:val="24"/>
        </w:rPr>
        <w:t xml:space="preserve"> </w:t>
      </w:r>
      <w:r w:rsidRPr="00A51E0C">
        <w:rPr>
          <w:rFonts w:ascii="Times New Roman" w:hAnsi="Times New Roman" w:cs="Times New Roman"/>
          <w:sz w:val="24"/>
          <w:szCs w:val="24"/>
        </w:rPr>
        <w:t>surinktų duomenų</w:t>
      </w:r>
      <w:r>
        <w:rPr>
          <w:rFonts w:ascii="Times New Roman" w:hAnsi="Times New Roman" w:cs="Times New Roman"/>
          <w:sz w:val="24"/>
          <w:szCs w:val="24"/>
        </w:rPr>
        <w:t>,</w:t>
      </w:r>
      <w:r w:rsidRPr="00A51E0C">
        <w:rPr>
          <w:rFonts w:ascii="Times New Roman" w:hAnsi="Times New Roman" w:cs="Times New Roman"/>
          <w:sz w:val="24"/>
          <w:szCs w:val="24"/>
        </w:rPr>
        <w:t xml:space="preserve"> taikant NVIV</w:t>
      </w:r>
      <w:r>
        <w:rPr>
          <w:rFonts w:ascii="Times New Roman" w:hAnsi="Times New Roman" w:cs="Times New Roman"/>
          <w:sz w:val="24"/>
          <w:szCs w:val="24"/>
        </w:rPr>
        <w:t>,</w:t>
      </w:r>
      <w:r w:rsidRPr="00A51E0C">
        <w:rPr>
          <w:rFonts w:ascii="Times New Roman" w:hAnsi="Times New Roman" w:cs="Times New Roman"/>
          <w:sz w:val="24"/>
          <w:szCs w:val="24"/>
        </w:rPr>
        <w:t xml:space="preserve"> neleistinumą BPK 20 straipsnio prasme konstatavo</w:t>
      </w:r>
      <w:r>
        <w:rPr>
          <w:rFonts w:ascii="Times New Roman" w:hAnsi="Times New Roman" w:cs="Times New Roman"/>
          <w:sz w:val="24"/>
          <w:szCs w:val="24"/>
        </w:rPr>
        <w:t>,</w:t>
      </w:r>
      <w:r w:rsidRPr="00A51E0C">
        <w:rPr>
          <w:rFonts w:ascii="Times New Roman" w:hAnsi="Times New Roman" w:cs="Times New Roman"/>
          <w:sz w:val="24"/>
          <w:szCs w:val="24"/>
        </w:rPr>
        <w:t xml:space="preserve"> nustatęs ir BPK 159 straipsnio 3 dalyje įtvirtinto draudimo provokuoti asmenį padaryti nusikalstamą veiką pažeidimą.</w:t>
      </w:r>
      <w:r>
        <w:rPr>
          <w:rFonts w:ascii="Times New Roman" w:hAnsi="Times New Roman" w:cs="Times New Roman"/>
          <w:sz w:val="24"/>
          <w:szCs w:val="24"/>
        </w:rPr>
        <w:t xml:space="preserve"> Šis teismas, išsamiai įvertinęs ne vien </w:t>
      </w:r>
      <w:bookmarkStart w:id="777" w:name="Buk_645"/>
      <w:r w:rsidR="00BD475E" w:rsidRPr="007A0FAC">
        <w:rPr>
          <w:rFonts w:ascii="Times New Roman" w:hAnsi="Times New Roman" w:cs="Times New Roman"/>
          <w:sz w:val="24"/>
          <w:szCs w:val="24"/>
        </w:rPr>
        <w:t>T. P.</w:t>
      </w:r>
      <w:bookmarkEnd w:id="777"/>
      <w:r>
        <w:rPr>
          <w:rFonts w:ascii="Times New Roman" w:hAnsi="Times New Roman" w:cs="Times New Roman"/>
          <w:sz w:val="24"/>
          <w:szCs w:val="24"/>
        </w:rPr>
        <w:t xml:space="preserve">, kaip teigiama kasaciniame skunde, bet ir </w:t>
      </w:r>
      <w:bookmarkStart w:id="778" w:name="Buk_334"/>
      <w:r w:rsidR="00BD475E" w:rsidRPr="007A0FAC">
        <w:rPr>
          <w:rFonts w:ascii="Times New Roman" w:hAnsi="Times New Roman" w:cs="Times New Roman"/>
          <w:sz w:val="24"/>
          <w:szCs w:val="24"/>
        </w:rPr>
        <w:t>D. D.</w:t>
      </w:r>
      <w:bookmarkEnd w:id="778"/>
      <w:r>
        <w:rPr>
          <w:rFonts w:ascii="Times New Roman" w:hAnsi="Times New Roman" w:cs="Times New Roman"/>
          <w:sz w:val="24"/>
          <w:szCs w:val="24"/>
        </w:rPr>
        <w:t xml:space="preserve">, </w:t>
      </w:r>
      <w:bookmarkStart w:id="779" w:name="Buk_772"/>
      <w:r w:rsidR="00BD475E" w:rsidRPr="007A0FAC">
        <w:rPr>
          <w:rFonts w:ascii="Times New Roman" w:hAnsi="Times New Roman" w:cs="Times New Roman"/>
          <w:sz w:val="24"/>
          <w:szCs w:val="24"/>
        </w:rPr>
        <w:t>V. S.</w:t>
      </w:r>
      <w:bookmarkEnd w:id="779"/>
      <w:r>
        <w:rPr>
          <w:rFonts w:ascii="Times New Roman" w:hAnsi="Times New Roman" w:cs="Times New Roman"/>
          <w:sz w:val="24"/>
          <w:szCs w:val="24"/>
        </w:rPr>
        <w:t xml:space="preserve">, </w:t>
      </w:r>
      <w:bookmarkStart w:id="780" w:name="Buk_539"/>
      <w:r w:rsidR="00BD475E" w:rsidRPr="007A0FAC">
        <w:rPr>
          <w:rFonts w:ascii="Times New Roman" w:hAnsi="Times New Roman" w:cs="Times New Roman"/>
          <w:sz w:val="24"/>
          <w:szCs w:val="24"/>
        </w:rPr>
        <w:t xml:space="preserve">S. B. </w:t>
      </w:r>
      <w:bookmarkEnd w:id="780"/>
      <w:r>
        <w:rPr>
          <w:rFonts w:ascii="Times New Roman" w:hAnsi="Times New Roman" w:cs="Times New Roman"/>
          <w:sz w:val="24"/>
          <w:szCs w:val="24"/>
        </w:rPr>
        <w:t xml:space="preserve">proceso metu duotus parodymus, 2012 m. rugsėjo 20 d. </w:t>
      </w:r>
      <w:bookmarkStart w:id="781" w:name="Buk_335"/>
      <w:r w:rsidR="00BD475E" w:rsidRPr="007A0FAC">
        <w:rPr>
          <w:rFonts w:ascii="Times New Roman" w:hAnsi="Times New Roman" w:cs="Times New Roman"/>
          <w:sz w:val="24"/>
          <w:szCs w:val="24"/>
        </w:rPr>
        <w:t xml:space="preserve">D. D. </w:t>
      </w:r>
      <w:bookmarkEnd w:id="781"/>
      <w:r>
        <w:rPr>
          <w:rFonts w:ascii="Times New Roman" w:hAnsi="Times New Roman" w:cs="Times New Roman"/>
          <w:sz w:val="24"/>
          <w:szCs w:val="24"/>
        </w:rPr>
        <w:t xml:space="preserve">ir </w:t>
      </w:r>
      <w:bookmarkStart w:id="782" w:name="Buk_646"/>
      <w:r w:rsidR="00BD475E" w:rsidRPr="007A0FAC">
        <w:rPr>
          <w:rFonts w:ascii="Times New Roman" w:hAnsi="Times New Roman" w:cs="Times New Roman"/>
          <w:sz w:val="24"/>
          <w:szCs w:val="24"/>
        </w:rPr>
        <w:t xml:space="preserve">T. P. </w:t>
      </w:r>
      <w:bookmarkEnd w:id="782"/>
      <w:r>
        <w:rPr>
          <w:rFonts w:ascii="Times New Roman" w:hAnsi="Times New Roman" w:cs="Times New Roman"/>
          <w:sz w:val="24"/>
          <w:szCs w:val="24"/>
        </w:rPr>
        <w:t xml:space="preserve">telefoninio pokalbio, 2012 m. rugsėjo 21 d. susitikimo pradžioje paties </w:t>
      </w:r>
      <w:bookmarkStart w:id="783" w:name="Buk_773"/>
      <w:r w:rsidR="00BD475E" w:rsidRPr="007A0FAC">
        <w:rPr>
          <w:rFonts w:ascii="Times New Roman" w:hAnsi="Times New Roman" w:cs="Times New Roman"/>
          <w:sz w:val="24"/>
          <w:szCs w:val="24"/>
        </w:rPr>
        <w:t xml:space="preserve">V. S. </w:t>
      </w:r>
      <w:bookmarkEnd w:id="783"/>
      <w:r>
        <w:rPr>
          <w:rFonts w:ascii="Times New Roman" w:hAnsi="Times New Roman" w:cs="Times New Roman"/>
          <w:sz w:val="24"/>
          <w:szCs w:val="24"/>
        </w:rPr>
        <w:t xml:space="preserve">išsakytas frazes, padarė pagrįstą išvadą, kad 2012 m. rugsėjo 21 d. susitikimo, po kurio įvyko </w:t>
      </w:r>
      <w:r w:rsidR="006B7267">
        <w:rPr>
          <w:rFonts w:ascii="Times New Roman" w:hAnsi="Times New Roman" w:cs="Times New Roman"/>
          <w:sz w:val="24"/>
          <w:szCs w:val="24"/>
        </w:rPr>
        <w:t>daug</w:t>
      </w:r>
      <w:r>
        <w:rPr>
          <w:rFonts w:ascii="Times New Roman" w:hAnsi="Times New Roman" w:cs="Times New Roman"/>
          <w:sz w:val="24"/>
          <w:szCs w:val="24"/>
        </w:rPr>
        <w:t xml:space="preserve"> kitų </w:t>
      </w:r>
      <w:bookmarkStart w:id="784" w:name="Buk_774"/>
      <w:r w:rsidR="00BD475E" w:rsidRPr="007A0FAC">
        <w:rPr>
          <w:rFonts w:ascii="Times New Roman" w:hAnsi="Times New Roman" w:cs="Times New Roman"/>
          <w:sz w:val="24"/>
          <w:szCs w:val="24"/>
        </w:rPr>
        <w:t xml:space="preserve">V. S. </w:t>
      </w:r>
      <w:bookmarkEnd w:id="784"/>
      <w:r>
        <w:rPr>
          <w:rFonts w:ascii="Times New Roman" w:hAnsi="Times New Roman" w:cs="Times New Roman"/>
          <w:sz w:val="24"/>
          <w:szCs w:val="24"/>
        </w:rPr>
        <w:t xml:space="preserve">ir </w:t>
      </w:r>
      <w:bookmarkStart w:id="785" w:name="_Hlk192793003"/>
      <w:bookmarkStart w:id="786" w:name="Buk_647"/>
      <w:r w:rsidR="00BD475E" w:rsidRPr="007A0FAC">
        <w:rPr>
          <w:rFonts w:ascii="Times New Roman" w:hAnsi="Times New Roman" w:cs="Times New Roman"/>
          <w:sz w:val="24"/>
          <w:szCs w:val="24"/>
        </w:rPr>
        <w:t>T. P.</w:t>
      </w:r>
      <w:bookmarkEnd w:id="786"/>
      <w:r>
        <w:rPr>
          <w:rFonts w:ascii="Times New Roman" w:hAnsi="Times New Roman" w:cs="Times New Roman"/>
          <w:sz w:val="24"/>
          <w:szCs w:val="24"/>
        </w:rPr>
        <w:t xml:space="preserve">, </w:t>
      </w:r>
      <w:bookmarkStart w:id="787" w:name="Buk_336"/>
      <w:bookmarkEnd w:id="785"/>
      <w:r w:rsidR="00BD475E" w:rsidRPr="007A0FAC">
        <w:rPr>
          <w:rFonts w:ascii="Times New Roman" w:hAnsi="Times New Roman" w:cs="Times New Roman"/>
          <w:sz w:val="24"/>
          <w:szCs w:val="24"/>
        </w:rPr>
        <w:t xml:space="preserve">D. D. </w:t>
      </w:r>
      <w:bookmarkEnd w:id="787"/>
      <w:r>
        <w:rPr>
          <w:rFonts w:ascii="Times New Roman" w:hAnsi="Times New Roman" w:cs="Times New Roman"/>
          <w:sz w:val="24"/>
          <w:szCs w:val="24"/>
        </w:rPr>
        <w:t xml:space="preserve">susitikimų, iniciatoriais buvo ne </w:t>
      </w:r>
      <w:bookmarkStart w:id="788" w:name="Buk_605"/>
      <w:r w:rsidR="00BD475E" w:rsidRPr="007A0FAC">
        <w:rPr>
          <w:rFonts w:ascii="Times New Roman" w:hAnsi="Times New Roman" w:cs="Times New Roman"/>
          <w:sz w:val="24"/>
          <w:szCs w:val="24"/>
        </w:rPr>
        <w:t xml:space="preserve">T. P. </w:t>
      </w:r>
      <w:bookmarkEnd w:id="788"/>
      <w:r>
        <w:rPr>
          <w:rFonts w:ascii="Times New Roman" w:hAnsi="Times New Roman" w:cs="Times New Roman"/>
          <w:sz w:val="24"/>
          <w:szCs w:val="24"/>
        </w:rPr>
        <w:t xml:space="preserve">ir (ar) </w:t>
      </w:r>
      <w:bookmarkStart w:id="789" w:name="Buk_243"/>
      <w:r w:rsidR="00BD475E" w:rsidRPr="007A0FAC">
        <w:rPr>
          <w:rFonts w:ascii="Times New Roman" w:hAnsi="Times New Roman" w:cs="Times New Roman"/>
          <w:sz w:val="24"/>
          <w:szCs w:val="24"/>
        </w:rPr>
        <w:t>D. D.</w:t>
      </w:r>
      <w:bookmarkEnd w:id="789"/>
      <w:r>
        <w:rPr>
          <w:rFonts w:ascii="Times New Roman" w:hAnsi="Times New Roman" w:cs="Times New Roman"/>
          <w:sz w:val="24"/>
          <w:szCs w:val="24"/>
        </w:rPr>
        <w:t xml:space="preserve">, o būtent pats </w:t>
      </w:r>
      <w:bookmarkStart w:id="790" w:name="Buk_775"/>
      <w:r w:rsidR="00BD475E" w:rsidRPr="007A0FAC">
        <w:rPr>
          <w:rFonts w:ascii="Times New Roman" w:hAnsi="Times New Roman" w:cs="Times New Roman"/>
          <w:sz w:val="24"/>
          <w:szCs w:val="24"/>
        </w:rPr>
        <w:t>V.</w:t>
      </w:r>
      <w:r w:rsidR="00F464A3" w:rsidRPr="007A0FAC">
        <w:rPr>
          <w:rFonts w:ascii="Times New Roman" w:hAnsi="Times New Roman" w:cs="Times New Roman"/>
          <w:sz w:val="24"/>
          <w:szCs w:val="24"/>
        </w:rPr>
        <w:t> </w:t>
      </w:r>
      <w:r w:rsidR="00BD475E" w:rsidRPr="007A0FAC">
        <w:rPr>
          <w:rFonts w:ascii="Times New Roman" w:hAnsi="Times New Roman" w:cs="Times New Roman"/>
          <w:sz w:val="24"/>
          <w:szCs w:val="24"/>
        </w:rPr>
        <w:t>S.</w:t>
      </w:r>
      <w:bookmarkEnd w:id="790"/>
      <w:r>
        <w:rPr>
          <w:rFonts w:ascii="Times New Roman" w:hAnsi="Times New Roman" w:cs="Times New Roman"/>
          <w:sz w:val="24"/>
          <w:szCs w:val="24"/>
        </w:rPr>
        <w:t xml:space="preserve">. </w:t>
      </w:r>
      <w:r w:rsidRPr="00615116">
        <w:rPr>
          <w:rFonts w:ascii="Times New Roman" w:hAnsi="Times New Roman" w:cs="Times New Roman"/>
          <w:sz w:val="24"/>
          <w:szCs w:val="24"/>
          <w:lang w:eastAsia="lt-LT"/>
        </w:rPr>
        <w:t xml:space="preserve">Būtent </w:t>
      </w:r>
      <w:r>
        <w:rPr>
          <w:rFonts w:ascii="Times New Roman" w:hAnsi="Times New Roman" w:cs="Times New Roman"/>
          <w:sz w:val="24"/>
          <w:szCs w:val="24"/>
          <w:lang w:eastAsia="lt-LT"/>
        </w:rPr>
        <w:t>pastarojo</w:t>
      </w:r>
      <w:r w:rsidRPr="00615116">
        <w:rPr>
          <w:rFonts w:ascii="Times New Roman" w:hAnsi="Times New Roman" w:cs="Times New Roman"/>
          <w:sz w:val="24"/>
          <w:szCs w:val="24"/>
          <w:lang w:eastAsia="lt-LT"/>
        </w:rPr>
        <w:t xml:space="preserve"> prašymu </w:t>
      </w:r>
      <w:bookmarkStart w:id="791" w:name="Buk_244"/>
      <w:r w:rsidR="00BD475E" w:rsidRPr="007A0FAC">
        <w:rPr>
          <w:rFonts w:ascii="Times New Roman" w:hAnsi="Times New Roman" w:cs="Times New Roman"/>
          <w:sz w:val="24"/>
          <w:szCs w:val="24"/>
          <w:lang w:eastAsia="lt-LT"/>
        </w:rPr>
        <w:t xml:space="preserve">D. D. </w:t>
      </w:r>
      <w:bookmarkEnd w:id="791"/>
      <w:r w:rsidRPr="00615116">
        <w:rPr>
          <w:rFonts w:ascii="Times New Roman" w:hAnsi="Times New Roman" w:cs="Times New Roman"/>
          <w:sz w:val="24"/>
          <w:szCs w:val="24"/>
          <w:lang w:eastAsia="lt-LT"/>
        </w:rPr>
        <w:t xml:space="preserve">ir </w:t>
      </w:r>
      <w:bookmarkStart w:id="792" w:name="Buk_606"/>
      <w:r w:rsidR="00BD475E" w:rsidRPr="007A0FAC">
        <w:rPr>
          <w:rFonts w:ascii="Times New Roman" w:hAnsi="Times New Roman" w:cs="Times New Roman"/>
          <w:sz w:val="24"/>
          <w:szCs w:val="24"/>
          <w:lang w:eastAsia="lt-LT"/>
        </w:rPr>
        <w:t xml:space="preserve">T. P. </w:t>
      </w:r>
      <w:bookmarkEnd w:id="792"/>
      <w:r w:rsidRPr="00615116">
        <w:rPr>
          <w:rFonts w:ascii="Times New Roman" w:hAnsi="Times New Roman" w:cs="Times New Roman"/>
          <w:sz w:val="24"/>
          <w:szCs w:val="24"/>
          <w:lang w:eastAsia="lt-LT"/>
        </w:rPr>
        <w:t xml:space="preserve">atnaujino dar 2012 m. balandžio 16 d. nutrūkusį bendravimą su </w:t>
      </w:r>
      <w:r>
        <w:rPr>
          <w:rFonts w:ascii="Times New Roman" w:hAnsi="Times New Roman" w:cs="Times New Roman"/>
          <w:sz w:val="24"/>
          <w:szCs w:val="24"/>
          <w:lang w:eastAsia="lt-LT"/>
        </w:rPr>
        <w:t>juo (</w:t>
      </w:r>
      <w:bookmarkStart w:id="793" w:name="Buk_776"/>
      <w:r w:rsidR="00BD475E" w:rsidRPr="007A0FAC">
        <w:rPr>
          <w:rFonts w:ascii="Times New Roman" w:hAnsi="Times New Roman" w:cs="Times New Roman"/>
          <w:sz w:val="24"/>
          <w:szCs w:val="24"/>
          <w:lang w:eastAsia="lt-LT"/>
        </w:rPr>
        <w:t>V. S.</w:t>
      </w:r>
      <w:bookmarkEnd w:id="793"/>
      <w:r>
        <w:rPr>
          <w:rFonts w:ascii="Times New Roman" w:hAnsi="Times New Roman" w:cs="Times New Roman"/>
          <w:sz w:val="24"/>
          <w:szCs w:val="24"/>
          <w:lang w:eastAsia="lt-LT"/>
        </w:rPr>
        <w:t>)</w:t>
      </w:r>
      <w:r w:rsidRPr="00615116">
        <w:rPr>
          <w:rFonts w:ascii="Times New Roman" w:hAnsi="Times New Roman" w:cs="Times New Roman"/>
          <w:sz w:val="24"/>
          <w:szCs w:val="24"/>
          <w:lang w:eastAsia="lt-LT"/>
        </w:rPr>
        <w:t xml:space="preserve"> ir ėmė iš naujo derinti, aktyviai dalyvaujant ir </w:t>
      </w:r>
      <w:bookmarkStart w:id="794" w:name="Buk_478"/>
      <w:r w:rsidR="00BD475E" w:rsidRPr="007A0FAC">
        <w:rPr>
          <w:rFonts w:ascii="Times New Roman" w:hAnsi="Times New Roman" w:cs="Times New Roman"/>
          <w:sz w:val="24"/>
          <w:szCs w:val="24"/>
          <w:lang w:eastAsia="lt-LT"/>
        </w:rPr>
        <w:t>S. B.</w:t>
      </w:r>
      <w:bookmarkEnd w:id="794"/>
      <w:r w:rsidRPr="00615116">
        <w:rPr>
          <w:rFonts w:ascii="Times New Roman" w:hAnsi="Times New Roman" w:cs="Times New Roman"/>
          <w:sz w:val="24"/>
          <w:szCs w:val="24"/>
          <w:lang w:eastAsia="lt-LT"/>
        </w:rPr>
        <w:t xml:space="preserve">, bankroto administratoriaus veiksmus UAB „Neapolis“ bankroto byloje ir šios bendrovės </w:t>
      </w:r>
      <w:r w:rsidR="006B7267" w:rsidRPr="00615116">
        <w:rPr>
          <w:rFonts w:ascii="Times New Roman" w:hAnsi="Times New Roman" w:cs="Times New Roman"/>
          <w:sz w:val="24"/>
          <w:szCs w:val="24"/>
          <w:lang w:eastAsia="lt-LT"/>
        </w:rPr>
        <w:t>kreditor</w:t>
      </w:r>
      <w:r w:rsidR="006B7267">
        <w:rPr>
          <w:rFonts w:ascii="Times New Roman" w:hAnsi="Times New Roman" w:cs="Times New Roman"/>
          <w:sz w:val="24"/>
          <w:szCs w:val="24"/>
          <w:lang w:eastAsia="lt-LT"/>
        </w:rPr>
        <w:t>ė</w:t>
      </w:r>
      <w:r w:rsidR="006B7267" w:rsidRPr="00615116">
        <w:rPr>
          <w:rFonts w:ascii="Times New Roman" w:hAnsi="Times New Roman" w:cs="Times New Roman"/>
          <w:sz w:val="24"/>
          <w:szCs w:val="24"/>
          <w:lang w:eastAsia="lt-LT"/>
        </w:rPr>
        <w:t xml:space="preserve">s </w:t>
      </w:r>
      <w:r w:rsidRPr="00615116">
        <w:rPr>
          <w:rFonts w:ascii="Times New Roman" w:hAnsi="Times New Roman" w:cs="Times New Roman"/>
          <w:sz w:val="24"/>
          <w:szCs w:val="24"/>
          <w:lang w:eastAsia="lt-LT"/>
        </w:rPr>
        <w:t>UAB „Statega“ poziciją bankroto procese.</w:t>
      </w:r>
      <w:r>
        <w:rPr>
          <w:rFonts w:ascii="Times New Roman" w:hAnsi="Times New Roman" w:cs="Times New Roman"/>
          <w:sz w:val="24"/>
          <w:szCs w:val="24"/>
          <w:lang w:eastAsia="lt-LT"/>
        </w:rPr>
        <w:t xml:space="preserve"> Darydamas šią išvadą, apeliacinės instancijos teismas, be jau paminėtų duomenų, įvertino ir tai, kad </w:t>
      </w:r>
      <w:r w:rsidRPr="008C2BB5">
        <w:rPr>
          <w:rFonts w:ascii="Times New Roman" w:eastAsia="Times New Roman" w:hAnsi="Times New Roman" w:cs="Times New Roman"/>
          <w:kern w:val="0"/>
          <w:sz w:val="24"/>
          <w:szCs w:val="24"/>
          <w:lang w:eastAsia="lt-LT"/>
          <w14:ligatures w14:val="none"/>
        </w:rPr>
        <w:t xml:space="preserve">nors </w:t>
      </w:r>
      <w:bookmarkStart w:id="795" w:name="_Hlk192793902"/>
      <w:bookmarkStart w:id="796" w:name="Buk_395"/>
      <w:r w:rsidR="00BD475E" w:rsidRPr="007A0FAC">
        <w:rPr>
          <w:rFonts w:ascii="Times New Roman" w:eastAsia="Times New Roman" w:hAnsi="Times New Roman" w:cs="Times New Roman"/>
          <w:kern w:val="0"/>
          <w:sz w:val="24"/>
          <w:szCs w:val="24"/>
          <w:lang w:eastAsia="lt-LT"/>
          <w14:ligatures w14:val="none"/>
        </w:rPr>
        <w:t>D. D.</w:t>
      </w:r>
      <w:bookmarkEnd w:id="796"/>
      <w:r w:rsidRPr="008C2BB5">
        <w:rPr>
          <w:rFonts w:ascii="Times New Roman" w:eastAsia="Times New Roman" w:hAnsi="Times New Roman" w:cs="Times New Roman"/>
          <w:kern w:val="0"/>
          <w:sz w:val="24"/>
          <w:szCs w:val="24"/>
          <w:lang w:eastAsia="lt-LT"/>
          <w14:ligatures w14:val="none"/>
        </w:rPr>
        <w:t xml:space="preserve">, </w:t>
      </w:r>
      <w:bookmarkStart w:id="797" w:name="Buk_689"/>
      <w:bookmarkEnd w:id="795"/>
      <w:r w:rsidR="00BD475E" w:rsidRPr="007A0FAC">
        <w:rPr>
          <w:rFonts w:ascii="Times New Roman" w:eastAsia="Times New Roman" w:hAnsi="Times New Roman" w:cs="Times New Roman"/>
          <w:kern w:val="0"/>
          <w:sz w:val="24"/>
          <w:szCs w:val="24"/>
          <w:lang w:eastAsia="lt-LT"/>
          <w14:ligatures w14:val="none"/>
        </w:rPr>
        <w:t xml:space="preserve">T. P. </w:t>
      </w:r>
      <w:bookmarkEnd w:id="797"/>
      <w:r w:rsidRPr="008C2BB5">
        <w:rPr>
          <w:rFonts w:ascii="Times New Roman" w:eastAsia="Times New Roman" w:hAnsi="Times New Roman" w:cs="Times New Roman"/>
          <w:kern w:val="0"/>
          <w:sz w:val="24"/>
          <w:szCs w:val="24"/>
          <w:lang w:eastAsia="lt-LT"/>
          <w14:ligatures w14:val="none"/>
        </w:rPr>
        <w:t>slapti tyrimo veiksmai buvo taikomi nuo 2012</w:t>
      </w:r>
      <w:r>
        <w:rPr>
          <w:rFonts w:ascii="Times New Roman" w:eastAsia="Times New Roman" w:hAnsi="Times New Roman" w:cs="Times New Roman"/>
          <w:kern w:val="0"/>
          <w:sz w:val="24"/>
          <w:szCs w:val="24"/>
          <w:lang w:eastAsia="lt-LT"/>
          <w14:ligatures w14:val="none"/>
        </w:rPr>
        <w:t> </w:t>
      </w:r>
      <w:r w:rsidRPr="008C2BB5">
        <w:rPr>
          <w:rFonts w:ascii="Times New Roman" w:eastAsia="Times New Roman" w:hAnsi="Times New Roman" w:cs="Times New Roman"/>
          <w:kern w:val="0"/>
          <w:sz w:val="24"/>
          <w:szCs w:val="24"/>
          <w:lang w:eastAsia="lt-LT"/>
          <w14:ligatures w14:val="none"/>
        </w:rPr>
        <w:t>m. liepos</w:t>
      </w:r>
      <w:r>
        <w:rPr>
          <w:rFonts w:ascii="Times New Roman" w:eastAsia="Times New Roman" w:hAnsi="Times New Roman" w:cs="Times New Roman"/>
          <w:kern w:val="0"/>
          <w:sz w:val="24"/>
          <w:szCs w:val="24"/>
          <w:lang w:eastAsia="lt-LT"/>
          <w14:ligatures w14:val="none"/>
        </w:rPr>
        <w:t> </w:t>
      </w:r>
      <w:r w:rsidRPr="008C2BB5">
        <w:rPr>
          <w:rFonts w:ascii="Times New Roman" w:eastAsia="Times New Roman" w:hAnsi="Times New Roman" w:cs="Times New Roman"/>
          <w:kern w:val="0"/>
          <w:sz w:val="24"/>
          <w:szCs w:val="24"/>
          <w:lang w:eastAsia="lt-LT"/>
          <w14:ligatures w14:val="none"/>
        </w:rPr>
        <w:t>9</w:t>
      </w:r>
      <w:r>
        <w:rPr>
          <w:rFonts w:ascii="Times New Roman" w:eastAsia="Times New Roman" w:hAnsi="Times New Roman" w:cs="Times New Roman"/>
          <w:kern w:val="0"/>
          <w:sz w:val="24"/>
          <w:szCs w:val="24"/>
          <w:lang w:eastAsia="lt-LT"/>
          <w14:ligatures w14:val="none"/>
        </w:rPr>
        <w:t> </w:t>
      </w:r>
      <w:r w:rsidRPr="008C2BB5">
        <w:rPr>
          <w:rFonts w:ascii="Times New Roman" w:eastAsia="Times New Roman" w:hAnsi="Times New Roman" w:cs="Times New Roman"/>
          <w:kern w:val="0"/>
          <w:sz w:val="24"/>
          <w:szCs w:val="24"/>
          <w:lang w:eastAsia="lt-LT"/>
          <w14:ligatures w14:val="none"/>
        </w:rPr>
        <w:t xml:space="preserve">d., t. y. daugiau kaip du mėnesius iki susitikimo </w:t>
      </w:r>
      <w:r w:rsidRPr="008C2BB5">
        <w:rPr>
          <w:rFonts w:ascii="Times New Roman" w:hAnsi="Times New Roman" w:cs="Times New Roman"/>
          <w:sz w:val="24"/>
          <w:szCs w:val="24"/>
        </w:rPr>
        <w:t xml:space="preserve">2012 m. rugsėjo 21 d., </w:t>
      </w:r>
      <w:r w:rsidR="006B7267" w:rsidRPr="008C2BB5">
        <w:rPr>
          <w:rFonts w:ascii="Times New Roman" w:eastAsia="Times New Roman" w:hAnsi="Times New Roman" w:cs="Times New Roman"/>
          <w:kern w:val="0"/>
          <w:sz w:val="24"/>
          <w:szCs w:val="24"/>
          <w:lang w:eastAsia="lt-LT"/>
          <w14:ligatures w14:val="none"/>
        </w:rPr>
        <w:t>j</w:t>
      </w:r>
      <w:r w:rsidR="006B7267">
        <w:rPr>
          <w:rFonts w:ascii="Times New Roman" w:eastAsia="Times New Roman" w:hAnsi="Times New Roman" w:cs="Times New Roman"/>
          <w:kern w:val="0"/>
          <w:sz w:val="24"/>
          <w:szCs w:val="24"/>
          <w:lang w:eastAsia="lt-LT"/>
          <w14:ligatures w14:val="none"/>
        </w:rPr>
        <w:t>uos</w:t>
      </w:r>
      <w:r w:rsidR="006B7267" w:rsidRPr="008C2BB5">
        <w:rPr>
          <w:rFonts w:ascii="Times New Roman" w:eastAsia="Times New Roman" w:hAnsi="Times New Roman" w:cs="Times New Roman"/>
          <w:kern w:val="0"/>
          <w:sz w:val="24"/>
          <w:szCs w:val="24"/>
          <w:lang w:eastAsia="lt-LT"/>
          <w14:ligatures w14:val="none"/>
        </w:rPr>
        <w:t xml:space="preserve"> </w:t>
      </w:r>
      <w:r w:rsidRPr="008C2BB5">
        <w:rPr>
          <w:rFonts w:ascii="Times New Roman" w:eastAsia="Times New Roman" w:hAnsi="Times New Roman" w:cs="Times New Roman"/>
          <w:kern w:val="0"/>
          <w:sz w:val="24"/>
          <w:szCs w:val="24"/>
          <w:lang w:eastAsia="lt-LT"/>
          <w14:ligatures w14:val="none"/>
        </w:rPr>
        <w:t>atli</w:t>
      </w:r>
      <w:r w:rsidR="006B7267">
        <w:rPr>
          <w:rFonts w:ascii="Times New Roman" w:eastAsia="Times New Roman" w:hAnsi="Times New Roman" w:cs="Times New Roman"/>
          <w:kern w:val="0"/>
          <w:sz w:val="24"/>
          <w:szCs w:val="24"/>
          <w:lang w:eastAsia="lt-LT"/>
          <w14:ligatures w14:val="none"/>
        </w:rPr>
        <w:t>ekant</w:t>
      </w:r>
      <w:r w:rsidRPr="008C2BB5">
        <w:rPr>
          <w:rFonts w:ascii="Times New Roman" w:eastAsia="Times New Roman" w:hAnsi="Times New Roman" w:cs="Times New Roman"/>
          <w:kern w:val="0"/>
          <w:sz w:val="24"/>
          <w:szCs w:val="24"/>
          <w:lang w:eastAsia="lt-LT"/>
          <w14:ligatures w14:val="none"/>
        </w:rPr>
        <w:t xml:space="preserve"> nebuvo užfiksuoti jokie duomenys, kurie patvirtintų </w:t>
      </w:r>
      <w:bookmarkStart w:id="798" w:name="Buk_337"/>
      <w:r w:rsidR="00BD475E" w:rsidRPr="007A0FAC">
        <w:rPr>
          <w:rFonts w:ascii="Times New Roman" w:eastAsia="Times New Roman" w:hAnsi="Times New Roman" w:cs="Times New Roman"/>
          <w:kern w:val="0"/>
          <w:sz w:val="24"/>
          <w:szCs w:val="24"/>
          <w:lang w:eastAsia="lt-LT"/>
          <w14:ligatures w14:val="none"/>
        </w:rPr>
        <w:t xml:space="preserve">D. D. </w:t>
      </w:r>
      <w:bookmarkEnd w:id="798"/>
      <w:r w:rsidRPr="008C2BB5">
        <w:rPr>
          <w:rFonts w:ascii="Times New Roman" w:eastAsia="Times New Roman" w:hAnsi="Times New Roman" w:cs="Times New Roman"/>
          <w:kern w:val="0"/>
          <w:sz w:val="24"/>
          <w:szCs w:val="24"/>
          <w:lang w:eastAsia="lt-LT"/>
          <w14:ligatures w14:val="none"/>
        </w:rPr>
        <w:t xml:space="preserve">ir (ar) </w:t>
      </w:r>
      <w:bookmarkStart w:id="799" w:name="Buk_648"/>
      <w:r w:rsidR="00BD475E" w:rsidRPr="007A0FAC">
        <w:rPr>
          <w:rFonts w:ascii="Times New Roman" w:eastAsia="Times New Roman" w:hAnsi="Times New Roman" w:cs="Times New Roman"/>
          <w:kern w:val="0"/>
          <w:sz w:val="24"/>
          <w:szCs w:val="24"/>
          <w:lang w:eastAsia="lt-LT"/>
          <w14:ligatures w14:val="none"/>
        </w:rPr>
        <w:t xml:space="preserve">T. P. </w:t>
      </w:r>
      <w:bookmarkEnd w:id="799"/>
      <w:r w:rsidRPr="008C2BB5">
        <w:rPr>
          <w:rFonts w:ascii="Times New Roman" w:eastAsia="Times New Roman" w:hAnsi="Times New Roman" w:cs="Times New Roman"/>
          <w:kern w:val="0"/>
          <w:sz w:val="24"/>
          <w:szCs w:val="24"/>
          <w:lang w:eastAsia="lt-LT"/>
          <w14:ligatures w14:val="none"/>
        </w:rPr>
        <w:t xml:space="preserve">ketinimus susitikti su </w:t>
      </w:r>
      <w:bookmarkStart w:id="800" w:name="Buk_777"/>
      <w:r w:rsidR="00BD475E" w:rsidRPr="007A0FAC">
        <w:rPr>
          <w:rFonts w:ascii="Times New Roman" w:eastAsia="Times New Roman" w:hAnsi="Times New Roman" w:cs="Times New Roman"/>
          <w:kern w:val="0"/>
          <w:sz w:val="24"/>
          <w:szCs w:val="24"/>
          <w:lang w:eastAsia="lt-LT"/>
          <w14:ligatures w14:val="none"/>
        </w:rPr>
        <w:t xml:space="preserve">V. S. </w:t>
      </w:r>
      <w:bookmarkEnd w:id="800"/>
      <w:r w:rsidRPr="008C2BB5">
        <w:rPr>
          <w:rFonts w:ascii="Times New Roman" w:eastAsia="Times New Roman" w:hAnsi="Times New Roman" w:cs="Times New Roman"/>
          <w:kern w:val="0"/>
          <w:sz w:val="24"/>
          <w:szCs w:val="24"/>
          <w:lang w:eastAsia="lt-LT"/>
          <w14:ligatures w14:val="none"/>
        </w:rPr>
        <w:t xml:space="preserve">ar </w:t>
      </w:r>
      <w:bookmarkStart w:id="801" w:name="Buk_479"/>
      <w:r w:rsidR="00BD475E" w:rsidRPr="007A0FAC">
        <w:rPr>
          <w:rFonts w:ascii="Times New Roman" w:eastAsia="Times New Roman" w:hAnsi="Times New Roman" w:cs="Times New Roman"/>
          <w:kern w:val="0"/>
          <w:sz w:val="24"/>
          <w:szCs w:val="24"/>
          <w:lang w:eastAsia="lt-LT"/>
          <w14:ligatures w14:val="none"/>
        </w:rPr>
        <w:t>S. B.</w:t>
      </w:r>
      <w:bookmarkEnd w:id="801"/>
      <w:r w:rsidRPr="008C2BB5">
        <w:rPr>
          <w:rFonts w:ascii="Times New Roman" w:eastAsia="Times New Roman" w:hAnsi="Times New Roman" w:cs="Times New Roman"/>
          <w:kern w:val="0"/>
          <w:sz w:val="24"/>
          <w:szCs w:val="24"/>
          <w:lang w:eastAsia="lt-LT"/>
          <w14:ligatures w14:val="none"/>
        </w:rPr>
        <w:t>, turint tikslą atnaujinti 2012 m. pavasarį nutrūkusius pokalbius (derybas).</w:t>
      </w:r>
      <w:r>
        <w:rPr>
          <w:rFonts w:ascii="Times New Roman" w:eastAsia="Times New Roman" w:hAnsi="Times New Roman" w:cs="Times New Roman"/>
          <w:kern w:val="0"/>
          <w:sz w:val="24"/>
          <w:szCs w:val="24"/>
          <w:lang w:eastAsia="lt-LT"/>
          <w14:ligatures w14:val="none"/>
        </w:rPr>
        <w:t xml:space="preserve"> Kasatorė, ginčydama šias apeliacinės instancijos teismo nustatytas aplinkybes, skunde pateikia </w:t>
      </w:r>
      <w:r w:rsidRPr="008C2BB5">
        <w:rPr>
          <w:rFonts w:ascii="Times New Roman" w:eastAsia="Times New Roman" w:hAnsi="Times New Roman" w:cs="Times New Roman"/>
          <w:kern w:val="0"/>
          <w:sz w:val="24"/>
          <w:szCs w:val="24"/>
          <w:lang w:eastAsia="lt-LT"/>
          <w14:ligatures w14:val="none"/>
        </w:rPr>
        <w:t xml:space="preserve">iki </w:t>
      </w:r>
      <w:r w:rsidRPr="008C2BB5">
        <w:rPr>
          <w:rFonts w:ascii="Times New Roman" w:hAnsi="Times New Roman" w:cs="Times New Roman"/>
          <w:sz w:val="24"/>
          <w:szCs w:val="24"/>
        </w:rPr>
        <w:t>2012 m. rugsėjo 21 d.</w:t>
      </w:r>
      <w:r>
        <w:rPr>
          <w:rFonts w:ascii="Times New Roman" w:hAnsi="Times New Roman" w:cs="Times New Roman"/>
          <w:sz w:val="24"/>
          <w:szCs w:val="24"/>
        </w:rPr>
        <w:t xml:space="preserve"> </w:t>
      </w:r>
      <w:r w:rsidRPr="008C2BB5">
        <w:rPr>
          <w:rFonts w:ascii="Times New Roman" w:eastAsia="Times New Roman" w:hAnsi="Times New Roman" w:cs="Times New Roman"/>
          <w:kern w:val="0"/>
          <w:sz w:val="24"/>
          <w:szCs w:val="24"/>
          <w:lang w:eastAsia="lt-LT"/>
          <w14:ligatures w14:val="none"/>
        </w:rPr>
        <w:t xml:space="preserve">susitikimo </w:t>
      </w:r>
      <w:r>
        <w:rPr>
          <w:rFonts w:ascii="Times New Roman" w:hAnsi="Times New Roman" w:cs="Times New Roman"/>
          <w:sz w:val="24"/>
          <w:szCs w:val="24"/>
        </w:rPr>
        <w:t xml:space="preserve">užfiksuotų </w:t>
      </w:r>
      <w:bookmarkStart w:id="802" w:name="Buk_649"/>
      <w:r w:rsidR="00BD475E" w:rsidRPr="007A0FAC">
        <w:rPr>
          <w:rFonts w:ascii="Times New Roman" w:hAnsi="Times New Roman" w:cs="Times New Roman"/>
          <w:sz w:val="24"/>
          <w:szCs w:val="24"/>
        </w:rPr>
        <w:t xml:space="preserve">T. P. </w:t>
      </w:r>
      <w:bookmarkEnd w:id="802"/>
      <w:r>
        <w:rPr>
          <w:rFonts w:ascii="Times New Roman" w:hAnsi="Times New Roman" w:cs="Times New Roman"/>
          <w:sz w:val="24"/>
          <w:szCs w:val="24"/>
        </w:rPr>
        <w:t xml:space="preserve">ir </w:t>
      </w:r>
      <w:bookmarkStart w:id="803" w:name="Buk_338"/>
      <w:r w:rsidR="00BD475E" w:rsidRPr="007A0FAC">
        <w:rPr>
          <w:rFonts w:ascii="Times New Roman" w:hAnsi="Times New Roman" w:cs="Times New Roman"/>
          <w:sz w:val="24"/>
          <w:szCs w:val="24"/>
        </w:rPr>
        <w:t>D. D.</w:t>
      </w:r>
      <w:bookmarkEnd w:id="803"/>
      <w:r>
        <w:rPr>
          <w:rFonts w:ascii="Times New Roman" w:hAnsi="Times New Roman" w:cs="Times New Roman"/>
          <w:sz w:val="24"/>
          <w:szCs w:val="24"/>
        </w:rPr>
        <w:t xml:space="preserve">, pastarųjų ir kitų asmenų telefoninių pokalbių fragmentus apie laiku nepateikto atsiliepimo į ieškinį pateikimą, </w:t>
      </w:r>
      <w:bookmarkStart w:id="804" w:name="Buk_540"/>
      <w:r w:rsidR="00BD475E" w:rsidRPr="007A0FAC">
        <w:rPr>
          <w:rFonts w:ascii="Times New Roman" w:hAnsi="Times New Roman" w:cs="Times New Roman"/>
          <w:sz w:val="24"/>
          <w:szCs w:val="24"/>
        </w:rPr>
        <w:t xml:space="preserve">S. B. </w:t>
      </w:r>
      <w:bookmarkEnd w:id="804"/>
      <w:r>
        <w:rPr>
          <w:rFonts w:ascii="Times New Roman" w:hAnsi="Times New Roman" w:cs="Times New Roman"/>
          <w:sz w:val="24"/>
          <w:szCs w:val="24"/>
        </w:rPr>
        <w:t xml:space="preserve">informavimą apie tai ir pašnekinimą kitais klausimais; džiūgavimą, kad UAB „Statega“ keičia advokatę </w:t>
      </w:r>
      <w:bookmarkStart w:id="805" w:name="Buk_489"/>
      <w:r w:rsidR="00BD475E" w:rsidRPr="007A0FAC">
        <w:rPr>
          <w:rFonts w:ascii="Times New Roman" w:hAnsi="Times New Roman" w:cs="Times New Roman"/>
          <w:sz w:val="24"/>
          <w:szCs w:val="24"/>
        </w:rPr>
        <w:t>S. B.</w:t>
      </w:r>
      <w:bookmarkEnd w:id="805"/>
      <w:r>
        <w:rPr>
          <w:rFonts w:ascii="Times New Roman" w:hAnsi="Times New Roman" w:cs="Times New Roman"/>
          <w:sz w:val="24"/>
          <w:szCs w:val="24"/>
        </w:rPr>
        <w:t xml:space="preserve">; reikalus su UAB „Statega“, tačiau jie nepaneigia pirmiau nurodytų skundžiamu nuosprendžiu </w:t>
      </w:r>
      <w:r>
        <w:rPr>
          <w:rFonts w:ascii="Times New Roman" w:hAnsi="Times New Roman" w:cs="Times New Roman"/>
          <w:sz w:val="24"/>
          <w:szCs w:val="24"/>
        </w:rPr>
        <w:lastRenderedPageBreak/>
        <w:t xml:space="preserve">nustatytų aplinkybių ir apeliacinės instancijos teismo išvados dėl susitikimo </w:t>
      </w:r>
      <w:r w:rsidRPr="008C2BB5">
        <w:rPr>
          <w:rFonts w:ascii="Times New Roman" w:hAnsi="Times New Roman" w:cs="Times New Roman"/>
          <w:sz w:val="24"/>
          <w:szCs w:val="24"/>
        </w:rPr>
        <w:t>2012 m. rugsėjo 21 d.</w:t>
      </w:r>
      <w:r>
        <w:rPr>
          <w:rFonts w:ascii="Times New Roman" w:hAnsi="Times New Roman" w:cs="Times New Roman"/>
          <w:sz w:val="24"/>
          <w:szCs w:val="24"/>
        </w:rPr>
        <w:t xml:space="preserve"> iniciatyvos. </w:t>
      </w:r>
    </w:p>
    <w:p w14:paraId="0F10FE53" w14:textId="58E5FB32" w:rsidR="003B6DB7" w:rsidRPr="002D7A9A"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Pr>
          <w:rFonts w:ascii="Times New Roman" w:eastAsia="Times New Roman" w:hAnsi="Times New Roman" w:cs="Times New Roman"/>
          <w:kern w:val="0"/>
          <w:sz w:val="24"/>
          <w:szCs w:val="24"/>
          <w:lang w:eastAsia="lt-LT"/>
          <w14:ligatures w14:val="none"/>
        </w:rPr>
        <w:t xml:space="preserve">Spręsdamas dėl provokacijos </w:t>
      </w:r>
      <w:bookmarkStart w:id="806" w:name="Buk_778"/>
      <w:r w:rsidR="00BD475E" w:rsidRPr="007A0FAC">
        <w:rPr>
          <w:rFonts w:ascii="Times New Roman" w:eastAsia="Times New Roman" w:hAnsi="Times New Roman" w:cs="Times New Roman"/>
          <w:kern w:val="0"/>
          <w:sz w:val="24"/>
          <w:szCs w:val="24"/>
          <w:lang w:eastAsia="lt-LT"/>
          <w14:ligatures w14:val="none"/>
        </w:rPr>
        <w:t>V. S.</w:t>
      </w:r>
      <w:bookmarkEnd w:id="806"/>
      <w:r>
        <w:rPr>
          <w:rFonts w:ascii="Times New Roman" w:eastAsia="Times New Roman" w:hAnsi="Times New Roman" w:cs="Times New Roman"/>
          <w:kern w:val="0"/>
          <w:sz w:val="24"/>
          <w:szCs w:val="24"/>
          <w:lang w:eastAsia="lt-LT"/>
          <w14:ligatures w14:val="none"/>
        </w:rPr>
        <w:t>,</w:t>
      </w:r>
      <w:r w:rsidRPr="008C2BB5">
        <w:rPr>
          <w:rFonts w:ascii="Times New Roman" w:eastAsia="Times New Roman" w:hAnsi="Times New Roman" w:cs="Times New Roman"/>
          <w:kern w:val="0"/>
          <w:sz w:val="24"/>
          <w:szCs w:val="24"/>
          <w:lang w:eastAsia="lt-LT"/>
          <w14:ligatures w14:val="none"/>
        </w:rPr>
        <w:t xml:space="preserve"> </w:t>
      </w:r>
      <w:bookmarkStart w:id="807" w:name="Buk_541"/>
      <w:r w:rsidR="00BD475E" w:rsidRPr="007A0FAC">
        <w:rPr>
          <w:rFonts w:ascii="Times New Roman" w:eastAsia="Times New Roman" w:hAnsi="Times New Roman" w:cs="Times New Roman"/>
          <w:kern w:val="0"/>
          <w:sz w:val="24"/>
          <w:szCs w:val="24"/>
          <w:lang w:eastAsia="lt-LT"/>
          <w14:ligatures w14:val="none"/>
        </w:rPr>
        <w:t xml:space="preserve">S. B. </w:t>
      </w:r>
      <w:bookmarkEnd w:id="807"/>
      <w:r>
        <w:rPr>
          <w:rFonts w:ascii="Times New Roman" w:eastAsia="Times New Roman" w:hAnsi="Times New Roman" w:cs="Times New Roman"/>
          <w:kern w:val="0"/>
          <w:sz w:val="24"/>
          <w:szCs w:val="24"/>
          <w:lang w:eastAsia="lt-LT"/>
          <w14:ligatures w14:val="none"/>
        </w:rPr>
        <w:t xml:space="preserve">veiksmuose buvimo, apeliacinės instancijos teismas, be kita ko, įvertino prieš </w:t>
      </w:r>
      <w:r w:rsidR="00F22FE7">
        <w:rPr>
          <w:rFonts w:ascii="Times New Roman" w:eastAsia="Times New Roman" w:hAnsi="Times New Roman" w:cs="Times New Roman"/>
          <w:kern w:val="0"/>
          <w:sz w:val="24"/>
          <w:szCs w:val="24"/>
          <w:lang w:eastAsia="lt-LT"/>
          <w14:ligatures w14:val="none"/>
        </w:rPr>
        <w:t xml:space="preserve">susitikimus </w:t>
      </w:r>
      <w:r w:rsidR="006D63BE">
        <w:rPr>
          <w:rFonts w:ascii="Times New Roman" w:eastAsia="Times New Roman" w:hAnsi="Times New Roman" w:cs="Times New Roman"/>
          <w:kern w:val="0"/>
          <w:sz w:val="24"/>
          <w:szCs w:val="24"/>
          <w:lang w:eastAsia="lt-LT"/>
          <w14:ligatures w14:val="none"/>
        </w:rPr>
        <w:t xml:space="preserve">su </w:t>
      </w:r>
      <w:bookmarkStart w:id="808" w:name="Buk_690"/>
      <w:r w:rsidR="00BD475E" w:rsidRPr="007A0FAC">
        <w:rPr>
          <w:rFonts w:ascii="Times New Roman" w:eastAsia="Times New Roman" w:hAnsi="Times New Roman" w:cs="Times New Roman"/>
          <w:kern w:val="0"/>
          <w:sz w:val="24"/>
          <w:szCs w:val="24"/>
          <w:lang w:eastAsia="lt-LT"/>
          <w14:ligatures w14:val="none"/>
        </w:rPr>
        <w:t xml:space="preserve">T. P. </w:t>
      </w:r>
      <w:bookmarkEnd w:id="808"/>
      <w:r>
        <w:rPr>
          <w:rFonts w:ascii="Times New Roman" w:eastAsia="Times New Roman" w:hAnsi="Times New Roman" w:cs="Times New Roman"/>
          <w:kern w:val="0"/>
          <w:sz w:val="24"/>
          <w:szCs w:val="24"/>
          <w:lang w:eastAsia="lt-LT"/>
          <w14:ligatures w14:val="none"/>
        </w:rPr>
        <w:t xml:space="preserve">arba po </w:t>
      </w:r>
      <w:r w:rsidR="006D63BE">
        <w:rPr>
          <w:rFonts w:ascii="Times New Roman" w:eastAsia="Times New Roman" w:hAnsi="Times New Roman" w:cs="Times New Roman"/>
          <w:kern w:val="0"/>
          <w:sz w:val="24"/>
          <w:szCs w:val="24"/>
          <w:lang w:eastAsia="lt-LT"/>
          <w14:ligatures w14:val="none"/>
        </w:rPr>
        <w:t>jų</w:t>
      </w:r>
      <w:r>
        <w:rPr>
          <w:rFonts w:ascii="Times New Roman" w:eastAsia="Times New Roman" w:hAnsi="Times New Roman" w:cs="Times New Roman"/>
          <w:kern w:val="0"/>
          <w:sz w:val="24"/>
          <w:szCs w:val="24"/>
          <w:lang w:eastAsia="lt-LT"/>
          <w14:ligatures w14:val="none"/>
        </w:rPr>
        <w:t xml:space="preserve">, vykusių 2012 m. lapkričio </w:t>
      </w:r>
      <w:r w:rsidR="00F22FE7">
        <w:rPr>
          <w:rFonts w:ascii="Times New Roman" w:eastAsia="Times New Roman" w:hAnsi="Times New Roman" w:cs="Times New Roman"/>
          <w:kern w:val="0"/>
          <w:sz w:val="24"/>
          <w:szCs w:val="24"/>
          <w:lang w:eastAsia="lt-LT"/>
          <w14:ligatures w14:val="none"/>
        </w:rPr>
        <w:t xml:space="preserve">mėn. </w:t>
      </w:r>
      <w:r>
        <w:rPr>
          <w:rFonts w:ascii="Times New Roman" w:eastAsia="Times New Roman" w:hAnsi="Times New Roman" w:cs="Times New Roman"/>
          <w:kern w:val="0"/>
          <w:sz w:val="24"/>
          <w:szCs w:val="24"/>
          <w:lang w:eastAsia="lt-LT"/>
          <w14:ligatures w14:val="none"/>
        </w:rPr>
        <w:t xml:space="preserve">– 2013 m. sausio mėn., užfiksuotus </w:t>
      </w:r>
      <w:bookmarkStart w:id="809" w:name="Buk_779"/>
      <w:r w:rsidR="00BD475E" w:rsidRPr="007A0FAC">
        <w:rPr>
          <w:rFonts w:ascii="Times New Roman" w:eastAsia="Times New Roman" w:hAnsi="Times New Roman" w:cs="Times New Roman"/>
          <w:kern w:val="0"/>
          <w:sz w:val="24"/>
          <w:szCs w:val="24"/>
          <w:lang w:eastAsia="lt-LT"/>
          <w14:ligatures w14:val="none"/>
        </w:rPr>
        <w:t xml:space="preserve">V. S. </w:t>
      </w:r>
      <w:bookmarkEnd w:id="809"/>
      <w:r>
        <w:rPr>
          <w:rFonts w:ascii="Times New Roman" w:eastAsia="Times New Roman" w:hAnsi="Times New Roman" w:cs="Times New Roman"/>
          <w:kern w:val="0"/>
          <w:sz w:val="24"/>
          <w:szCs w:val="24"/>
          <w:lang w:eastAsia="lt-LT"/>
          <w14:ligatures w14:val="none"/>
        </w:rPr>
        <w:t xml:space="preserve">ir </w:t>
      </w:r>
      <w:bookmarkStart w:id="810" w:name="Buk_542"/>
      <w:r w:rsidR="00BD475E" w:rsidRPr="007A0FAC">
        <w:rPr>
          <w:rFonts w:ascii="Times New Roman" w:eastAsia="Times New Roman" w:hAnsi="Times New Roman" w:cs="Times New Roman"/>
          <w:kern w:val="0"/>
          <w:sz w:val="24"/>
          <w:szCs w:val="24"/>
          <w:lang w:eastAsia="lt-LT"/>
          <w14:ligatures w14:val="none"/>
        </w:rPr>
        <w:t xml:space="preserve">S. B. </w:t>
      </w:r>
      <w:bookmarkEnd w:id="810"/>
      <w:r>
        <w:rPr>
          <w:rFonts w:ascii="Times New Roman" w:eastAsia="Times New Roman" w:hAnsi="Times New Roman" w:cs="Times New Roman"/>
          <w:kern w:val="0"/>
          <w:sz w:val="24"/>
          <w:szCs w:val="24"/>
          <w:lang w:eastAsia="lt-LT"/>
          <w14:ligatures w14:val="none"/>
        </w:rPr>
        <w:t xml:space="preserve">pokalbius, taip pat šių asmenų pokalbius su STT pareigūnais. Teismas nustatė, kad prieš </w:t>
      </w:r>
      <w:r w:rsidRPr="0092066C">
        <w:rPr>
          <w:rFonts w:ascii="Times New Roman" w:hAnsi="Times New Roman" w:cs="Times New Roman"/>
          <w:sz w:val="24"/>
          <w:szCs w:val="24"/>
          <w:lang w:eastAsia="lt-LT"/>
        </w:rPr>
        <w:t>2012</w:t>
      </w:r>
      <w:r>
        <w:rPr>
          <w:rFonts w:ascii="Times New Roman" w:hAnsi="Times New Roman" w:cs="Times New Roman"/>
          <w:sz w:val="24"/>
          <w:szCs w:val="24"/>
          <w:lang w:eastAsia="lt-LT"/>
        </w:rPr>
        <w:t> </w:t>
      </w:r>
      <w:r w:rsidRPr="0092066C">
        <w:rPr>
          <w:rFonts w:ascii="Times New Roman" w:hAnsi="Times New Roman" w:cs="Times New Roman"/>
          <w:sz w:val="24"/>
          <w:szCs w:val="24"/>
          <w:lang w:eastAsia="lt-LT"/>
        </w:rPr>
        <w:t>m. lapkričio</w:t>
      </w:r>
      <w:r>
        <w:rPr>
          <w:rFonts w:ascii="Times New Roman" w:hAnsi="Times New Roman" w:cs="Times New Roman"/>
          <w:sz w:val="24"/>
          <w:szCs w:val="24"/>
          <w:lang w:eastAsia="lt-LT"/>
        </w:rPr>
        <w:t> </w:t>
      </w:r>
      <w:r w:rsidRPr="0092066C">
        <w:rPr>
          <w:rFonts w:ascii="Times New Roman" w:hAnsi="Times New Roman" w:cs="Times New Roman"/>
          <w:sz w:val="24"/>
          <w:szCs w:val="24"/>
          <w:lang w:eastAsia="lt-LT"/>
        </w:rPr>
        <w:t>9</w:t>
      </w:r>
      <w:r>
        <w:rPr>
          <w:rFonts w:ascii="Times New Roman" w:hAnsi="Times New Roman" w:cs="Times New Roman"/>
          <w:sz w:val="24"/>
          <w:szCs w:val="24"/>
          <w:lang w:eastAsia="lt-LT"/>
        </w:rPr>
        <w:t> </w:t>
      </w:r>
      <w:r w:rsidRPr="0092066C">
        <w:rPr>
          <w:rFonts w:ascii="Times New Roman" w:hAnsi="Times New Roman" w:cs="Times New Roman"/>
          <w:sz w:val="24"/>
          <w:szCs w:val="24"/>
          <w:lang w:eastAsia="lt-LT"/>
        </w:rPr>
        <w:t xml:space="preserve">d. susitikimą </w:t>
      </w:r>
      <w:bookmarkStart w:id="811" w:name="Buk_780"/>
      <w:r w:rsidR="00BD475E" w:rsidRPr="007A0FAC">
        <w:rPr>
          <w:rFonts w:ascii="Times New Roman" w:hAnsi="Times New Roman" w:cs="Times New Roman"/>
          <w:sz w:val="24"/>
          <w:szCs w:val="24"/>
          <w:lang w:eastAsia="lt-LT"/>
        </w:rPr>
        <w:t xml:space="preserve">V. S. </w:t>
      </w:r>
      <w:bookmarkEnd w:id="811"/>
      <w:r w:rsidRPr="0092066C">
        <w:rPr>
          <w:rFonts w:ascii="Times New Roman" w:hAnsi="Times New Roman" w:cs="Times New Roman"/>
          <w:sz w:val="24"/>
          <w:szCs w:val="24"/>
          <w:lang w:eastAsia="lt-LT"/>
        </w:rPr>
        <w:t>kalb</w:t>
      </w:r>
      <w:r>
        <w:rPr>
          <w:rFonts w:ascii="Times New Roman" w:hAnsi="Times New Roman" w:cs="Times New Roman"/>
          <w:sz w:val="24"/>
          <w:szCs w:val="24"/>
          <w:lang w:eastAsia="lt-LT"/>
        </w:rPr>
        <w:t>ėjosi</w:t>
      </w:r>
      <w:r w:rsidRPr="0092066C">
        <w:rPr>
          <w:rFonts w:ascii="Times New Roman" w:hAnsi="Times New Roman" w:cs="Times New Roman"/>
          <w:sz w:val="24"/>
          <w:szCs w:val="24"/>
          <w:lang w:eastAsia="lt-LT"/>
        </w:rPr>
        <w:t xml:space="preserve"> su įrašymo įrangą atvežusiu pareigūnu</w:t>
      </w:r>
      <w:r>
        <w:rPr>
          <w:rFonts w:ascii="Times New Roman" w:hAnsi="Times New Roman" w:cs="Times New Roman"/>
          <w:sz w:val="24"/>
          <w:szCs w:val="24"/>
          <w:lang w:eastAsia="lt-LT"/>
        </w:rPr>
        <w:t xml:space="preserve">, šiam nurodė, jog </w:t>
      </w:r>
      <w:r w:rsidRPr="0092066C">
        <w:rPr>
          <w:rFonts w:ascii="Times New Roman" w:hAnsi="Times New Roman" w:cs="Times New Roman"/>
          <w:sz w:val="24"/>
          <w:szCs w:val="24"/>
          <w:lang w:eastAsia="lt-LT"/>
        </w:rPr>
        <w:t>susitikime galutinio sprendimo nepriims, tiesiog nori žinoti, ko kita pusė (</w:t>
      </w:r>
      <w:bookmarkStart w:id="812" w:name="Buk_607"/>
      <w:r w:rsidR="00BD475E" w:rsidRPr="007A0FAC">
        <w:rPr>
          <w:rFonts w:ascii="Times New Roman" w:hAnsi="Times New Roman" w:cs="Times New Roman"/>
          <w:sz w:val="24"/>
          <w:szCs w:val="24"/>
          <w:lang w:eastAsia="lt-LT"/>
        </w:rPr>
        <w:t xml:space="preserve">T. P. </w:t>
      </w:r>
      <w:bookmarkEnd w:id="812"/>
      <w:r w:rsidRPr="0092066C">
        <w:rPr>
          <w:rFonts w:ascii="Times New Roman" w:hAnsi="Times New Roman" w:cs="Times New Roman"/>
          <w:sz w:val="24"/>
          <w:szCs w:val="24"/>
          <w:lang w:eastAsia="lt-LT"/>
        </w:rPr>
        <w:t xml:space="preserve">ir </w:t>
      </w:r>
      <w:bookmarkStart w:id="813" w:name="Buk_245"/>
      <w:r w:rsidR="00BD475E" w:rsidRPr="007A0FAC">
        <w:rPr>
          <w:rFonts w:ascii="Times New Roman" w:hAnsi="Times New Roman" w:cs="Times New Roman"/>
          <w:sz w:val="24"/>
          <w:szCs w:val="24"/>
          <w:lang w:eastAsia="lt-LT"/>
        </w:rPr>
        <w:t>D. D.</w:t>
      </w:r>
      <w:bookmarkEnd w:id="813"/>
      <w:r w:rsidRPr="0092066C">
        <w:rPr>
          <w:rFonts w:ascii="Times New Roman" w:hAnsi="Times New Roman" w:cs="Times New Roman"/>
          <w:sz w:val="24"/>
          <w:szCs w:val="24"/>
          <w:lang w:eastAsia="lt-LT"/>
        </w:rPr>
        <w:t xml:space="preserve">) nori, </w:t>
      </w:r>
      <w:r>
        <w:rPr>
          <w:rFonts w:ascii="Times New Roman" w:hAnsi="Times New Roman" w:cs="Times New Roman"/>
          <w:sz w:val="24"/>
          <w:szCs w:val="24"/>
          <w:lang w:eastAsia="lt-LT"/>
        </w:rPr>
        <w:t xml:space="preserve">jis </w:t>
      </w:r>
      <w:r w:rsidRPr="0092066C">
        <w:rPr>
          <w:rFonts w:ascii="Times New Roman" w:hAnsi="Times New Roman" w:cs="Times New Roman"/>
          <w:sz w:val="24"/>
          <w:szCs w:val="24"/>
          <w:lang w:eastAsia="lt-LT"/>
        </w:rPr>
        <w:t>pastariesiems</w:t>
      </w:r>
      <w:r>
        <w:rPr>
          <w:rFonts w:ascii="Times New Roman" w:hAnsi="Times New Roman" w:cs="Times New Roman"/>
          <w:sz w:val="24"/>
          <w:szCs w:val="24"/>
          <w:lang w:eastAsia="lt-LT"/>
        </w:rPr>
        <w:t xml:space="preserve"> pasakys</w:t>
      </w:r>
      <w:r w:rsidRPr="0092066C">
        <w:rPr>
          <w:rFonts w:ascii="Times New Roman" w:hAnsi="Times New Roman" w:cs="Times New Roman"/>
          <w:sz w:val="24"/>
          <w:szCs w:val="24"/>
          <w:lang w:eastAsia="lt-LT"/>
        </w:rPr>
        <w:t xml:space="preserve">, kad yra nepasirengęs jų dideliam reikalavimui. </w:t>
      </w:r>
      <w:r>
        <w:rPr>
          <w:rFonts w:ascii="Times New Roman" w:hAnsi="Times New Roman" w:cs="Times New Roman"/>
          <w:sz w:val="24"/>
          <w:szCs w:val="24"/>
          <w:lang w:eastAsia="lt-LT"/>
        </w:rPr>
        <w:t>Tuo tarpu pareigūnas</w:t>
      </w:r>
      <w:r w:rsidRPr="0092066C">
        <w:rPr>
          <w:rFonts w:ascii="Times New Roman" w:hAnsi="Times New Roman" w:cs="Times New Roman"/>
          <w:sz w:val="24"/>
          <w:szCs w:val="24"/>
          <w:lang w:eastAsia="lt-LT"/>
        </w:rPr>
        <w:t xml:space="preserve"> išeidamas nurod</w:t>
      </w:r>
      <w:r>
        <w:rPr>
          <w:rFonts w:ascii="Times New Roman" w:hAnsi="Times New Roman" w:cs="Times New Roman"/>
          <w:sz w:val="24"/>
          <w:szCs w:val="24"/>
          <w:lang w:eastAsia="lt-LT"/>
        </w:rPr>
        <w:t>ė</w:t>
      </w:r>
      <w:r w:rsidRPr="0092066C">
        <w:rPr>
          <w:rFonts w:ascii="Times New Roman" w:hAnsi="Times New Roman" w:cs="Times New Roman"/>
          <w:sz w:val="24"/>
          <w:szCs w:val="24"/>
          <w:lang w:eastAsia="lt-LT"/>
        </w:rPr>
        <w:t xml:space="preserve"> „nepaleiskite jų taip“, </w:t>
      </w:r>
      <w:r>
        <w:rPr>
          <w:rFonts w:ascii="Times New Roman" w:hAnsi="Times New Roman" w:cs="Times New Roman"/>
          <w:sz w:val="24"/>
          <w:szCs w:val="24"/>
          <w:lang w:eastAsia="lt-LT"/>
        </w:rPr>
        <w:t>į tai</w:t>
      </w:r>
      <w:r w:rsidRPr="0092066C">
        <w:rPr>
          <w:rFonts w:ascii="Times New Roman" w:hAnsi="Times New Roman" w:cs="Times New Roman"/>
          <w:sz w:val="24"/>
          <w:szCs w:val="24"/>
          <w:lang w:eastAsia="lt-LT"/>
        </w:rPr>
        <w:t xml:space="preserve"> </w:t>
      </w:r>
      <w:bookmarkStart w:id="814" w:name="Buk_781"/>
      <w:r w:rsidR="00BD475E" w:rsidRPr="007A0FAC">
        <w:rPr>
          <w:rFonts w:ascii="Times New Roman" w:hAnsi="Times New Roman" w:cs="Times New Roman"/>
          <w:sz w:val="24"/>
          <w:szCs w:val="24"/>
          <w:lang w:eastAsia="lt-LT"/>
        </w:rPr>
        <w:t xml:space="preserve">V. S. </w:t>
      </w:r>
      <w:bookmarkEnd w:id="814"/>
      <w:r w:rsidRPr="0092066C">
        <w:rPr>
          <w:rFonts w:ascii="Times New Roman" w:hAnsi="Times New Roman" w:cs="Times New Roman"/>
          <w:sz w:val="24"/>
          <w:szCs w:val="24"/>
          <w:lang w:eastAsia="lt-LT"/>
        </w:rPr>
        <w:t>atsak</w:t>
      </w:r>
      <w:r>
        <w:rPr>
          <w:rFonts w:ascii="Times New Roman" w:hAnsi="Times New Roman" w:cs="Times New Roman"/>
          <w:sz w:val="24"/>
          <w:szCs w:val="24"/>
          <w:lang w:eastAsia="lt-LT"/>
        </w:rPr>
        <w:t>ė</w:t>
      </w:r>
      <w:r w:rsidRPr="0092066C">
        <w:rPr>
          <w:rFonts w:ascii="Times New Roman" w:hAnsi="Times New Roman" w:cs="Times New Roman"/>
          <w:sz w:val="24"/>
          <w:szCs w:val="24"/>
          <w:lang w:eastAsia="lt-LT"/>
        </w:rPr>
        <w:t xml:space="preserve"> „pasistengsim“</w:t>
      </w:r>
      <w:r>
        <w:rPr>
          <w:rFonts w:ascii="Times New Roman" w:hAnsi="Times New Roman" w:cs="Times New Roman"/>
          <w:sz w:val="24"/>
          <w:szCs w:val="24"/>
          <w:lang w:eastAsia="lt-LT"/>
        </w:rPr>
        <w:t xml:space="preserve">. </w:t>
      </w:r>
      <w:r w:rsidRPr="0092066C">
        <w:rPr>
          <w:rFonts w:ascii="Times New Roman" w:hAnsi="Times New Roman" w:cs="Times New Roman"/>
          <w:sz w:val="24"/>
          <w:szCs w:val="24"/>
          <w:lang w:eastAsia="lt-LT"/>
        </w:rPr>
        <w:t xml:space="preserve">Po </w:t>
      </w:r>
      <w:r>
        <w:rPr>
          <w:rFonts w:ascii="Times New Roman" w:hAnsi="Times New Roman" w:cs="Times New Roman"/>
          <w:sz w:val="24"/>
          <w:szCs w:val="24"/>
          <w:lang w:eastAsia="lt-LT"/>
        </w:rPr>
        <w:t xml:space="preserve">paminėto </w:t>
      </w:r>
      <w:r w:rsidRPr="0092066C">
        <w:rPr>
          <w:rFonts w:ascii="Times New Roman" w:hAnsi="Times New Roman" w:cs="Times New Roman"/>
          <w:sz w:val="24"/>
          <w:szCs w:val="24"/>
          <w:lang w:eastAsia="lt-LT"/>
        </w:rPr>
        <w:t xml:space="preserve">susitikimo </w:t>
      </w:r>
      <w:bookmarkStart w:id="815" w:name="Buk_782"/>
      <w:r w:rsidR="00BD475E" w:rsidRPr="007A0FAC">
        <w:rPr>
          <w:rFonts w:ascii="Times New Roman" w:hAnsi="Times New Roman" w:cs="Times New Roman"/>
          <w:sz w:val="24"/>
          <w:szCs w:val="24"/>
          <w:lang w:eastAsia="lt-LT"/>
        </w:rPr>
        <w:t xml:space="preserve">V. S. </w:t>
      </w:r>
      <w:bookmarkEnd w:id="815"/>
      <w:r w:rsidRPr="0092066C">
        <w:rPr>
          <w:rFonts w:ascii="Times New Roman" w:hAnsi="Times New Roman" w:cs="Times New Roman"/>
          <w:sz w:val="24"/>
          <w:szCs w:val="24"/>
          <w:lang w:eastAsia="lt-LT"/>
        </w:rPr>
        <w:t>nurod</w:t>
      </w:r>
      <w:r>
        <w:rPr>
          <w:rFonts w:ascii="Times New Roman" w:hAnsi="Times New Roman" w:cs="Times New Roman"/>
          <w:sz w:val="24"/>
          <w:szCs w:val="24"/>
          <w:lang w:eastAsia="lt-LT"/>
        </w:rPr>
        <w:t>ė</w:t>
      </w:r>
      <w:r w:rsidRPr="0092066C">
        <w:rPr>
          <w:rFonts w:ascii="Times New Roman" w:hAnsi="Times New Roman" w:cs="Times New Roman"/>
          <w:sz w:val="24"/>
          <w:szCs w:val="24"/>
          <w:lang w:eastAsia="lt-LT"/>
        </w:rPr>
        <w:t xml:space="preserve"> </w:t>
      </w:r>
      <w:bookmarkStart w:id="816" w:name="Buk_480"/>
      <w:r w:rsidR="00BD475E" w:rsidRPr="007A0FAC">
        <w:rPr>
          <w:rFonts w:ascii="Times New Roman" w:hAnsi="Times New Roman" w:cs="Times New Roman"/>
          <w:sz w:val="24"/>
          <w:szCs w:val="24"/>
          <w:lang w:eastAsia="lt-LT"/>
        </w:rPr>
        <w:t>S. B.</w:t>
      </w:r>
      <w:bookmarkEnd w:id="816"/>
      <w:r w:rsidRPr="0092066C">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kad</w:t>
      </w:r>
      <w:r w:rsidRPr="0092066C">
        <w:rPr>
          <w:rFonts w:ascii="Times New Roman" w:hAnsi="Times New Roman" w:cs="Times New Roman"/>
          <w:sz w:val="24"/>
          <w:szCs w:val="24"/>
          <w:lang w:eastAsia="lt-LT"/>
        </w:rPr>
        <w:t xml:space="preserve"> jis (</w:t>
      </w:r>
      <w:bookmarkStart w:id="817" w:name="Buk_608"/>
      <w:r w:rsidR="00BD475E" w:rsidRPr="007A0FAC">
        <w:rPr>
          <w:rFonts w:ascii="Times New Roman" w:hAnsi="Times New Roman" w:cs="Times New Roman"/>
          <w:sz w:val="24"/>
          <w:szCs w:val="24"/>
          <w:lang w:eastAsia="lt-LT"/>
        </w:rPr>
        <w:t>T. P.</w:t>
      </w:r>
      <w:bookmarkEnd w:id="817"/>
      <w:r w:rsidRPr="0092066C">
        <w:rPr>
          <w:rFonts w:ascii="Times New Roman" w:hAnsi="Times New Roman" w:cs="Times New Roman"/>
          <w:sz w:val="24"/>
          <w:szCs w:val="24"/>
          <w:lang w:eastAsia="lt-LT"/>
        </w:rPr>
        <w:t>)</w:t>
      </w:r>
      <w:r w:rsidR="00F22FE7">
        <w:rPr>
          <w:rFonts w:ascii="Times New Roman" w:hAnsi="Times New Roman" w:cs="Times New Roman"/>
          <w:sz w:val="24"/>
          <w:szCs w:val="24"/>
          <w:lang w:eastAsia="lt-LT"/>
        </w:rPr>
        <w:t>,</w:t>
      </w:r>
      <w:r w:rsidRPr="0092066C">
        <w:rPr>
          <w:rFonts w:ascii="Times New Roman" w:hAnsi="Times New Roman" w:cs="Times New Roman"/>
          <w:sz w:val="24"/>
          <w:szCs w:val="24"/>
          <w:lang w:eastAsia="lt-LT"/>
        </w:rPr>
        <w:t xml:space="preserve"> regis</w:t>
      </w:r>
      <w:r w:rsidR="00F22FE7">
        <w:rPr>
          <w:rFonts w:ascii="Times New Roman" w:hAnsi="Times New Roman" w:cs="Times New Roman"/>
          <w:sz w:val="24"/>
          <w:szCs w:val="24"/>
          <w:lang w:eastAsia="lt-LT"/>
        </w:rPr>
        <w:t>,</w:t>
      </w:r>
      <w:r w:rsidRPr="0092066C">
        <w:rPr>
          <w:rFonts w:ascii="Times New Roman" w:hAnsi="Times New Roman" w:cs="Times New Roman"/>
          <w:sz w:val="24"/>
          <w:szCs w:val="24"/>
          <w:lang w:eastAsia="lt-LT"/>
        </w:rPr>
        <w:t xml:space="preserve"> juos pergudravo, kadangi iš jo viskas bus teisėta, jokių mokėjimų, tik sutartis su lietuviška įmone, į </w:t>
      </w:r>
      <w:r>
        <w:rPr>
          <w:rFonts w:ascii="Times New Roman" w:hAnsi="Times New Roman" w:cs="Times New Roman"/>
          <w:sz w:val="24"/>
          <w:szCs w:val="24"/>
          <w:lang w:eastAsia="lt-LT"/>
        </w:rPr>
        <w:t>tai</w:t>
      </w:r>
      <w:r w:rsidRPr="0092066C">
        <w:rPr>
          <w:rFonts w:ascii="Times New Roman" w:hAnsi="Times New Roman" w:cs="Times New Roman"/>
          <w:sz w:val="24"/>
          <w:szCs w:val="24"/>
          <w:lang w:eastAsia="lt-LT"/>
        </w:rPr>
        <w:t xml:space="preserve"> </w:t>
      </w:r>
      <w:bookmarkStart w:id="818" w:name="Buk_543"/>
      <w:r w:rsidR="00BD475E" w:rsidRPr="007A0FAC">
        <w:rPr>
          <w:rFonts w:ascii="Times New Roman" w:hAnsi="Times New Roman" w:cs="Times New Roman"/>
          <w:sz w:val="24"/>
          <w:szCs w:val="24"/>
          <w:lang w:eastAsia="lt-LT"/>
        </w:rPr>
        <w:t xml:space="preserve">S. B. </w:t>
      </w:r>
      <w:bookmarkEnd w:id="818"/>
      <w:r w:rsidRPr="0092066C">
        <w:rPr>
          <w:rFonts w:ascii="Times New Roman" w:hAnsi="Times New Roman" w:cs="Times New Roman"/>
          <w:sz w:val="24"/>
          <w:szCs w:val="24"/>
          <w:lang w:eastAsia="lt-LT"/>
        </w:rPr>
        <w:t>atsak</w:t>
      </w:r>
      <w:r>
        <w:rPr>
          <w:rFonts w:ascii="Times New Roman" w:hAnsi="Times New Roman" w:cs="Times New Roman"/>
          <w:sz w:val="24"/>
          <w:szCs w:val="24"/>
          <w:lang w:eastAsia="lt-LT"/>
        </w:rPr>
        <w:t xml:space="preserve">ė − </w:t>
      </w:r>
      <w:r w:rsidRPr="0092066C">
        <w:rPr>
          <w:rFonts w:ascii="Times New Roman" w:hAnsi="Times New Roman" w:cs="Times New Roman"/>
          <w:sz w:val="24"/>
          <w:szCs w:val="24"/>
          <w:lang w:eastAsia="lt-LT"/>
        </w:rPr>
        <w:t>sutartis tokioje situacijoje yra gerai. STT pareigūnui atvykus pasiimti įrašymo įrangos</w:t>
      </w:r>
      <w:r>
        <w:rPr>
          <w:rFonts w:ascii="Times New Roman" w:hAnsi="Times New Roman" w:cs="Times New Roman"/>
          <w:sz w:val="24"/>
          <w:szCs w:val="24"/>
          <w:lang w:eastAsia="lt-LT"/>
        </w:rPr>
        <w:t>,</w:t>
      </w:r>
      <w:r w:rsidRPr="0092066C">
        <w:rPr>
          <w:rFonts w:ascii="Times New Roman" w:hAnsi="Times New Roman" w:cs="Times New Roman"/>
          <w:sz w:val="24"/>
          <w:szCs w:val="24"/>
          <w:lang w:eastAsia="lt-LT"/>
        </w:rPr>
        <w:t xml:space="preserve"> </w:t>
      </w:r>
      <w:bookmarkStart w:id="819" w:name="Buk_783"/>
      <w:r w:rsidR="00BD475E" w:rsidRPr="007A0FAC">
        <w:rPr>
          <w:rFonts w:ascii="Times New Roman" w:hAnsi="Times New Roman" w:cs="Times New Roman"/>
          <w:sz w:val="24"/>
          <w:szCs w:val="24"/>
          <w:lang w:eastAsia="lt-LT"/>
        </w:rPr>
        <w:t xml:space="preserve">V. S. </w:t>
      </w:r>
      <w:bookmarkEnd w:id="819"/>
      <w:r w:rsidRPr="0092066C">
        <w:rPr>
          <w:rFonts w:ascii="Times New Roman" w:hAnsi="Times New Roman" w:cs="Times New Roman"/>
          <w:sz w:val="24"/>
          <w:szCs w:val="24"/>
          <w:lang w:eastAsia="lt-LT"/>
        </w:rPr>
        <w:t>nurod</w:t>
      </w:r>
      <w:r>
        <w:rPr>
          <w:rFonts w:ascii="Times New Roman" w:hAnsi="Times New Roman" w:cs="Times New Roman"/>
          <w:sz w:val="24"/>
          <w:szCs w:val="24"/>
          <w:lang w:eastAsia="lt-LT"/>
        </w:rPr>
        <w:t>ė</w:t>
      </w:r>
      <w:r w:rsidRPr="0092066C">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kad</w:t>
      </w:r>
      <w:r w:rsidRPr="0092066C">
        <w:rPr>
          <w:rFonts w:ascii="Times New Roman" w:hAnsi="Times New Roman" w:cs="Times New Roman"/>
          <w:sz w:val="24"/>
          <w:szCs w:val="24"/>
          <w:lang w:eastAsia="lt-LT"/>
        </w:rPr>
        <w:t xml:space="preserve"> „ką galėjo, tą ištempė“. </w:t>
      </w:r>
      <w:r w:rsidRPr="0009363E">
        <w:rPr>
          <w:rFonts w:ascii="Times New Roman" w:hAnsi="Times New Roman" w:cs="Times New Roman"/>
          <w:sz w:val="24"/>
          <w:szCs w:val="24"/>
          <w:lang w:eastAsia="lt-LT"/>
        </w:rPr>
        <w:t xml:space="preserve">Prieš 2012 m. lapkričio 16 d. susitikimą </w:t>
      </w:r>
      <w:bookmarkStart w:id="820" w:name="Buk_784"/>
      <w:r w:rsidR="00BD475E" w:rsidRPr="007A0FAC">
        <w:rPr>
          <w:rFonts w:ascii="Times New Roman" w:hAnsi="Times New Roman" w:cs="Times New Roman"/>
          <w:sz w:val="24"/>
          <w:szCs w:val="24"/>
          <w:lang w:eastAsia="lt-LT"/>
        </w:rPr>
        <w:t xml:space="preserve">V. S. </w:t>
      </w:r>
      <w:bookmarkEnd w:id="820"/>
      <w:r w:rsidRPr="0009363E">
        <w:rPr>
          <w:rFonts w:ascii="Times New Roman" w:hAnsi="Times New Roman" w:cs="Times New Roman"/>
          <w:sz w:val="24"/>
          <w:szCs w:val="24"/>
          <w:lang w:eastAsia="lt-LT"/>
        </w:rPr>
        <w:t xml:space="preserve">kalbėjosi su </w:t>
      </w:r>
      <w:bookmarkStart w:id="821" w:name="Buk_481"/>
      <w:r w:rsidR="00BD475E" w:rsidRPr="007A0FAC">
        <w:rPr>
          <w:rFonts w:ascii="Times New Roman" w:hAnsi="Times New Roman" w:cs="Times New Roman"/>
          <w:sz w:val="24"/>
          <w:szCs w:val="24"/>
          <w:lang w:eastAsia="lt-LT"/>
        </w:rPr>
        <w:t xml:space="preserve">S. B. </w:t>
      </w:r>
      <w:bookmarkEnd w:id="821"/>
      <w:r w:rsidRPr="0009363E">
        <w:rPr>
          <w:rFonts w:ascii="Times New Roman" w:hAnsi="Times New Roman" w:cs="Times New Roman"/>
          <w:sz w:val="24"/>
          <w:szCs w:val="24"/>
          <w:lang w:eastAsia="lt-LT"/>
        </w:rPr>
        <w:t xml:space="preserve">apie būsimo susitikimo metu aptartinus klausimus. </w:t>
      </w:r>
      <w:bookmarkStart w:id="822" w:name="Buk_785"/>
      <w:r w:rsidR="00BD475E" w:rsidRPr="007A0FAC">
        <w:rPr>
          <w:rFonts w:ascii="Times New Roman" w:hAnsi="Times New Roman" w:cs="Times New Roman"/>
          <w:sz w:val="24"/>
          <w:szCs w:val="24"/>
          <w:lang w:eastAsia="lt-LT"/>
        </w:rPr>
        <w:t xml:space="preserve">V. S. </w:t>
      </w:r>
      <w:bookmarkEnd w:id="822"/>
      <w:r w:rsidRPr="0009363E">
        <w:rPr>
          <w:rFonts w:ascii="Times New Roman" w:hAnsi="Times New Roman" w:cs="Times New Roman"/>
          <w:sz w:val="24"/>
          <w:szCs w:val="24"/>
          <w:lang w:eastAsia="lt-LT"/>
        </w:rPr>
        <w:t xml:space="preserve">supratęs, kad </w:t>
      </w:r>
      <w:bookmarkStart w:id="823" w:name="Buk_609"/>
      <w:r w:rsidR="00BD475E" w:rsidRPr="007A0FAC">
        <w:rPr>
          <w:rFonts w:ascii="Times New Roman" w:hAnsi="Times New Roman" w:cs="Times New Roman"/>
          <w:sz w:val="24"/>
          <w:szCs w:val="24"/>
          <w:lang w:eastAsia="lt-LT"/>
        </w:rPr>
        <w:t xml:space="preserve">T. P. </w:t>
      </w:r>
      <w:bookmarkEnd w:id="823"/>
      <w:r w:rsidRPr="0009363E">
        <w:rPr>
          <w:rFonts w:ascii="Times New Roman" w:hAnsi="Times New Roman" w:cs="Times New Roman"/>
          <w:sz w:val="24"/>
          <w:szCs w:val="24"/>
          <w:lang w:eastAsia="lt-LT"/>
        </w:rPr>
        <w:t xml:space="preserve">susitikime dalyvaus vienas, be </w:t>
      </w:r>
      <w:bookmarkStart w:id="824" w:name="Buk_339"/>
      <w:r w:rsidR="00BD475E" w:rsidRPr="007A0FAC">
        <w:rPr>
          <w:rFonts w:ascii="Times New Roman" w:hAnsi="Times New Roman" w:cs="Times New Roman"/>
          <w:sz w:val="24"/>
          <w:szCs w:val="24"/>
          <w:lang w:eastAsia="lt-LT"/>
        </w:rPr>
        <w:t>D. D.</w:t>
      </w:r>
      <w:bookmarkEnd w:id="824"/>
      <w:r w:rsidRPr="0009363E">
        <w:rPr>
          <w:rFonts w:ascii="Times New Roman" w:hAnsi="Times New Roman" w:cs="Times New Roman"/>
          <w:sz w:val="24"/>
          <w:szCs w:val="24"/>
          <w:lang w:eastAsia="lt-LT"/>
        </w:rPr>
        <w:t xml:space="preserve">, nurodė, jog jiems reikalingas </w:t>
      </w:r>
      <w:bookmarkStart w:id="825" w:name="Buk_246"/>
      <w:r w:rsidR="00BD475E" w:rsidRPr="007A0FAC">
        <w:rPr>
          <w:rFonts w:ascii="Times New Roman" w:hAnsi="Times New Roman" w:cs="Times New Roman"/>
          <w:sz w:val="24"/>
          <w:szCs w:val="24"/>
          <w:lang w:eastAsia="lt-LT"/>
        </w:rPr>
        <w:t>D. D.</w:t>
      </w:r>
      <w:bookmarkEnd w:id="825"/>
      <w:r w:rsidRPr="0009363E">
        <w:rPr>
          <w:rFonts w:ascii="Times New Roman" w:hAnsi="Times New Roman" w:cs="Times New Roman"/>
          <w:sz w:val="24"/>
          <w:szCs w:val="24"/>
          <w:lang w:eastAsia="lt-LT"/>
        </w:rPr>
        <w:t xml:space="preserve">, į tai </w:t>
      </w:r>
      <w:bookmarkStart w:id="826" w:name="Buk_544"/>
      <w:r w:rsidR="00BD475E" w:rsidRPr="007A0FAC">
        <w:rPr>
          <w:rFonts w:ascii="Times New Roman" w:hAnsi="Times New Roman" w:cs="Times New Roman"/>
          <w:sz w:val="24"/>
          <w:szCs w:val="24"/>
          <w:lang w:eastAsia="lt-LT"/>
        </w:rPr>
        <w:t xml:space="preserve">S. B. </w:t>
      </w:r>
      <w:bookmarkEnd w:id="826"/>
      <w:r w:rsidRPr="0009363E">
        <w:rPr>
          <w:rFonts w:ascii="Times New Roman" w:hAnsi="Times New Roman" w:cs="Times New Roman"/>
          <w:sz w:val="24"/>
          <w:szCs w:val="24"/>
          <w:lang w:eastAsia="lt-LT"/>
        </w:rPr>
        <w:t xml:space="preserve">atsakė, kad šiandien jokie susitarimai nebus pasirašomi, vėliau bus prašoma, kad dokumentus pasirašytų </w:t>
      </w:r>
      <w:bookmarkStart w:id="827" w:name="Buk_247"/>
      <w:r w:rsidR="00BD475E" w:rsidRPr="007A0FAC">
        <w:rPr>
          <w:rFonts w:ascii="Times New Roman" w:hAnsi="Times New Roman" w:cs="Times New Roman"/>
          <w:sz w:val="24"/>
          <w:szCs w:val="24"/>
          <w:lang w:eastAsia="lt-LT"/>
        </w:rPr>
        <w:t>D. D.</w:t>
      </w:r>
      <w:bookmarkEnd w:id="827"/>
      <w:r w:rsidRPr="0009363E">
        <w:rPr>
          <w:rFonts w:ascii="Times New Roman" w:hAnsi="Times New Roman" w:cs="Times New Roman"/>
          <w:sz w:val="24"/>
          <w:szCs w:val="24"/>
          <w:lang w:eastAsia="lt-LT"/>
        </w:rPr>
        <w:t xml:space="preserve">. Po šio susitikimo </w:t>
      </w:r>
      <w:bookmarkStart w:id="828" w:name="Buk_545"/>
      <w:r w:rsidR="00BD475E" w:rsidRPr="007A0FAC">
        <w:rPr>
          <w:rFonts w:ascii="Times New Roman" w:hAnsi="Times New Roman" w:cs="Times New Roman"/>
          <w:sz w:val="24"/>
          <w:szCs w:val="24"/>
          <w:lang w:eastAsia="lt-LT"/>
        </w:rPr>
        <w:t xml:space="preserve">S. B. </w:t>
      </w:r>
      <w:bookmarkEnd w:id="828"/>
      <w:r w:rsidRPr="0009363E">
        <w:rPr>
          <w:rFonts w:ascii="Times New Roman" w:hAnsi="Times New Roman" w:cs="Times New Roman"/>
          <w:sz w:val="24"/>
          <w:szCs w:val="24"/>
          <w:lang w:eastAsia="lt-LT"/>
        </w:rPr>
        <w:t xml:space="preserve">atvykusiam pareigūnui pasakojo </w:t>
      </w:r>
      <w:bookmarkStart w:id="829" w:name="Buk_650"/>
      <w:r w:rsidR="00BD475E" w:rsidRPr="007A0FAC">
        <w:rPr>
          <w:rFonts w:ascii="Times New Roman" w:hAnsi="Times New Roman" w:cs="Times New Roman"/>
          <w:sz w:val="24"/>
          <w:szCs w:val="24"/>
          <w:lang w:eastAsia="lt-LT"/>
        </w:rPr>
        <w:t xml:space="preserve">T. P. </w:t>
      </w:r>
      <w:bookmarkEnd w:id="829"/>
      <w:r w:rsidRPr="0009363E">
        <w:rPr>
          <w:rFonts w:ascii="Times New Roman" w:hAnsi="Times New Roman" w:cs="Times New Roman"/>
          <w:sz w:val="24"/>
          <w:szCs w:val="24"/>
          <w:lang w:eastAsia="lt-LT"/>
        </w:rPr>
        <w:t>susitikimo metu pateiktų reikalavimų esmę, pažymėjo, kad buvo paminėtas uždarbis, taip pat nurodė, kad jie (</w:t>
      </w:r>
      <w:bookmarkStart w:id="830" w:name="Buk_546"/>
      <w:r w:rsidR="00BD475E" w:rsidRPr="007A0FAC">
        <w:rPr>
          <w:rFonts w:ascii="Times New Roman" w:hAnsi="Times New Roman" w:cs="Times New Roman"/>
          <w:sz w:val="24"/>
          <w:szCs w:val="24"/>
          <w:lang w:eastAsia="lt-LT"/>
        </w:rPr>
        <w:t xml:space="preserve">S. B. </w:t>
      </w:r>
      <w:bookmarkEnd w:id="830"/>
      <w:r w:rsidRPr="0009363E">
        <w:rPr>
          <w:rFonts w:ascii="Times New Roman" w:hAnsi="Times New Roman" w:cs="Times New Roman"/>
          <w:sz w:val="24"/>
          <w:szCs w:val="24"/>
          <w:lang w:eastAsia="lt-LT"/>
        </w:rPr>
        <w:t xml:space="preserve">ir </w:t>
      </w:r>
      <w:bookmarkStart w:id="831" w:name="Buk_786"/>
      <w:r w:rsidR="00BD475E" w:rsidRPr="007A0FAC">
        <w:rPr>
          <w:rFonts w:ascii="Times New Roman" w:hAnsi="Times New Roman" w:cs="Times New Roman"/>
          <w:sz w:val="24"/>
          <w:szCs w:val="24"/>
          <w:lang w:eastAsia="lt-LT"/>
        </w:rPr>
        <w:t>V. S.</w:t>
      </w:r>
      <w:bookmarkEnd w:id="831"/>
      <w:r w:rsidRPr="0009363E">
        <w:rPr>
          <w:rFonts w:ascii="Times New Roman" w:hAnsi="Times New Roman" w:cs="Times New Roman"/>
          <w:sz w:val="24"/>
          <w:szCs w:val="24"/>
          <w:lang w:eastAsia="lt-LT"/>
        </w:rPr>
        <w:t xml:space="preserve">) pasistengė. </w:t>
      </w:r>
      <w:r w:rsidRPr="006C115A">
        <w:rPr>
          <w:rFonts w:ascii="Times New Roman" w:hAnsi="Times New Roman" w:cs="Times New Roman"/>
          <w:sz w:val="24"/>
          <w:szCs w:val="24"/>
          <w:lang w:eastAsia="lt-LT"/>
        </w:rPr>
        <w:t xml:space="preserve">Po 2012 m. gruodžio 6 d. susitikimo </w:t>
      </w:r>
      <w:bookmarkStart w:id="832" w:name="Buk_787"/>
      <w:r w:rsidR="00BD475E" w:rsidRPr="007A0FAC">
        <w:rPr>
          <w:rFonts w:ascii="Times New Roman" w:hAnsi="Times New Roman" w:cs="Times New Roman"/>
          <w:sz w:val="24"/>
          <w:szCs w:val="24"/>
          <w:lang w:eastAsia="lt-LT"/>
        </w:rPr>
        <w:t xml:space="preserve">V. S. </w:t>
      </w:r>
      <w:bookmarkEnd w:id="832"/>
      <w:r w:rsidRPr="006C115A">
        <w:rPr>
          <w:rFonts w:ascii="Times New Roman" w:hAnsi="Times New Roman" w:cs="Times New Roman"/>
          <w:sz w:val="24"/>
          <w:szCs w:val="24"/>
          <w:lang w:eastAsia="lt-LT"/>
        </w:rPr>
        <w:t xml:space="preserve">nurodė </w:t>
      </w:r>
      <w:bookmarkStart w:id="833" w:name="Buk_482"/>
      <w:r w:rsidR="00BD475E" w:rsidRPr="007A0FAC">
        <w:rPr>
          <w:rFonts w:ascii="Times New Roman" w:hAnsi="Times New Roman" w:cs="Times New Roman"/>
          <w:sz w:val="24"/>
          <w:szCs w:val="24"/>
          <w:lang w:eastAsia="lt-LT"/>
        </w:rPr>
        <w:t>S. B.</w:t>
      </w:r>
      <w:bookmarkEnd w:id="833"/>
      <w:r w:rsidRPr="006C115A">
        <w:rPr>
          <w:rFonts w:ascii="Times New Roman" w:hAnsi="Times New Roman" w:cs="Times New Roman"/>
          <w:sz w:val="24"/>
          <w:szCs w:val="24"/>
          <w:lang w:eastAsia="lt-LT"/>
        </w:rPr>
        <w:t>, kad jie (</w:t>
      </w:r>
      <w:bookmarkStart w:id="834" w:name="Buk_547"/>
      <w:r w:rsidR="00BD475E" w:rsidRPr="007A0FAC">
        <w:rPr>
          <w:rFonts w:ascii="Times New Roman" w:hAnsi="Times New Roman" w:cs="Times New Roman"/>
          <w:sz w:val="24"/>
          <w:szCs w:val="24"/>
          <w:lang w:eastAsia="lt-LT"/>
        </w:rPr>
        <w:t xml:space="preserve">S. B. </w:t>
      </w:r>
      <w:bookmarkEnd w:id="834"/>
      <w:r w:rsidRPr="006C115A">
        <w:rPr>
          <w:rFonts w:ascii="Times New Roman" w:hAnsi="Times New Roman" w:cs="Times New Roman"/>
          <w:sz w:val="24"/>
          <w:szCs w:val="24"/>
          <w:lang w:eastAsia="lt-LT"/>
        </w:rPr>
        <w:t xml:space="preserve">ir </w:t>
      </w:r>
      <w:bookmarkStart w:id="835" w:name="Buk_788"/>
      <w:r w:rsidR="00BD475E" w:rsidRPr="007A0FAC">
        <w:rPr>
          <w:rFonts w:ascii="Times New Roman" w:hAnsi="Times New Roman" w:cs="Times New Roman"/>
          <w:sz w:val="24"/>
          <w:szCs w:val="24"/>
          <w:lang w:eastAsia="lt-LT"/>
        </w:rPr>
        <w:t>V. S.</w:t>
      </w:r>
      <w:bookmarkEnd w:id="835"/>
      <w:r w:rsidRPr="006C115A">
        <w:rPr>
          <w:rFonts w:ascii="Times New Roman" w:hAnsi="Times New Roman" w:cs="Times New Roman"/>
          <w:sz w:val="24"/>
          <w:szCs w:val="24"/>
          <w:lang w:eastAsia="lt-LT"/>
        </w:rPr>
        <w:t xml:space="preserve">) </w:t>
      </w:r>
      <w:r w:rsidR="008A1C26">
        <w:rPr>
          <w:rFonts w:ascii="Times New Roman" w:hAnsi="Times New Roman" w:cs="Times New Roman"/>
          <w:sz w:val="24"/>
          <w:szCs w:val="24"/>
          <w:lang w:eastAsia="lt-LT"/>
        </w:rPr>
        <w:t>nu</w:t>
      </w:r>
      <w:r w:rsidRPr="006C115A">
        <w:rPr>
          <w:rFonts w:ascii="Times New Roman" w:hAnsi="Times New Roman" w:cs="Times New Roman"/>
          <w:sz w:val="24"/>
          <w:szCs w:val="24"/>
          <w:lang w:eastAsia="lt-LT"/>
        </w:rPr>
        <w:t>vedė juos (</w:t>
      </w:r>
      <w:bookmarkStart w:id="836" w:name="Buk_567"/>
      <w:r w:rsidR="00BD475E" w:rsidRPr="007A0FAC">
        <w:rPr>
          <w:rFonts w:ascii="Times New Roman" w:hAnsi="Times New Roman" w:cs="Times New Roman"/>
          <w:sz w:val="24"/>
          <w:szCs w:val="24"/>
          <w:lang w:eastAsia="lt-LT"/>
        </w:rPr>
        <w:t xml:space="preserve">T. P. </w:t>
      </w:r>
      <w:bookmarkEnd w:id="836"/>
      <w:r w:rsidRPr="006C115A">
        <w:rPr>
          <w:rFonts w:ascii="Times New Roman" w:hAnsi="Times New Roman" w:cs="Times New Roman"/>
          <w:sz w:val="24"/>
          <w:szCs w:val="24"/>
          <w:lang w:eastAsia="lt-LT"/>
        </w:rPr>
        <w:t xml:space="preserve">ir </w:t>
      </w:r>
      <w:bookmarkStart w:id="837" w:name="Buk_167"/>
      <w:r w:rsidR="00BD475E" w:rsidRPr="007A0FAC">
        <w:rPr>
          <w:rFonts w:ascii="Times New Roman" w:hAnsi="Times New Roman" w:cs="Times New Roman"/>
          <w:sz w:val="24"/>
          <w:szCs w:val="24"/>
          <w:lang w:eastAsia="lt-LT"/>
        </w:rPr>
        <w:t>D. D.</w:t>
      </w:r>
      <w:bookmarkEnd w:id="837"/>
      <w:r w:rsidRPr="006C115A">
        <w:rPr>
          <w:rFonts w:ascii="Times New Roman" w:hAnsi="Times New Roman" w:cs="Times New Roman"/>
          <w:sz w:val="24"/>
          <w:szCs w:val="24"/>
          <w:lang w:eastAsia="lt-LT"/>
        </w:rPr>
        <w:t>) į baigiamąją stadiją, pažymėjo, kad jie (</w:t>
      </w:r>
      <w:bookmarkStart w:id="838" w:name="Buk_610"/>
      <w:r w:rsidR="00BD475E" w:rsidRPr="007A0FAC">
        <w:rPr>
          <w:rFonts w:ascii="Times New Roman" w:hAnsi="Times New Roman" w:cs="Times New Roman"/>
          <w:sz w:val="24"/>
          <w:szCs w:val="24"/>
          <w:lang w:eastAsia="lt-LT"/>
        </w:rPr>
        <w:t xml:space="preserve">T. P. </w:t>
      </w:r>
      <w:bookmarkEnd w:id="838"/>
      <w:r w:rsidRPr="006C115A">
        <w:rPr>
          <w:rFonts w:ascii="Times New Roman" w:hAnsi="Times New Roman" w:cs="Times New Roman"/>
          <w:sz w:val="24"/>
          <w:szCs w:val="24"/>
          <w:lang w:eastAsia="lt-LT"/>
        </w:rPr>
        <w:t xml:space="preserve">ir </w:t>
      </w:r>
      <w:bookmarkStart w:id="839" w:name="Buk_248"/>
      <w:r w:rsidR="00BD475E" w:rsidRPr="007A0FAC">
        <w:rPr>
          <w:rFonts w:ascii="Times New Roman" w:hAnsi="Times New Roman" w:cs="Times New Roman"/>
          <w:sz w:val="24"/>
          <w:szCs w:val="24"/>
          <w:lang w:eastAsia="lt-LT"/>
        </w:rPr>
        <w:t>D. D.</w:t>
      </w:r>
      <w:bookmarkEnd w:id="839"/>
      <w:r w:rsidRPr="006C115A">
        <w:rPr>
          <w:rFonts w:ascii="Times New Roman" w:hAnsi="Times New Roman" w:cs="Times New Roman"/>
          <w:sz w:val="24"/>
          <w:szCs w:val="24"/>
          <w:lang w:eastAsia="lt-LT"/>
        </w:rPr>
        <w:t xml:space="preserve">) gali išsisukti. Prieš 2013 m. sausio 14 d. susitikimą </w:t>
      </w:r>
      <w:bookmarkStart w:id="840" w:name="Buk_789"/>
      <w:r w:rsidR="00BD475E" w:rsidRPr="007A0FAC">
        <w:rPr>
          <w:rFonts w:ascii="Times New Roman" w:hAnsi="Times New Roman" w:cs="Times New Roman"/>
          <w:sz w:val="24"/>
          <w:szCs w:val="24"/>
          <w:lang w:eastAsia="lt-LT"/>
        </w:rPr>
        <w:t xml:space="preserve">V. S. </w:t>
      </w:r>
      <w:bookmarkEnd w:id="840"/>
      <w:r w:rsidRPr="006C115A">
        <w:rPr>
          <w:rFonts w:ascii="Times New Roman" w:hAnsi="Times New Roman" w:cs="Times New Roman"/>
          <w:sz w:val="24"/>
          <w:szCs w:val="24"/>
          <w:lang w:eastAsia="lt-LT"/>
        </w:rPr>
        <w:t xml:space="preserve">aptarinėja su </w:t>
      </w:r>
      <w:bookmarkStart w:id="841" w:name="Buk_483"/>
      <w:r w:rsidR="00BD475E" w:rsidRPr="007A0FAC">
        <w:rPr>
          <w:rFonts w:ascii="Times New Roman" w:hAnsi="Times New Roman" w:cs="Times New Roman"/>
          <w:sz w:val="24"/>
          <w:szCs w:val="24"/>
          <w:lang w:eastAsia="lt-LT"/>
        </w:rPr>
        <w:t xml:space="preserve">S. B. </w:t>
      </w:r>
      <w:bookmarkEnd w:id="841"/>
      <w:r w:rsidRPr="006C115A">
        <w:rPr>
          <w:rFonts w:ascii="Times New Roman" w:hAnsi="Times New Roman" w:cs="Times New Roman"/>
          <w:sz w:val="24"/>
          <w:szCs w:val="24"/>
          <w:lang w:eastAsia="lt-LT"/>
        </w:rPr>
        <w:t xml:space="preserve">klausimus, kurie turėtų būti aptariami susitikime su </w:t>
      </w:r>
      <w:bookmarkStart w:id="842" w:name="Buk_691"/>
      <w:r w:rsidR="00BD475E" w:rsidRPr="007A0FAC">
        <w:rPr>
          <w:rFonts w:ascii="Times New Roman" w:hAnsi="Times New Roman" w:cs="Times New Roman"/>
          <w:sz w:val="24"/>
          <w:szCs w:val="24"/>
          <w:lang w:eastAsia="lt-LT"/>
        </w:rPr>
        <w:t>T. P.</w:t>
      </w:r>
      <w:bookmarkEnd w:id="842"/>
      <w:r w:rsidRPr="006C115A">
        <w:rPr>
          <w:rFonts w:ascii="Times New Roman" w:hAnsi="Times New Roman" w:cs="Times New Roman"/>
          <w:sz w:val="24"/>
          <w:szCs w:val="24"/>
          <w:lang w:eastAsia="lt-LT"/>
        </w:rPr>
        <w:t xml:space="preserve">, </w:t>
      </w:r>
      <w:bookmarkStart w:id="843" w:name="Buk_548"/>
      <w:r w:rsidR="00BD475E" w:rsidRPr="007A0FAC">
        <w:rPr>
          <w:rFonts w:ascii="Times New Roman" w:hAnsi="Times New Roman" w:cs="Times New Roman"/>
          <w:sz w:val="24"/>
          <w:szCs w:val="24"/>
          <w:lang w:eastAsia="lt-LT"/>
        </w:rPr>
        <w:t xml:space="preserve">S. B. </w:t>
      </w:r>
      <w:bookmarkEnd w:id="843"/>
      <w:r w:rsidRPr="006C115A">
        <w:rPr>
          <w:rFonts w:ascii="Times New Roman" w:hAnsi="Times New Roman" w:cs="Times New Roman"/>
          <w:sz w:val="24"/>
          <w:szCs w:val="24"/>
          <w:lang w:eastAsia="lt-LT"/>
        </w:rPr>
        <w:t xml:space="preserve">pažymėjo, kad visos siūlomų sutarčių sąlygos juos tenkina, tiesiog reikia garantijų, prieš pasirašant sutartis turi būti pateiktas garantijos tekstas. </w:t>
      </w:r>
      <w:r>
        <w:rPr>
          <w:rFonts w:ascii="Times New Roman" w:hAnsi="Times New Roman" w:cs="Times New Roman"/>
          <w:sz w:val="24"/>
          <w:szCs w:val="24"/>
          <w:lang w:eastAsia="lt-LT"/>
        </w:rPr>
        <w:t xml:space="preserve">Kaip pagrįstai skundžiamame nuosprendyje pažymėjo apeliacinės instancijos teismas, paminėtų pokalbių turinys, be kita ko, pareigūnams nurodant, kad „ką galėjo, tą ištempė“, „pasistengė“, juos vertinant kitų byloje nustatytų aplinkybių kontekste, atskleidžia ne pasyvų, o aktyvų </w:t>
      </w:r>
      <w:bookmarkStart w:id="844" w:name="Buk_790"/>
      <w:r w:rsidR="00BD475E" w:rsidRPr="007A0FAC">
        <w:rPr>
          <w:rFonts w:ascii="Times New Roman" w:eastAsia="Times New Roman" w:hAnsi="Times New Roman" w:cs="Times New Roman"/>
          <w:kern w:val="0"/>
          <w:sz w:val="24"/>
          <w:szCs w:val="24"/>
          <w:lang w:eastAsia="lt-LT"/>
          <w14:ligatures w14:val="none"/>
        </w:rPr>
        <w:t xml:space="preserve">V. S. </w:t>
      </w:r>
      <w:bookmarkEnd w:id="844"/>
      <w:r>
        <w:rPr>
          <w:rFonts w:ascii="Times New Roman" w:eastAsia="Times New Roman" w:hAnsi="Times New Roman" w:cs="Times New Roman"/>
          <w:kern w:val="0"/>
          <w:sz w:val="24"/>
          <w:szCs w:val="24"/>
          <w:lang w:eastAsia="lt-LT"/>
          <w14:ligatures w14:val="none"/>
        </w:rPr>
        <w:t xml:space="preserve">ir </w:t>
      </w:r>
      <w:bookmarkStart w:id="845" w:name="Buk_549"/>
      <w:r w:rsidR="00BD475E" w:rsidRPr="007A0FAC">
        <w:rPr>
          <w:rFonts w:ascii="Times New Roman" w:eastAsia="Times New Roman" w:hAnsi="Times New Roman" w:cs="Times New Roman"/>
          <w:kern w:val="0"/>
          <w:sz w:val="24"/>
          <w:szCs w:val="24"/>
          <w:lang w:eastAsia="lt-LT"/>
          <w14:ligatures w14:val="none"/>
        </w:rPr>
        <w:t xml:space="preserve">S. B. </w:t>
      </w:r>
      <w:bookmarkEnd w:id="845"/>
      <w:r>
        <w:rPr>
          <w:rFonts w:ascii="Times New Roman" w:eastAsia="Times New Roman" w:hAnsi="Times New Roman" w:cs="Times New Roman"/>
          <w:kern w:val="0"/>
          <w:sz w:val="24"/>
          <w:szCs w:val="24"/>
          <w:lang w:eastAsia="lt-LT"/>
          <w14:ligatures w14:val="none"/>
        </w:rPr>
        <w:t xml:space="preserve">elgesį, šiems bendraujant su </w:t>
      </w:r>
      <w:bookmarkStart w:id="846" w:name="Buk_692"/>
      <w:r w:rsidR="00BD475E" w:rsidRPr="007A0FAC">
        <w:rPr>
          <w:rFonts w:ascii="Times New Roman" w:eastAsia="Times New Roman" w:hAnsi="Times New Roman" w:cs="Times New Roman"/>
          <w:kern w:val="0"/>
          <w:sz w:val="24"/>
          <w:szCs w:val="24"/>
          <w:lang w:eastAsia="lt-LT"/>
          <w14:ligatures w14:val="none"/>
        </w:rPr>
        <w:t xml:space="preserve">T. P. </w:t>
      </w:r>
      <w:bookmarkEnd w:id="846"/>
      <w:r>
        <w:rPr>
          <w:rFonts w:ascii="Times New Roman" w:eastAsia="Times New Roman" w:hAnsi="Times New Roman" w:cs="Times New Roman"/>
          <w:kern w:val="0"/>
          <w:sz w:val="24"/>
          <w:szCs w:val="24"/>
          <w:lang w:eastAsia="lt-LT"/>
          <w14:ligatures w14:val="none"/>
        </w:rPr>
        <w:t xml:space="preserve">ir </w:t>
      </w:r>
      <w:bookmarkStart w:id="847" w:name="Buk_396"/>
      <w:r w:rsidR="00BD475E" w:rsidRPr="007A0FAC">
        <w:rPr>
          <w:rFonts w:ascii="Times New Roman" w:eastAsia="Times New Roman" w:hAnsi="Times New Roman" w:cs="Times New Roman"/>
          <w:kern w:val="0"/>
          <w:sz w:val="24"/>
          <w:szCs w:val="24"/>
          <w:lang w:eastAsia="lt-LT"/>
          <w14:ligatures w14:val="none"/>
        </w:rPr>
        <w:t>D. D.</w:t>
      </w:r>
      <w:bookmarkEnd w:id="847"/>
      <w:r>
        <w:rPr>
          <w:rFonts w:ascii="Times New Roman" w:eastAsia="Times New Roman" w:hAnsi="Times New Roman" w:cs="Times New Roman"/>
          <w:kern w:val="0"/>
          <w:sz w:val="24"/>
          <w:szCs w:val="24"/>
          <w:lang w:eastAsia="lt-LT"/>
          <w14:ligatures w14:val="none"/>
        </w:rPr>
        <w:t xml:space="preserve">. Vien tai, kad byloje nėra užfiksuota, jog </w:t>
      </w:r>
      <w:bookmarkStart w:id="848" w:name="Buk_791"/>
      <w:r w:rsidR="00BD475E" w:rsidRPr="007A0FAC">
        <w:rPr>
          <w:rFonts w:ascii="Times New Roman" w:eastAsia="Times New Roman" w:hAnsi="Times New Roman" w:cs="Times New Roman"/>
          <w:kern w:val="0"/>
          <w:sz w:val="24"/>
          <w:szCs w:val="24"/>
          <w:lang w:eastAsia="lt-LT"/>
          <w14:ligatures w14:val="none"/>
        </w:rPr>
        <w:t xml:space="preserve">V. S. </w:t>
      </w:r>
      <w:bookmarkEnd w:id="848"/>
      <w:r>
        <w:rPr>
          <w:rFonts w:ascii="Times New Roman" w:eastAsia="Times New Roman" w:hAnsi="Times New Roman" w:cs="Times New Roman"/>
          <w:kern w:val="0"/>
          <w:sz w:val="24"/>
          <w:szCs w:val="24"/>
          <w:lang w:eastAsia="lt-LT"/>
          <w14:ligatures w14:val="none"/>
        </w:rPr>
        <w:t xml:space="preserve">ar </w:t>
      </w:r>
      <w:bookmarkStart w:id="849" w:name="Buk_550"/>
      <w:r w:rsidR="00BD475E" w:rsidRPr="007A0FAC">
        <w:rPr>
          <w:rFonts w:ascii="Times New Roman" w:eastAsia="Times New Roman" w:hAnsi="Times New Roman" w:cs="Times New Roman"/>
          <w:kern w:val="0"/>
          <w:sz w:val="24"/>
          <w:szCs w:val="24"/>
          <w:lang w:eastAsia="lt-LT"/>
          <w14:ligatures w14:val="none"/>
        </w:rPr>
        <w:t xml:space="preserve">S. B. </w:t>
      </w:r>
      <w:bookmarkEnd w:id="849"/>
      <w:r>
        <w:rPr>
          <w:rFonts w:ascii="Times New Roman" w:eastAsia="Times New Roman" w:hAnsi="Times New Roman" w:cs="Times New Roman"/>
          <w:kern w:val="0"/>
          <w:sz w:val="24"/>
          <w:szCs w:val="24"/>
          <w:lang w:eastAsia="lt-LT"/>
          <w14:ligatures w14:val="none"/>
        </w:rPr>
        <w:t xml:space="preserve">tiesiogiai </w:t>
      </w:r>
      <w:bookmarkStart w:id="850" w:name="Buk_397"/>
      <w:r w:rsidR="00BD475E" w:rsidRPr="007A0FAC">
        <w:rPr>
          <w:rFonts w:ascii="Times New Roman" w:eastAsia="Times New Roman" w:hAnsi="Times New Roman" w:cs="Times New Roman"/>
          <w:kern w:val="0"/>
          <w:sz w:val="24"/>
          <w:szCs w:val="24"/>
          <w:lang w:eastAsia="lt-LT"/>
          <w14:ligatures w14:val="none"/>
        </w:rPr>
        <w:t>D. D.</w:t>
      </w:r>
      <w:bookmarkEnd w:id="850"/>
      <w:r>
        <w:rPr>
          <w:rFonts w:ascii="Times New Roman" w:eastAsia="Times New Roman" w:hAnsi="Times New Roman" w:cs="Times New Roman"/>
          <w:kern w:val="0"/>
          <w:sz w:val="24"/>
          <w:szCs w:val="24"/>
          <w:lang w:eastAsia="lt-LT"/>
          <w14:ligatures w14:val="none"/>
        </w:rPr>
        <w:t xml:space="preserve">, </w:t>
      </w:r>
      <w:bookmarkStart w:id="851" w:name="Buk_693"/>
      <w:r w:rsidR="00BD475E" w:rsidRPr="007A0FAC">
        <w:rPr>
          <w:rFonts w:ascii="Times New Roman" w:eastAsia="Times New Roman" w:hAnsi="Times New Roman" w:cs="Times New Roman"/>
          <w:kern w:val="0"/>
          <w:sz w:val="24"/>
          <w:szCs w:val="24"/>
          <w:lang w:eastAsia="lt-LT"/>
          <w14:ligatures w14:val="none"/>
        </w:rPr>
        <w:t xml:space="preserve">T. P. </w:t>
      </w:r>
      <w:bookmarkEnd w:id="851"/>
      <w:r>
        <w:rPr>
          <w:rFonts w:ascii="Times New Roman" w:eastAsia="Times New Roman" w:hAnsi="Times New Roman" w:cs="Times New Roman"/>
          <w:kern w:val="0"/>
          <w:sz w:val="24"/>
          <w:szCs w:val="24"/>
          <w:lang w:eastAsia="lt-LT"/>
          <w14:ligatures w14:val="none"/>
        </w:rPr>
        <w:t xml:space="preserve">ar kitiems asmenims siūlė kyšį, žadėjo perduoti kyšį, tarėsi duoti kyšį ir faktiškai perdavė kyšį, nepaneigia pirmiau skundžiamu nuosprendžiu nustatytų aplinkybių, o kartu ir fakto, kad jie elgėsi itin aktyviai, dėjo pastangas dirbtinai sukurti situaciją, kuria paskatintų </w:t>
      </w:r>
      <w:bookmarkStart w:id="852" w:name="Buk_568"/>
      <w:r w:rsidR="00BD475E" w:rsidRPr="007A0FAC">
        <w:rPr>
          <w:rFonts w:ascii="Times New Roman" w:eastAsia="Times New Roman" w:hAnsi="Times New Roman" w:cs="Times New Roman"/>
          <w:kern w:val="0"/>
          <w:sz w:val="24"/>
          <w:szCs w:val="24"/>
          <w:lang w:eastAsia="lt-LT"/>
          <w14:ligatures w14:val="none"/>
        </w:rPr>
        <w:t xml:space="preserve">T. P. </w:t>
      </w:r>
      <w:bookmarkEnd w:id="852"/>
      <w:r>
        <w:rPr>
          <w:rFonts w:ascii="Times New Roman" w:eastAsia="Times New Roman" w:hAnsi="Times New Roman" w:cs="Times New Roman"/>
          <w:kern w:val="0"/>
          <w:sz w:val="24"/>
          <w:szCs w:val="24"/>
          <w:lang w:eastAsia="lt-LT"/>
          <w14:ligatures w14:val="none"/>
        </w:rPr>
        <w:t xml:space="preserve">ir (ar) </w:t>
      </w:r>
      <w:bookmarkStart w:id="853" w:name="Buk_168"/>
      <w:r w:rsidR="00BD475E" w:rsidRPr="007A0FAC">
        <w:rPr>
          <w:rFonts w:ascii="Times New Roman" w:eastAsia="Times New Roman" w:hAnsi="Times New Roman" w:cs="Times New Roman"/>
          <w:kern w:val="0"/>
          <w:sz w:val="24"/>
          <w:szCs w:val="24"/>
          <w:lang w:eastAsia="lt-LT"/>
          <w14:ligatures w14:val="none"/>
        </w:rPr>
        <w:t xml:space="preserve">D. D. </w:t>
      </w:r>
      <w:bookmarkEnd w:id="853"/>
      <w:r>
        <w:rPr>
          <w:rFonts w:ascii="Times New Roman" w:eastAsia="Times New Roman" w:hAnsi="Times New Roman" w:cs="Times New Roman"/>
          <w:kern w:val="0"/>
          <w:sz w:val="24"/>
          <w:szCs w:val="24"/>
          <w:lang w:eastAsia="lt-LT"/>
          <w14:ligatures w14:val="none"/>
        </w:rPr>
        <w:t>atlikti kyšininkavimo sudėtį atitinkančius veiksmus.</w:t>
      </w:r>
    </w:p>
    <w:p w14:paraId="19F95D0B" w14:textId="5BFF26A8" w:rsidR="003B6DB7" w:rsidRPr="00A937CB"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Pr>
          <w:rFonts w:ascii="Times New Roman" w:eastAsia="Times New Roman" w:hAnsi="Times New Roman" w:cs="Times New Roman"/>
          <w:kern w:val="0"/>
          <w:sz w:val="24"/>
          <w:szCs w:val="24"/>
          <w:lang w:eastAsia="lt-LT"/>
          <w14:ligatures w14:val="none"/>
        </w:rPr>
        <w:t>Taigi, įvertinęs pirmiau aptartų byloje nustatytų aplinkybių visumą, apeliacinės instancijos teismas pagrįstai konstatavo, kad t</w:t>
      </w:r>
      <w:r w:rsidRPr="007A2D78">
        <w:rPr>
          <w:rFonts w:ascii="Times New Roman" w:eastAsia="Times New Roman" w:hAnsi="Times New Roman" w:cs="Times New Roman"/>
          <w:kern w:val="0"/>
          <w:sz w:val="24"/>
          <w:szCs w:val="24"/>
          <w:lang w:eastAsia="lt-LT"/>
          <w14:ligatures w14:val="none"/>
        </w:rPr>
        <w:t>okia specialiai sukurta situacij</w:t>
      </w:r>
      <w:r>
        <w:rPr>
          <w:rFonts w:ascii="Times New Roman" w:eastAsia="Times New Roman" w:hAnsi="Times New Roman" w:cs="Times New Roman"/>
          <w:kern w:val="0"/>
          <w:sz w:val="24"/>
          <w:szCs w:val="24"/>
          <w:lang w:eastAsia="lt-LT"/>
          <w14:ligatures w14:val="none"/>
        </w:rPr>
        <w:t xml:space="preserve">a – </w:t>
      </w:r>
      <w:bookmarkStart w:id="854" w:name="Buk_792"/>
      <w:r w:rsidR="00BD475E" w:rsidRPr="007A0FAC">
        <w:rPr>
          <w:rFonts w:ascii="Times New Roman" w:eastAsia="Times New Roman" w:hAnsi="Times New Roman" w:cs="Times New Roman"/>
          <w:kern w:val="0"/>
          <w:sz w:val="24"/>
          <w:szCs w:val="24"/>
          <w:lang w:eastAsia="lt-LT"/>
          <w14:ligatures w14:val="none"/>
        </w:rPr>
        <w:t xml:space="preserve">V. S. </w:t>
      </w:r>
      <w:bookmarkEnd w:id="854"/>
      <w:r w:rsidRPr="007A2D78">
        <w:rPr>
          <w:rFonts w:ascii="Times New Roman" w:eastAsia="Times New Roman" w:hAnsi="Times New Roman" w:cs="Times New Roman"/>
          <w:kern w:val="0"/>
          <w:sz w:val="24"/>
          <w:szCs w:val="24"/>
          <w:lang w:eastAsia="lt-LT"/>
          <w14:ligatures w14:val="none"/>
        </w:rPr>
        <w:t xml:space="preserve">iniciatyva atnaujintos derybos su </w:t>
      </w:r>
      <w:bookmarkStart w:id="855" w:name="Buk_398"/>
      <w:r w:rsidR="00BD475E" w:rsidRPr="007A0FAC">
        <w:rPr>
          <w:rFonts w:ascii="Times New Roman" w:eastAsia="Times New Roman" w:hAnsi="Times New Roman" w:cs="Times New Roman"/>
          <w:kern w:val="0"/>
          <w:sz w:val="24"/>
          <w:szCs w:val="24"/>
          <w:lang w:eastAsia="lt-LT"/>
          <w14:ligatures w14:val="none"/>
        </w:rPr>
        <w:t xml:space="preserve">D. D. </w:t>
      </w:r>
      <w:bookmarkEnd w:id="855"/>
      <w:r>
        <w:rPr>
          <w:rFonts w:ascii="Times New Roman" w:eastAsia="Times New Roman" w:hAnsi="Times New Roman" w:cs="Times New Roman"/>
          <w:kern w:val="0"/>
          <w:sz w:val="24"/>
          <w:szCs w:val="24"/>
          <w:lang w:eastAsia="lt-LT"/>
          <w14:ligatures w14:val="none"/>
        </w:rPr>
        <w:t xml:space="preserve">ir </w:t>
      </w:r>
      <w:bookmarkStart w:id="856" w:name="Buk_694"/>
      <w:r w:rsidR="00BD475E" w:rsidRPr="007A0FAC">
        <w:rPr>
          <w:rFonts w:ascii="Times New Roman" w:eastAsia="Times New Roman" w:hAnsi="Times New Roman" w:cs="Times New Roman"/>
          <w:kern w:val="0"/>
          <w:sz w:val="24"/>
          <w:szCs w:val="24"/>
          <w:lang w:eastAsia="lt-LT"/>
          <w14:ligatures w14:val="none"/>
        </w:rPr>
        <w:t xml:space="preserve">T. P. </w:t>
      </w:r>
      <w:bookmarkEnd w:id="856"/>
      <w:r>
        <w:rPr>
          <w:rFonts w:ascii="Times New Roman" w:eastAsia="Times New Roman" w:hAnsi="Times New Roman" w:cs="Times New Roman"/>
          <w:kern w:val="0"/>
          <w:sz w:val="24"/>
          <w:szCs w:val="24"/>
          <w:lang w:eastAsia="lt-LT"/>
          <w14:ligatures w14:val="none"/>
        </w:rPr>
        <w:t>bei</w:t>
      </w:r>
      <w:r w:rsidRPr="007A2D78">
        <w:rPr>
          <w:rFonts w:ascii="Times New Roman" w:eastAsia="Times New Roman" w:hAnsi="Times New Roman" w:cs="Times New Roman"/>
          <w:kern w:val="0"/>
          <w:sz w:val="24"/>
          <w:szCs w:val="24"/>
          <w:lang w:eastAsia="lt-LT"/>
          <w14:ligatures w14:val="none"/>
        </w:rPr>
        <w:t xml:space="preserve"> vėliau </w:t>
      </w:r>
      <w:r>
        <w:rPr>
          <w:rFonts w:ascii="Times New Roman" w:eastAsia="Times New Roman" w:hAnsi="Times New Roman" w:cs="Times New Roman"/>
          <w:kern w:val="0"/>
          <w:sz w:val="24"/>
          <w:szCs w:val="24"/>
          <w:lang w:eastAsia="lt-LT"/>
          <w14:ligatures w14:val="none"/>
        </w:rPr>
        <w:t xml:space="preserve">atlikti </w:t>
      </w:r>
      <w:bookmarkStart w:id="857" w:name="Buk_793"/>
      <w:r w:rsidR="00BD475E" w:rsidRPr="007A0FAC">
        <w:rPr>
          <w:rFonts w:ascii="Times New Roman" w:eastAsia="Times New Roman" w:hAnsi="Times New Roman" w:cs="Times New Roman"/>
          <w:kern w:val="0"/>
          <w:sz w:val="24"/>
          <w:szCs w:val="24"/>
          <w:lang w:eastAsia="lt-LT"/>
          <w14:ligatures w14:val="none"/>
        </w:rPr>
        <w:t xml:space="preserve">V. S. </w:t>
      </w:r>
      <w:bookmarkEnd w:id="857"/>
      <w:r>
        <w:rPr>
          <w:rFonts w:ascii="Times New Roman" w:eastAsia="Times New Roman" w:hAnsi="Times New Roman" w:cs="Times New Roman"/>
          <w:kern w:val="0"/>
          <w:sz w:val="24"/>
          <w:szCs w:val="24"/>
          <w:lang w:eastAsia="lt-LT"/>
          <w14:ligatures w14:val="none"/>
        </w:rPr>
        <w:t xml:space="preserve">ir </w:t>
      </w:r>
      <w:bookmarkStart w:id="858" w:name="Buk_551"/>
      <w:r w:rsidR="00BD475E" w:rsidRPr="007A0FAC">
        <w:rPr>
          <w:rFonts w:ascii="Times New Roman" w:eastAsia="Times New Roman" w:hAnsi="Times New Roman" w:cs="Times New Roman"/>
          <w:kern w:val="0"/>
          <w:sz w:val="24"/>
          <w:szCs w:val="24"/>
          <w:lang w:eastAsia="lt-LT"/>
          <w14:ligatures w14:val="none"/>
        </w:rPr>
        <w:t xml:space="preserve">S. B. </w:t>
      </w:r>
      <w:bookmarkEnd w:id="858"/>
      <w:r w:rsidRPr="007A2D78">
        <w:rPr>
          <w:rFonts w:ascii="Times New Roman" w:eastAsia="Times New Roman" w:hAnsi="Times New Roman" w:cs="Times New Roman"/>
          <w:kern w:val="0"/>
          <w:sz w:val="24"/>
          <w:szCs w:val="24"/>
          <w:lang w:eastAsia="lt-LT"/>
          <w14:ligatures w14:val="none"/>
        </w:rPr>
        <w:t>veiksmai</w:t>
      </w:r>
      <w:r w:rsidR="00F22FE7">
        <w:rPr>
          <w:rFonts w:ascii="Times New Roman" w:eastAsia="Times New Roman" w:hAnsi="Times New Roman" w:cs="Times New Roman"/>
          <w:kern w:val="0"/>
          <w:sz w:val="24"/>
          <w:szCs w:val="24"/>
          <w:lang w:eastAsia="lt-LT"/>
          <w14:ligatures w14:val="none"/>
        </w:rPr>
        <w:t xml:space="preserve"> –</w:t>
      </w:r>
      <w:r w:rsidRPr="007A2D78">
        <w:rPr>
          <w:rFonts w:ascii="Times New Roman" w:eastAsia="Times New Roman" w:hAnsi="Times New Roman" w:cs="Times New Roman"/>
          <w:kern w:val="0"/>
          <w:sz w:val="24"/>
          <w:szCs w:val="24"/>
          <w:lang w:eastAsia="lt-LT"/>
          <w14:ligatures w14:val="none"/>
        </w:rPr>
        <w:t xml:space="preserve"> iš esmės apribojo </w:t>
      </w:r>
      <w:bookmarkStart w:id="859" w:name="Buk_340"/>
      <w:r w:rsidR="00BD475E" w:rsidRPr="007A0FAC">
        <w:rPr>
          <w:rFonts w:ascii="Times New Roman" w:eastAsia="Times New Roman" w:hAnsi="Times New Roman" w:cs="Times New Roman"/>
          <w:kern w:val="0"/>
          <w:sz w:val="24"/>
          <w:szCs w:val="24"/>
          <w:lang w:eastAsia="lt-LT"/>
          <w14:ligatures w14:val="none"/>
        </w:rPr>
        <w:t xml:space="preserve">D. D. </w:t>
      </w:r>
      <w:bookmarkEnd w:id="859"/>
      <w:r w:rsidRPr="007A2D78">
        <w:rPr>
          <w:rFonts w:ascii="Times New Roman" w:eastAsia="Times New Roman" w:hAnsi="Times New Roman" w:cs="Times New Roman"/>
          <w:kern w:val="0"/>
          <w:sz w:val="24"/>
          <w:szCs w:val="24"/>
          <w:lang w:eastAsia="lt-LT"/>
          <w14:ligatures w14:val="none"/>
        </w:rPr>
        <w:t xml:space="preserve">ir </w:t>
      </w:r>
      <w:bookmarkStart w:id="860" w:name="Buk_651"/>
      <w:r w:rsidR="00BD475E" w:rsidRPr="007A0FAC">
        <w:rPr>
          <w:rFonts w:ascii="Times New Roman" w:eastAsia="Times New Roman" w:hAnsi="Times New Roman" w:cs="Times New Roman"/>
          <w:kern w:val="0"/>
          <w:sz w:val="24"/>
          <w:szCs w:val="24"/>
          <w:lang w:eastAsia="lt-LT"/>
          <w14:ligatures w14:val="none"/>
        </w:rPr>
        <w:t xml:space="preserve">T. P. </w:t>
      </w:r>
      <w:bookmarkEnd w:id="860"/>
      <w:r w:rsidRPr="007A2D78">
        <w:rPr>
          <w:rFonts w:ascii="Times New Roman" w:eastAsia="Times New Roman" w:hAnsi="Times New Roman" w:cs="Times New Roman"/>
          <w:kern w:val="0"/>
          <w:sz w:val="24"/>
          <w:szCs w:val="24"/>
          <w:lang w:eastAsia="lt-LT"/>
          <w14:ligatures w14:val="none"/>
        </w:rPr>
        <w:t>veiksmų laisvę, sukūrė situaciją</w:t>
      </w:r>
      <w:r w:rsidR="00EB7DB6">
        <w:rPr>
          <w:rFonts w:ascii="Times New Roman" w:eastAsia="Times New Roman" w:hAnsi="Times New Roman" w:cs="Times New Roman"/>
          <w:kern w:val="0"/>
          <w:sz w:val="24"/>
          <w:szCs w:val="24"/>
          <w:lang w:eastAsia="lt-LT"/>
          <w14:ligatures w14:val="none"/>
        </w:rPr>
        <w:t xml:space="preserve">, </w:t>
      </w:r>
      <w:r w:rsidR="00A332ED">
        <w:rPr>
          <w:rFonts w:ascii="Times New Roman" w:eastAsia="Times New Roman" w:hAnsi="Times New Roman" w:cs="Times New Roman"/>
          <w:kern w:val="0"/>
          <w:sz w:val="24"/>
          <w:szCs w:val="24"/>
          <w:lang w:eastAsia="lt-LT"/>
          <w14:ligatures w14:val="none"/>
        </w:rPr>
        <w:t>sukursčiusią</w:t>
      </w:r>
      <w:r w:rsidRPr="007A2D78">
        <w:rPr>
          <w:rFonts w:ascii="Times New Roman" w:eastAsia="Times New Roman" w:hAnsi="Times New Roman" w:cs="Times New Roman"/>
          <w:kern w:val="0"/>
          <w:sz w:val="24"/>
          <w:szCs w:val="24"/>
          <w:lang w:eastAsia="lt-LT"/>
          <w14:ligatures w14:val="none"/>
        </w:rPr>
        <w:t xml:space="preserve"> </w:t>
      </w:r>
      <w:r w:rsidR="00EB7DB6" w:rsidRPr="007A2D78">
        <w:rPr>
          <w:rFonts w:ascii="Times New Roman" w:eastAsia="Times New Roman" w:hAnsi="Times New Roman" w:cs="Times New Roman"/>
          <w:kern w:val="0"/>
          <w:sz w:val="24"/>
          <w:szCs w:val="24"/>
          <w:lang w:eastAsia="lt-LT"/>
          <w14:ligatures w14:val="none"/>
        </w:rPr>
        <w:t>elg</w:t>
      </w:r>
      <w:r w:rsidR="00A332ED">
        <w:rPr>
          <w:rFonts w:ascii="Times New Roman" w:eastAsia="Times New Roman" w:hAnsi="Times New Roman" w:cs="Times New Roman"/>
          <w:kern w:val="0"/>
          <w:sz w:val="24"/>
          <w:szCs w:val="24"/>
          <w:lang w:eastAsia="lt-LT"/>
          <w14:ligatures w14:val="none"/>
        </w:rPr>
        <w:t>tis</w:t>
      </w:r>
      <w:r w:rsidR="00EB7DB6" w:rsidRPr="007A2D78">
        <w:rPr>
          <w:rFonts w:ascii="Times New Roman" w:eastAsia="Times New Roman" w:hAnsi="Times New Roman" w:cs="Times New Roman"/>
          <w:kern w:val="0"/>
          <w:sz w:val="24"/>
          <w:szCs w:val="24"/>
          <w:lang w:eastAsia="lt-LT"/>
          <w14:ligatures w14:val="none"/>
        </w:rPr>
        <w:t xml:space="preserve"> </w:t>
      </w:r>
      <w:r w:rsidRPr="007A2D78">
        <w:rPr>
          <w:rFonts w:ascii="Times New Roman" w:eastAsia="Times New Roman" w:hAnsi="Times New Roman" w:cs="Times New Roman"/>
          <w:kern w:val="0"/>
          <w:sz w:val="24"/>
          <w:szCs w:val="24"/>
          <w:lang w:eastAsia="lt-LT"/>
          <w14:ligatures w14:val="none"/>
        </w:rPr>
        <w:t xml:space="preserve">neteisėtai, </w:t>
      </w:r>
      <w:r w:rsidR="00F22FE7">
        <w:rPr>
          <w:rFonts w:ascii="Times New Roman" w:eastAsia="Times New Roman" w:hAnsi="Times New Roman" w:cs="Times New Roman"/>
          <w:kern w:val="0"/>
          <w:sz w:val="24"/>
          <w:szCs w:val="24"/>
          <w:lang w:eastAsia="lt-LT"/>
          <w14:ligatures w14:val="none"/>
        </w:rPr>
        <w:t>tai</w:t>
      </w:r>
      <w:r w:rsidR="00F22FE7" w:rsidRPr="007A2D78">
        <w:rPr>
          <w:rFonts w:ascii="Times New Roman" w:eastAsia="Times New Roman" w:hAnsi="Times New Roman" w:cs="Times New Roman"/>
          <w:kern w:val="0"/>
          <w:sz w:val="24"/>
          <w:szCs w:val="24"/>
          <w:lang w:eastAsia="lt-LT"/>
          <w14:ligatures w14:val="none"/>
        </w:rPr>
        <w:t xml:space="preserve"> </w:t>
      </w:r>
      <w:r w:rsidRPr="007A2D78">
        <w:rPr>
          <w:rFonts w:ascii="Times New Roman" w:eastAsia="Times New Roman" w:hAnsi="Times New Roman" w:cs="Times New Roman"/>
          <w:kern w:val="0"/>
          <w:sz w:val="24"/>
          <w:szCs w:val="24"/>
          <w:lang w:eastAsia="lt-LT"/>
          <w14:ligatures w14:val="none"/>
        </w:rPr>
        <w:t>laikytina aiškiu provokacijos elementu.</w:t>
      </w:r>
      <w:r>
        <w:rPr>
          <w:rFonts w:ascii="Times New Roman" w:eastAsia="Times New Roman" w:hAnsi="Times New Roman" w:cs="Times New Roman"/>
          <w:kern w:val="0"/>
          <w:sz w:val="24"/>
          <w:szCs w:val="24"/>
          <w:lang w:eastAsia="lt-LT"/>
          <w14:ligatures w14:val="none"/>
        </w:rPr>
        <w:t xml:space="preserve"> </w:t>
      </w:r>
      <w:r w:rsidRPr="005D6FBA">
        <w:rPr>
          <w:rFonts w:ascii="Times New Roman" w:hAnsi="Times New Roman" w:cs="Times New Roman"/>
          <w:sz w:val="24"/>
          <w:szCs w:val="24"/>
        </w:rPr>
        <w:t>Pažymėtina tai, kad Žmogaus teisių ir pagrindinių laisvių apsaugos konvencijos 6 straipsnio 1 dalyje, Lietuvos Respublikos</w:t>
      </w:r>
      <w:bookmarkStart w:id="861" w:name="n6241c2f8-a1d5-4227-9e12-ae1a5376e9fb"/>
      <w:r w:rsidRPr="005D6FBA">
        <w:rPr>
          <w:rFonts w:ascii="Times New Roman" w:hAnsi="Times New Roman" w:cs="Times New Roman"/>
          <w:sz w:val="24"/>
          <w:szCs w:val="24"/>
        </w:rPr>
        <w:t xml:space="preserve"> Konstitucijos</w:t>
      </w:r>
      <w:bookmarkStart w:id="862" w:name="pn6241c2f8-a1d5-4227-9e12-ae1a5376e9fb"/>
      <w:bookmarkStart w:id="863" w:name="n25bd5b81-e2f1-446d-9567-95d667f206b9"/>
      <w:bookmarkEnd w:id="861"/>
      <w:bookmarkEnd w:id="862"/>
      <w:r w:rsidRPr="005D6FBA">
        <w:rPr>
          <w:rFonts w:ascii="Times New Roman" w:hAnsi="Times New Roman" w:cs="Times New Roman"/>
          <w:sz w:val="24"/>
          <w:szCs w:val="24"/>
        </w:rPr>
        <w:t> 31</w:t>
      </w:r>
      <w:bookmarkStart w:id="864" w:name="pn25bd5b81-e2f1-446d-9567-95d667f206b9"/>
      <w:bookmarkEnd w:id="863"/>
      <w:bookmarkEnd w:id="864"/>
      <w:r w:rsidRPr="005D6FBA">
        <w:rPr>
          <w:rFonts w:ascii="Times New Roman" w:hAnsi="Times New Roman" w:cs="Times New Roman"/>
          <w:sz w:val="24"/>
          <w:szCs w:val="24"/>
        </w:rPr>
        <w:t> straipsnio 2 dalyje ir</w:t>
      </w:r>
      <w:bookmarkStart w:id="865" w:name="nebef35d6-fc5c-4ebb-82da-7d3011258a5a"/>
      <w:r w:rsidRPr="005D6FBA">
        <w:rPr>
          <w:rFonts w:ascii="Times New Roman" w:hAnsi="Times New Roman" w:cs="Times New Roman"/>
          <w:sz w:val="24"/>
          <w:szCs w:val="24"/>
        </w:rPr>
        <w:t xml:space="preserve"> BPK</w:t>
      </w:r>
      <w:bookmarkStart w:id="866" w:name="pnebef35d6-fc5c-4ebb-82da-7d3011258a5a"/>
      <w:bookmarkEnd w:id="865"/>
      <w:bookmarkEnd w:id="866"/>
      <w:r w:rsidRPr="005D6FBA">
        <w:rPr>
          <w:rFonts w:ascii="Times New Roman" w:hAnsi="Times New Roman" w:cs="Times New Roman"/>
          <w:sz w:val="24"/>
          <w:szCs w:val="24"/>
        </w:rPr>
        <w:t> </w:t>
      </w:r>
      <w:bookmarkStart w:id="867" w:name="nb61fad46-17c1-4b48-9d2a-7bb7d1e072f1"/>
      <w:r w:rsidRPr="005D6FBA">
        <w:rPr>
          <w:rFonts w:ascii="Times New Roman" w:hAnsi="Times New Roman" w:cs="Times New Roman"/>
          <w:sz w:val="24"/>
          <w:szCs w:val="24"/>
        </w:rPr>
        <w:t>44</w:t>
      </w:r>
      <w:bookmarkStart w:id="868" w:name="pnb61fad46-17c1-4b48-9d2a-7bb7d1e072f1"/>
      <w:bookmarkEnd w:id="867"/>
      <w:bookmarkEnd w:id="868"/>
      <w:r w:rsidRPr="005D6FBA">
        <w:rPr>
          <w:rFonts w:ascii="Times New Roman" w:hAnsi="Times New Roman" w:cs="Times New Roman"/>
          <w:sz w:val="24"/>
          <w:szCs w:val="24"/>
        </w:rPr>
        <w:t xml:space="preserve"> straipsnio 5 dalyje įtvirtinto teisingo bylos išnagrinėjimo principo vienas aspektų yra reikalavimas garantuoti, kad asmuo nebuvo provokuojamas padaryti </w:t>
      </w:r>
      <w:r w:rsidR="00EB7DB6" w:rsidRPr="005D6FBA">
        <w:rPr>
          <w:rFonts w:ascii="Times New Roman" w:hAnsi="Times New Roman" w:cs="Times New Roman"/>
          <w:sz w:val="24"/>
          <w:szCs w:val="24"/>
        </w:rPr>
        <w:t>nusikalstam</w:t>
      </w:r>
      <w:r w:rsidR="00EB7DB6">
        <w:rPr>
          <w:rFonts w:ascii="Times New Roman" w:hAnsi="Times New Roman" w:cs="Times New Roman"/>
          <w:sz w:val="24"/>
          <w:szCs w:val="24"/>
        </w:rPr>
        <w:t>os</w:t>
      </w:r>
      <w:r w:rsidR="00EB7DB6" w:rsidRPr="005D6FBA">
        <w:rPr>
          <w:rFonts w:ascii="Times New Roman" w:hAnsi="Times New Roman" w:cs="Times New Roman"/>
          <w:sz w:val="24"/>
          <w:szCs w:val="24"/>
        </w:rPr>
        <w:t xml:space="preserve"> veik</w:t>
      </w:r>
      <w:r w:rsidR="00EB7DB6">
        <w:rPr>
          <w:rFonts w:ascii="Times New Roman" w:hAnsi="Times New Roman" w:cs="Times New Roman"/>
          <w:sz w:val="24"/>
          <w:szCs w:val="24"/>
        </w:rPr>
        <w:t>os</w:t>
      </w:r>
      <w:r w:rsidRPr="005D6FBA">
        <w:rPr>
          <w:rFonts w:ascii="Times New Roman" w:hAnsi="Times New Roman" w:cs="Times New Roman"/>
          <w:sz w:val="24"/>
          <w:szCs w:val="24"/>
        </w:rPr>
        <w:t>, o po to už jos padarymą baudžiamas. Teisingas turi būti visas procesas, įskaitant ir reikšmingų bylai tirti bei nagrinėti duomenų rinkimo būdus (kasacinė nutartis baudžiamojoje byloje Nr. </w:t>
      </w:r>
      <w:bookmarkStart w:id="869" w:name="n87a6280e-dff4-4dea-a1f4-be4a0a9ff7d9"/>
      <w:r w:rsidRPr="005D6FBA">
        <w:rPr>
          <w:rFonts w:ascii="Times New Roman" w:hAnsi="Times New Roman" w:cs="Times New Roman"/>
          <w:sz w:val="24"/>
          <w:szCs w:val="24"/>
        </w:rPr>
        <w:t>2K-7-141/2008</w:t>
      </w:r>
      <w:bookmarkStart w:id="870" w:name="pn87a6280e-dff4-4dea-a1f4-be4a0a9ff7d9"/>
      <w:bookmarkEnd w:id="869"/>
      <w:bookmarkEnd w:id="870"/>
      <w:r w:rsidRPr="005D6FBA">
        <w:rPr>
          <w:rFonts w:ascii="Times New Roman" w:hAnsi="Times New Roman" w:cs="Times New Roman"/>
          <w:sz w:val="24"/>
          <w:szCs w:val="24"/>
        </w:rPr>
        <w:t>). Nagrinėjamu atveju reikalavimo reikšmingus bylai tirti ir nagrinėti duomenis rinkti tik griežtai laikantis įstatymuose nustatytos tvarkos nebuvo laikomasi, todėl apeliacinės instancijos teismas pagrįstai konstatavo, kad duomenys</w:t>
      </w:r>
      <w:r w:rsidR="00F22FE7">
        <w:rPr>
          <w:rFonts w:ascii="Times New Roman" w:hAnsi="Times New Roman" w:cs="Times New Roman"/>
          <w:sz w:val="24"/>
          <w:szCs w:val="24"/>
        </w:rPr>
        <w:t>,</w:t>
      </w:r>
      <w:r w:rsidRPr="005D6FBA">
        <w:rPr>
          <w:rFonts w:ascii="Times New Roman" w:hAnsi="Times New Roman" w:cs="Times New Roman"/>
          <w:sz w:val="24"/>
          <w:szCs w:val="24"/>
        </w:rPr>
        <w:t xml:space="preserve"> gauti realizuojant nusikalstamą veiką imituojančius veiksmus, taip pat duomenys</w:t>
      </w:r>
      <w:r w:rsidR="00F22FE7">
        <w:rPr>
          <w:rFonts w:ascii="Times New Roman" w:hAnsi="Times New Roman" w:cs="Times New Roman"/>
          <w:sz w:val="24"/>
          <w:szCs w:val="24"/>
        </w:rPr>
        <w:t>,</w:t>
      </w:r>
      <w:r w:rsidRPr="005D6FBA">
        <w:rPr>
          <w:rFonts w:ascii="Times New Roman" w:hAnsi="Times New Roman" w:cs="Times New Roman"/>
          <w:sz w:val="24"/>
          <w:szCs w:val="24"/>
        </w:rPr>
        <w:t xml:space="preserve"> gauti </w:t>
      </w:r>
      <w:r w:rsidR="00F22FE7">
        <w:rPr>
          <w:rFonts w:ascii="Times New Roman" w:hAnsi="Times New Roman" w:cs="Times New Roman"/>
          <w:sz w:val="24"/>
          <w:szCs w:val="24"/>
        </w:rPr>
        <w:t xml:space="preserve">atliekant </w:t>
      </w:r>
      <w:r w:rsidR="00F22FE7" w:rsidRPr="005D6FBA">
        <w:rPr>
          <w:rFonts w:ascii="Times New Roman" w:hAnsi="Times New Roman" w:cs="Times New Roman"/>
          <w:sz w:val="24"/>
          <w:szCs w:val="24"/>
        </w:rPr>
        <w:t>kit</w:t>
      </w:r>
      <w:r w:rsidR="00F22FE7">
        <w:rPr>
          <w:rFonts w:ascii="Times New Roman" w:hAnsi="Times New Roman" w:cs="Times New Roman"/>
          <w:sz w:val="24"/>
          <w:szCs w:val="24"/>
        </w:rPr>
        <w:t>us</w:t>
      </w:r>
      <w:r w:rsidR="00F22FE7" w:rsidRPr="005D6FBA">
        <w:rPr>
          <w:rFonts w:ascii="Times New Roman" w:hAnsi="Times New Roman" w:cs="Times New Roman"/>
          <w:sz w:val="24"/>
          <w:szCs w:val="24"/>
        </w:rPr>
        <w:t xml:space="preserve"> slapt</w:t>
      </w:r>
      <w:r w:rsidR="00F22FE7">
        <w:rPr>
          <w:rFonts w:ascii="Times New Roman" w:hAnsi="Times New Roman" w:cs="Times New Roman"/>
          <w:sz w:val="24"/>
          <w:szCs w:val="24"/>
        </w:rPr>
        <w:t>us</w:t>
      </w:r>
      <w:r w:rsidR="00F22FE7" w:rsidRPr="005D6FBA">
        <w:rPr>
          <w:rFonts w:ascii="Times New Roman" w:hAnsi="Times New Roman" w:cs="Times New Roman"/>
          <w:sz w:val="24"/>
          <w:szCs w:val="24"/>
        </w:rPr>
        <w:t xml:space="preserve"> </w:t>
      </w:r>
      <w:r w:rsidRPr="005D6FBA">
        <w:rPr>
          <w:rFonts w:ascii="Times New Roman" w:hAnsi="Times New Roman" w:cs="Times New Roman"/>
          <w:sz w:val="24"/>
          <w:szCs w:val="24"/>
        </w:rPr>
        <w:t>tyrimo veiksm</w:t>
      </w:r>
      <w:r w:rsidR="00F22FE7">
        <w:rPr>
          <w:rFonts w:ascii="Times New Roman" w:hAnsi="Times New Roman" w:cs="Times New Roman"/>
          <w:sz w:val="24"/>
          <w:szCs w:val="24"/>
        </w:rPr>
        <w:t>us</w:t>
      </w:r>
      <w:r w:rsidRPr="005D6FBA">
        <w:rPr>
          <w:rFonts w:ascii="Times New Roman" w:hAnsi="Times New Roman" w:cs="Times New Roman"/>
          <w:sz w:val="24"/>
          <w:szCs w:val="24"/>
        </w:rPr>
        <w:t xml:space="preserve">, kurie gauti </w:t>
      </w:r>
      <w:r w:rsidR="00F22FE7">
        <w:rPr>
          <w:rFonts w:ascii="Times New Roman" w:hAnsi="Times New Roman" w:cs="Times New Roman"/>
          <w:sz w:val="24"/>
          <w:szCs w:val="24"/>
        </w:rPr>
        <w:t xml:space="preserve">dėl </w:t>
      </w:r>
      <w:r w:rsidRPr="005D6FBA">
        <w:rPr>
          <w:rFonts w:ascii="Times New Roman" w:hAnsi="Times New Roman" w:cs="Times New Roman"/>
          <w:sz w:val="24"/>
          <w:szCs w:val="24"/>
        </w:rPr>
        <w:t xml:space="preserve">neteisėtai realizuotų NVIV </w:t>
      </w:r>
      <w:r w:rsidR="00F22FE7" w:rsidRPr="005D6FBA">
        <w:rPr>
          <w:rFonts w:ascii="Times New Roman" w:hAnsi="Times New Roman" w:cs="Times New Roman"/>
          <w:sz w:val="24"/>
          <w:szCs w:val="24"/>
        </w:rPr>
        <w:t>įtako</w:t>
      </w:r>
      <w:r w:rsidR="00F22FE7">
        <w:rPr>
          <w:rFonts w:ascii="Times New Roman" w:hAnsi="Times New Roman" w:cs="Times New Roman"/>
          <w:sz w:val="24"/>
          <w:szCs w:val="24"/>
        </w:rPr>
        <w:t>s</w:t>
      </w:r>
      <w:r w:rsidRPr="005D6FBA">
        <w:rPr>
          <w:rFonts w:ascii="Times New Roman" w:hAnsi="Times New Roman" w:cs="Times New Roman"/>
          <w:sz w:val="24"/>
          <w:szCs w:val="24"/>
        </w:rPr>
        <w:t>, nelaikytini įrodymais BPK 20 straipsnio prasme.</w:t>
      </w:r>
    </w:p>
    <w:p w14:paraId="0E732CE4" w14:textId="0A0E2BE4" w:rsidR="003B6DB7"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Kasacinės instancijos teismo teisėjų kolegija nesutinka ir su kasatorės argumentais, kad apeliacinės instancijos teismas (o kartu ir pirmosios instancijos teismas), spręsdamas dėl BK 225 straipsnio 3 dalyje nustatytos nusikalstamos veikos sudėties požymių </w:t>
      </w:r>
      <w:bookmarkStart w:id="871" w:name="Buk_341"/>
      <w:r w:rsidR="00BD475E" w:rsidRPr="007A0FAC">
        <w:rPr>
          <w:rFonts w:ascii="Times New Roman" w:hAnsi="Times New Roman" w:cs="Times New Roman"/>
          <w:sz w:val="24"/>
          <w:szCs w:val="24"/>
        </w:rPr>
        <w:t>D. D.</w:t>
      </w:r>
      <w:bookmarkEnd w:id="871"/>
      <w:r>
        <w:rPr>
          <w:rFonts w:ascii="Times New Roman" w:hAnsi="Times New Roman" w:cs="Times New Roman"/>
          <w:sz w:val="24"/>
          <w:szCs w:val="24"/>
        </w:rPr>
        <w:t xml:space="preserve">, </w:t>
      </w:r>
      <w:bookmarkStart w:id="872" w:name="Buk_652"/>
      <w:r w:rsidR="00BD475E" w:rsidRPr="007A0FAC">
        <w:rPr>
          <w:rFonts w:ascii="Times New Roman" w:hAnsi="Times New Roman" w:cs="Times New Roman"/>
          <w:sz w:val="24"/>
          <w:szCs w:val="24"/>
        </w:rPr>
        <w:t xml:space="preserve">T. P. </w:t>
      </w:r>
      <w:bookmarkEnd w:id="872"/>
      <w:r>
        <w:rPr>
          <w:rFonts w:ascii="Times New Roman" w:hAnsi="Times New Roman" w:cs="Times New Roman"/>
          <w:sz w:val="24"/>
          <w:szCs w:val="24"/>
        </w:rPr>
        <w:t xml:space="preserve">veiksmuose buvimo, iš esmės pažeidė BPK įtvirtintus įrodymų vertinimui keliamus reikalavimus, </w:t>
      </w:r>
      <w:r>
        <w:rPr>
          <w:rFonts w:ascii="Times New Roman" w:hAnsi="Times New Roman" w:cs="Times New Roman"/>
          <w:sz w:val="24"/>
          <w:szCs w:val="24"/>
        </w:rPr>
        <w:lastRenderedPageBreak/>
        <w:t>netinkamai vertino kitus byloje esančius įrodymus, kurie neva patvirtina, jog paminėta nusikalstama veika buvo baigta dar iki 2012 m. balandžio 16 d.</w:t>
      </w:r>
    </w:p>
    <w:p w14:paraId="738DDBA6" w14:textId="57CD3332" w:rsidR="003B6DB7" w:rsidRPr="0089407E"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sidRPr="0089407E">
        <w:rPr>
          <w:rFonts w:ascii="Times New Roman" w:hAnsi="Times New Roman" w:cs="Times New Roman"/>
          <w:sz w:val="24"/>
          <w:szCs w:val="24"/>
        </w:rPr>
        <w:t xml:space="preserve">Nors, kaip minėta, bylą nagrinėję žemesnės instancijos teismai ir nevienodai sprendė dėl dalies byloje surinktų duomenų, kaip įrodymų, leistinumo, tačiau dėl </w:t>
      </w:r>
      <w:bookmarkStart w:id="873" w:name="Buk_399"/>
      <w:r w:rsidR="00BD475E" w:rsidRPr="007A0FAC">
        <w:rPr>
          <w:rFonts w:ascii="Times New Roman" w:hAnsi="Times New Roman" w:cs="Times New Roman"/>
          <w:sz w:val="24"/>
          <w:szCs w:val="24"/>
        </w:rPr>
        <w:t xml:space="preserve">D. D. </w:t>
      </w:r>
      <w:bookmarkEnd w:id="873"/>
      <w:r w:rsidRPr="0089407E">
        <w:rPr>
          <w:rFonts w:ascii="Times New Roman" w:hAnsi="Times New Roman" w:cs="Times New Roman"/>
          <w:sz w:val="24"/>
          <w:szCs w:val="24"/>
        </w:rPr>
        <w:t xml:space="preserve">pagal BK 225 straipsnio 3 dalį, </w:t>
      </w:r>
      <w:bookmarkStart w:id="874" w:name="Buk_695"/>
      <w:r w:rsidR="00BD475E" w:rsidRPr="007A0FAC">
        <w:rPr>
          <w:rFonts w:ascii="Times New Roman" w:hAnsi="Times New Roman" w:cs="Times New Roman"/>
          <w:sz w:val="24"/>
          <w:szCs w:val="24"/>
        </w:rPr>
        <w:t xml:space="preserve">T. P. </w:t>
      </w:r>
      <w:bookmarkEnd w:id="874"/>
      <w:r w:rsidRPr="0089407E">
        <w:rPr>
          <w:rFonts w:ascii="Times New Roman" w:hAnsi="Times New Roman" w:cs="Times New Roman"/>
          <w:sz w:val="24"/>
          <w:szCs w:val="24"/>
        </w:rPr>
        <w:t xml:space="preserve">ir </w:t>
      </w:r>
      <w:bookmarkStart w:id="875" w:name="Buk_149"/>
      <w:r w:rsidR="00BD475E" w:rsidRPr="007A0FAC">
        <w:rPr>
          <w:rFonts w:ascii="Times New Roman" w:hAnsi="Times New Roman" w:cs="Times New Roman"/>
          <w:sz w:val="24"/>
          <w:szCs w:val="24"/>
        </w:rPr>
        <w:t xml:space="preserve">A. R. </w:t>
      </w:r>
      <w:bookmarkEnd w:id="875"/>
      <w:r w:rsidRPr="0089407E">
        <w:rPr>
          <w:rFonts w:ascii="Times New Roman" w:hAnsi="Times New Roman" w:cs="Times New Roman"/>
          <w:sz w:val="24"/>
          <w:szCs w:val="24"/>
        </w:rPr>
        <w:t xml:space="preserve">pagal BK 24 straipsnio 6 dalį ir 225 straipsnio 3 dalį pateiktų kaltinimų pasitvirtinimo priėmė vienodus sprendimus. Abu teismai konstatavo, kad paminėtų asmenų veiksmuose nėra nurodytos jiems inkriminuotos nusikalstamos veikos </w:t>
      </w:r>
      <w:r>
        <w:rPr>
          <w:rFonts w:ascii="Times New Roman" w:hAnsi="Times New Roman" w:cs="Times New Roman"/>
          <w:sz w:val="24"/>
          <w:szCs w:val="24"/>
        </w:rPr>
        <w:t xml:space="preserve">sudėties </w:t>
      </w:r>
      <w:r w:rsidRPr="0089407E">
        <w:rPr>
          <w:rFonts w:ascii="Times New Roman" w:hAnsi="Times New Roman" w:cs="Times New Roman"/>
          <w:sz w:val="24"/>
          <w:szCs w:val="24"/>
        </w:rPr>
        <w:t>požymių.</w:t>
      </w:r>
    </w:p>
    <w:p w14:paraId="243071AF" w14:textId="37F32A57" w:rsidR="003B6DB7" w:rsidRPr="00864966" w:rsidRDefault="003B6DB7" w:rsidP="003B6DB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sidRPr="00A472AC">
        <w:rPr>
          <w:rFonts w:ascii="Times New Roman" w:hAnsi="Times New Roman" w:cs="Times New Roman"/>
          <w:sz w:val="24"/>
          <w:szCs w:val="24"/>
        </w:rPr>
        <w:t>Iš skundžiamo apeliacinės instancijos teismo nuosprendžio matyti, kad šis teismas, laikydamasis BPK 20 </w:t>
      </w:r>
      <w:r w:rsidR="00F22FE7" w:rsidRPr="00A472AC">
        <w:rPr>
          <w:rFonts w:ascii="Times New Roman" w:hAnsi="Times New Roman" w:cs="Times New Roman"/>
          <w:sz w:val="24"/>
          <w:szCs w:val="24"/>
        </w:rPr>
        <w:t>straipsn</w:t>
      </w:r>
      <w:r w:rsidR="00F22FE7">
        <w:rPr>
          <w:rFonts w:ascii="Times New Roman" w:hAnsi="Times New Roman" w:cs="Times New Roman"/>
          <w:sz w:val="24"/>
          <w:szCs w:val="24"/>
        </w:rPr>
        <w:t>yje</w:t>
      </w:r>
      <w:r w:rsidRPr="00A472AC">
        <w:rPr>
          <w:rFonts w:ascii="Times New Roman" w:hAnsi="Times New Roman" w:cs="Times New Roman"/>
          <w:sz w:val="24"/>
          <w:szCs w:val="24"/>
        </w:rPr>
        <w:t xml:space="preserve">, 320 straipsnio 3 dalyje, 332 straipsnio 3 dalyje įtvirtintų reikalavimų, pagal prokuroro ir civilinės ieškovės UAB „Statega“ atstovės apeliacinių skundų argumentus, taip pat apeliacinio proceso metu proceso dalyvių nurodytus argumentus patikrinęs pirmosios instancijos teismo nuosprendžio </w:t>
      </w:r>
      <w:r w:rsidR="00EB7DB6" w:rsidRPr="00A472AC">
        <w:rPr>
          <w:rFonts w:ascii="Times New Roman" w:hAnsi="Times New Roman" w:cs="Times New Roman"/>
          <w:sz w:val="24"/>
          <w:szCs w:val="24"/>
        </w:rPr>
        <w:t>aptariamo</w:t>
      </w:r>
      <w:r w:rsidR="00EB7DB6">
        <w:rPr>
          <w:rFonts w:ascii="Times New Roman" w:hAnsi="Times New Roman" w:cs="Times New Roman"/>
          <w:sz w:val="24"/>
          <w:szCs w:val="24"/>
        </w:rPr>
        <w:t>s</w:t>
      </w:r>
      <w:r w:rsidR="00EB7DB6" w:rsidRPr="00A472AC">
        <w:rPr>
          <w:rFonts w:ascii="Times New Roman" w:hAnsi="Times New Roman" w:cs="Times New Roman"/>
          <w:sz w:val="24"/>
          <w:szCs w:val="24"/>
        </w:rPr>
        <w:t xml:space="preserve"> dal</w:t>
      </w:r>
      <w:r w:rsidR="00EB7DB6">
        <w:rPr>
          <w:rFonts w:ascii="Times New Roman" w:hAnsi="Times New Roman" w:cs="Times New Roman"/>
          <w:sz w:val="24"/>
          <w:szCs w:val="24"/>
        </w:rPr>
        <w:t>ies</w:t>
      </w:r>
      <w:r w:rsidR="00EB7DB6" w:rsidRPr="00A472AC">
        <w:rPr>
          <w:rFonts w:ascii="Times New Roman" w:hAnsi="Times New Roman" w:cs="Times New Roman"/>
          <w:sz w:val="24"/>
          <w:szCs w:val="24"/>
        </w:rPr>
        <w:t xml:space="preserve"> </w:t>
      </w:r>
      <w:r w:rsidRPr="00A472AC">
        <w:rPr>
          <w:rFonts w:ascii="Times New Roman" w:hAnsi="Times New Roman" w:cs="Times New Roman"/>
          <w:sz w:val="24"/>
          <w:szCs w:val="24"/>
        </w:rPr>
        <w:t xml:space="preserve">pagrįstumą ir teisėtumą, dar kartą išanalizavęs bylos medžiagą </w:t>
      </w:r>
      <w:r w:rsidR="00F22FE7">
        <w:rPr>
          <w:rFonts w:ascii="Times New Roman" w:hAnsi="Times New Roman" w:cs="Times New Roman"/>
          <w:sz w:val="24"/>
          <w:szCs w:val="24"/>
        </w:rPr>
        <w:t>ir</w:t>
      </w:r>
      <w:r w:rsidR="00F22FE7" w:rsidRPr="00A472AC">
        <w:rPr>
          <w:rFonts w:ascii="Times New Roman" w:hAnsi="Times New Roman" w:cs="Times New Roman"/>
          <w:sz w:val="24"/>
          <w:szCs w:val="24"/>
        </w:rPr>
        <w:t xml:space="preserve"> </w:t>
      </w:r>
      <w:r w:rsidRPr="00A472AC">
        <w:rPr>
          <w:rFonts w:ascii="Times New Roman" w:hAnsi="Times New Roman" w:cs="Times New Roman"/>
          <w:sz w:val="24"/>
          <w:szCs w:val="24"/>
        </w:rPr>
        <w:t>įvertinęs teisiamajame posėdyje, taip pat apeliacinio proceso metu ištirtus įrodymus (</w:t>
      </w:r>
      <w:bookmarkStart w:id="876" w:name="_Hlk192675015"/>
      <w:bookmarkStart w:id="877" w:name="Buk_342"/>
      <w:r w:rsidR="00BD475E" w:rsidRPr="007A0FAC">
        <w:rPr>
          <w:rFonts w:ascii="Times New Roman" w:hAnsi="Times New Roman" w:cs="Times New Roman"/>
          <w:sz w:val="24"/>
          <w:szCs w:val="24"/>
        </w:rPr>
        <w:t>D. D.</w:t>
      </w:r>
      <w:bookmarkEnd w:id="877"/>
      <w:r w:rsidRPr="00A472AC">
        <w:rPr>
          <w:rFonts w:ascii="Times New Roman" w:hAnsi="Times New Roman" w:cs="Times New Roman"/>
          <w:sz w:val="24"/>
          <w:szCs w:val="24"/>
        </w:rPr>
        <w:t xml:space="preserve">, </w:t>
      </w:r>
      <w:bookmarkStart w:id="878" w:name="Buk_653"/>
      <w:bookmarkEnd w:id="876"/>
      <w:r w:rsidR="00BD475E" w:rsidRPr="007A0FAC">
        <w:rPr>
          <w:rFonts w:ascii="Times New Roman" w:hAnsi="Times New Roman" w:cs="Times New Roman"/>
          <w:sz w:val="24"/>
          <w:szCs w:val="24"/>
        </w:rPr>
        <w:t>T. P.</w:t>
      </w:r>
      <w:bookmarkEnd w:id="878"/>
      <w:r w:rsidRPr="00A472AC">
        <w:rPr>
          <w:rFonts w:ascii="Times New Roman" w:hAnsi="Times New Roman" w:cs="Times New Roman"/>
          <w:sz w:val="24"/>
          <w:szCs w:val="24"/>
        </w:rPr>
        <w:t xml:space="preserve">, liudytojų </w:t>
      </w:r>
      <w:bookmarkStart w:id="879" w:name="_Hlk192675041"/>
      <w:bookmarkStart w:id="880" w:name="Buk_794"/>
      <w:r w:rsidR="00BD475E" w:rsidRPr="007A0FAC">
        <w:rPr>
          <w:rFonts w:ascii="Times New Roman" w:hAnsi="Times New Roman" w:cs="Times New Roman"/>
          <w:sz w:val="24"/>
          <w:szCs w:val="24"/>
        </w:rPr>
        <w:t>V. S.</w:t>
      </w:r>
      <w:bookmarkEnd w:id="880"/>
      <w:r w:rsidRPr="00A472AC">
        <w:rPr>
          <w:rFonts w:ascii="Times New Roman" w:hAnsi="Times New Roman" w:cs="Times New Roman"/>
          <w:sz w:val="24"/>
          <w:szCs w:val="24"/>
        </w:rPr>
        <w:t xml:space="preserve">, </w:t>
      </w:r>
      <w:bookmarkStart w:id="881" w:name="Buk_552"/>
      <w:bookmarkEnd w:id="879"/>
      <w:r w:rsidR="00BD475E" w:rsidRPr="007A0FAC">
        <w:rPr>
          <w:rFonts w:ascii="Times New Roman" w:hAnsi="Times New Roman" w:cs="Times New Roman"/>
          <w:sz w:val="24"/>
          <w:szCs w:val="24"/>
        </w:rPr>
        <w:t>S. B.</w:t>
      </w:r>
      <w:bookmarkEnd w:id="881"/>
      <w:r w:rsidRPr="00A472AC">
        <w:rPr>
          <w:rFonts w:ascii="Times New Roman" w:hAnsi="Times New Roman" w:cs="Times New Roman"/>
          <w:sz w:val="24"/>
          <w:szCs w:val="24"/>
        </w:rPr>
        <w:t xml:space="preserve">, </w:t>
      </w:r>
      <w:bookmarkStart w:id="882" w:name="Buk_429"/>
      <w:r w:rsidR="00BD475E" w:rsidRPr="007A0FAC">
        <w:rPr>
          <w:rFonts w:ascii="Times New Roman" w:hAnsi="Times New Roman" w:cs="Times New Roman"/>
          <w:sz w:val="24"/>
          <w:szCs w:val="24"/>
        </w:rPr>
        <w:t>J. B.</w:t>
      </w:r>
      <w:bookmarkEnd w:id="882"/>
      <w:r w:rsidRPr="00A472AC">
        <w:rPr>
          <w:rFonts w:ascii="Times New Roman" w:hAnsi="Times New Roman" w:cs="Times New Roman"/>
          <w:sz w:val="24"/>
          <w:szCs w:val="24"/>
        </w:rPr>
        <w:t xml:space="preserve">, </w:t>
      </w:r>
      <w:bookmarkStart w:id="883" w:name="Buk_700"/>
      <w:r w:rsidR="00BD475E" w:rsidRPr="007A0FAC">
        <w:rPr>
          <w:rFonts w:ascii="Times New Roman" w:hAnsi="Times New Roman" w:cs="Times New Roman"/>
          <w:sz w:val="24"/>
          <w:szCs w:val="24"/>
        </w:rPr>
        <w:t>V. G.</w:t>
      </w:r>
      <w:bookmarkEnd w:id="883"/>
      <w:r w:rsidRPr="00A472AC">
        <w:rPr>
          <w:rFonts w:ascii="Times New Roman" w:hAnsi="Times New Roman" w:cs="Times New Roman"/>
          <w:sz w:val="24"/>
          <w:szCs w:val="24"/>
        </w:rPr>
        <w:t xml:space="preserve">, </w:t>
      </w:r>
      <w:bookmarkStart w:id="884" w:name="Buk_458"/>
      <w:r w:rsidR="00BD475E" w:rsidRPr="007A0FAC">
        <w:rPr>
          <w:rFonts w:ascii="Times New Roman" w:hAnsi="Times New Roman" w:cs="Times New Roman"/>
          <w:sz w:val="24"/>
          <w:szCs w:val="24"/>
        </w:rPr>
        <w:t>R. G.</w:t>
      </w:r>
      <w:bookmarkEnd w:id="884"/>
      <w:r w:rsidRPr="00A472AC">
        <w:rPr>
          <w:rFonts w:ascii="Times New Roman" w:hAnsi="Times New Roman" w:cs="Times New Roman"/>
          <w:sz w:val="24"/>
          <w:szCs w:val="24"/>
        </w:rPr>
        <w:t xml:space="preserve">, </w:t>
      </w:r>
      <w:bookmarkStart w:id="885" w:name="Buk_150"/>
      <w:r w:rsidR="00BD475E" w:rsidRPr="007A0FAC">
        <w:rPr>
          <w:rFonts w:ascii="Times New Roman" w:hAnsi="Times New Roman" w:cs="Times New Roman"/>
          <w:sz w:val="24"/>
          <w:szCs w:val="24"/>
        </w:rPr>
        <w:t>A. R.</w:t>
      </w:r>
      <w:bookmarkEnd w:id="885"/>
      <w:r w:rsidRPr="00A472AC">
        <w:rPr>
          <w:rFonts w:ascii="Times New Roman" w:hAnsi="Times New Roman" w:cs="Times New Roman"/>
          <w:sz w:val="24"/>
          <w:szCs w:val="24"/>
        </w:rPr>
        <w:t xml:space="preserve">, </w:t>
      </w:r>
      <w:bookmarkStart w:id="886" w:name="Buk_162"/>
      <w:r w:rsidR="00BD475E" w:rsidRPr="007A0FAC">
        <w:rPr>
          <w:rFonts w:ascii="Times New Roman" w:hAnsi="Times New Roman" w:cs="Times New Roman"/>
          <w:sz w:val="24"/>
          <w:szCs w:val="24"/>
        </w:rPr>
        <w:t xml:space="preserve">D. B. </w:t>
      </w:r>
      <w:bookmarkEnd w:id="886"/>
      <w:r w:rsidRPr="00A472AC">
        <w:rPr>
          <w:rFonts w:ascii="Times New Roman" w:hAnsi="Times New Roman" w:cs="Times New Roman"/>
          <w:sz w:val="24"/>
          <w:szCs w:val="24"/>
        </w:rPr>
        <w:t xml:space="preserve">parodymus, tarp AB „Swedbank“ ir UAB „Statega“ atstovų susirašinėjimą, civilinėse bylose užfiksuotus duomenis ir priimtus įsiteisėjusius sprendimus, 2012 m. balandžio 16 d. vaizdo ir garso įraše užfiksuotus duomenis, UAB „Ab“ specialisto išvadoje, apeliacinio proceso metu pateiktame ekspertizės akte Nr. 11-189(22), 11K-32(22) pateiktas išvadas, ekspertų </w:t>
      </w:r>
      <w:bookmarkStart w:id="887" w:name="Buk_798"/>
      <w:r w:rsidR="00BD475E" w:rsidRPr="007A0FAC">
        <w:rPr>
          <w:rFonts w:ascii="Times New Roman" w:hAnsi="Times New Roman" w:cs="Times New Roman"/>
          <w:sz w:val="24"/>
          <w:szCs w:val="24"/>
        </w:rPr>
        <w:t>Ž. P.</w:t>
      </w:r>
      <w:bookmarkEnd w:id="887"/>
      <w:r w:rsidRPr="00A472AC">
        <w:rPr>
          <w:rFonts w:ascii="Times New Roman" w:hAnsi="Times New Roman" w:cs="Times New Roman"/>
          <w:sz w:val="24"/>
          <w:szCs w:val="24"/>
        </w:rPr>
        <w:t xml:space="preserve">, </w:t>
      </w:r>
      <w:bookmarkStart w:id="888" w:name="Buk_432"/>
      <w:r w:rsidR="00BD475E" w:rsidRPr="007A0FAC">
        <w:rPr>
          <w:rFonts w:ascii="Times New Roman" w:hAnsi="Times New Roman" w:cs="Times New Roman"/>
          <w:sz w:val="24"/>
          <w:szCs w:val="24"/>
        </w:rPr>
        <w:t xml:space="preserve">K. G. </w:t>
      </w:r>
      <w:bookmarkEnd w:id="888"/>
      <w:r w:rsidRPr="00A472AC">
        <w:rPr>
          <w:rFonts w:ascii="Times New Roman" w:hAnsi="Times New Roman" w:cs="Times New Roman"/>
          <w:sz w:val="24"/>
          <w:szCs w:val="24"/>
        </w:rPr>
        <w:t xml:space="preserve">apeliacinės instancijos teisme duotus paaiškinimus, prie ekspertizės akto pateiktą 2012 m. balandžio 16 d. susitikimo įrašo patikslintą stenogramą, prie 2012 m. spalio 17 d. objektų apžiūros protokolo pateiktą to paties susitikimo stenogramą ir kt.), pritarė pirmosios instancijos </w:t>
      </w:r>
      <w:r w:rsidR="00F22FE7">
        <w:rPr>
          <w:rFonts w:ascii="Times New Roman" w:hAnsi="Times New Roman" w:cs="Times New Roman"/>
          <w:sz w:val="24"/>
          <w:szCs w:val="24"/>
        </w:rPr>
        <w:t xml:space="preserve">teismo </w:t>
      </w:r>
      <w:r w:rsidRPr="00A472AC">
        <w:rPr>
          <w:rFonts w:ascii="Times New Roman" w:hAnsi="Times New Roman" w:cs="Times New Roman"/>
          <w:sz w:val="24"/>
          <w:szCs w:val="24"/>
        </w:rPr>
        <w:t xml:space="preserve">išvadai, kad baudžiamojoje byloje nėra patikimų ir abejonių nekeliančių įrodymų, kurie patvirtintų aplinkybes, jog, be kita ko, 2012 m. vasario–balandžio mėn. laikotarpiu </w:t>
      </w:r>
      <w:bookmarkStart w:id="889" w:name="Buk_611"/>
      <w:r w:rsidR="00BD475E" w:rsidRPr="007A0FAC">
        <w:rPr>
          <w:rFonts w:ascii="Times New Roman" w:hAnsi="Times New Roman" w:cs="Times New Roman"/>
          <w:sz w:val="24"/>
          <w:szCs w:val="24"/>
        </w:rPr>
        <w:t xml:space="preserve">T. P. </w:t>
      </w:r>
      <w:bookmarkEnd w:id="889"/>
      <w:r w:rsidRPr="00A472AC">
        <w:rPr>
          <w:rFonts w:ascii="Times New Roman" w:hAnsi="Times New Roman" w:cs="Times New Roman"/>
          <w:sz w:val="24"/>
          <w:szCs w:val="24"/>
        </w:rPr>
        <w:t xml:space="preserve">ir (ar) </w:t>
      </w:r>
      <w:bookmarkStart w:id="890" w:name="Buk_249"/>
      <w:r w:rsidR="00BD475E" w:rsidRPr="007A0FAC">
        <w:rPr>
          <w:rFonts w:ascii="Times New Roman" w:hAnsi="Times New Roman" w:cs="Times New Roman"/>
          <w:sz w:val="24"/>
          <w:szCs w:val="24"/>
        </w:rPr>
        <w:t xml:space="preserve">D. D. </w:t>
      </w:r>
      <w:bookmarkEnd w:id="890"/>
      <w:r w:rsidRPr="00A472AC">
        <w:rPr>
          <w:rFonts w:ascii="Times New Roman" w:hAnsi="Times New Roman" w:cs="Times New Roman"/>
          <w:sz w:val="24"/>
          <w:szCs w:val="24"/>
        </w:rPr>
        <w:t xml:space="preserve">būtų reikalavę iš UAB „Statega“ akcininko </w:t>
      </w:r>
      <w:bookmarkStart w:id="891" w:name="Buk_795"/>
      <w:r w:rsidR="00BD475E" w:rsidRPr="007A0FAC">
        <w:rPr>
          <w:rFonts w:ascii="Times New Roman" w:hAnsi="Times New Roman" w:cs="Times New Roman"/>
          <w:sz w:val="24"/>
          <w:szCs w:val="24"/>
        </w:rPr>
        <w:t xml:space="preserve">V. S. </w:t>
      </w:r>
      <w:bookmarkEnd w:id="891"/>
      <w:r w:rsidRPr="00A472AC">
        <w:rPr>
          <w:rFonts w:ascii="Times New Roman" w:hAnsi="Times New Roman" w:cs="Times New Roman"/>
          <w:sz w:val="24"/>
          <w:szCs w:val="24"/>
        </w:rPr>
        <w:t xml:space="preserve">kyšio už </w:t>
      </w:r>
      <w:bookmarkStart w:id="892" w:name="Buk_343"/>
      <w:r w:rsidR="00BD475E" w:rsidRPr="007A0FAC">
        <w:rPr>
          <w:rFonts w:ascii="Times New Roman" w:hAnsi="Times New Roman" w:cs="Times New Roman"/>
          <w:sz w:val="24"/>
          <w:szCs w:val="24"/>
        </w:rPr>
        <w:t>D. D.</w:t>
      </w:r>
      <w:bookmarkEnd w:id="892"/>
      <w:r w:rsidRPr="00A472AC">
        <w:rPr>
          <w:rFonts w:ascii="Times New Roman" w:hAnsi="Times New Roman" w:cs="Times New Roman"/>
          <w:sz w:val="24"/>
          <w:szCs w:val="24"/>
        </w:rPr>
        <w:t xml:space="preserve">, kaip bankroto administratorės įgalioto asmens, teisėtą veikimą – UAB „Statega“ 31 041 713,07 Lt (8 990 301,51 Eur) finansinio reikalavimo į teismui UAB „Neapolis“ bankroto byloje teikiamą kreditorių reikalavimų sąrašą įtraukimą. Apeliacinės instancijos teismas išsamiai įvertino aplinkybes, susijusias su UAB „Statega“ ir </w:t>
      </w:r>
      <w:bookmarkStart w:id="893" w:name="_Hlk192672576"/>
      <w:r w:rsidRPr="00A472AC">
        <w:rPr>
          <w:rFonts w:ascii="Times New Roman" w:hAnsi="Times New Roman" w:cs="Times New Roman"/>
          <w:sz w:val="24"/>
          <w:szCs w:val="24"/>
        </w:rPr>
        <w:t xml:space="preserve">UAB „Neapolis“, šių bendrovių akcininkų priešiškais </w:t>
      </w:r>
      <w:bookmarkEnd w:id="893"/>
      <w:r w:rsidRPr="00A472AC">
        <w:rPr>
          <w:rFonts w:ascii="Times New Roman" w:hAnsi="Times New Roman" w:cs="Times New Roman"/>
          <w:sz w:val="24"/>
          <w:szCs w:val="24"/>
        </w:rPr>
        <w:t xml:space="preserve">santykiais dar iki bankroto bylos </w:t>
      </w:r>
      <w:bookmarkStart w:id="894" w:name="_Hlk192675667"/>
      <w:r w:rsidRPr="00A472AC">
        <w:rPr>
          <w:rFonts w:ascii="Times New Roman" w:hAnsi="Times New Roman" w:cs="Times New Roman"/>
          <w:sz w:val="24"/>
          <w:szCs w:val="24"/>
        </w:rPr>
        <w:t xml:space="preserve">UAB „Neapolis“ </w:t>
      </w:r>
      <w:bookmarkEnd w:id="894"/>
      <w:r w:rsidRPr="00A472AC">
        <w:rPr>
          <w:rFonts w:ascii="Times New Roman" w:hAnsi="Times New Roman" w:cs="Times New Roman"/>
          <w:sz w:val="24"/>
          <w:szCs w:val="24"/>
        </w:rPr>
        <w:t xml:space="preserve">iškėlimo, taip pat ir po šios bylos iškėlimo, </w:t>
      </w:r>
      <w:bookmarkStart w:id="895" w:name="_Hlk192673685"/>
      <w:r w:rsidRPr="00A472AC">
        <w:rPr>
          <w:rFonts w:ascii="Times New Roman" w:hAnsi="Times New Roman" w:cs="Times New Roman"/>
          <w:sz w:val="24"/>
          <w:szCs w:val="24"/>
        </w:rPr>
        <w:t>UAB </w:t>
      </w:r>
      <w:bookmarkStart w:id="896" w:name="_Hlk192673397"/>
      <w:r w:rsidRPr="00A472AC">
        <w:rPr>
          <w:rFonts w:ascii="Times New Roman" w:hAnsi="Times New Roman" w:cs="Times New Roman"/>
          <w:sz w:val="24"/>
          <w:szCs w:val="24"/>
        </w:rPr>
        <w:t>„Statega“</w:t>
      </w:r>
      <w:bookmarkEnd w:id="895"/>
      <w:r w:rsidRPr="00A472AC">
        <w:rPr>
          <w:rFonts w:ascii="Times New Roman" w:hAnsi="Times New Roman" w:cs="Times New Roman"/>
          <w:sz w:val="24"/>
          <w:szCs w:val="24"/>
        </w:rPr>
        <w:t xml:space="preserve"> </w:t>
      </w:r>
      <w:bookmarkEnd w:id="896"/>
      <w:r w:rsidRPr="00A472AC">
        <w:rPr>
          <w:rFonts w:ascii="Times New Roman" w:hAnsi="Times New Roman" w:cs="Times New Roman"/>
          <w:sz w:val="24"/>
          <w:szCs w:val="24"/>
        </w:rPr>
        <w:t xml:space="preserve">siekius, susijusius su bendrovės </w:t>
      </w:r>
      <w:bookmarkStart w:id="897" w:name="_Hlk192673418"/>
      <w:r w:rsidRPr="00A472AC">
        <w:rPr>
          <w:rFonts w:ascii="Times New Roman" w:hAnsi="Times New Roman" w:cs="Times New Roman"/>
          <w:sz w:val="24"/>
          <w:szCs w:val="24"/>
        </w:rPr>
        <w:t>„Neapolis“</w:t>
      </w:r>
      <w:bookmarkEnd w:id="897"/>
      <w:r w:rsidRPr="00A472AC">
        <w:rPr>
          <w:rFonts w:ascii="Times New Roman" w:hAnsi="Times New Roman" w:cs="Times New Roman"/>
          <w:sz w:val="24"/>
          <w:szCs w:val="24"/>
        </w:rPr>
        <w:t xml:space="preserve"> turimo verslo centro įgijimu, ir dėl to bendrovės „Statega“ atliktus veiksmus (bandymą tapti bendrovės „Neapolis“ akcininke, šios bendrovės kreditori</w:t>
      </w:r>
      <w:r w:rsidR="00F22FE7">
        <w:rPr>
          <w:rFonts w:ascii="Times New Roman" w:hAnsi="Times New Roman" w:cs="Times New Roman"/>
          <w:sz w:val="24"/>
          <w:szCs w:val="24"/>
        </w:rPr>
        <w:t>aus</w:t>
      </w:r>
      <w:r w:rsidRPr="00A472AC">
        <w:rPr>
          <w:rFonts w:ascii="Times New Roman" w:hAnsi="Times New Roman" w:cs="Times New Roman"/>
          <w:sz w:val="24"/>
          <w:szCs w:val="24"/>
        </w:rPr>
        <w:t xml:space="preserve"> reikalavimų supirkinėjimą), nepasitenkinimą, kai bankroto administratorė UAB „Valeksa“ priėmė sprendimą tęsti teis</w:t>
      </w:r>
      <w:r w:rsidR="00F22FE7">
        <w:rPr>
          <w:rFonts w:ascii="Times New Roman" w:hAnsi="Times New Roman" w:cs="Times New Roman"/>
          <w:sz w:val="24"/>
          <w:szCs w:val="24"/>
        </w:rPr>
        <w:t>i</w:t>
      </w:r>
      <w:r w:rsidRPr="00A472AC">
        <w:rPr>
          <w:rFonts w:ascii="Times New Roman" w:hAnsi="Times New Roman" w:cs="Times New Roman"/>
          <w:sz w:val="24"/>
          <w:szCs w:val="24"/>
        </w:rPr>
        <w:t xml:space="preserve">nius procesus dėl kreditorės UAB „Statega“ finansinio reikalavimo. Be to, šis teismas itin detaliai įvertino byloje esančius įrodymus dėl kiekvieno </w:t>
      </w:r>
      <w:bookmarkStart w:id="898" w:name="_Hlk192675236"/>
      <w:bookmarkStart w:id="899" w:name="Buk_344"/>
      <w:r w:rsidR="00BD475E" w:rsidRPr="007A0FAC">
        <w:rPr>
          <w:rFonts w:ascii="Times New Roman" w:hAnsi="Times New Roman" w:cs="Times New Roman"/>
          <w:sz w:val="24"/>
          <w:szCs w:val="24"/>
        </w:rPr>
        <w:t>D. D.</w:t>
      </w:r>
      <w:bookmarkEnd w:id="899"/>
      <w:r w:rsidRPr="00A472AC">
        <w:rPr>
          <w:rFonts w:ascii="Times New Roman" w:hAnsi="Times New Roman" w:cs="Times New Roman"/>
          <w:sz w:val="24"/>
          <w:szCs w:val="24"/>
        </w:rPr>
        <w:t xml:space="preserve">, </w:t>
      </w:r>
      <w:bookmarkStart w:id="900" w:name="Buk_654"/>
      <w:bookmarkEnd w:id="898"/>
      <w:r w:rsidR="00BD475E" w:rsidRPr="007A0FAC">
        <w:rPr>
          <w:rFonts w:ascii="Times New Roman" w:hAnsi="Times New Roman" w:cs="Times New Roman"/>
          <w:sz w:val="24"/>
          <w:szCs w:val="24"/>
        </w:rPr>
        <w:t xml:space="preserve">T. P. </w:t>
      </w:r>
      <w:bookmarkEnd w:id="900"/>
      <w:r w:rsidRPr="00A472AC">
        <w:rPr>
          <w:rFonts w:ascii="Times New Roman" w:hAnsi="Times New Roman" w:cs="Times New Roman"/>
          <w:sz w:val="24"/>
          <w:szCs w:val="24"/>
        </w:rPr>
        <w:t xml:space="preserve">ir UAB „Statega“ atstovų </w:t>
      </w:r>
      <w:bookmarkStart w:id="901" w:name="Buk_796"/>
      <w:r w:rsidR="00BD475E" w:rsidRPr="007A0FAC">
        <w:rPr>
          <w:rFonts w:ascii="Times New Roman" w:hAnsi="Times New Roman" w:cs="Times New Roman"/>
          <w:sz w:val="24"/>
          <w:szCs w:val="24"/>
        </w:rPr>
        <w:t>V. S.</w:t>
      </w:r>
      <w:bookmarkEnd w:id="901"/>
      <w:r w:rsidRPr="00A472AC">
        <w:rPr>
          <w:rFonts w:ascii="Times New Roman" w:hAnsi="Times New Roman" w:cs="Times New Roman"/>
          <w:sz w:val="24"/>
          <w:szCs w:val="24"/>
        </w:rPr>
        <w:t xml:space="preserve">, </w:t>
      </w:r>
      <w:bookmarkStart w:id="902" w:name="Buk_553"/>
      <w:r w:rsidR="00BD475E" w:rsidRPr="007A0FAC">
        <w:rPr>
          <w:rFonts w:ascii="Times New Roman" w:hAnsi="Times New Roman" w:cs="Times New Roman"/>
          <w:sz w:val="24"/>
          <w:szCs w:val="24"/>
        </w:rPr>
        <w:t xml:space="preserve">S. B. </w:t>
      </w:r>
      <w:bookmarkEnd w:id="902"/>
      <w:r w:rsidRPr="00A472AC">
        <w:rPr>
          <w:rFonts w:ascii="Times New Roman" w:hAnsi="Times New Roman" w:cs="Times New Roman"/>
          <w:sz w:val="24"/>
          <w:szCs w:val="24"/>
        </w:rPr>
        <w:t xml:space="preserve">susitikimo (2012 m. vasario mėn., 2012 m. kovo mėn., 2012 m. balandžio 6 d., </w:t>
      </w:r>
      <w:bookmarkStart w:id="903" w:name="_Hlk192832795"/>
      <w:r w:rsidRPr="00A472AC">
        <w:rPr>
          <w:rFonts w:ascii="Times New Roman" w:hAnsi="Times New Roman" w:cs="Times New Roman"/>
          <w:sz w:val="24"/>
          <w:szCs w:val="24"/>
        </w:rPr>
        <w:t>2012 m. balandžio 16 d.</w:t>
      </w:r>
      <w:bookmarkEnd w:id="903"/>
      <w:r w:rsidRPr="00A472AC">
        <w:rPr>
          <w:rFonts w:ascii="Times New Roman" w:hAnsi="Times New Roman" w:cs="Times New Roman"/>
          <w:sz w:val="24"/>
          <w:szCs w:val="24"/>
        </w:rPr>
        <w:t>), kuri</w:t>
      </w:r>
      <w:r w:rsidR="00EB7DB6">
        <w:rPr>
          <w:rFonts w:ascii="Times New Roman" w:hAnsi="Times New Roman" w:cs="Times New Roman"/>
          <w:sz w:val="24"/>
          <w:szCs w:val="24"/>
        </w:rPr>
        <w:t>o</w:t>
      </w:r>
      <w:r w:rsidRPr="00A472AC">
        <w:rPr>
          <w:rFonts w:ascii="Times New Roman" w:hAnsi="Times New Roman" w:cs="Times New Roman"/>
          <w:sz w:val="24"/>
          <w:szCs w:val="24"/>
        </w:rPr>
        <w:t xml:space="preserve"> metu neva buvo reikalaujama kyšio. Apeliacinės instancijos teismas išvadas </w:t>
      </w:r>
      <w:r w:rsidR="00F22FE7">
        <w:rPr>
          <w:rFonts w:ascii="Times New Roman" w:hAnsi="Times New Roman" w:cs="Times New Roman"/>
          <w:sz w:val="24"/>
          <w:szCs w:val="24"/>
        </w:rPr>
        <w:t xml:space="preserve">dėl </w:t>
      </w:r>
      <w:r w:rsidR="00F22FE7" w:rsidRPr="00A472AC">
        <w:rPr>
          <w:rFonts w:ascii="Times New Roman" w:hAnsi="Times New Roman" w:cs="Times New Roman"/>
          <w:sz w:val="24"/>
          <w:szCs w:val="24"/>
        </w:rPr>
        <w:t>šio</w:t>
      </w:r>
      <w:r w:rsidR="00F22FE7">
        <w:rPr>
          <w:rFonts w:ascii="Times New Roman" w:hAnsi="Times New Roman" w:cs="Times New Roman"/>
          <w:sz w:val="24"/>
          <w:szCs w:val="24"/>
        </w:rPr>
        <w:t>s</w:t>
      </w:r>
      <w:r w:rsidR="00F22FE7" w:rsidRPr="00A472AC">
        <w:rPr>
          <w:rFonts w:ascii="Times New Roman" w:hAnsi="Times New Roman" w:cs="Times New Roman"/>
          <w:sz w:val="24"/>
          <w:szCs w:val="24"/>
        </w:rPr>
        <w:t xml:space="preserve"> dal</w:t>
      </w:r>
      <w:r w:rsidR="00F22FE7">
        <w:rPr>
          <w:rFonts w:ascii="Times New Roman" w:hAnsi="Times New Roman" w:cs="Times New Roman"/>
          <w:sz w:val="24"/>
          <w:szCs w:val="24"/>
        </w:rPr>
        <w:t>ies</w:t>
      </w:r>
      <w:r w:rsidR="00F22FE7" w:rsidRPr="00A472AC">
        <w:rPr>
          <w:rFonts w:ascii="Times New Roman" w:hAnsi="Times New Roman" w:cs="Times New Roman"/>
          <w:sz w:val="24"/>
          <w:szCs w:val="24"/>
        </w:rPr>
        <w:t xml:space="preserve"> </w:t>
      </w:r>
      <w:r w:rsidRPr="00A472AC">
        <w:rPr>
          <w:rFonts w:ascii="Times New Roman" w:hAnsi="Times New Roman" w:cs="Times New Roman"/>
          <w:sz w:val="24"/>
          <w:szCs w:val="24"/>
        </w:rPr>
        <w:t xml:space="preserve">grindė kruopščiai analizuodamas kiekvieną įrodymą atskirai ir jų visumą, neteikdamas </w:t>
      </w:r>
      <w:r w:rsidR="00F22FE7" w:rsidRPr="00A472AC">
        <w:rPr>
          <w:rFonts w:ascii="Times New Roman" w:hAnsi="Times New Roman" w:cs="Times New Roman"/>
          <w:sz w:val="24"/>
          <w:szCs w:val="24"/>
        </w:rPr>
        <w:t>n</w:t>
      </w:r>
      <w:r w:rsidR="00F22FE7">
        <w:rPr>
          <w:rFonts w:ascii="Times New Roman" w:hAnsi="Times New Roman" w:cs="Times New Roman"/>
          <w:sz w:val="24"/>
          <w:szCs w:val="24"/>
        </w:rPr>
        <w:t>ė</w:t>
      </w:r>
      <w:r w:rsidR="00F22FE7" w:rsidRPr="00A472AC">
        <w:rPr>
          <w:rFonts w:ascii="Times New Roman" w:hAnsi="Times New Roman" w:cs="Times New Roman"/>
          <w:sz w:val="24"/>
          <w:szCs w:val="24"/>
        </w:rPr>
        <w:t xml:space="preserve"> </w:t>
      </w:r>
      <w:r w:rsidRPr="00A472AC">
        <w:rPr>
          <w:rFonts w:ascii="Times New Roman" w:hAnsi="Times New Roman" w:cs="Times New Roman"/>
          <w:sz w:val="24"/>
          <w:szCs w:val="24"/>
        </w:rPr>
        <w:t>vienam įrodymų šaltiniui išskirtinės reikšmės. Šis teismas, sugretinęs skirtingais įrodymų šaltiniais užfiksuotus duomenis, be kita ko, ir kasaciniame skunde itin akcentuojamo 2012 m. balandžio 16 d. susitikimo metu užfiksuotus duomenis, juos įvertinęs kaip visumą, o ne selektyviai,</w:t>
      </w:r>
      <w:r>
        <w:rPr>
          <w:rFonts w:ascii="Times New Roman" w:hAnsi="Times New Roman" w:cs="Times New Roman"/>
          <w:sz w:val="24"/>
          <w:szCs w:val="24"/>
        </w:rPr>
        <w:t xml:space="preserve"> fragmentiškai,</w:t>
      </w:r>
      <w:r w:rsidRPr="00A472AC">
        <w:rPr>
          <w:rFonts w:ascii="Times New Roman" w:hAnsi="Times New Roman" w:cs="Times New Roman"/>
          <w:sz w:val="24"/>
          <w:szCs w:val="24"/>
        </w:rPr>
        <w:t xml:space="preserve"> kaip tai daro kasatorė, pagrįstai </w:t>
      </w:r>
      <w:bookmarkStart w:id="904" w:name="Buk_797"/>
      <w:r w:rsidR="00BD475E" w:rsidRPr="007A0FAC">
        <w:rPr>
          <w:rFonts w:ascii="Times New Roman" w:hAnsi="Times New Roman" w:cs="Times New Roman"/>
          <w:sz w:val="24"/>
          <w:szCs w:val="24"/>
        </w:rPr>
        <w:t>V. S.</w:t>
      </w:r>
      <w:bookmarkEnd w:id="904"/>
      <w:r w:rsidRPr="00A472AC">
        <w:rPr>
          <w:rFonts w:ascii="Times New Roman" w:hAnsi="Times New Roman" w:cs="Times New Roman"/>
          <w:sz w:val="24"/>
          <w:szCs w:val="24"/>
        </w:rPr>
        <w:t xml:space="preserve">, </w:t>
      </w:r>
      <w:bookmarkStart w:id="905" w:name="Buk_554"/>
      <w:r w:rsidR="00BD475E" w:rsidRPr="007A0FAC">
        <w:rPr>
          <w:rFonts w:ascii="Times New Roman" w:hAnsi="Times New Roman" w:cs="Times New Roman"/>
          <w:sz w:val="24"/>
          <w:szCs w:val="24"/>
        </w:rPr>
        <w:t xml:space="preserve">S. B. </w:t>
      </w:r>
      <w:bookmarkEnd w:id="905"/>
      <w:r w:rsidRPr="00A472AC">
        <w:rPr>
          <w:rFonts w:ascii="Times New Roman" w:hAnsi="Times New Roman" w:cs="Times New Roman"/>
          <w:sz w:val="24"/>
          <w:szCs w:val="24"/>
        </w:rPr>
        <w:t xml:space="preserve">parodymus </w:t>
      </w:r>
      <w:r>
        <w:rPr>
          <w:rFonts w:ascii="Times New Roman" w:hAnsi="Times New Roman" w:cs="Times New Roman"/>
          <w:sz w:val="24"/>
          <w:szCs w:val="24"/>
        </w:rPr>
        <w:t xml:space="preserve">dėl kyšio reikalavimo </w:t>
      </w:r>
      <w:r w:rsidRPr="00A472AC">
        <w:rPr>
          <w:rFonts w:ascii="Times New Roman" w:hAnsi="Times New Roman" w:cs="Times New Roman"/>
          <w:sz w:val="24"/>
          <w:szCs w:val="24"/>
        </w:rPr>
        <w:t xml:space="preserve">pripažino nepatikimais, prieštaraujančiais </w:t>
      </w:r>
      <w:r w:rsidR="00EB7DB6" w:rsidRPr="00A472AC">
        <w:rPr>
          <w:rFonts w:ascii="Times New Roman" w:hAnsi="Times New Roman" w:cs="Times New Roman"/>
          <w:sz w:val="24"/>
          <w:szCs w:val="24"/>
        </w:rPr>
        <w:t xml:space="preserve">ne tik </w:t>
      </w:r>
      <w:r w:rsidRPr="00A472AC">
        <w:rPr>
          <w:rFonts w:ascii="Times New Roman" w:hAnsi="Times New Roman" w:cs="Times New Roman"/>
          <w:sz w:val="24"/>
          <w:szCs w:val="24"/>
        </w:rPr>
        <w:t xml:space="preserve">tarpusavyje, bet ir kitiems bylos įrodymams. </w:t>
      </w:r>
      <w:r w:rsidRPr="007E2B52">
        <w:rPr>
          <w:rFonts w:ascii="Times New Roman" w:hAnsi="Times New Roman" w:cs="Times New Roman"/>
          <w:sz w:val="24"/>
          <w:szCs w:val="24"/>
        </w:rPr>
        <w:t xml:space="preserve">Apeliacinės instancijos teismas motyvuotai pasisakė, kodėl </w:t>
      </w:r>
      <w:r>
        <w:rPr>
          <w:rFonts w:ascii="Times New Roman" w:hAnsi="Times New Roman" w:cs="Times New Roman"/>
          <w:sz w:val="24"/>
          <w:szCs w:val="24"/>
        </w:rPr>
        <w:t>nepritaria</w:t>
      </w:r>
      <w:r w:rsidRPr="007E2B52">
        <w:rPr>
          <w:rFonts w:ascii="Times New Roman" w:hAnsi="Times New Roman" w:cs="Times New Roman"/>
          <w:sz w:val="24"/>
          <w:szCs w:val="24"/>
        </w:rPr>
        <w:t xml:space="preserve"> apeliacini</w:t>
      </w:r>
      <w:r>
        <w:rPr>
          <w:rFonts w:ascii="Times New Roman" w:hAnsi="Times New Roman" w:cs="Times New Roman"/>
          <w:sz w:val="24"/>
          <w:szCs w:val="24"/>
        </w:rPr>
        <w:t>uose</w:t>
      </w:r>
      <w:r w:rsidRPr="007E2B52">
        <w:rPr>
          <w:rFonts w:ascii="Times New Roman" w:hAnsi="Times New Roman" w:cs="Times New Roman"/>
          <w:sz w:val="24"/>
          <w:szCs w:val="24"/>
        </w:rPr>
        <w:t xml:space="preserve"> skund</w:t>
      </w:r>
      <w:r>
        <w:rPr>
          <w:rFonts w:ascii="Times New Roman" w:hAnsi="Times New Roman" w:cs="Times New Roman"/>
          <w:sz w:val="24"/>
          <w:szCs w:val="24"/>
        </w:rPr>
        <w:t>uose</w:t>
      </w:r>
      <w:r w:rsidRPr="007E2B52">
        <w:rPr>
          <w:rFonts w:ascii="Times New Roman" w:hAnsi="Times New Roman" w:cs="Times New Roman"/>
          <w:sz w:val="24"/>
          <w:szCs w:val="24"/>
        </w:rPr>
        <w:t xml:space="preserve"> išdėstyt</w:t>
      </w:r>
      <w:r>
        <w:rPr>
          <w:rFonts w:ascii="Times New Roman" w:hAnsi="Times New Roman" w:cs="Times New Roman"/>
          <w:sz w:val="24"/>
          <w:szCs w:val="24"/>
        </w:rPr>
        <w:t>iems</w:t>
      </w:r>
      <w:r w:rsidRPr="007E2B52">
        <w:rPr>
          <w:rFonts w:ascii="Times New Roman" w:hAnsi="Times New Roman" w:cs="Times New Roman"/>
          <w:sz w:val="24"/>
          <w:szCs w:val="24"/>
        </w:rPr>
        <w:t xml:space="preserve"> argument</w:t>
      </w:r>
      <w:r>
        <w:rPr>
          <w:rFonts w:ascii="Times New Roman" w:hAnsi="Times New Roman" w:cs="Times New Roman"/>
          <w:sz w:val="24"/>
          <w:szCs w:val="24"/>
        </w:rPr>
        <w:t>ams ir kitaip vertina apeliantų akcentuojamus bylos duomenis. Skundžiamame nuosprendyje</w:t>
      </w:r>
      <w:r w:rsidRPr="007E2B52">
        <w:rPr>
          <w:rFonts w:ascii="Times New Roman" w:hAnsi="Times New Roman" w:cs="Times New Roman"/>
          <w:sz w:val="24"/>
          <w:szCs w:val="24"/>
        </w:rPr>
        <w:t xml:space="preserve"> padarytos išvados yra logiškos, neprieštaringos, argumentuotos ir nekelia abejonių.</w:t>
      </w:r>
      <w:r>
        <w:rPr>
          <w:rFonts w:ascii="Times New Roman" w:hAnsi="Times New Roman" w:cs="Times New Roman"/>
          <w:sz w:val="24"/>
          <w:szCs w:val="24"/>
        </w:rPr>
        <w:t xml:space="preserve"> Skirtingai nei nurodoma kasaciniame skunde, nuosprendžio 34</w:t>
      </w:r>
      <w:r w:rsidR="00C406E7">
        <w:rPr>
          <w:rFonts w:ascii="Times New Roman" w:hAnsi="Times New Roman" w:cs="Times New Roman"/>
          <w:sz w:val="24"/>
          <w:szCs w:val="24"/>
        </w:rPr>
        <w:t>–</w:t>
      </w:r>
      <w:r>
        <w:rPr>
          <w:rFonts w:ascii="Times New Roman" w:hAnsi="Times New Roman" w:cs="Times New Roman"/>
          <w:sz w:val="24"/>
          <w:szCs w:val="24"/>
        </w:rPr>
        <w:t>38 punktuose pateikti aiškūs argumentai, apie kokius taikius susitarimus</w:t>
      </w:r>
      <w:r w:rsidRPr="00D60184">
        <w:rPr>
          <w:rFonts w:ascii="Times New Roman" w:hAnsi="Times New Roman" w:cs="Times New Roman"/>
          <w:sz w:val="24"/>
          <w:szCs w:val="24"/>
        </w:rPr>
        <w:t xml:space="preserve"> </w:t>
      </w:r>
      <w:r>
        <w:rPr>
          <w:rFonts w:ascii="Times New Roman" w:hAnsi="Times New Roman" w:cs="Times New Roman"/>
          <w:sz w:val="24"/>
          <w:szCs w:val="24"/>
        </w:rPr>
        <w:t xml:space="preserve">ir tarp ko, be kita ko, </w:t>
      </w:r>
      <w:r w:rsidRPr="00A472AC">
        <w:rPr>
          <w:rFonts w:ascii="Times New Roman" w:hAnsi="Times New Roman" w:cs="Times New Roman"/>
          <w:sz w:val="24"/>
          <w:szCs w:val="24"/>
        </w:rPr>
        <w:t>2012 m. balandžio 16 d.</w:t>
      </w:r>
      <w:r>
        <w:rPr>
          <w:rFonts w:ascii="Times New Roman" w:hAnsi="Times New Roman" w:cs="Times New Roman"/>
          <w:sz w:val="24"/>
          <w:szCs w:val="24"/>
        </w:rPr>
        <w:t xml:space="preserve"> susitikimo metu buvo kalbama, taip pat pateiktas aiškus kasatorė</w:t>
      </w:r>
      <w:r w:rsidR="00C406E7">
        <w:rPr>
          <w:rFonts w:ascii="Times New Roman" w:hAnsi="Times New Roman" w:cs="Times New Roman"/>
          <w:sz w:val="24"/>
          <w:szCs w:val="24"/>
        </w:rPr>
        <w:t>s</w:t>
      </w:r>
      <w:r>
        <w:rPr>
          <w:rFonts w:ascii="Times New Roman" w:hAnsi="Times New Roman" w:cs="Times New Roman"/>
          <w:sz w:val="24"/>
          <w:szCs w:val="24"/>
        </w:rPr>
        <w:t xml:space="preserve"> akcentuojamų selektyvių paminėto susitikimo frazių vertinimas. </w:t>
      </w:r>
      <w:r w:rsidRPr="00864966">
        <w:rPr>
          <w:rFonts w:ascii="Times New Roman" w:hAnsi="Times New Roman" w:cs="Times New Roman"/>
          <w:sz w:val="24"/>
          <w:szCs w:val="24"/>
        </w:rPr>
        <w:t xml:space="preserve">Taigi, vien aplinkybė, kad apeliacinės instancijos teismas įrodymus galutinai įvertino ne taip, kaip to norėjo kasatorė, savaime negali būti pripažinta esminiu baudžiamojo proceso įstatymo pažeidimu, o skundžiamas nuosprendis negali </w:t>
      </w:r>
      <w:r w:rsidRPr="00864966">
        <w:rPr>
          <w:rFonts w:ascii="Times New Roman" w:hAnsi="Times New Roman" w:cs="Times New Roman"/>
          <w:sz w:val="24"/>
          <w:szCs w:val="24"/>
        </w:rPr>
        <w:lastRenderedPageBreak/>
        <w:t>būti pripažinta</w:t>
      </w:r>
      <w:r w:rsidR="00C406E7">
        <w:rPr>
          <w:rFonts w:ascii="Times New Roman" w:hAnsi="Times New Roman" w:cs="Times New Roman"/>
          <w:sz w:val="24"/>
          <w:szCs w:val="24"/>
        </w:rPr>
        <w:t>s</w:t>
      </w:r>
      <w:r w:rsidRPr="00864966">
        <w:rPr>
          <w:rFonts w:ascii="Times New Roman" w:hAnsi="Times New Roman" w:cs="Times New Roman"/>
          <w:sz w:val="24"/>
          <w:szCs w:val="24"/>
        </w:rPr>
        <w:t xml:space="preserve"> nepagrįstu ir neteisėtu. Teisėjų kolegija nenustatė aplinkybių, kurios leistų teigti, kad apeliacinės instancijos teismas, vertindamas byloje esančius įrodymus, spręsdamas jų sąsajumo, patikimumo ir pakankamumo klausimus, būtų padaręs įrodymų vertinimą reglamentuojančių ar kitų</w:t>
      </w:r>
      <w:bookmarkStart w:id="906" w:name="n3fb0fbbf-3d0b-4023-a72d-db57406fe420"/>
      <w:r w:rsidRPr="00864966">
        <w:rPr>
          <w:rFonts w:ascii="Times New Roman" w:hAnsi="Times New Roman" w:cs="Times New Roman"/>
          <w:sz w:val="24"/>
          <w:szCs w:val="24"/>
        </w:rPr>
        <w:t xml:space="preserve"> BPK</w:t>
      </w:r>
      <w:bookmarkStart w:id="907" w:name="pn3fb0fbbf-3d0b-4023-a72d-db57406fe420"/>
      <w:bookmarkEnd w:id="906"/>
      <w:bookmarkEnd w:id="907"/>
      <w:r w:rsidRPr="00864966">
        <w:rPr>
          <w:rFonts w:ascii="Times New Roman" w:hAnsi="Times New Roman" w:cs="Times New Roman"/>
          <w:sz w:val="24"/>
          <w:szCs w:val="24"/>
        </w:rPr>
        <w:t> nuostatų pažeidimų, skundžiamame nuosprendyje išdėstytos teismo išvados yra pagrįstos byloje surinktais bei ištirtais įrodymais ir atitinka faktines bylos aplinkybes.</w:t>
      </w:r>
    </w:p>
    <w:p w14:paraId="1013E88B" w14:textId="72419324" w:rsidR="000B06A7" w:rsidRPr="000B06A7" w:rsidRDefault="003B6DB7" w:rsidP="000B06A7">
      <w:pPr>
        <w:pStyle w:val="Sraopastraipa"/>
        <w:numPr>
          <w:ilvl w:val="0"/>
          <w:numId w:val="1"/>
        </w:numPr>
        <w:suppressAutoHyphens/>
        <w:autoSpaceDN w:val="0"/>
        <w:spacing w:after="120" w:line="240" w:lineRule="auto"/>
        <w:ind w:left="357" w:hanging="357"/>
        <w:contextualSpacing w:val="0"/>
        <w:jc w:val="both"/>
        <w:textAlignment w:val="baseline"/>
        <w:rPr>
          <w:rFonts w:ascii="Times New Roman" w:hAnsi="Times New Roman" w:cs="Times New Roman"/>
          <w:sz w:val="24"/>
          <w:szCs w:val="24"/>
        </w:rPr>
      </w:pPr>
      <w:r w:rsidRPr="00DC49FB">
        <w:rPr>
          <w:rFonts w:ascii="Times New Roman" w:hAnsi="Times New Roman" w:cs="Times New Roman"/>
          <w:sz w:val="24"/>
          <w:szCs w:val="24"/>
        </w:rPr>
        <w:t>Teisėjų kolegija pažymi, kad baudžiamojo proceso įstatymo normos draudžia esant nepašalintų abejonių dėl reikšmingų bylai aplinkybių priimti apkaltinamąjį nuosprendį ar veiką kvalifikuoti pagal kaltinimą, kurio požymiai nėra nustatyta tvarka ir neginčytinai įrodyti. Pagal teismų praktiką</w:t>
      </w:r>
      <w:r w:rsidR="00C406E7">
        <w:rPr>
          <w:rFonts w:ascii="Times New Roman" w:hAnsi="Times New Roman" w:cs="Times New Roman"/>
          <w:sz w:val="24"/>
          <w:szCs w:val="24"/>
        </w:rPr>
        <w:t>,</w:t>
      </w:r>
      <w:r w:rsidRPr="00DC49FB">
        <w:rPr>
          <w:rFonts w:ascii="Times New Roman" w:hAnsi="Times New Roman" w:cs="Times New Roman"/>
          <w:sz w:val="24"/>
          <w:szCs w:val="24"/>
        </w:rPr>
        <w:t xml:space="preserve"> apkaltinamasis nuosprendis negali būti grindžiamas prielaidomis, o teismo išvados turi būti pagrįstos įrodymais, neginčijamai patvirtinančiais kaltinamojo kaltę padarius nusikalstamą veiką bei kitas svarbias bylos aplinkybes (kasacinės nutartys baudžiamosiose bylose Nr. </w:t>
      </w:r>
      <w:bookmarkStart w:id="908" w:name="ndff37d69-4827-441b-b488-3738c9bb932a"/>
      <w:r w:rsidRPr="00DC49FB">
        <w:rPr>
          <w:rFonts w:ascii="Times New Roman" w:hAnsi="Times New Roman" w:cs="Times New Roman"/>
          <w:sz w:val="24"/>
          <w:szCs w:val="24"/>
        </w:rPr>
        <w:t>2K-177/2009</w:t>
      </w:r>
      <w:bookmarkStart w:id="909" w:name="pndff37d69-4827-441b-b488-3738c9bb932a"/>
      <w:bookmarkEnd w:id="908"/>
      <w:bookmarkEnd w:id="909"/>
      <w:r w:rsidRPr="00DC49FB">
        <w:rPr>
          <w:rFonts w:ascii="Times New Roman" w:hAnsi="Times New Roman" w:cs="Times New Roman"/>
          <w:sz w:val="24"/>
          <w:szCs w:val="24"/>
        </w:rPr>
        <w:t>,</w:t>
      </w:r>
      <w:bookmarkStart w:id="910" w:name="na9814ffe-d729-4085-8b56-e647983048ed"/>
      <w:r w:rsidRPr="00DC49FB">
        <w:rPr>
          <w:rFonts w:ascii="Times New Roman" w:hAnsi="Times New Roman" w:cs="Times New Roman"/>
          <w:sz w:val="24"/>
          <w:szCs w:val="24"/>
        </w:rPr>
        <w:t xml:space="preserve"> 2K-205/2012</w:t>
      </w:r>
      <w:bookmarkStart w:id="911" w:name="pna9814ffe-d729-4085-8b56-e647983048ed"/>
      <w:bookmarkEnd w:id="910"/>
      <w:bookmarkEnd w:id="911"/>
      <w:r w:rsidRPr="00DC49FB">
        <w:rPr>
          <w:rFonts w:ascii="Times New Roman" w:hAnsi="Times New Roman" w:cs="Times New Roman"/>
          <w:sz w:val="24"/>
          <w:szCs w:val="24"/>
        </w:rPr>
        <w:t>,</w:t>
      </w:r>
      <w:bookmarkStart w:id="912" w:name="n6690d43b-2e2a-4e11-b388-9450e81def82"/>
      <w:r w:rsidRPr="00DC49FB">
        <w:rPr>
          <w:rFonts w:ascii="Times New Roman" w:hAnsi="Times New Roman" w:cs="Times New Roman"/>
          <w:sz w:val="24"/>
          <w:szCs w:val="24"/>
        </w:rPr>
        <w:t xml:space="preserve"> 2K-532/2012</w:t>
      </w:r>
      <w:bookmarkStart w:id="913" w:name="pn6690d43b-2e2a-4e11-b388-9450e81def82"/>
      <w:bookmarkEnd w:id="912"/>
      <w:bookmarkEnd w:id="913"/>
      <w:r w:rsidRPr="00DC49FB">
        <w:rPr>
          <w:rFonts w:ascii="Times New Roman" w:hAnsi="Times New Roman" w:cs="Times New Roman"/>
          <w:sz w:val="24"/>
          <w:szCs w:val="24"/>
        </w:rPr>
        <w:t>,</w:t>
      </w:r>
      <w:bookmarkStart w:id="914" w:name="n554fce36-34aa-4de5-bc8c-8ab0375e1514"/>
      <w:r w:rsidRPr="00DC49FB">
        <w:rPr>
          <w:rFonts w:ascii="Times New Roman" w:hAnsi="Times New Roman" w:cs="Times New Roman"/>
          <w:sz w:val="24"/>
          <w:szCs w:val="24"/>
        </w:rPr>
        <w:t xml:space="preserve"> 2K-619/2012</w:t>
      </w:r>
      <w:bookmarkStart w:id="915" w:name="pn554fce36-34aa-4de5-bc8c-8ab0375e1514"/>
      <w:bookmarkEnd w:id="914"/>
      <w:bookmarkEnd w:id="915"/>
      <w:r w:rsidRPr="00DC49FB">
        <w:rPr>
          <w:rFonts w:ascii="Times New Roman" w:hAnsi="Times New Roman" w:cs="Times New Roman"/>
          <w:sz w:val="24"/>
          <w:szCs w:val="24"/>
        </w:rPr>
        <w:t xml:space="preserve">). Ikiteisminio tyrimo pareigūnai, prokuroras ir teismas privalo siekti, kad būtų išsiaiškintos visos reikšmingos aplinkybės byloje. Jeigu pareigą įrodinėti turintys valstybės pareigūnai ir institucijos nesurenka neabejotinų kaltinamojo kaltės įrodymų, byloje surinkti duomenys, kuriais grindžiamas kaltinimas, yra abejotini, neišsamūs, neleidžia daryti patikimų išvadų dėl svarbių bylos aplinkybių, kaltinamojo kaltumo, būtina vadovautis bendruoju baudžiamosios teisės </w:t>
      </w:r>
      <w:r w:rsidRPr="00DC49FB">
        <w:rPr>
          <w:rFonts w:ascii="Times New Roman" w:hAnsi="Times New Roman" w:cs="Times New Roman"/>
          <w:i/>
          <w:iCs/>
          <w:sz w:val="24"/>
          <w:szCs w:val="24"/>
        </w:rPr>
        <w:t>in dubio pro reo</w:t>
      </w:r>
      <w:r w:rsidRPr="00DC49FB">
        <w:rPr>
          <w:rFonts w:ascii="Times New Roman" w:hAnsi="Times New Roman" w:cs="Times New Roman"/>
          <w:sz w:val="24"/>
          <w:szCs w:val="24"/>
        </w:rPr>
        <w:t xml:space="preserve"> </w:t>
      </w:r>
      <w:r w:rsidR="00E67A0B">
        <w:rPr>
          <w:rFonts w:ascii="Times New Roman" w:hAnsi="Times New Roman" w:cs="Times New Roman"/>
          <w:sz w:val="24"/>
          <w:szCs w:val="24"/>
        </w:rPr>
        <w:t xml:space="preserve">(visi neaiškumai ir netikslumai aiškinami kaltinamojo naudai) </w:t>
      </w:r>
      <w:r w:rsidRPr="00DC49FB">
        <w:rPr>
          <w:rFonts w:ascii="Times New Roman" w:hAnsi="Times New Roman" w:cs="Times New Roman"/>
          <w:sz w:val="24"/>
          <w:szCs w:val="24"/>
        </w:rPr>
        <w:t xml:space="preserve">principu ir kaltinamasis turi būti išteisintas (kasacinė nutartis baudžiamojoje byloje Nr. 2K-25-628/2021). Įvertinus tai, kad </w:t>
      </w:r>
      <w:bookmarkStart w:id="916" w:name="Buk_345"/>
      <w:r w:rsidR="00BD475E" w:rsidRPr="007A0FAC">
        <w:rPr>
          <w:rFonts w:ascii="Times New Roman" w:hAnsi="Times New Roman" w:cs="Times New Roman"/>
          <w:sz w:val="24"/>
          <w:szCs w:val="24"/>
        </w:rPr>
        <w:t>D. D.</w:t>
      </w:r>
      <w:bookmarkEnd w:id="916"/>
      <w:r w:rsidRPr="00DC49FB">
        <w:rPr>
          <w:rFonts w:ascii="Times New Roman" w:hAnsi="Times New Roman" w:cs="Times New Roman"/>
          <w:sz w:val="24"/>
          <w:szCs w:val="24"/>
        </w:rPr>
        <w:t xml:space="preserve">, </w:t>
      </w:r>
      <w:bookmarkStart w:id="917" w:name="Buk_655"/>
      <w:r w:rsidR="00BD475E" w:rsidRPr="007A0FAC">
        <w:rPr>
          <w:rFonts w:ascii="Times New Roman" w:hAnsi="Times New Roman" w:cs="Times New Roman"/>
          <w:sz w:val="24"/>
          <w:szCs w:val="24"/>
        </w:rPr>
        <w:t>T. P.</w:t>
      </w:r>
      <w:bookmarkEnd w:id="917"/>
      <w:r w:rsidRPr="00DC49FB">
        <w:rPr>
          <w:rFonts w:ascii="Times New Roman" w:hAnsi="Times New Roman" w:cs="Times New Roman"/>
          <w:sz w:val="24"/>
          <w:szCs w:val="24"/>
        </w:rPr>
        <w:t xml:space="preserve">, </w:t>
      </w:r>
      <w:bookmarkStart w:id="918" w:name="Buk_117"/>
      <w:r w:rsidR="00BD475E" w:rsidRPr="007A0FAC">
        <w:rPr>
          <w:rFonts w:ascii="Times New Roman" w:hAnsi="Times New Roman" w:cs="Times New Roman"/>
          <w:sz w:val="24"/>
          <w:szCs w:val="24"/>
        </w:rPr>
        <w:t xml:space="preserve">A. R. </w:t>
      </w:r>
      <w:bookmarkEnd w:id="918"/>
      <w:r w:rsidRPr="00DC49FB">
        <w:rPr>
          <w:rFonts w:ascii="Times New Roman" w:hAnsi="Times New Roman" w:cs="Times New Roman"/>
          <w:sz w:val="24"/>
          <w:szCs w:val="24"/>
        </w:rPr>
        <w:t xml:space="preserve">kaltumo dėl BK 225 straipsnio 3 dalyje nurodytos nusikalstamos veikos įrodymų, kurie galėtų būti pripažinti leistinais ir patikimais, byloje nesurinkta, konstatuotina, kad jie dėl jiems </w:t>
      </w:r>
      <w:r w:rsidR="00C406E7" w:rsidRPr="00DC49FB">
        <w:rPr>
          <w:rFonts w:ascii="Times New Roman" w:hAnsi="Times New Roman" w:cs="Times New Roman"/>
          <w:sz w:val="24"/>
          <w:szCs w:val="24"/>
        </w:rPr>
        <w:t>pa</w:t>
      </w:r>
      <w:r w:rsidR="00C406E7">
        <w:rPr>
          <w:rFonts w:ascii="Times New Roman" w:hAnsi="Times New Roman" w:cs="Times New Roman"/>
          <w:sz w:val="24"/>
          <w:szCs w:val="24"/>
        </w:rPr>
        <w:t>teiktų</w:t>
      </w:r>
      <w:r w:rsidR="00C406E7" w:rsidRPr="00DC49FB">
        <w:rPr>
          <w:rFonts w:ascii="Times New Roman" w:hAnsi="Times New Roman" w:cs="Times New Roman"/>
          <w:sz w:val="24"/>
          <w:szCs w:val="24"/>
        </w:rPr>
        <w:t xml:space="preserve"> </w:t>
      </w:r>
      <w:r w:rsidRPr="00DC49FB">
        <w:rPr>
          <w:rFonts w:ascii="Times New Roman" w:hAnsi="Times New Roman" w:cs="Times New Roman"/>
          <w:sz w:val="24"/>
          <w:szCs w:val="24"/>
        </w:rPr>
        <w:t>kaltinim</w:t>
      </w:r>
      <w:r>
        <w:rPr>
          <w:rFonts w:ascii="Times New Roman" w:hAnsi="Times New Roman" w:cs="Times New Roman"/>
          <w:sz w:val="24"/>
          <w:szCs w:val="24"/>
        </w:rPr>
        <w:t>ų</w:t>
      </w:r>
      <w:r w:rsidRPr="00DC49FB">
        <w:rPr>
          <w:rFonts w:ascii="Times New Roman" w:hAnsi="Times New Roman" w:cs="Times New Roman"/>
          <w:sz w:val="24"/>
          <w:szCs w:val="24"/>
        </w:rPr>
        <w:t xml:space="preserve"> išteisinti pagrįstai.</w:t>
      </w:r>
    </w:p>
    <w:p w14:paraId="3C2712C6" w14:textId="77777777" w:rsidR="003B6DB7" w:rsidRPr="00B73760" w:rsidRDefault="003B6DB7" w:rsidP="003B6DB7">
      <w:pPr>
        <w:suppressAutoHyphens/>
        <w:spacing w:after="0" w:line="240" w:lineRule="auto"/>
        <w:ind w:firstLine="720"/>
        <w:jc w:val="both"/>
        <w:rPr>
          <w:rFonts w:ascii="Times New Roman" w:eastAsia="Times New Roman" w:hAnsi="Times New Roman" w:cs="Times New Roman"/>
          <w:kern w:val="0"/>
          <w:sz w:val="24"/>
          <w:szCs w:val="20"/>
          <w14:ligatures w14:val="none"/>
        </w:rPr>
      </w:pPr>
      <w:r w:rsidRPr="00B73760">
        <w:rPr>
          <w:rFonts w:ascii="Times New Roman" w:eastAsia="Times New Roman" w:hAnsi="Times New Roman" w:cs="Times New Roman"/>
          <w:kern w:val="0"/>
          <w:sz w:val="24"/>
          <w:szCs w:val="20"/>
          <w14:ligatures w14:val="none"/>
        </w:rPr>
        <w:t xml:space="preserve">Teisėjų kolegija, atsižvelgdama į išdėstytus argumentus ir vadovaudamasi Lietuvos Respublikos baudžiamojo proceso kodekso 382 straipsnio </w:t>
      </w:r>
      <w:r>
        <w:rPr>
          <w:rFonts w:ascii="Times New Roman" w:eastAsia="Times New Roman" w:hAnsi="Times New Roman" w:cs="Times New Roman"/>
          <w:kern w:val="0"/>
          <w:sz w:val="24"/>
          <w:szCs w:val="20"/>
          <w14:ligatures w14:val="none"/>
        </w:rPr>
        <w:t xml:space="preserve">1, </w:t>
      </w:r>
      <w:r w:rsidRPr="00B73760">
        <w:rPr>
          <w:rFonts w:ascii="Times New Roman" w:eastAsia="Times New Roman" w:hAnsi="Times New Roman" w:cs="Times New Roman"/>
          <w:kern w:val="0"/>
          <w:sz w:val="24"/>
          <w:szCs w:val="20"/>
          <w14:ligatures w14:val="none"/>
        </w:rPr>
        <w:t>6 punkt</w:t>
      </w:r>
      <w:r>
        <w:rPr>
          <w:rFonts w:ascii="Times New Roman" w:eastAsia="Times New Roman" w:hAnsi="Times New Roman" w:cs="Times New Roman"/>
          <w:kern w:val="0"/>
          <w:sz w:val="24"/>
          <w:szCs w:val="20"/>
          <w14:ligatures w14:val="none"/>
        </w:rPr>
        <w:t>ais</w:t>
      </w:r>
      <w:r w:rsidRPr="00B73760">
        <w:rPr>
          <w:rFonts w:ascii="Times New Roman" w:eastAsia="Times New Roman" w:hAnsi="Times New Roman" w:cs="Times New Roman"/>
          <w:kern w:val="0"/>
          <w:sz w:val="24"/>
          <w:szCs w:val="20"/>
          <w14:ligatures w14:val="none"/>
        </w:rPr>
        <w:t>,</w:t>
      </w:r>
    </w:p>
    <w:p w14:paraId="42080F2B" w14:textId="77777777" w:rsidR="003B6DB7" w:rsidRPr="00B73760" w:rsidRDefault="003B6DB7" w:rsidP="003B6DB7">
      <w:pPr>
        <w:suppressAutoHyphens/>
        <w:spacing w:after="0" w:line="240" w:lineRule="auto"/>
        <w:jc w:val="both"/>
        <w:rPr>
          <w:rFonts w:ascii="Times New Roman" w:eastAsia="Times New Roman" w:hAnsi="Times New Roman" w:cs="Times New Roman"/>
          <w:kern w:val="0"/>
          <w:sz w:val="24"/>
          <w:szCs w:val="20"/>
          <w14:ligatures w14:val="none"/>
        </w:rPr>
      </w:pPr>
    </w:p>
    <w:p w14:paraId="4A3ACB46" w14:textId="77777777" w:rsidR="003B6DB7" w:rsidRPr="00B73760" w:rsidRDefault="003B6DB7" w:rsidP="003B6DB7">
      <w:pPr>
        <w:suppressAutoHyphens/>
        <w:spacing w:after="0" w:line="240" w:lineRule="auto"/>
        <w:jc w:val="both"/>
        <w:rPr>
          <w:rFonts w:ascii="Times New Roman" w:eastAsia="Times New Roman" w:hAnsi="Times New Roman" w:cs="Times New Roman"/>
          <w:kern w:val="0"/>
          <w:sz w:val="24"/>
          <w:szCs w:val="20"/>
          <w14:ligatures w14:val="none"/>
        </w:rPr>
      </w:pPr>
      <w:r w:rsidRPr="00B73760">
        <w:rPr>
          <w:rFonts w:ascii="Times New Roman" w:eastAsia="Times New Roman" w:hAnsi="Times New Roman" w:cs="Times New Roman"/>
          <w:kern w:val="0"/>
          <w:sz w:val="24"/>
          <w:szCs w:val="20"/>
          <w14:ligatures w14:val="none"/>
        </w:rPr>
        <w:t>n u t a r i a :</w:t>
      </w:r>
    </w:p>
    <w:p w14:paraId="4C95106D" w14:textId="77777777" w:rsidR="003B6DB7" w:rsidRPr="00B73760" w:rsidRDefault="003B6DB7" w:rsidP="003B6DB7">
      <w:pPr>
        <w:suppressAutoHyphens/>
        <w:spacing w:after="0" w:line="240" w:lineRule="auto"/>
        <w:jc w:val="both"/>
        <w:rPr>
          <w:rFonts w:ascii="Times New Roman" w:eastAsia="Times New Roman" w:hAnsi="Times New Roman" w:cs="Times New Roman"/>
          <w:kern w:val="0"/>
          <w:sz w:val="24"/>
          <w:szCs w:val="20"/>
          <w14:ligatures w14:val="none"/>
        </w:rPr>
      </w:pPr>
    </w:p>
    <w:p w14:paraId="0DA3F0D4" w14:textId="6F290571" w:rsidR="003B6DB7" w:rsidRDefault="003B6DB7" w:rsidP="003B6DB7">
      <w:pPr>
        <w:suppressAutoHyphens/>
        <w:spacing w:after="0" w:line="240" w:lineRule="auto"/>
        <w:ind w:firstLine="720"/>
        <w:jc w:val="both"/>
        <w:rPr>
          <w:rFonts w:ascii="Times New Roman" w:eastAsia="Times New Roman" w:hAnsi="Times New Roman" w:cs="Times New Roman"/>
          <w:kern w:val="0"/>
          <w:sz w:val="24"/>
          <w:szCs w:val="20"/>
          <w14:ligatures w14:val="none"/>
        </w:rPr>
      </w:pPr>
      <w:r w:rsidRPr="00A337BA">
        <w:rPr>
          <w:rFonts w:ascii="Times New Roman" w:hAnsi="Times New Roman" w:cs="Times New Roman"/>
          <w:sz w:val="24"/>
          <w:szCs w:val="24"/>
          <w:lang w:eastAsia="lt-LT"/>
        </w:rPr>
        <w:t xml:space="preserve">Nuteistojo </w:t>
      </w:r>
      <w:bookmarkStart w:id="919" w:name="Buk_346"/>
      <w:r w:rsidR="00BD475E" w:rsidRPr="007A0FAC">
        <w:rPr>
          <w:rFonts w:ascii="Times New Roman" w:hAnsi="Times New Roman" w:cs="Times New Roman"/>
          <w:sz w:val="24"/>
          <w:szCs w:val="24"/>
          <w:lang w:eastAsia="lt-LT"/>
        </w:rPr>
        <w:t xml:space="preserve">D. D. </w:t>
      </w:r>
      <w:bookmarkEnd w:id="919"/>
      <w:r w:rsidRPr="00A337BA">
        <w:rPr>
          <w:rFonts w:ascii="Times New Roman" w:hAnsi="Times New Roman" w:cs="Times New Roman"/>
          <w:sz w:val="24"/>
          <w:szCs w:val="24"/>
          <w:lang w:eastAsia="lt-LT"/>
        </w:rPr>
        <w:t>gynėjo advokato A</w:t>
      </w:r>
      <w:r>
        <w:rPr>
          <w:rFonts w:ascii="Times New Roman" w:hAnsi="Times New Roman" w:cs="Times New Roman"/>
          <w:sz w:val="24"/>
          <w:szCs w:val="24"/>
          <w:lang w:eastAsia="lt-LT"/>
        </w:rPr>
        <w:t xml:space="preserve">ugustino </w:t>
      </w:r>
      <w:r w:rsidRPr="00A337BA">
        <w:rPr>
          <w:rFonts w:ascii="Times New Roman" w:hAnsi="Times New Roman" w:cs="Times New Roman"/>
          <w:sz w:val="24"/>
          <w:szCs w:val="24"/>
          <w:lang w:eastAsia="lt-LT"/>
        </w:rPr>
        <w:t>Vaičiūno</w:t>
      </w:r>
      <w:r>
        <w:rPr>
          <w:rFonts w:ascii="Times New Roman" w:hAnsi="Times New Roman" w:cs="Times New Roman"/>
          <w:sz w:val="24"/>
          <w:szCs w:val="24"/>
          <w:lang w:eastAsia="lt-LT"/>
        </w:rPr>
        <w:t xml:space="preserve"> ir</w:t>
      </w:r>
      <w:r w:rsidRPr="00A337BA">
        <w:rPr>
          <w:rFonts w:ascii="Times New Roman" w:hAnsi="Times New Roman" w:cs="Times New Roman"/>
          <w:sz w:val="24"/>
          <w:szCs w:val="24"/>
          <w:lang w:eastAsia="lt-LT"/>
        </w:rPr>
        <w:t xml:space="preserve"> civilinės ieškovės UAB „Statega“ atstovės advokatės R</w:t>
      </w:r>
      <w:r>
        <w:rPr>
          <w:rFonts w:ascii="Times New Roman" w:hAnsi="Times New Roman" w:cs="Times New Roman"/>
          <w:sz w:val="24"/>
          <w:szCs w:val="24"/>
          <w:lang w:eastAsia="lt-LT"/>
        </w:rPr>
        <w:t xml:space="preserve">enatos </w:t>
      </w:r>
      <w:r w:rsidRPr="00A337BA">
        <w:rPr>
          <w:rFonts w:ascii="Times New Roman" w:hAnsi="Times New Roman" w:cs="Times New Roman"/>
          <w:sz w:val="24"/>
          <w:szCs w:val="24"/>
          <w:lang w:eastAsia="lt-LT"/>
        </w:rPr>
        <w:t>Astrauskienės kasacini</w:t>
      </w:r>
      <w:r>
        <w:rPr>
          <w:rFonts w:ascii="Times New Roman" w:hAnsi="Times New Roman" w:cs="Times New Roman"/>
          <w:sz w:val="24"/>
          <w:szCs w:val="24"/>
          <w:lang w:eastAsia="lt-LT"/>
        </w:rPr>
        <w:t>us</w:t>
      </w:r>
      <w:r w:rsidRPr="00A337BA">
        <w:rPr>
          <w:rFonts w:ascii="Times New Roman" w:hAnsi="Times New Roman" w:cs="Times New Roman"/>
          <w:sz w:val="24"/>
          <w:szCs w:val="24"/>
          <w:lang w:eastAsia="lt-LT"/>
        </w:rPr>
        <w:t xml:space="preserve"> skund</w:t>
      </w:r>
      <w:r>
        <w:rPr>
          <w:rFonts w:ascii="Times New Roman" w:hAnsi="Times New Roman" w:cs="Times New Roman"/>
          <w:sz w:val="24"/>
          <w:szCs w:val="24"/>
          <w:lang w:eastAsia="lt-LT"/>
        </w:rPr>
        <w:t>us atmesti.</w:t>
      </w:r>
    </w:p>
    <w:p w14:paraId="655AB693" w14:textId="337DEA1E" w:rsidR="003B6DB7" w:rsidRPr="00B73760" w:rsidRDefault="003B6DB7" w:rsidP="003B6DB7">
      <w:pPr>
        <w:suppressAutoHyphens/>
        <w:spacing w:after="0" w:line="240" w:lineRule="auto"/>
        <w:ind w:firstLine="720"/>
        <w:jc w:val="both"/>
        <w:rPr>
          <w:rFonts w:ascii="Times New Roman" w:eastAsia="Times New Roman" w:hAnsi="Times New Roman" w:cs="Times New Roman"/>
          <w:kern w:val="0"/>
          <w:sz w:val="24"/>
          <w:szCs w:val="20"/>
          <w14:ligatures w14:val="none"/>
        </w:rPr>
      </w:pPr>
      <w:r>
        <w:rPr>
          <w:rFonts w:ascii="Times New Roman" w:eastAsia="Times New Roman" w:hAnsi="Times New Roman" w:cs="Times New Roman"/>
          <w:kern w:val="0"/>
          <w:sz w:val="24"/>
          <w:szCs w:val="20"/>
          <w14:ligatures w14:val="none"/>
        </w:rPr>
        <w:t>Lietuvos apeliacinio</w:t>
      </w:r>
      <w:r w:rsidRPr="00B73760">
        <w:rPr>
          <w:rFonts w:ascii="Times New Roman" w:eastAsia="Times New Roman" w:hAnsi="Times New Roman" w:cs="Times New Roman"/>
          <w:kern w:val="0"/>
          <w:sz w:val="24"/>
          <w:szCs w:val="20"/>
          <w14:ligatures w14:val="none"/>
        </w:rPr>
        <w:t xml:space="preserve"> teismo Baudžiamųjų bylų skyriaus teisėjų kolegijos 2024 m. </w:t>
      </w:r>
      <w:r>
        <w:rPr>
          <w:rFonts w:ascii="Times New Roman" w:eastAsia="Times New Roman" w:hAnsi="Times New Roman" w:cs="Times New Roman"/>
          <w:kern w:val="0"/>
          <w:sz w:val="24"/>
          <w:szCs w:val="20"/>
          <w14:ligatures w14:val="none"/>
        </w:rPr>
        <w:t>balandžio 30</w:t>
      </w:r>
      <w:r w:rsidRPr="00B73760">
        <w:rPr>
          <w:rFonts w:ascii="Times New Roman" w:eastAsia="Times New Roman" w:hAnsi="Times New Roman" w:cs="Times New Roman"/>
          <w:kern w:val="0"/>
          <w:sz w:val="24"/>
          <w:szCs w:val="20"/>
          <w14:ligatures w14:val="none"/>
        </w:rPr>
        <w:t> d. nuosprend</w:t>
      </w:r>
      <w:r w:rsidR="00F574A8">
        <w:rPr>
          <w:rFonts w:ascii="Times New Roman" w:eastAsia="Times New Roman" w:hAnsi="Times New Roman" w:cs="Times New Roman"/>
          <w:kern w:val="0"/>
          <w:sz w:val="24"/>
          <w:szCs w:val="20"/>
          <w14:ligatures w14:val="none"/>
        </w:rPr>
        <w:t xml:space="preserve">žio dalį dėl </w:t>
      </w:r>
      <w:bookmarkStart w:id="920" w:name="Buk_400"/>
      <w:r w:rsidR="00BD475E" w:rsidRPr="007A0FAC">
        <w:rPr>
          <w:rFonts w:ascii="Times New Roman" w:eastAsia="Times New Roman" w:hAnsi="Times New Roman" w:cs="Times New Roman"/>
          <w:kern w:val="0"/>
          <w:sz w:val="24"/>
          <w:szCs w:val="20"/>
          <w14:ligatures w14:val="none"/>
        </w:rPr>
        <w:t xml:space="preserve">D. D. </w:t>
      </w:r>
      <w:bookmarkEnd w:id="920"/>
      <w:r w:rsidR="00F574A8">
        <w:rPr>
          <w:rFonts w:ascii="Times New Roman" w:eastAsia="Times New Roman" w:hAnsi="Times New Roman" w:cs="Times New Roman"/>
          <w:kern w:val="0"/>
          <w:sz w:val="24"/>
          <w:szCs w:val="20"/>
          <w14:ligatures w14:val="none"/>
        </w:rPr>
        <w:t xml:space="preserve">paskirtos bausmės </w:t>
      </w:r>
      <w:r w:rsidRPr="00B73760">
        <w:rPr>
          <w:rFonts w:ascii="Times New Roman" w:eastAsia="Times New Roman" w:hAnsi="Times New Roman" w:cs="Times New Roman"/>
          <w:kern w:val="0"/>
          <w:sz w:val="24"/>
          <w:szCs w:val="20"/>
          <w14:ligatures w14:val="none"/>
        </w:rPr>
        <w:t>pakeist</w:t>
      </w:r>
      <w:r w:rsidR="00AE05FB">
        <w:rPr>
          <w:rFonts w:ascii="Times New Roman" w:eastAsia="Times New Roman" w:hAnsi="Times New Roman" w:cs="Times New Roman"/>
          <w:kern w:val="0"/>
          <w:sz w:val="24"/>
          <w:szCs w:val="20"/>
          <w14:ligatures w14:val="none"/>
        </w:rPr>
        <w:t>i.</w:t>
      </w:r>
    </w:p>
    <w:p w14:paraId="641B2321" w14:textId="7D0DD75D" w:rsidR="003B6DB7" w:rsidRPr="00B73760" w:rsidRDefault="003B6DB7" w:rsidP="003B6DB7">
      <w:pPr>
        <w:suppressAutoHyphens/>
        <w:spacing w:after="0" w:line="240" w:lineRule="auto"/>
        <w:ind w:firstLine="720"/>
        <w:jc w:val="both"/>
        <w:rPr>
          <w:rFonts w:ascii="Times New Roman" w:eastAsia="Times New Roman" w:hAnsi="Times New Roman" w:cs="Times New Roman"/>
          <w:kern w:val="0"/>
          <w:sz w:val="24"/>
          <w:szCs w:val="20"/>
          <w14:ligatures w14:val="none"/>
        </w:rPr>
      </w:pPr>
      <w:r w:rsidRPr="00647AE7">
        <w:rPr>
          <w:rFonts w:ascii="Times New Roman" w:eastAsia="Times New Roman" w:hAnsi="Times New Roman" w:cs="Times New Roman"/>
          <w:kern w:val="0"/>
          <w:sz w:val="24"/>
          <w:szCs w:val="20"/>
          <w14:ligatures w14:val="none"/>
        </w:rPr>
        <w:t>Vadovaujantis BK 66 straipsniu</w:t>
      </w:r>
      <w:r w:rsidRPr="00B73760">
        <w:rPr>
          <w:rFonts w:ascii="Times New Roman" w:eastAsia="Times New Roman" w:hAnsi="Times New Roman" w:cs="Times New Roman"/>
          <w:kern w:val="0"/>
          <w:sz w:val="24"/>
          <w:szCs w:val="20"/>
          <w14:ligatures w14:val="none"/>
        </w:rPr>
        <w:t xml:space="preserve">, į nuteistajam </w:t>
      </w:r>
      <w:bookmarkStart w:id="921" w:name="Buk_401"/>
      <w:r w:rsidR="00BD475E" w:rsidRPr="007A0FAC">
        <w:rPr>
          <w:rFonts w:ascii="Times New Roman" w:eastAsia="Times New Roman" w:hAnsi="Times New Roman" w:cs="Times New Roman"/>
          <w:kern w:val="0"/>
          <w:sz w:val="24"/>
          <w:szCs w:val="20"/>
          <w14:ligatures w14:val="none"/>
        </w:rPr>
        <w:t xml:space="preserve">D. D. </w:t>
      </w:r>
      <w:bookmarkEnd w:id="921"/>
      <w:r w:rsidRPr="00B73760">
        <w:rPr>
          <w:rFonts w:ascii="Times New Roman" w:eastAsia="Times New Roman" w:hAnsi="Times New Roman" w:cs="Times New Roman"/>
          <w:kern w:val="0"/>
          <w:sz w:val="24"/>
          <w:szCs w:val="20"/>
          <w14:ligatures w14:val="none"/>
        </w:rPr>
        <w:t>paskirtą bausmę (</w:t>
      </w:r>
      <w:r>
        <w:rPr>
          <w:rFonts w:ascii="Times New Roman" w:eastAsia="Times New Roman" w:hAnsi="Times New Roman" w:cs="Times New Roman"/>
          <w:kern w:val="0"/>
          <w:sz w:val="24"/>
          <w:szCs w:val="20"/>
          <w14:ligatures w14:val="none"/>
        </w:rPr>
        <w:t>50</w:t>
      </w:r>
      <w:r w:rsidRPr="00B73760">
        <w:rPr>
          <w:rFonts w:ascii="Times New Roman" w:eastAsia="Times New Roman" w:hAnsi="Times New Roman" w:cs="Times New Roman"/>
          <w:kern w:val="0"/>
          <w:sz w:val="24"/>
          <w:szCs w:val="20"/>
          <w14:ligatures w14:val="none"/>
        </w:rPr>
        <w:t xml:space="preserve"> MGL </w:t>
      </w:r>
      <w:r>
        <w:rPr>
          <w:rFonts w:ascii="Times New Roman" w:hAnsi="Times New Roman" w:cs="Times New Roman"/>
          <w:sz w:val="24"/>
          <w:szCs w:val="24"/>
        </w:rPr>
        <w:t>(1183 Eur)</w:t>
      </w:r>
      <w:r w:rsidRPr="00B73760">
        <w:rPr>
          <w:rFonts w:ascii="Times New Roman" w:eastAsia="Times New Roman" w:hAnsi="Times New Roman" w:cs="Times New Roman"/>
          <w:kern w:val="0"/>
          <w:sz w:val="24"/>
          <w:szCs w:val="20"/>
          <w14:ligatures w14:val="none"/>
        </w:rPr>
        <w:t xml:space="preserve"> dydžio baudą) įskaityti jo </w:t>
      </w:r>
      <w:r w:rsidR="00C406E7" w:rsidRPr="00B73760">
        <w:rPr>
          <w:rFonts w:ascii="Times New Roman" w:eastAsia="Times New Roman" w:hAnsi="Times New Roman" w:cs="Times New Roman"/>
          <w:kern w:val="0"/>
          <w:sz w:val="24"/>
          <w:szCs w:val="20"/>
          <w14:ligatures w14:val="none"/>
        </w:rPr>
        <w:t>laikin</w:t>
      </w:r>
      <w:r w:rsidR="00C406E7">
        <w:rPr>
          <w:rFonts w:ascii="Times New Roman" w:eastAsia="Times New Roman" w:hAnsi="Times New Roman" w:cs="Times New Roman"/>
          <w:kern w:val="0"/>
          <w:sz w:val="24"/>
          <w:szCs w:val="20"/>
          <w14:ligatures w14:val="none"/>
        </w:rPr>
        <w:t>ojo</w:t>
      </w:r>
      <w:r w:rsidR="00C406E7" w:rsidRPr="00B73760">
        <w:rPr>
          <w:rFonts w:ascii="Times New Roman" w:eastAsia="Times New Roman" w:hAnsi="Times New Roman" w:cs="Times New Roman"/>
          <w:kern w:val="0"/>
          <w:sz w:val="24"/>
          <w:szCs w:val="20"/>
          <w14:ligatures w14:val="none"/>
        </w:rPr>
        <w:t xml:space="preserve"> sulaikym</w:t>
      </w:r>
      <w:r w:rsidR="00C406E7">
        <w:rPr>
          <w:rFonts w:ascii="Times New Roman" w:eastAsia="Times New Roman" w:hAnsi="Times New Roman" w:cs="Times New Roman"/>
          <w:kern w:val="0"/>
          <w:sz w:val="24"/>
          <w:szCs w:val="20"/>
          <w14:ligatures w14:val="none"/>
        </w:rPr>
        <w:t>o</w:t>
      </w:r>
      <w:r w:rsidR="00C406E7" w:rsidRPr="00B73760">
        <w:rPr>
          <w:rFonts w:ascii="Times New Roman" w:eastAsia="Times New Roman" w:hAnsi="Times New Roman" w:cs="Times New Roman"/>
          <w:kern w:val="0"/>
          <w:sz w:val="24"/>
          <w:szCs w:val="20"/>
          <w14:ligatures w14:val="none"/>
        </w:rPr>
        <w:t xml:space="preserve"> </w:t>
      </w:r>
      <w:r w:rsidRPr="00B73760">
        <w:rPr>
          <w:rFonts w:ascii="Times New Roman" w:eastAsia="Times New Roman" w:hAnsi="Times New Roman" w:cs="Times New Roman"/>
          <w:kern w:val="0"/>
          <w:sz w:val="24"/>
          <w:szCs w:val="20"/>
          <w14:ligatures w14:val="none"/>
        </w:rPr>
        <w:t xml:space="preserve">ir </w:t>
      </w:r>
      <w:r w:rsidR="00C406E7" w:rsidRPr="00B73760">
        <w:rPr>
          <w:rFonts w:ascii="Times New Roman" w:eastAsia="Times New Roman" w:hAnsi="Times New Roman" w:cs="Times New Roman"/>
          <w:kern w:val="0"/>
          <w:sz w:val="24"/>
          <w:szCs w:val="20"/>
          <w14:ligatures w14:val="none"/>
        </w:rPr>
        <w:t>suėmim</w:t>
      </w:r>
      <w:r w:rsidR="00C406E7">
        <w:rPr>
          <w:rFonts w:ascii="Times New Roman" w:eastAsia="Times New Roman" w:hAnsi="Times New Roman" w:cs="Times New Roman"/>
          <w:kern w:val="0"/>
          <w:sz w:val="24"/>
          <w:szCs w:val="20"/>
          <w14:ligatures w14:val="none"/>
        </w:rPr>
        <w:t>o</w:t>
      </w:r>
      <w:r w:rsidRPr="00B73760">
        <w:rPr>
          <w:rFonts w:ascii="Times New Roman" w:eastAsia="Times New Roman" w:hAnsi="Times New Roman" w:cs="Times New Roman"/>
          <w:kern w:val="0"/>
          <w:sz w:val="24"/>
          <w:szCs w:val="20"/>
          <w14:ligatures w14:val="none"/>
        </w:rPr>
        <w:t xml:space="preserve"> laiką − </w:t>
      </w:r>
      <w:r>
        <w:rPr>
          <w:rFonts w:ascii="Times New Roman" w:hAnsi="Times New Roman" w:cs="Times New Roman"/>
          <w:sz w:val="24"/>
          <w:szCs w:val="24"/>
        </w:rPr>
        <w:t>nuo 2013 m. kovo 20 d. iki 2013 m. kovo 27 d. (</w:t>
      </w:r>
      <w:r w:rsidR="00C40D66">
        <w:rPr>
          <w:rFonts w:ascii="Times New Roman" w:hAnsi="Times New Roman" w:cs="Times New Roman"/>
          <w:sz w:val="24"/>
          <w:szCs w:val="24"/>
        </w:rPr>
        <w:t>9</w:t>
      </w:r>
      <w:r>
        <w:rPr>
          <w:rFonts w:ascii="Times New Roman" w:hAnsi="Times New Roman" w:cs="Times New Roman"/>
          <w:sz w:val="24"/>
          <w:szCs w:val="24"/>
        </w:rPr>
        <w:t> dienas)</w:t>
      </w:r>
      <w:r w:rsidRPr="00B73760">
        <w:rPr>
          <w:rFonts w:ascii="Times New Roman" w:eastAsia="Times New Roman" w:hAnsi="Times New Roman" w:cs="Times New Roman"/>
          <w:kern w:val="0"/>
          <w:sz w:val="24"/>
          <w:szCs w:val="20"/>
          <w14:ligatures w14:val="none"/>
        </w:rPr>
        <w:t xml:space="preserve">, prilyginant vieną dieną 6 MGL dydžio baudai, ir </w:t>
      </w:r>
      <w:bookmarkStart w:id="922" w:name="Buk_169"/>
      <w:r w:rsidR="00BD475E" w:rsidRPr="007A0FAC">
        <w:rPr>
          <w:rFonts w:ascii="Times New Roman" w:eastAsia="Times New Roman" w:hAnsi="Times New Roman" w:cs="Times New Roman"/>
          <w:kern w:val="0"/>
          <w:sz w:val="24"/>
          <w:szCs w:val="20"/>
          <w14:ligatures w14:val="none"/>
        </w:rPr>
        <w:t xml:space="preserve">D. D. </w:t>
      </w:r>
      <w:bookmarkEnd w:id="922"/>
      <w:r w:rsidR="00C40D66">
        <w:rPr>
          <w:rFonts w:ascii="Times New Roman" w:eastAsia="Times New Roman" w:hAnsi="Times New Roman" w:cs="Times New Roman"/>
          <w:kern w:val="0"/>
          <w:sz w:val="24"/>
          <w:szCs w:val="20"/>
          <w14:ligatures w14:val="none"/>
        </w:rPr>
        <w:t>laikyti atlikusiu jam paskirtą bausmę</w:t>
      </w:r>
      <w:r w:rsidRPr="00B73760">
        <w:rPr>
          <w:rFonts w:ascii="Times New Roman" w:eastAsia="Times New Roman" w:hAnsi="Times New Roman" w:cs="Times New Roman"/>
          <w:kern w:val="0"/>
          <w:sz w:val="24"/>
          <w:szCs w:val="20"/>
          <w14:ligatures w14:val="none"/>
        </w:rPr>
        <w:t>.</w:t>
      </w:r>
    </w:p>
    <w:p w14:paraId="001FA141" w14:textId="77777777" w:rsidR="003B6DB7" w:rsidRPr="00B73760" w:rsidRDefault="003B6DB7" w:rsidP="003B6DB7">
      <w:pPr>
        <w:suppressAutoHyphens/>
        <w:spacing w:after="0" w:line="240" w:lineRule="auto"/>
        <w:ind w:firstLine="720"/>
        <w:jc w:val="both"/>
        <w:rPr>
          <w:rFonts w:ascii="Times New Roman" w:eastAsia="Times New Roman" w:hAnsi="Times New Roman" w:cs="Times New Roman"/>
          <w:kern w:val="0"/>
          <w:sz w:val="24"/>
          <w:szCs w:val="20"/>
          <w14:ligatures w14:val="none"/>
        </w:rPr>
      </w:pPr>
      <w:r w:rsidRPr="00B73760">
        <w:rPr>
          <w:rFonts w:ascii="Times New Roman" w:eastAsia="Times New Roman" w:hAnsi="Times New Roman" w:cs="Times New Roman"/>
          <w:kern w:val="0"/>
          <w:sz w:val="24"/>
          <w:szCs w:val="20"/>
          <w14:ligatures w14:val="none"/>
        </w:rPr>
        <w:t>Kit</w:t>
      </w:r>
      <w:r>
        <w:rPr>
          <w:rFonts w:ascii="Times New Roman" w:eastAsia="Times New Roman" w:hAnsi="Times New Roman" w:cs="Times New Roman"/>
          <w:kern w:val="0"/>
          <w:sz w:val="24"/>
          <w:szCs w:val="20"/>
          <w14:ligatures w14:val="none"/>
        </w:rPr>
        <w:t>ą</w:t>
      </w:r>
      <w:r w:rsidRPr="00B73760">
        <w:rPr>
          <w:rFonts w:ascii="Times New Roman" w:eastAsia="Times New Roman" w:hAnsi="Times New Roman" w:cs="Times New Roman"/>
          <w:kern w:val="0"/>
          <w:sz w:val="24"/>
          <w:szCs w:val="20"/>
          <w14:ligatures w14:val="none"/>
        </w:rPr>
        <w:t xml:space="preserve"> nuosprendži</w:t>
      </w:r>
      <w:r>
        <w:rPr>
          <w:rFonts w:ascii="Times New Roman" w:eastAsia="Times New Roman" w:hAnsi="Times New Roman" w:cs="Times New Roman"/>
          <w:kern w:val="0"/>
          <w:sz w:val="24"/>
          <w:szCs w:val="20"/>
          <w14:ligatures w14:val="none"/>
        </w:rPr>
        <w:t>o</w:t>
      </w:r>
      <w:r w:rsidRPr="00B73760">
        <w:rPr>
          <w:rFonts w:ascii="Times New Roman" w:eastAsia="Times New Roman" w:hAnsi="Times New Roman" w:cs="Times New Roman"/>
          <w:kern w:val="0"/>
          <w:sz w:val="24"/>
          <w:szCs w:val="20"/>
          <w14:ligatures w14:val="none"/>
        </w:rPr>
        <w:t xml:space="preserve"> dal</w:t>
      </w:r>
      <w:r>
        <w:rPr>
          <w:rFonts w:ascii="Times New Roman" w:eastAsia="Times New Roman" w:hAnsi="Times New Roman" w:cs="Times New Roman"/>
          <w:kern w:val="0"/>
          <w:sz w:val="24"/>
          <w:szCs w:val="20"/>
          <w14:ligatures w14:val="none"/>
        </w:rPr>
        <w:t>į</w:t>
      </w:r>
      <w:r w:rsidRPr="00B73760">
        <w:rPr>
          <w:rFonts w:ascii="Times New Roman" w:eastAsia="Times New Roman" w:hAnsi="Times New Roman" w:cs="Times New Roman"/>
          <w:kern w:val="0"/>
          <w:sz w:val="24"/>
          <w:szCs w:val="20"/>
          <w14:ligatures w14:val="none"/>
        </w:rPr>
        <w:t xml:space="preserve"> palikti nepakeist</w:t>
      </w:r>
      <w:r>
        <w:rPr>
          <w:rFonts w:ascii="Times New Roman" w:eastAsia="Times New Roman" w:hAnsi="Times New Roman" w:cs="Times New Roman"/>
          <w:kern w:val="0"/>
          <w:sz w:val="24"/>
          <w:szCs w:val="20"/>
          <w14:ligatures w14:val="none"/>
        </w:rPr>
        <w:t>ą</w:t>
      </w:r>
      <w:r w:rsidRPr="00B73760">
        <w:rPr>
          <w:rFonts w:ascii="Times New Roman" w:eastAsia="Times New Roman" w:hAnsi="Times New Roman" w:cs="Times New Roman"/>
          <w:kern w:val="0"/>
          <w:sz w:val="24"/>
          <w:szCs w:val="20"/>
          <w14:ligatures w14:val="none"/>
        </w:rPr>
        <w:t>.</w:t>
      </w:r>
    </w:p>
    <w:p w14:paraId="5879DC2E" w14:textId="77777777" w:rsidR="003B6DB7" w:rsidRPr="00B73760" w:rsidRDefault="003B6DB7" w:rsidP="003B6DB7">
      <w:pPr>
        <w:suppressAutoHyphens/>
        <w:spacing w:after="0" w:line="240" w:lineRule="auto"/>
        <w:jc w:val="both"/>
        <w:rPr>
          <w:rFonts w:ascii="Times New Roman" w:eastAsia="Times New Roman" w:hAnsi="Times New Roman" w:cs="Times New Roman"/>
          <w:kern w:val="0"/>
          <w:sz w:val="24"/>
          <w:szCs w:val="20"/>
          <w14:ligatures w14:val="none"/>
        </w:rPr>
      </w:pPr>
    </w:p>
    <w:p w14:paraId="5600B8F0" w14:textId="77777777" w:rsidR="003B6DB7" w:rsidRPr="00B73760" w:rsidRDefault="003B6DB7" w:rsidP="003B6DB7">
      <w:pPr>
        <w:suppressAutoHyphens/>
        <w:spacing w:after="0" w:line="240" w:lineRule="auto"/>
        <w:jc w:val="both"/>
        <w:rPr>
          <w:rFonts w:ascii="Times New Roman" w:eastAsia="Times New Roman" w:hAnsi="Times New Roman" w:cs="Times New Roman"/>
          <w:kern w:val="0"/>
          <w:sz w:val="24"/>
          <w:szCs w:val="20"/>
          <w14:ligatures w14:val="none"/>
        </w:rPr>
      </w:pPr>
    </w:p>
    <w:p w14:paraId="74C3AA72" w14:textId="77777777" w:rsidR="003B6DB7" w:rsidRDefault="003B6DB7" w:rsidP="003B6D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Teisėjai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Darius Kantaravičius</w:t>
      </w:r>
    </w:p>
    <w:p w14:paraId="116EE0C3" w14:textId="77777777" w:rsidR="003B6DB7" w:rsidRDefault="003B6DB7" w:rsidP="003B6DB7">
      <w:pPr>
        <w:spacing w:after="0" w:line="240" w:lineRule="auto"/>
        <w:jc w:val="both"/>
        <w:rPr>
          <w:rFonts w:ascii="Times New Roman" w:hAnsi="Times New Roman" w:cs="Times New Roman"/>
          <w:sz w:val="24"/>
          <w:szCs w:val="24"/>
        </w:rPr>
      </w:pPr>
    </w:p>
    <w:p w14:paraId="65B14A5E" w14:textId="77777777" w:rsidR="003B6DB7" w:rsidRDefault="003B6DB7" w:rsidP="003B6DB7">
      <w:pPr>
        <w:spacing w:after="0" w:line="240" w:lineRule="auto"/>
        <w:jc w:val="both"/>
        <w:rPr>
          <w:rFonts w:ascii="Times New Roman" w:hAnsi="Times New Roman" w:cs="Times New Roman"/>
          <w:sz w:val="24"/>
          <w:szCs w:val="24"/>
        </w:rPr>
      </w:pPr>
    </w:p>
    <w:p w14:paraId="5D7ED475" w14:textId="77777777" w:rsidR="003B6DB7" w:rsidRDefault="003B6DB7" w:rsidP="003B6D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Olegas Fedosiukas</w:t>
      </w:r>
    </w:p>
    <w:p w14:paraId="65A98450" w14:textId="77777777" w:rsidR="003B6DB7" w:rsidRDefault="003B6DB7" w:rsidP="003B6DB7">
      <w:pPr>
        <w:spacing w:after="0" w:line="240" w:lineRule="auto"/>
        <w:jc w:val="both"/>
        <w:rPr>
          <w:rFonts w:ascii="Times New Roman" w:hAnsi="Times New Roman" w:cs="Times New Roman"/>
          <w:sz w:val="24"/>
          <w:szCs w:val="24"/>
        </w:rPr>
      </w:pPr>
    </w:p>
    <w:p w14:paraId="3345DBE9" w14:textId="77777777" w:rsidR="003B6DB7" w:rsidRDefault="003B6DB7" w:rsidP="003B6DB7">
      <w:pPr>
        <w:spacing w:after="0" w:line="240" w:lineRule="auto"/>
        <w:jc w:val="both"/>
        <w:rPr>
          <w:rFonts w:ascii="Times New Roman" w:hAnsi="Times New Roman" w:cs="Times New Roman"/>
          <w:sz w:val="24"/>
          <w:szCs w:val="24"/>
        </w:rPr>
      </w:pPr>
    </w:p>
    <w:p w14:paraId="6DF6DAEE" w14:textId="62C72959" w:rsidR="003B6DB7" w:rsidRDefault="003B6DB7" w:rsidP="003B6D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Danutė Jočienė</w:t>
      </w:r>
    </w:p>
    <w:p w14:paraId="6CCE25CD" w14:textId="77777777" w:rsidR="003B6DB7" w:rsidRDefault="003B6DB7" w:rsidP="003B6DB7">
      <w:pPr>
        <w:spacing w:after="0" w:line="240" w:lineRule="auto"/>
        <w:jc w:val="both"/>
        <w:rPr>
          <w:rFonts w:ascii="Times New Roman" w:hAnsi="Times New Roman" w:cs="Times New Roman"/>
          <w:sz w:val="24"/>
          <w:szCs w:val="24"/>
        </w:rPr>
      </w:pPr>
    </w:p>
    <w:p w14:paraId="2F5F9C39" w14:textId="77777777" w:rsidR="003B6DB7" w:rsidRPr="003B6DB7" w:rsidRDefault="003B6DB7" w:rsidP="003B6DB7">
      <w:pPr>
        <w:spacing w:after="0" w:line="240" w:lineRule="auto"/>
        <w:jc w:val="both"/>
        <w:rPr>
          <w:rFonts w:ascii="Times New Roman" w:hAnsi="Times New Roman" w:cs="Times New Roman"/>
          <w:sz w:val="24"/>
          <w:szCs w:val="24"/>
        </w:rPr>
      </w:pPr>
    </w:p>
    <w:sectPr w:rsidR="003B6DB7" w:rsidRPr="003B6DB7" w:rsidSect="00DE5958">
      <w:headerReference w:type="default" r:id="rId9"/>
      <w:pgSz w:w="11906" w:h="16838"/>
      <w:pgMar w:top="1134" w:right="510"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EA939" w14:textId="77777777" w:rsidR="00A30BE0" w:rsidRDefault="00A30BE0" w:rsidP="00F113E7">
      <w:pPr>
        <w:spacing w:after="0" w:line="240" w:lineRule="auto"/>
      </w:pPr>
      <w:r>
        <w:separator/>
      </w:r>
    </w:p>
  </w:endnote>
  <w:endnote w:type="continuationSeparator" w:id="0">
    <w:p w14:paraId="7CBF81B2" w14:textId="77777777" w:rsidR="00A30BE0" w:rsidRDefault="00A30BE0" w:rsidP="00F11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01D29" w14:textId="77777777" w:rsidR="00A30BE0" w:rsidRDefault="00A30BE0" w:rsidP="00F113E7">
      <w:pPr>
        <w:spacing w:after="0" w:line="240" w:lineRule="auto"/>
      </w:pPr>
      <w:r>
        <w:separator/>
      </w:r>
    </w:p>
  </w:footnote>
  <w:footnote w:type="continuationSeparator" w:id="0">
    <w:p w14:paraId="636E05EB" w14:textId="77777777" w:rsidR="00A30BE0" w:rsidRDefault="00A30BE0" w:rsidP="00F11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679925"/>
      <w:docPartObj>
        <w:docPartGallery w:val="Page Numbers (Top of Page)"/>
        <w:docPartUnique/>
      </w:docPartObj>
    </w:sdtPr>
    <w:sdtEndPr>
      <w:rPr>
        <w:rFonts w:ascii="Times New Roman" w:hAnsi="Times New Roman" w:cs="Times New Roman"/>
        <w:sz w:val="24"/>
        <w:szCs w:val="24"/>
      </w:rPr>
    </w:sdtEndPr>
    <w:sdtContent>
      <w:p w14:paraId="624100F0" w14:textId="210A4933" w:rsidR="00F113E7" w:rsidRPr="00F113E7" w:rsidRDefault="00F113E7">
        <w:pPr>
          <w:pStyle w:val="Antrats"/>
          <w:jc w:val="center"/>
          <w:rPr>
            <w:rFonts w:ascii="Times New Roman" w:hAnsi="Times New Roman" w:cs="Times New Roman"/>
            <w:sz w:val="24"/>
            <w:szCs w:val="24"/>
          </w:rPr>
        </w:pPr>
        <w:r w:rsidRPr="00F113E7">
          <w:rPr>
            <w:rFonts w:ascii="Times New Roman" w:hAnsi="Times New Roman" w:cs="Times New Roman"/>
            <w:sz w:val="24"/>
            <w:szCs w:val="24"/>
          </w:rPr>
          <w:fldChar w:fldCharType="begin"/>
        </w:r>
        <w:r w:rsidRPr="00F113E7">
          <w:rPr>
            <w:rFonts w:ascii="Times New Roman" w:hAnsi="Times New Roman" w:cs="Times New Roman"/>
            <w:sz w:val="24"/>
            <w:szCs w:val="24"/>
          </w:rPr>
          <w:instrText>PAGE   \* MERGEFORMAT</w:instrText>
        </w:r>
        <w:r w:rsidRPr="00F113E7">
          <w:rPr>
            <w:rFonts w:ascii="Times New Roman" w:hAnsi="Times New Roman" w:cs="Times New Roman"/>
            <w:sz w:val="24"/>
            <w:szCs w:val="24"/>
          </w:rPr>
          <w:fldChar w:fldCharType="separate"/>
        </w:r>
        <w:r w:rsidRPr="00F113E7">
          <w:rPr>
            <w:rFonts w:ascii="Times New Roman" w:hAnsi="Times New Roman" w:cs="Times New Roman"/>
            <w:sz w:val="24"/>
            <w:szCs w:val="24"/>
          </w:rPr>
          <w:t>2</w:t>
        </w:r>
        <w:r w:rsidRPr="00F113E7">
          <w:rPr>
            <w:rFonts w:ascii="Times New Roman" w:hAnsi="Times New Roman" w:cs="Times New Roman"/>
            <w:sz w:val="24"/>
            <w:szCs w:val="24"/>
          </w:rPr>
          <w:fldChar w:fldCharType="end"/>
        </w:r>
      </w:p>
    </w:sdtContent>
  </w:sdt>
  <w:p w14:paraId="5590EC66" w14:textId="77777777" w:rsidR="00F113E7" w:rsidRDefault="00F113E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05DA3"/>
    <w:multiLevelType w:val="hybridMultilevel"/>
    <w:tmpl w:val="B1FC91F0"/>
    <w:lvl w:ilvl="0" w:tplc="06B4A314">
      <w:start w:val="2012"/>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87B52F0"/>
    <w:multiLevelType w:val="multilevel"/>
    <w:tmpl w:val="F1E8E090"/>
    <w:lvl w:ilvl="0">
      <w:start w:val="1"/>
      <w:numFmt w:val="decimal"/>
      <w:lvlText w:val="%1."/>
      <w:lvlJc w:val="left"/>
      <w:rPr>
        <w:rFonts w:ascii="Georgia" w:eastAsia="Georgia" w:hAnsi="Georgia" w:cs="Georgia"/>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9EC0DB7"/>
    <w:multiLevelType w:val="multilevel"/>
    <w:tmpl w:val="A1C80EAA"/>
    <w:lvl w:ilvl="0">
      <w:start w:val="35"/>
      <w:numFmt w:val="decimal"/>
      <w:lvlText w:val="%1."/>
      <w:lvlJc w:val="left"/>
      <w:rPr>
        <w:rFonts w:ascii="Georgia" w:eastAsia="Georgia" w:hAnsi="Georgia" w:cs="Georgia"/>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Georgia" w:eastAsia="Georgia" w:hAnsi="Georgia" w:cs="Georgia"/>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F9A2833"/>
    <w:multiLevelType w:val="multilevel"/>
    <w:tmpl w:val="BD82C5F6"/>
    <w:lvl w:ilvl="0">
      <w:start w:val="1"/>
      <w:numFmt w:val="decimal"/>
      <w:lvlText w:val="%1."/>
      <w:lvlJc w:val="left"/>
      <w:pPr>
        <w:ind w:left="786" w:hanging="360"/>
      </w:pPr>
      <w:rPr>
        <w:rFonts w:hint="default"/>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33B6C87"/>
    <w:multiLevelType w:val="multilevel"/>
    <w:tmpl w:val="879E42AA"/>
    <w:lvl w:ilvl="0">
      <w:start w:val="2013"/>
      <w:numFmt w:val="decimal"/>
      <w:lvlText w:val="%1-"/>
      <w:lvlJc w:val="left"/>
      <w:rPr>
        <w:rFonts w:ascii="Georgia" w:eastAsia="Georgia" w:hAnsi="Georgia" w:cs="Georgia"/>
        <w:b w:val="0"/>
        <w:bCs w:val="0"/>
        <w:i/>
        <w:iCs/>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47E67D9"/>
    <w:multiLevelType w:val="multilevel"/>
    <w:tmpl w:val="6FEAD5EC"/>
    <w:lvl w:ilvl="0">
      <w:start w:val="1"/>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5713349"/>
    <w:multiLevelType w:val="multilevel"/>
    <w:tmpl w:val="1D3E4032"/>
    <w:lvl w:ilvl="0">
      <w:start w:val="1"/>
      <w:numFmt w:val="decimal"/>
      <w:lvlText w:val="%1."/>
      <w:lvlJc w:val="left"/>
      <w:pPr>
        <w:ind w:left="360" w:hanging="360"/>
      </w:pPr>
      <w:rPr>
        <w:b w:val="0"/>
        <w:strike w:val="0"/>
        <w:color w:val="auto"/>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58566A7"/>
    <w:multiLevelType w:val="multilevel"/>
    <w:tmpl w:val="203AC49E"/>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CE96521"/>
    <w:multiLevelType w:val="multilevel"/>
    <w:tmpl w:val="2FAC34F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2126686"/>
    <w:multiLevelType w:val="multilevel"/>
    <w:tmpl w:val="B91028A6"/>
    <w:lvl w:ilvl="0">
      <w:start w:val="1"/>
      <w:numFmt w:val="decimal"/>
      <w:lvlText w:val="%1."/>
      <w:lvlJc w:val="left"/>
      <w:rPr>
        <w:rFonts w:ascii="Georgia" w:eastAsia="Georgia" w:hAnsi="Georgia" w:cs="Georgia"/>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Georgia" w:eastAsia="Georgia" w:hAnsi="Georgia" w:cs="Georgia"/>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34263239">
    <w:abstractNumId w:val="8"/>
  </w:num>
  <w:num w:numId="2" w16cid:durableId="930160522">
    <w:abstractNumId w:val="3"/>
  </w:num>
  <w:num w:numId="3" w16cid:durableId="2056810090">
    <w:abstractNumId w:val="9"/>
  </w:num>
  <w:num w:numId="4" w16cid:durableId="1888570783">
    <w:abstractNumId w:val="2"/>
  </w:num>
  <w:num w:numId="5" w16cid:durableId="746270709">
    <w:abstractNumId w:val="4"/>
  </w:num>
  <w:num w:numId="6" w16cid:durableId="1333803503">
    <w:abstractNumId w:val="1"/>
  </w:num>
  <w:num w:numId="7" w16cid:durableId="412047879">
    <w:abstractNumId w:val="0"/>
  </w:num>
  <w:num w:numId="8" w16cid:durableId="1981693244">
    <w:abstractNumId w:val="7"/>
  </w:num>
  <w:num w:numId="9" w16cid:durableId="1850557062">
    <w:abstractNumId w:val="5"/>
  </w:num>
  <w:num w:numId="10" w16cid:durableId="2066499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E8C"/>
    <w:rsid w:val="000063AA"/>
    <w:rsid w:val="00013D32"/>
    <w:rsid w:val="00031967"/>
    <w:rsid w:val="000335A7"/>
    <w:rsid w:val="00040A35"/>
    <w:rsid w:val="00065DCB"/>
    <w:rsid w:val="00097F4B"/>
    <w:rsid w:val="000A4D58"/>
    <w:rsid w:val="000B06A7"/>
    <w:rsid w:val="000C4D36"/>
    <w:rsid w:val="000D0F8E"/>
    <w:rsid w:val="000D685D"/>
    <w:rsid w:val="000E7E7A"/>
    <w:rsid w:val="000F10F5"/>
    <w:rsid w:val="00103626"/>
    <w:rsid w:val="00110AE3"/>
    <w:rsid w:val="001303ED"/>
    <w:rsid w:val="0016462F"/>
    <w:rsid w:val="00177CFA"/>
    <w:rsid w:val="001919F6"/>
    <w:rsid w:val="00192699"/>
    <w:rsid w:val="001D3D6F"/>
    <w:rsid w:val="001D71A8"/>
    <w:rsid w:val="001E1894"/>
    <w:rsid w:val="0020639F"/>
    <w:rsid w:val="0021022D"/>
    <w:rsid w:val="002342F1"/>
    <w:rsid w:val="00240885"/>
    <w:rsid w:val="002451E9"/>
    <w:rsid w:val="002459ED"/>
    <w:rsid w:val="00247415"/>
    <w:rsid w:val="00247C77"/>
    <w:rsid w:val="002656F9"/>
    <w:rsid w:val="00291BE0"/>
    <w:rsid w:val="002D44D1"/>
    <w:rsid w:val="003013DB"/>
    <w:rsid w:val="00321976"/>
    <w:rsid w:val="00373B57"/>
    <w:rsid w:val="003B29CD"/>
    <w:rsid w:val="003B6DB7"/>
    <w:rsid w:val="00421A2B"/>
    <w:rsid w:val="00430753"/>
    <w:rsid w:val="0046604A"/>
    <w:rsid w:val="004846DF"/>
    <w:rsid w:val="00487C3A"/>
    <w:rsid w:val="004B0658"/>
    <w:rsid w:val="004C0FB4"/>
    <w:rsid w:val="004D1DE1"/>
    <w:rsid w:val="004F3A9C"/>
    <w:rsid w:val="004F6048"/>
    <w:rsid w:val="00502085"/>
    <w:rsid w:val="0052420B"/>
    <w:rsid w:val="00526019"/>
    <w:rsid w:val="005319CC"/>
    <w:rsid w:val="0053473D"/>
    <w:rsid w:val="00536150"/>
    <w:rsid w:val="00536DA8"/>
    <w:rsid w:val="00543578"/>
    <w:rsid w:val="005976B0"/>
    <w:rsid w:val="005A73DE"/>
    <w:rsid w:val="005D07D7"/>
    <w:rsid w:val="005E37B5"/>
    <w:rsid w:val="005F3D30"/>
    <w:rsid w:val="00602D2A"/>
    <w:rsid w:val="00607111"/>
    <w:rsid w:val="00647AE7"/>
    <w:rsid w:val="006646EC"/>
    <w:rsid w:val="006A1933"/>
    <w:rsid w:val="006A5998"/>
    <w:rsid w:val="006B128E"/>
    <w:rsid w:val="006B205F"/>
    <w:rsid w:val="006B7267"/>
    <w:rsid w:val="006D0DA2"/>
    <w:rsid w:val="006D30D0"/>
    <w:rsid w:val="006D63BE"/>
    <w:rsid w:val="006F72C7"/>
    <w:rsid w:val="0070237B"/>
    <w:rsid w:val="0073369A"/>
    <w:rsid w:val="007511D1"/>
    <w:rsid w:val="00765E1E"/>
    <w:rsid w:val="007A0FAC"/>
    <w:rsid w:val="007D628B"/>
    <w:rsid w:val="008053CF"/>
    <w:rsid w:val="00814588"/>
    <w:rsid w:val="00854262"/>
    <w:rsid w:val="008A1C26"/>
    <w:rsid w:val="008F5913"/>
    <w:rsid w:val="00900994"/>
    <w:rsid w:val="00904E96"/>
    <w:rsid w:val="0091720F"/>
    <w:rsid w:val="00927FFA"/>
    <w:rsid w:val="0095633B"/>
    <w:rsid w:val="00975D87"/>
    <w:rsid w:val="009827C4"/>
    <w:rsid w:val="0098540C"/>
    <w:rsid w:val="009A2A8D"/>
    <w:rsid w:val="009B2D56"/>
    <w:rsid w:val="009C4753"/>
    <w:rsid w:val="009D09CC"/>
    <w:rsid w:val="00A14CBF"/>
    <w:rsid w:val="00A30BE0"/>
    <w:rsid w:val="00A31A15"/>
    <w:rsid w:val="00A332ED"/>
    <w:rsid w:val="00A33DD0"/>
    <w:rsid w:val="00AD7CB3"/>
    <w:rsid w:val="00AE0529"/>
    <w:rsid w:val="00AE05FB"/>
    <w:rsid w:val="00B11740"/>
    <w:rsid w:val="00B13C9D"/>
    <w:rsid w:val="00B1691F"/>
    <w:rsid w:val="00B23699"/>
    <w:rsid w:val="00B3001B"/>
    <w:rsid w:val="00B57B55"/>
    <w:rsid w:val="00B71498"/>
    <w:rsid w:val="00B830C0"/>
    <w:rsid w:val="00BB54E1"/>
    <w:rsid w:val="00BB55DD"/>
    <w:rsid w:val="00BB5B50"/>
    <w:rsid w:val="00BC5DD1"/>
    <w:rsid w:val="00BD475E"/>
    <w:rsid w:val="00C064F7"/>
    <w:rsid w:val="00C1167E"/>
    <w:rsid w:val="00C12D7A"/>
    <w:rsid w:val="00C37FCB"/>
    <w:rsid w:val="00C406E7"/>
    <w:rsid w:val="00C40D66"/>
    <w:rsid w:val="00C64370"/>
    <w:rsid w:val="00C86410"/>
    <w:rsid w:val="00CA2EB9"/>
    <w:rsid w:val="00CB039F"/>
    <w:rsid w:val="00CB19B4"/>
    <w:rsid w:val="00CB1B72"/>
    <w:rsid w:val="00CD1A5E"/>
    <w:rsid w:val="00CD6D4B"/>
    <w:rsid w:val="00CE3233"/>
    <w:rsid w:val="00D110E4"/>
    <w:rsid w:val="00D40EBE"/>
    <w:rsid w:val="00D4797F"/>
    <w:rsid w:val="00D67762"/>
    <w:rsid w:val="00D74836"/>
    <w:rsid w:val="00D811F3"/>
    <w:rsid w:val="00D87F19"/>
    <w:rsid w:val="00D93E20"/>
    <w:rsid w:val="00DD0F18"/>
    <w:rsid w:val="00DD34D3"/>
    <w:rsid w:val="00DD7D6B"/>
    <w:rsid w:val="00DE1310"/>
    <w:rsid w:val="00DE1F04"/>
    <w:rsid w:val="00DE5958"/>
    <w:rsid w:val="00DF152B"/>
    <w:rsid w:val="00E5458B"/>
    <w:rsid w:val="00E61325"/>
    <w:rsid w:val="00E67A0B"/>
    <w:rsid w:val="00E91D8F"/>
    <w:rsid w:val="00EA4C9D"/>
    <w:rsid w:val="00EB23ED"/>
    <w:rsid w:val="00EB7DB6"/>
    <w:rsid w:val="00EF0538"/>
    <w:rsid w:val="00F00EC2"/>
    <w:rsid w:val="00F06E8C"/>
    <w:rsid w:val="00F113E7"/>
    <w:rsid w:val="00F22FE7"/>
    <w:rsid w:val="00F44F25"/>
    <w:rsid w:val="00F464A3"/>
    <w:rsid w:val="00F51D19"/>
    <w:rsid w:val="00F574A8"/>
    <w:rsid w:val="00F60C59"/>
    <w:rsid w:val="00F9173E"/>
    <w:rsid w:val="00FA2706"/>
    <w:rsid w:val="00FC5D95"/>
    <w:rsid w:val="00FD3AC0"/>
    <w:rsid w:val="00FD63F3"/>
    <w:rsid w:val="00FE43A5"/>
    <w:rsid w:val="00FE4CB0"/>
    <w:rsid w:val="00FE727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95564"/>
  <w15:chartTrackingRefBased/>
  <w15:docId w15:val="{8CD2AE6A-B939-4162-BDD7-2FEC9C6F6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06E8C"/>
  </w:style>
  <w:style w:type="paragraph" w:styleId="Antrat1">
    <w:name w:val="heading 1"/>
    <w:basedOn w:val="prastasis"/>
    <w:next w:val="prastasis"/>
    <w:link w:val="Antrat1Diagrama"/>
    <w:uiPriority w:val="9"/>
    <w:qFormat/>
    <w:rsid w:val="00F06E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F06E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F06E8C"/>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F06E8C"/>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F06E8C"/>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F06E8C"/>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06E8C"/>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06E8C"/>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06E8C"/>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6E8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06E8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06E8C"/>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F06E8C"/>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06E8C"/>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F06E8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06E8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06E8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06E8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06E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06E8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06E8C"/>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F06E8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06E8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F06E8C"/>
    <w:rPr>
      <w:i/>
      <w:iCs/>
      <w:color w:val="404040" w:themeColor="text1" w:themeTint="BF"/>
    </w:rPr>
  </w:style>
  <w:style w:type="paragraph" w:styleId="Sraopastraipa">
    <w:name w:val="List Paragraph"/>
    <w:basedOn w:val="prastasis"/>
    <w:uiPriority w:val="34"/>
    <w:qFormat/>
    <w:rsid w:val="00F06E8C"/>
    <w:pPr>
      <w:ind w:left="720"/>
      <w:contextualSpacing/>
    </w:pPr>
  </w:style>
  <w:style w:type="character" w:styleId="Rykuspabraukimas">
    <w:name w:val="Intense Emphasis"/>
    <w:basedOn w:val="Numatytasispastraiposriftas"/>
    <w:uiPriority w:val="21"/>
    <w:qFormat/>
    <w:rsid w:val="00F06E8C"/>
    <w:rPr>
      <w:i/>
      <w:iCs/>
      <w:color w:val="2F5496" w:themeColor="accent1" w:themeShade="BF"/>
    </w:rPr>
  </w:style>
  <w:style w:type="paragraph" w:styleId="Iskirtacitata">
    <w:name w:val="Intense Quote"/>
    <w:basedOn w:val="prastasis"/>
    <w:next w:val="prastasis"/>
    <w:link w:val="IskirtacitataDiagrama"/>
    <w:uiPriority w:val="30"/>
    <w:qFormat/>
    <w:rsid w:val="00F06E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F06E8C"/>
    <w:rPr>
      <w:i/>
      <w:iCs/>
      <w:color w:val="2F5496" w:themeColor="accent1" w:themeShade="BF"/>
    </w:rPr>
  </w:style>
  <w:style w:type="character" w:styleId="Rykinuoroda">
    <w:name w:val="Intense Reference"/>
    <w:basedOn w:val="Numatytasispastraiposriftas"/>
    <w:uiPriority w:val="32"/>
    <w:qFormat/>
    <w:rsid w:val="00F06E8C"/>
    <w:rPr>
      <w:b/>
      <w:bCs/>
      <w:smallCaps/>
      <w:color w:val="2F5496" w:themeColor="accent1" w:themeShade="BF"/>
      <w:spacing w:val="5"/>
    </w:rPr>
  </w:style>
  <w:style w:type="paragraph" w:styleId="Antrats">
    <w:name w:val="header"/>
    <w:basedOn w:val="prastasis"/>
    <w:link w:val="AntratsDiagrama"/>
    <w:uiPriority w:val="99"/>
    <w:unhideWhenUsed/>
    <w:rsid w:val="00F06E8C"/>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F06E8C"/>
  </w:style>
  <w:style w:type="paragraph" w:styleId="Porat">
    <w:name w:val="footer"/>
    <w:basedOn w:val="prastasis"/>
    <w:link w:val="PoratDiagrama"/>
    <w:uiPriority w:val="99"/>
    <w:unhideWhenUsed/>
    <w:rsid w:val="00F06E8C"/>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F06E8C"/>
  </w:style>
  <w:style w:type="numbering" w:customStyle="1" w:styleId="Sraonra1">
    <w:name w:val="Sąrašo nėra1"/>
    <w:next w:val="Sraonra"/>
    <w:uiPriority w:val="99"/>
    <w:semiHidden/>
    <w:unhideWhenUsed/>
    <w:rsid w:val="00F06E8C"/>
  </w:style>
  <w:style w:type="character" w:styleId="Hipersaitas">
    <w:name w:val="Hyperlink"/>
    <w:basedOn w:val="Numatytasispastraiposriftas"/>
    <w:rsid w:val="00F06E8C"/>
    <w:rPr>
      <w:color w:val="0066CC"/>
      <w:u w:val="single"/>
    </w:rPr>
  </w:style>
  <w:style w:type="character" w:customStyle="1" w:styleId="Footnote">
    <w:name w:val="Footnote_"/>
    <w:basedOn w:val="Numatytasispastraiposriftas"/>
    <w:link w:val="Footnote0"/>
    <w:rsid w:val="00F06E8C"/>
    <w:rPr>
      <w:rFonts w:ascii="Georgia" w:eastAsia="Georgia" w:hAnsi="Georgia" w:cs="Georgia"/>
      <w:sz w:val="19"/>
      <w:szCs w:val="19"/>
      <w:shd w:val="clear" w:color="auto" w:fill="FFFFFF"/>
    </w:rPr>
  </w:style>
  <w:style w:type="character" w:customStyle="1" w:styleId="PicturecaptionExact">
    <w:name w:val="Picture caption Exact"/>
    <w:basedOn w:val="Numatytasispastraiposriftas"/>
    <w:link w:val="Picturecaption"/>
    <w:rsid w:val="00F06E8C"/>
    <w:rPr>
      <w:rFonts w:ascii="Courier New" w:eastAsia="Courier New" w:hAnsi="Courier New" w:cs="Courier New"/>
      <w:b/>
      <w:bCs/>
      <w:spacing w:val="-20"/>
      <w:sz w:val="21"/>
      <w:szCs w:val="21"/>
      <w:shd w:val="clear" w:color="auto" w:fill="FFFFFF"/>
    </w:rPr>
  </w:style>
  <w:style w:type="character" w:customStyle="1" w:styleId="PicturecaptionGeorgia11ptNotBoldSpacing0ptExact">
    <w:name w:val="Picture caption + Georgia;11 pt;Not Bold;Spacing 0 pt Exact"/>
    <w:basedOn w:val="PicturecaptionExact"/>
    <w:rsid w:val="00F06E8C"/>
    <w:rPr>
      <w:rFonts w:ascii="Georgia" w:eastAsia="Georgia" w:hAnsi="Georgia" w:cs="Georgia"/>
      <w:b/>
      <w:bCs/>
      <w:color w:val="000000"/>
      <w:spacing w:val="0"/>
      <w:w w:val="100"/>
      <w:position w:val="0"/>
      <w:sz w:val="22"/>
      <w:szCs w:val="22"/>
      <w:shd w:val="clear" w:color="auto" w:fill="FFFFFF"/>
      <w:lang w:val="lt-LT" w:eastAsia="lt-LT" w:bidi="lt-LT"/>
    </w:rPr>
  </w:style>
  <w:style w:type="character" w:customStyle="1" w:styleId="Bodytext3">
    <w:name w:val="Body text (3)_"/>
    <w:basedOn w:val="Numatytasispastraiposriftas"/>
    <w:rsid w:val="00F06E8C"/>
    <w:rPr>
      <w:rFonts w:ascii="Times New Roman" w:eastAsia="Times New Roman" w:hAnsi="Times New Roman" w:cs="Times New Roman"/>
      <w:b w:val="0"/>
      <w:bCs w:val="0"/>
      <w:i/>
      <w:iCs/>
      <w:smallCaps w:val="0"/>
      <w:strike w:val="0"/>
      <w:spacing w:val="-10"/>
      <w:sz w:val="14"/>
      <w:szCs w:val="14"/>
      <w:u w:val="none"/>
    </w:rPr>
  </w:style>
  <w:style w:type="character" w:customStyle="1" w:styleId="Bodytext30">
    <w:name w:val="Body text (3)"/>
    <w:basedOn w:val="Bodytext3"/>
    <w:rsid w:val="00F06E8C"/>
    <w:rPr>
      <w:rFonts w:ascii="Times New Roman" w:eastAsia="Times New Roman" w:hAnsi="Times New Roman" w:cs="Times New Roman"/>
      <w:b w:val="0"/>
      <w:bCs w:val="0"/>
      <w:i/>
      <w:iCs/>
      <w:smallCaps w:val="0"/>
      <w:strike w:val="0"/>
      <w:color w:val="000000"/>
      <w:spacing w:val="-10"/>
      <w:w w:val="100"/>
      <w:position w:val="0"/>
      <w:sz w:val="14"/>
      <w:szCs w:val="14"/>
      <w:u w:val="none"/>
      <w:lang w:val="lt-LT" w:eastAsia="lt-LT" w:bidi="lt-LT"/>
    </w:rPr>
  </w:style>
  <w:style w:type="character" w:customStyle="1" w:styleId="Headerorfooter">
    <w:name w:val="Header or footer_"/>
    <w:basedOn w:val="Numatytasispastraiposriftas"/>
    <w:rsid w:val="00F06E8C"/>
    <w:rPr>
      <w:rFonts w:ascii="Times New Roman" w:eastAsia="Times New Roman" w:hAnsi="Times New Roman" w:cs="Times New Roman"/>
      <w:b w:val="0"/>
      <w:bCs w:val="0"/>
      <w:i/>
      <w:iCs/>
      <w:smallCaps w:val="0"/>
      <w:strike w:val="0"/>
      <w:sz w:val="17"/>
      <w:szCs w:val="17"/>
      <w:u w:val="none"/>
    </w:rPr>
  </w:style>
  <w:style w:type="character" w:customStyle="1" w:styleId="Headerorfooter8ptBoldNotItalic">
    <w:name w:val="Header or footer + 8 pt;Bold;Not Italic"/>
    <w:basedOn w:val="Headerorfooter"/>
    <w:rsid w:val="00F06E8C"/>
    <w:rPr>
      <w:rFonts w:ascii="Times New Roman" w:eastAsia="Times New Roman" w:hAnsi="Times New Roman" w:cs="Times New Roman"/>
      <w:b/>
      <w:bCs/>
      <w:i/>
      <w:iCs/>
      <w:smallCaps w:val="0"/>
      <w:strike w:val="0"/>
      <w:color w:val="000000"/>
      <w:spacing w:val="0"/>
      <w:w w:val="100"/>
      <w:position w:val="0"/>
      <w:sz w:val="16"/>
      <w:szCs w:val="16"/>
      <w:u w:val="none"/>
      <w:lang w:val="lt-LT" w:eastAsia="lt-LT" w:bidi="lt-LT"/>
    </w:rPr>
  </w:style>
  <w:style w:type="character" w:customStyle="1" w:styleId="Headerorfooter0">
    <w:name w:val="Header or footer"/>
    <w:basedOn w:val="Headerorfooter"/>
    <w:rsid w:val="00F06E8C"/>
    <w:rPr>
      <w:rFonts w:ascii="Times New Roman" w:eastAsia="Times New Roman" w:hAnsi="Times New Roman" w:cs="Times New Roman"/>
      <w:b w:val="0"/>
      <w:bCs w:val="0"/>
      <w:i/>
      <w:iCs/>
      <w:smallCaps w:val="0"/>
      <w:strike w:val="0"/>
      <w:color w:val="000000"/>
      <w:spacing w:val="0"/>
      <w:w w:val="100"/>
      <w:position w:val="0"/>
      <w:sz w:val="17"/>
      <w:szCs w:val="17"/>
      <w:u w:val="none"/>
      <w:lang w:val="lt-LT" w:eastAsia="lt-LT" w:bidi="lt-LT"/>
    </w:rPr>
  </w:style>
  <w:style w:type="character" w:customStyle="1" w:styleId="Bodytext4">
    <w:name w:val="Body text (4)_"/>
    <w:basedOn w:val="Numatytasispastraiposriftas"/>
    <w:rsid w:val="00F06E8C"/>
    <w:rPr>
      <w:rFonts w:ascii="Georgia" w:eastAsia="Georgia" w:hAnsi="Georgia" w:cs="Georgia"/>
      <w:b w:val="0"/>
      <w:bCs w:val="0"/>
      <w:i w:val="0"/>
      <w:iCs w:val="0"/>
      <w:smallCaps w:val="0"/>
      <w:strike w:val="0"/>
      <w:sz w:val="19"/>
      <w:szCs w:val="19"/>
      <w:u w:val="none"/>
    </w:rPr>
  </w:style>
  <w:style w:type="character" w:customStyle="1" w:styleId="Bodytext40">
    <w:name w:val="Body text (4)"/>
    <w:basedOn w:val="Bodytext4"/>
    <w:rsid w:val="00F06E8C"/>
    <w:rPr>
      <w:rFonts w:ascii="Georgia" w:eastAsia="Georgia" w:hAnsi="Georgia" w:cs="Georgia"/>
      <w:b w:val="0"/>
      <w:bCs w:val="0"/>
      <w:i w:val="0"/>
      <w:iCs w:val="0"/>
      <w:smallCaps w:val="0"/>
      <w:strike w:val="0"/>
      <w:color w:val="000000"/>
      <w:spacing w:val="0"/>
      <w:w w:val="100"/>
      <w:position w:val="0"/>
      <w:sz w:val="19"/>
      <w:szCs w:val="19"/>
      <w:u w:val="none"/>
      <w:lang w:val="lt-LT" w:eastAsia="lt-LT" w:bidi="lt-LT"/>
    </w:rPr>
  </w:style>
  <w:style w:type="character" w:customStyle="1" w:styleId="Bodytext5">
    <w:name w:val="Body text (5)_"/>
    <w:basedOn w:val="Numatytasispastraiposriftas"/>
    <w:rsid w:val="00F06E8C"/>
    <w:rPr>
      <w:rFonts w:ascii="Times New Roman" w:eastAsia="Times New Roman" w:hAnsi="Times New Roman" w:cs="Times New Roman"/>
      <w:b w:val="0"/>
      <w:bCs w:val="0"/>
      <w:i w:val="0"/>
      <w:iCs w:val="0"/>
      <w:smallCaps w:val="0"/>
      <w:strike w:val="0"/>
      <w:sz w:val="14"/>
      <w:szCs w:val="14"/>
      <w:u w:val="none"/>
    </w:rPr>
  </w:style>
  <w:style w:type="character" w:customStyle="1" w:styleId="Bodytext50">
    <w:name w:val="Body text (5)"/>
    <w:basedOn w:val="Bodytext5"/>
    <w:rsid w:val="00F06E8C"/>
    <w:rPr>
      <w:rFonts w:ascii="Times New Roman" w:eastAsia="Times New Roman" w:hAnsi="Times New Roman" w:cs="Times New Roman"/>
      <w:b w:val="0"/>
      <w:bCs w:val="0"/>
      <w:i w:val="0"/>
      <w:iCs w:val="0"/>
      <w:smallCaps w:val="0"/>
      <w:strike w:val="0"/>
      <w:color w:val="000000"/>
      <w:spacing w:val="0"/>
      <w:w w:val="100"/>
      <w:position w:val="0"/>
      <w:sz w:val="14"/>
      <w:szCs w:val="14"/>
      <w:u w:val="none"/>
      <w:lang w:val="lt-LT" w:eastAsia="lt-LT" w:bidi="lt-LT"/>
    </w:rPr>
  </w:style>
  <w:style w:type="character" w:customStyle="1" w:styleId="Heading1">
    <w:name w:val="Heading #1_"/>
    <w:basedOn w:val="Numatytasispastraiposriftas"/>
    <w:link w:val="Heading10"/>
    <w:rsid w:val="00F06E8C"/>
    <w:rPr>
      <w:rFonts w:ascii="Georgia" w:eastAsia="Georgia" w:hAnsi="Georgia" w:cs="Georgia"/>
      <w:b/>
      <w:bCs/>
      <w:shd w:val="clear" w:color="auto" w:fill="FFFFFF"/>
    </w:rPr>
  </w:style>
  <w:style w:type="character" w:customStyle="1" w:styleId="Bodytext2">
    <w:name w:val="Body text (2)_"/>
    <w:basedOn w:val="Numatytasispastraiposriftas"/>
    <w:rsid w:val="00F06E8C"/>
    <w:rPr>
      <w:rFonts w:ascii="Georgia" w:eastAsia="Georgia" w:hAnsi="Georgia" w:cs="Georgia"/>
      <w:b w:val="0"/>
      <w:bCs w:val="0"/>
      <w:i w:val="0"/>
      <w:iCs w:val="0"/>
      <w:smallCaps w:val="0"/>
      <w:strike w:val="0"/>
      <w:sz w:val="22"/>
      <w:szCs w:val="22"/>
      <w:u w:val="none"/>
    </w:rPr>
  </w:style>
  <w:style w:type="character" w:customStyle="1" w:styleId="Bodytext2Bold">
    <w:name w:val="Body text (2) + Bold"/>
    <w:basedOn w:val="Bodytext2"/>
    <w:rsid w:val="00F06E8C"/>
    <w:rPr>
      <w:rFonts w:ascii="Georgia" w:eastAsia="Georgia" w:hAnsi="Georgia" w:cs="Georgia"/>
      <w:b/>
      <w:bCs/>
      <w:i w:val="0"/>
      <w:iCs w:val="0"/>
      <w:smallCaps w:val="0"/>
      <w:strike w:val="0"/>
      <w:color w:val="000000"/>
      <w:spacing w:val="0"/>
      <w:w w:val="100"/>
      <w:position w:val="0"/>
      <w:sz w:val="22"/>
      <w:szCs w:val="22"/>
      <w:u w:val="none"/>
      <w:lang w:val="lt-LT" w:eastAsia="lt-LT" w:bidi="lt-LT"/>
    </w:rPr>
  </w:style>
  <w:style w:type="character" w:customStyle="1" w:styleId="Bodytext20">
    <w:name w:val="Body text (2)"/>
    <w:basedOn w:val="Bodytext2"/>
    <w:rsid w:val="00F06E8C"/>
    <w:rPr>
      <w:rFonts w:ascii="Georgia" w:eastAsia="Georgia" w:hAnsi="Georgia" w:cs="Georgia"/>
      <w:b w:val="0"/>
      <w:bCs w:val="0"/>
      <w:i w:val="0"/>
      <w:iCs w:val="0"/>
      <w:smallCaps w:val="0"/>
      <w:strike w:val="0"/>
      <w:color w:val="000000"/>
      <w:spacing w:val="0"/>
      <w:w w:val="100"/>
      <w:position w:val="0"/>
      <w:sz w:val="22"/>
      <w:szCs w:val="22"/>
      <w:u w:val="single"/>
      <w:lang w:val="en-US" w:eastAsia="en-US" w:bidi="en-US"/>
    </w:rPr>
  </w:style>
  <w:style w:type="character" w:customStyle="1" w:styleId="Bodytext6">
    <w:name w:val="Body text (6)_"/>
    <w:basedOn w:val="Numatytasispastraiposriftas"/>
    <w:link w:val="Bodytext60"/>
    <w:rsid w:val="00F06E8C"/>
    <w:rPr>
      <w:rFonts w:ascii="Georgia" w:eastAsia="Georgia" w:hAnsi="Georgia" w:cs="Georgia"/>
      <w:b/>
      <w:bCs/>
      <w:shd w:val="clear" w:color="auto" w:fill="FFFFFF"/>
    </w:rPr>
  </w:style>
  <w:style w:type="character" w:customStyle="1" w:styleId="Bodytext2SmallCaps">
    <w:name w:val="Body text (2) + Small Caps"/>
    <w:basedOn w:val="Bodytext2"/>
    <w:rsid w:val="00F06E8C"/>
    <w:rPr>
      <w:rFonts w:ascii="Georgia" w:eastAsia="Georgia" w:hAnsi="Georgia" w:cs="Georgia"/>
      <w:b w:val="0"/>
      <w:bCs w:val="0"/>
      <w:i w:val="0"/>
      <w:iCs w:val="0"/>
      <w:smallCaps/>
      <w:strike w:val="0"/>
      <w:color w:val="000000"/>
      <w:spacing w:val="0"/>
      <w:w w:val="100"/>
      <w:position w:val="0"/>
      <w:sz w:val="22"/>
      <w:szCs w:val="22"/>
      <w:u w:val="none"/>
      <w:lang w:val="lt-LT" w:eastAsia="lt-LT" w:bidi="lt-LT"/>
    </w:rPr>
  </w:style>
  <w:style w:type="character" w:customStyle="1" w:styleId="Bodytext2Italic">
    <w:name w:val="Body text (2) + Italic"/>
    <w:basedOn w:val="Bodytext2"/>
    <w:rsid w:val="00F06E8C"/>
    <w:rPr>
      <w:rFonts w:ascii="Georgia" w:eastAsia="Georgia" w:hAnsi="Georgia" w:cs="Georgia"/>
      <w:b w:val="0"/>
      <w:bCs w:val="0"/>
      <w:i/>
      <w:iCs/>
      <w:smallCaps w:val="0"/>
      <w:strike w:val="0"/>
      <w:color w:val="000000"/>
      <w:spacing w:val="0"/>
      <w:w w:val="100"/>
      <w:position w:val="0"/>
      <w:sz w:val="22"/>
      <w:szCs w:val="22"/>
      <w:u w:val="none"/>
      <w:lang w:val="lt-LT" w:eastAsia="lt-LT" w:bidi="lt-LT"/>
    </w:rPr>
  </w:style>
  <w:style w:type="character" w:customStyle="1" w:styleId="Bodytext210ptScale20">
    <w:name w:val="Body text (2) + 10 pt;Scale 20%"/>
    <w:basedOn w:val="Bodytext2"/>
    <w:rsid w:val="00F06E8C"/>
    <w:rPr>
      <w:rFonts w:ascii="Georgia" w:eastAsia="Georgia" w:hAnsi="Georgia" w:cs="Georgia"/>
      <w:b w:val="0"/>
      <w:bCs w:val="0"/>
      <w:i w:val="0"/>
      <w:iCs w:val="0"/>
      <w:smallCaps w:val="0"/>
      <w:strike w:val="0"/>
      <w:color w:val="000000"/>
      <w:spacing w:val="0"/>
      <w:w w:val="20"/>
      <w:position w:val="0"/>
      <w:sz w:val="20"/>
      <w:szCs w:val="20"/>
      <w:u w:val="none"/>
      <w:lang w:val="lt-LT" w:eastAsia="lt-LT" w:bidi="lt-LT"/>
    </w:rPr>
  </w:style>
  <w:style w:type="character" w:customStyle="1" w:styleId="Bodytext7">
    <w:name w:val="Body text (7)_"/>
    <w:basedOn w:val="Numatytasispastraiposriftas"/>
    <w:rsid w:val="00F06E8C"/>
    <w:rPr>
      <w:rFonts w:ascii="Georgia" w:eastAsia="Georgia" w:hAnsi="Georgia" w:cs="Georgia"/>
      <w:b w:val="0"/>
      <w:bCs w:val="0"/>
      <w:i/>
      <w:iCs/>
      <w:smallCaps w:val="0"/>
      <w:strike w:val="0"/>
      <w:sz w:val="22"/>
      <w:szCs w:val="22"/>
      <w:u w:val="none"/>
    </w:rPr>
  </w:style>
  <w:style w:type="character" w:customStyle="1" w:styleId="Bodytext7NotItalic">
    <w:name w:val="Body text (7) + Not Italic"/>
    <w:basedOn w:val="Bodytext7"/>
    <w:rsid w:val="00F06E8C"/>
    <w:rPr>
      <w:rFonts w:ascii="Georgia" w:eastAsia="Georgia" w:hAnsi="Georgia" w:cs="Georgia"/>
      <w:b w:val="0"/>
      <w:bCs w:val="0"/>
      <w:i/>
      <w:iCs/>
      <w:smallCaps w:val="0"/>
      <w:strike w:val="0"/>
      <w:color w:val="000000"/>
      <w:spacing w:val="0"/>
      <w:w w:val="100"/>
      <w:position w:val="0"/>
      <w:sz w:val="22"/>
      <w:szCs w:val="22"/>
      <w:u w:val="none"/>
      <w:lang w:val="lt-LT" w:eastAsia="lt-LT" w:bidi="lt-LT"/>
    </w:rPr>
  </w:style>
  <w:style w:type="character" w:customStyle="1" w:styleId="Bodytext70">
    <w:name w:val="Body text (7)"/>
    <w:basedOn w:val="Bodytext7"/>
    <w:rsid w:val="00F06E8C"/>
    <w:rPr>
      <w:rFonts w:ascii="Georgia" w:eastAsia="Georgia" w:hAnsi="Georgia" w:cs="Georgia"/>
      <w:b w:val="0"/>
      <w:bCs w:val="0"/>
      <w:i/>
      <w:iCs/>
      <w:smallCaps w:val="0"/>
      <w:strike w:val="0"/>
      <w:color w:val="000000"/>
      <w:spacing w:val="0"/>
      <w:w w:val="100"/>
      <w:position w:val="0"/>
      <w:sz w:val="22"/>
      <w:szCs w:val="22"/>
      <w:u w:val="single"/>
      <w:lang w:val="lt-LT" w:eastAsia="lt-LT" w:bidi="lt-LT"/>
    </w:rPr>
  </w:style>
  <w:style w:type="character" w:customStyle="1" w:styleId="Bodytext2ItalicSpacing1pt">
    <w:name w:val="Body text (2) + Italic;Spacing 1 pt"/>
    <w:basedOn w:val="Bodytext2"/>
    <w:rsid w:val="00F06E8C"/>
    <w:rPr>
      <w:rFonts w:ascii="Georgia" w:eastAsia="Georgia" w:hAnsi="Georgia" w:cs="Georgia"/>
      <w:b/>
      <w:bCs/>
      <w:i/>
      <w:iCs/>
      <w:smallCaps w:val="0"/>
      <w:strike w:val="0"/>
      <w:color w:val="000000"/>
      <w:spacing w:val="20"/>
      <w:w w:val="100"/>
      <w:position w:val="0"/>
      <w:sz w:val="22"/>
      <w:szCs w:val="22"/>
      <w:u w:val="none"/>
      <w:lang w:val="lt-LT" w:eastAsia="lt-LT" w:bidi="lt-LT"/>
    </w:rPr>
  </w:style>
  <w:style w:type="character" w:customStyle="1" w:styleId="Bodytext7SmallCaps">
    <w:name w:val="Body text (7) + Small Caps"/>
    <w:basedOn w:val="Bodytext7"/>
    <w:rsid w:val="00F06E8C"/>
    <w:rPr>
      <w:rFonts w:ascii="Georgia" w:eastAsia="Georgia" w:hAnsi="Georgia" w:cs="Georgia"/>
      <w:b w:val="0"/>
      <w:bCs w:val="0"/>
      <w:i/>
      <w:iCs/>
      <w:smallCaps/>
      <w:strike w:val="0"/>
      <w:color w:val="000000"/>
      <w:spacing w:val="0"/>
      <w:w w:val="100"/>
      <w:position w:val="0"/>
      <w:sz w:val="22"/>
      <w:szCs w:val="22"/>
      <w:u w:val="single"/>
      <w:lang w:val="lt-LT" w:eastAsia="lt-LT" w:bidi="lt-LT"/>
    </w:rPr>
  </w:style>
  <w:style w:type="character" w:customStyle="1" w:styleId="Bodytext710ptNotItalicScale20">
    <w:name w:val="Body text (7) + 10 pt;Not Italic;Scale 20%"/>
    <w:basedOn w:val="Bodytext7"/>
    <w:rsid w:val="00F06E8C"/>
    <w:rPr>
      <w:rFonts w:ascii="Georgia" w:eastAsia="Georgia" w:hAnsi="Georgia" w:cs="Georgia"/>
      <w:b w:val="0"/>
      <w:bCs w:val="0"/>
      <w:i/>
      <w:iCs/>
      <w:smallCaps w:val="0"/>
      <w:strike w:val="0"/>
      <w:color w:val="000000"/>
      <w:spacing w:val="0"/>
      <w:w w:val="20"/>
      <w:position w:val="0"/>
      <w:sz w:val="20"/>
      <w:szCs w:val="20"/>
      <w:u w:val="none"/>
      <w:lang w:val="lt-LT" w:eastAsia="lt-LT" w:bidi="lt-LT"/>
    </w:rPr>
  </w:style>
  <w:style w:type="character" w:customStyle="1" w:styleId="Bodytext2CourierNew105ptBoldSpacing-1pt">
    <w:name w:val="Body text (2) + Courier New;10;5 pt;Bold;Spacing -1 pt"/>
    <w:basedOn w:val="Bodytext2"/>
    <w:rsid w:val="00F06E8C"/>
    <w:rPr>
      <w:rFonts w:ascii="Courier New" w:eastAsia="Courier New" w:hAnsi="Courier New" w:cs="Courier New"/>
      <w:b/>
      <w:bCs/>
      <w:i w:val="0"/>
      <w:iCs w:val="0"/>
      <w:smallCaps w:val="0"/>
      <w:strike w:val="0"/>
      <w:color w:val="000000"/>
      <w:spacing w:val="-20"/>
      <w:w w:val="100"/>
      <w:position w:val="0"/>
      <w:sz w:val="21"/>
      <w:szCs w:val="21"/>
      <w:u w:val="single"/>
      <w:lang w:val="lt-LT" w:eastAsia="lt-LT" w:bidi="lt-LT"/>
    </w:rPr>
  </w:style>
  <w:style w:type="character" w:customStyle="1" w:styleId="Bodytext213ptSmallCaps">
    <w:name w:val="Body text (2) + 13 pt;Small Caps"/>
    <w:basedOn w:val="Bodytext2"/>
    <w:rsid w:val="00F06E8C"/>
    <w:rPr>
      <w:rFonts w:ascii="Georgia" w:eastAsia="Georgia" w:hAnsi="Georgia" w:cs="Georgia"/>
      <w:b/>
      <w:bCs/>
      <w:i w:val="0"/>
      <w:iCs w:val="0"/>
      <w:smallCaps/>
      <w:strike w:val="0"/>
      <w:color w:val="000000"/>
      <w:spacing w:val="0"/>
      <w:w w:val="100"/>
      <w:position w:val="0"/>
      <w:sz w:val="26"/>
      <w:szCs w:val="26"/>
      <w:u w:val="none"/>
      <w:lang w:val="lt-LT" w:eastAsia="lt-LT" w:bidi="lt-LT"/>
    </w:rPr>
  </w:style>
  <w:style w:type="character" w:customStyle="1" w:styleId="Bodytext8">
    <w:name w:val="Body text (8)_"/>
    <w:basedOn w:val="Numatytasispastraiposriftas"/>
    <w:rsid w:val="00F06E8C"/>
    <w:rPr>
      <w:rFonts w:ascii="Times New Roman" w:eastAsia="Times New Roman" w:hAnsi="Times New Roman" w:cs="Times New Roman"/>
      <w:b/>
      <w:bCs/>
      <w:i w:val="0"/>
      <w:iCs w:val="0"/>
      <w:smallCaps w:val="0"/>
      <w:strike w:val="0"/>
      <w:sz w:val="18"/>
      <w:szCs w:val="18"/>
      <w:u w:val="none"/>
    </w:rPr>
  </w:style>
  <w:style w:type="character" w:customStyle="1" w:styleId="Bodytext80">
    <w:name w:val="Body text (8)"/>
    <w:basedOn w:val="Bodytext8"/>
    <w:rsid w:val="00F06E8C"/>
    <w:rPr>
      <w:rFonts w:ascii="Times New Roman" w:eastAsia="Times New Roman" w:hAnsi="Times New Roman" w:cs="Times New Roman"/>
      <w:b/>
      <w:bCs/>
      <w:i w:val="0"/>
      <w:iCs w:val="0"/>
      <w:smallCaps w:val="0"/>
      <w:strike w:val="0"/>
      <w:color w:val="000000"/>
      <w:spacing w:val="0"/>
      <w:w w:val="100"/>
      <w:position w:val="0"/>
      <w:sz w:val="18"/>
      <w:szCs w:val="18"/>
      <w:u w:val="none"/>
      <w:lang w:val="lt-LT" w:eastAsia="lt-LT" w:bidi="lt-LT"/>
    </w:rPr>
  </w:style>
  <w:style w:type="character" w:customStyle="1" w:styleId="Bodytext8Georgia85ptNotBoldItalic">
    <w:name w:val="Body text (8) + Georgia;8;5 pt;Not Bold;Italic"/>
    <w:basedOn w:val="Bodytext8"/>
    <w:rsid w:val="00F06E8C"/>
    <w:rPr>
      <w:rFonts w:ascii="Georgia" w:eastAsia="Georgia" w:hAnsi="Georgia" w:cs="Georgia"/>
      <w:b/>
      <w:bCs/>
      <w:i/>
      <w:iCs/>
      <w:smallCaps w:val="0"/>
      <w:strike w:val="0"/>
      <w:color w:val="000000"/>
      <w:spacing w:val="0"/>
      <w:w w:val="100"/>
      <w:position w:val="0"/>
      <w:sz w:val="17"/>
      <w:szCs w:val="17"/>
      <w:u w:val="none"/>
      <w:lang w:val="lt-LT" w:eastAsia="lt-LT" w:bidi="lt-LT"/>
    </w:rPr>
  </w:style>
  <w:style w:type="character" w:customStyle="1" w:styleId="Bodytext9">
    <w:name w:val="Body text (9)_"/>
    <w:basedOn w:val="Numatytasispastraiposriftas"/>
    <w:rsid w:val="00F06E8C"/>
    <w:rPr>
      <w:rFonts w:ascii="Courier New" w:eastAsia="Courier New" w:hAnsi="Courier New" w:cs="Courier New"/>
      <w:b w:val="0"/>
      <w:bCs w:val="0"/>
      <w:i w:val="0"/>
      <w:iCs w:val="0"/>
      <w:smallCaps w:val="0"/>
      <w:strike w:val="0"/>
      <w:sz w:val="10"/>
      <w:szCs w:val="10"/>
      <w:u w:val="none"/>
    </w:rPr>
  </w:style>
  <w:style w:type="character" w:customStyle="1" w:styleId="Bodytext90">
    <w:name w:val="Body text (9)"/>
    <w:basedOn w:val="Bodytext9"/>
    <w:rsid w:val="00F06E8C"/>
    <w:rPr>
      <w:rFonts w:ascii="Courier New" w:eastAsia="Courier New" w:hAnsi="Courier New" w:cs="Courier New"/>
      <w:b w:val="0"/>
      <w:bCs w:val="0"/>
      <w:i w:val="0"/>
      <w:iCs w:val="0"/>
      <w:smallCaps w:val="0"/>
      <w:strike w:val="0"/>
      <w:color w:val="000000"/>
      <w:spacing w:val="0"/>
      <w:w w:val="100"/>
      <w:position w:val="0"/>
      <w:sz w:val="10"/>
      <w:szCs w:val="10"/>
      <w:u w:val="none"/>
      <w:lang w:val="lt-LT" w:eastAsia="lt-LT" w:bidi="lt-LT"/>
    </w:rPr>
  </w:style>
  <w:style w:type="character" w:customStyle="1" w:styleId="Bodytext2TimesNewRoman9ptBold">
    <w:name w:val="Body text (2) + Times New Roman;9 pt;Bold"/>
    <w:basedOn w:val="Bodytext2"/>
    <w:rsid w:val="00F06E8C"/>
    <w:rPr>
      <w:rFonts w:ascii="Times New Roman" w:eastAsia="Times New Roman" w:hAnsi="Times New Roman" w:cs="Times New Roman"/>
      <w:b/>
      <w:bCs/>
      <w:i w:val="0"/>
      <w:iCs w:val="0"/>
      <w:smallCaps w:val="0"/>
      <w:strike w:val="0"/>
      <w:color w:val="000000"/>
      <w:spacing w:val="0"/>
      <w:w w:val="100"/>
      <w:position w:val="0"/>
      <w:sz w:val="18"/>
      <w:szCs w:val="18"/>
      <w:u w:val="none"/>
      <w:lang w:val="lt-LT" w:eastAsia="lt-LT" w:bidi="lt-LT"/>
    </w:rPr>
  </w:style>
  <w:style w:type="character" w:customStyle="1" w:styleId="Bodytext2TimesNewRoman10pt">
    <w:name w:val="Body text (2) + Times New Roman;10 pt"/>
    <w:basedOn w:val="Bodytext2"/>
    <w:rsid w:val="00F06E8C"/>
    <w:rPr>
      <w:rFonts w:ascii="Times New Roman" w:eastAsia="Times New Roman" w:hAnsi="Times New Roman" w:cs="Times New Roman"/>
      <w:b/>
      <w:bCs/>
      <w:i w:val="0"/>
      <w:iCs w:val="0"/>
      <w:smallCaps w:val="0"/>
      <w:strike w:val="0"/>
      <w:color w:val="000000"/>
      <w:spacing w:val="0"/>
      <w:w w:val="100"/>
      <w:position w:val="0"/>
      <w:sz w:val="20"/>
      <w:szCs w:val="20"/>
      <w:u w:val="none"/>
      <w:lang w:val="lt-LT" w:eastAsia="lt-LT" w:bidi="lt-LT"/>
    </w:rPr>
  </w:style>
  <w:style w:type="character" w:customStyle="1" w:styleId="Bodytext295pt">
    <w:name w:val="Body text (2) + 9;5 pt"/>
    <w:basedOn w:val="Bodytext2"/>
    <w:rsid w:val="00F06E8C"/>
    <w:rPr>
      <w:rFonts w:ascii="Georgia" w:eastAsia="Georgia" w:hAnsi="Georgia" w:cs="Georgia"/>
      <w:b/>
      <w:bCs/>
      <w:i w:val="0"/>
      <w:iCs w:val="0"/>
      <w:smallCaps w:val="0"/>
      <w:strike w:val="0"/>
      <w:color w:val="000000"/>
      <w:spacing w:val="0"/>
      <w:w w:val="100"/>
      <w:position w:val="0"/>
      <w:sz w:val="19"/>
      <w:szCs w:val="19"/>
      <w:u w:val="none"/>
      <w:lang w:val="lt-LT" w:eastAsia="lt-LT" w:bidi="lt-LT"/>
    </w:rPr>
  </w:style>
  <w:style w:type="character" w:customStyle="1" w:styleId="HeaderorfooterGeorgia4ptNotItalic">
    <w:name w:val="Header or footer + Georgia;4 pt;Not Italic"/>
    <w:basedOn w:val="Headerorfooter"/>
    <w:rsid w:val="00F06E8C"/>
    <w:rPr>
      <w:rFonts w:ascii="Georgia" w:eastAsia="Georgia" w:hAnsi="Georgia" w:cs="Georgia"/>
      <w:b w:val="0"/>
      <w:bCs w:val="0"/>
      <w:i/>
      <w:iCs/>
      <w:smallCaps w:val="0"/>
      <w:strike w:val="0"/>
      <w:color w:val="000000"/>
      <w:spacing w:val="0"/>
      <w:w w:val="100"/>
      <w:position w:val="0"/>
      <w:sz w:val="8"/>
      <w:szCs w:val="8"/>
      <w:u w:val="none"/>
      <w:lang w:val="lt-LT" w:eastAsia="lt-LT" w:bidi="lt-LT"/>
    </w:rPr>
  </w:style>
  <w:style w:type="character" w:customStyle="1" w:styleId="HeaderorfooterGeorgia11ptNotItalic">
    <w:name w:val="Header or footer + Georgia;11 pt;Not Italic"/>
    <w:basedOn w:val="Headerorfooter"/>
    <w:rsid w:val="00F06E8C"/>
    <w:rPr>
      <w:rFonts w:ascii="Georgia" w:eastAsia="Georgia" w:hAnsi="Georgia" w:cs="Georgia"/>
      <w:b/>
      <w:bCs/>
      <w:i/>
      <w:iCs/>
      <w:smallCaps w:val="0"/>
      <w:strike w:val="0"/>
      <w:color w:val="000000"/>
      <w:spacing w:val="0"/>
      <w:w w:val="100"/>
      <w:position w:val="0"/>
      <w:sz w:val="22"/>
      <w:szCs w:val="22"/>
      <w:u w:val="none"/>
      <w:lang w:val="es-ES" w:eastAsia="es-ES" w:bidi="es-ES"/>
    </w:rPr>
  </w:style>
  <w:style w:type="character" w:customStyle="1" w:styleId="HeaderorfooterNotItalic">
    <w:name w:val="Header or footer + Not Italic"/>
    <w:basedOn w:val="Headerorfooter"/>
    <w:rsid w:val="00F06E8C"/>
    <w:rPr>
      <w:rFonts w:ascii="Times New Roman" w:eastAsia="Times New Roman" w:hAnsi="Times New Roman" w:cs="Times New Roman"/>
      <w:b w:val="0"/>
      <w:bCs w:val="0"/>
      <w:i/>
      <w:iCs/>
      <w:smallCaps w:val="0"/>
      <w:strike w:val="0"/>
      <w:color w:val="000000"/>
      <w:spacing w:val="0"/>
      <w:w w:val="100"/>
      <w:position w:val="0"/>
      <w:sz w:val="17"/>
      <w:szCs w:val="17"/>
      <w:u w:val="none"/>
      <w:lang w:val="lt-LT" w:eastAsia="lt-LT" w:bidi="lt-LT"/>
    </w:rPr>
  </w:style>
  <w:style w:type="character" w:customStyle="1" w:styleId="Bodytext10">
    <w:name w:val="Body text (10)_"/>
    <w:basedOn w:val="Numatytasispastraiposriftas"/>
    <w:link w:val="Bodytext100"/>
    <w:rsid w:val="00F06E8C"/>
    <w:rPr>
      <w:rFonts w:ascii="Georgia" w:eastAsia="Georgia" w:hAnsi="Georgia" w:cs="Georgia"/>
      <w:i/>
      <w:iCs/>
      <w:sz w:val="17"/>
      <w:szCs w:val="17"/>
      <w:shd w:val="clear" w:color="auto" w:fill="FFFFFF"/>
    </w:rPr>
  </w:style>
  <w:style w:type="paragraph" w:customStyle="1" w:styleId="Footnote0">
    <w:name w:val="Footnote"/>
    <w:basedOn w:val="prastasis"/>
    <w:link w:val="Footnote"/>
    <w:rsid w:val="00F06E8C"/>
    <w:pPr>
      <w:widowControl w:val="0"/>
      <w:shd w:val="clear" w:color="auto" w:fill="FFFFFF"/>
      <w:spacing w:after="0" w:line="0" w:lineRule="atLeast"/>
      <w:jc w:val="both"/>
    </w:pPr>
    <w:rPr>
      <w:rFonts w:ascii="Georgia" w:eastAsia="Georgia" w:hAnsi="Georgia" w:cs="Georgia"/>
      <w:sz w:val="19"/>
      <w:szCs w:val="19"/>
    </w:rPr>
  </w:style>
  <w:style w:type="paragraph" w:customStyle="1" w:styleId="Picturecaption">
    <w:name w:val="Picture caption"/>
    <w:basedOn w:val="prastasis"/>
    <w:link w:val="PicturecaptionExact"/>
    <w:rsid w:val="00F06E8C"/>
    <w:pPr>
      <w:widowControl w:val="0"/>
      <w:shd w:val="clear" w:color="auto" w:fill="FFFFFF"/>
      <w:spacing w:after="0" w:line="0" w:lineRule="atLeast"/>
    </w:pPr>
    <w:rPr>
      <w:rFonts w:ascii="Courier New" w:eastAsia="Courier New" w:hAnsi="Courier New" w:cs="Courier New"/>
      <w:b/>
      <w:bCs/>
      <w:spacing w:val="-20"/>
      <w:sz w:val="21"/>
      <w:szCs w:val="21"/>
    </w:rPr>
  </w:style>
  <w:style w:type="paragraph" w:customStyle="1" w:styleId="Heading10">
    <w:name w:val="Heading #1"/>
    <w:basedOn w:val="prastasis"/>
    <w:link w:val="Heading1"/>
    <w:rsid w:val="00F06E8C"/>
    <w:pPr>
      <w:widowControl w:val="0"/>
      <w:shd w:val="clear" w:color="auto" w:fill="FFFFFF"/>
      <w:spacing w:before="480" w:after="480" w:line="0" w:lineRule="atLeast"/>
      <w:jc w:val="center"/>
      <w:outlineLvl w:val="0"/>
    </w:pPr>
    <w:rPr>
      <w:rFonts w:ascii="Georgia" w:eastAsia="Georgia" w:hAnsi="Georgia" w:cs="Georgia"/>
      <w:b/>
      <w:bCs/>
    </w:rPr>
  </w:style>
  <w:style w:type="paragraph" w:customStyle="1" w:styleId="Bodytext60">
    <w:name w:val="Body text (6)"/>
    <w:basedOn w:val="prastasis"/>
    <w:link w:val="Bodytext6"/>
    <w:rsid w:val="00F06E8C"/>
    <w:pPr>
      <w:widowControl w:val="0"/>
      <w:shd w:val="clear" w:color="auto" w:fill="FFFFFF"/>
      <w:spacing w:after="480" w:line="250" w:lineRule="exact"/>
    </w:pPr>
    <w:rPr>
      <w:rFonts w:ascii="Georgia" w:eastAsia="Georgia" w:hAnsi="Georgia" w:cs="Georgia"/>
      <w:b/>
      <w:bCs/>
    </w:rPr>
  </w:style>
  <w:style w:type="paragraph" w:customStyle="1" w:styleId="Bodytext100">
    <w:name w:val="Body text (10)"/>
    <w:basedOn w:val="prastasis"/>
    <w:link w:val="Bodytext10"/>
    <w:rsid w:val="00F06E8C"/>
    <w:pPr>
      <w:widowControl w:val="0"/>
      <w:shd w:val="clear" w:color="auto" w:fill="FFFFFF"/>
      <w:spacing w:after="0" w:line="0" w:lineRule="atLeast"/>
      <w:jc w:val="both"/>
    </w:pPr>
    <w:rPr>
      <w:rFonts w:ascii="Georgia" w:eastAsia="Georgia" w:hAnsi="Georgia" w:cs="Georgia"/>
      <w:i/>
      <w:iCs/>
      <w:sz w:val="17"/>
      <w:szCs w:val="17"/>
    </w:rPr>
  </w:style>
  <w:style w:type="character" w:customStyle="1" w:styleId="bkg-highlight-red">
    <w:name w:val="bkg-highlight-red"/>
    <w:basedOn w:val="Numatytasispastraiposriftas"/>
    <w:rsid w:val="00F06E8C"/>
  </w:style>
  <w:style w:type="paragraph" w:styleId="Pataisymai">
    <w:name w:val="Revision"/>
    <w:hidden/>
    <w:uiPriority w:val="99"/>
    <w:semiHidden/>
    <w:rsid w:val="00CB039F"/>
    <w:pPr>
      <w:spacing w:after="0" w:line="240" w:lineRule="auto"/>
    </w:pPr>
  </w:style>
  <w:style w:type="paragraph" w:styleId="prastasiniatinklio">
    <w:name w:val="Normal (Web)"/>
    <w:basedOn w:val="prastasis"/>
    <w:uiPriority w:val="99"/>
    <w:semiHidden/>
    <w:unhideWhenUsed/>
    <w:rsid w:val="003B6DB7"/>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tajtip">
    <w:name w:val="tajtip"/>
    <w:basedOn w:val="prastasis"/>
    <w:rsid w:val="003B6DB7"/>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Komentaronuoroda">
    <w:name w:val="annotation reference"/>
    <w:basedOn w:val="Numatytasispastraiposriftas"/>
    <w:uiPriority w:val="99"/>
    <w:semiHidden/>
    <w:unhideWhenUsed/>
    <w:rsid w:val="00CE3233"/>
    <w:rPr>
      <w:sz w:val="16"/>
      <w:szCs w:val="16"/>
    </w:rPr>
  </w:style>
  <w:style w:type="paragraph" w:styleId="Komentarotekstas">
    <w:name w:val="annotation text"/>
    <w:basedOn w:val="prastasis"/>
    <w:link w:val="KomentarotekstasDiagrama"/>
    <w:uiPriority w:val="99"/>
    <w:semiHidden/>
    <w:unhideWhenUsed/>
    <w:rsid w:val="00CE3233"/>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CE3233"/>
    <w:rPr>
      <w:sz w:val="20"/>
      <w:szCs w:val="20"/>
    </w:rPr>
  </w:style>
  <w:style w:type="paragraph" w:styleId="Komentarotema">
    <w:name w:val="annotation subject"/>
    <w:basedOn w:val="Komentarotekstas"/>
    <w:next w:val="Komentarotekstas"/>
    <w:link w:val="KomentarotemaDiagrama"/>
    <w:uiPriority w:val="99"/>
    <w:semiHidden/>
    <w:unhideWhenUsed/>
    <w:rsid w:val="00CE3233"/>
    <w:rPr>
      <w:b/>
      <w:bCs/>
    </w:rPr>
  </w:style>
  <w:style w:type="character" w:customStyle="1" w:styleId="KomentarotemaDiagrama">
    <w:name w:val="Komentaro tema Diagrama"/>
    <w:basedOn w:val="KomentarotekstasDiagrama"/>
    <w:link w:val="Komentarotema"/>
    <w:uiPriority w:val="99"/>
    <w:semiHidden/>
    <w:rsid w:val="00CE32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484CB-24BA-4106-A50D-7351D9A43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36</Pages>
  <Words>99083</Words>
  <Characters>56478</Characters>
  <Application>Microsoft Office Word</Application>
  <DocSecurity>0</DocSecurity>
  <Lines>470</Lines>
  <Paragraphs>310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Pakutkaitė</dc:creator>
  <cp:keywords/>
  <dc:description/>
  <cp:lastModifiedBy>Edita Pakutkaitė</cp:lastModifiedBy>
  <cp:revision>6</cp:revision>
  <cp:lastPrinted>2025-03-20T08:55:00Z</cp:lastPrinted>
  <dcterms:created xsi:type="dcterms:W3CDTF">2025-03-20T10:46:00Z</dcterms:created>
  <dcterms:modified xsi:type="dcterms:W3CDTF">2025-03-20T11:50:00Z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67167caf64b345ff9e67cffe75f68b61202503201257291">
    <vt:lpwstr>q6FJG4ZbbAaTMHKalFPcVhMTrV4=</vt:lpwstr>
  </property>
</Properties>
</file>