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6127B" w14:textId="77777777" w:rsidR="00056A05" w:rsidRPr="00625FFC" w:rsidRDefault="00E3535E">
      <w:pPr>
        <w:ind w:left="4320" w:firstLine="720"/>
        <w:rPr>
          <w:rFonts w:cs="Times New Roman"/>
          <w:lang w:val="lt-LT"/>
        </w:rPr>
      </w:pPr>
      <w:r w:rsidRPr="00625FFC">
        <w:rPr>
          <w:rFonts w:cs="Times New Roman"/>
          <w:lang w:val="lt-LT"/>
        </w:rPr>
        <w:t>Baudžiamoji byla Nr. 2K-20-788/2024</w:t>
      </w:r>
    </w:p>
    <w:p w14:paraId="355FBFF1" w14:textId="77777777" w:rsidR="00056A05" w:rsidRPr="00625FFC" w:rsidRDefault="00E3535E">
      <w:pPr>
        <w:ind w:left="5040"/>
        <w:rPr>
          <w:rFonts w:cs="Times New Roman"/>
          <w:lang w:val="lt-LT"/>
        </w:rPr>
      </w:pPr>
      <w:r w:rsidRPr="00625FFC">
        <w:rPr>
          <w:rFonts w:cs="Times New Roman"/>
          <w:lang w:val="lt-LT"/>
        </w:rPr>
        <w:t>Teisminio proceso Nr. 1-01-1-56798-2018-9</w:t>
      </w:r>
    </w:p>
    <w:p w14:paraId="3FD06694" w14:textId="77777777" w:rsidR="008918DE" w:rsidRDefault="00E3535E" w:rsidP="008918DE">
      <w:pPr>
        <w:ind w:left="5040"/>
        <w:rPr>
          <w:rFonts w:cs="Times New Roman"/>
          <w:lang w:val="lt-LT"/>
        </w:rPr>
      </w:pPr>
      <w:r w:rsidRPr="00625FFC">
        <w:rPr>
          <w:rFonts w:cs="Times New Roman"/>
          <w:lang w:val="lt-LT"/>
        </w:rPr>
        <w:t xml:space="preserve">Procesinio sprendimo kategorijos: </w:t>
      </w:r>
      <w:r w:rsidR="00F018C9" w:rsidRPr="00625FFC">
        <w:rPr>
          <w:rFonts w:cs="Times New Roman"/>
          <w:color w:val="auto"/>
          <w:u w:color="7030A0"/>
          <w:lang w:val="lt-LT"/>
        </w:rPr>
        <w:t>1.1.11.10</w:t>
      </w:r>
      <w:r w:rsidR="00F018C9">
        <w:rPr>
          <w:rFonts w:cs="Times New Roman"/>
          <w:color w:val="auto"/>
          <w:u w:color="7030A0"/>
          <w:lang w:val="lt-LT"/>
        </w:rPr>
        <w:t xml:space="preserve">; </w:t>
      </w:r>
      <w:r w:rsidR="00E865BB" w:rsidRPr="00625FFC">
        <w:rPr>
          <w:rFonts w:cs="Times New Roman"/>
          <w:color w:val="auto"/>
          <w:u w:color="7030A0"/>
          <w:lang w:val="lt-LT"/>
        </w:rPr>
        <w:t xml:space="preserve">1.2.30.5 </w:t>
      </w:r>
    </w:p>
    <w:p w14:paraId="58413133" w14:textId="5DFFF7C0" w:rsidR="00056A05" w:rsidRDefault="008918DE" w:rsidP="008918DE">
      <w:pPr>
        <w:ind w:left="5040"/>
        <w:rPr>
          <w:rFonts w:cs="Times New Roman"/>
          <w:lang w:val="lt-LT"/>
        </w:rPr>
      </w:pPr>
      <w:r>
        <w:rPr>
          <w:rFonts w:cs="Times New Roman"/>
          <w:lang w:val="lt-LT"/>
        </w:rPr>
        <w:t xml:space="preserve">(S) </w:t>
      </w:r>
    </w:p>
    <w:p w14:paraId="59FA696A" w14:textId="77777777" w:rsidR="008918DE" w:rsidRPr="00625FFC" w:rsidRDefault="008918DE">
      <w:pPr>
        <w:ind w:left="5340"/>
        <w:rPr>
          <w:rFonts w:cs="Times New Roman"/>
          <w:lang w:val="lt-LT"/>
        </w:rPr>
      </w:pPr>
    </w:p>
    <w:p w14:paraId="580955EE" w14:textId="77777777" w:rsidR="00056A05" w:rsidRPr="00625FFC" w:rsidRDefault="00E3535E">
      <w:pPr>
        <w:jc w:val="center"/>
        <w:rPr>
          <w:rFonts w:cs="Times New Roman"/>
          <w:lang w:val="lt-LT"/>
        </w:rPr>
      </w:pPr>
      <w:r w:rsidRPr="00625FFC">
        <w:rPr>
          <w:rFonts w:cs="Times New Roman"/>
          <w:noProof/>
          <w:lang w:val="lt-LT"/>
        </w:rPr>
        <w:drawing>
          <wp:inline distT="0" distB="0" distL="0" distR="0" wp14:anchorId="48F7DC60" wp14:editId="67CE3201">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7"/>
                    <a:stretch>
                      <a:fillRect/>
                    </a:stretch>
                  </pic:blipFill>
                  <pic:spPr>
                    <a:xfrm>
                      <a:off x="0" y="0"/>
                      <a:ext cx="676910" cy="694691"/>
                    </a:xfrm>
                    <a:prstGeom prst="rect">
                      <a:avLst/>
                    </a:prstGeom>
                    <a:ln w="12700" cap="flat">
                      <a:noFill/>
                      <a:miter lim="400000"/>
                    </a:ln>
                    <a:effectLst/>
                  </pic:spPr>
                </pic:pic>
              </a:graphicData>
            </a:graphic>
          </wp:inline>
        </w:drawing>
      </w:r>
    </w:p>
    <w:p w14:paraId="79327495" w14:textId="77777777" w:rsidR="00056A05" w:rsidRPr="00625FFC" w:rsidRDefault="00056A05">
      <w:pPr>
        <w:jc w:val="center"/>
        <w:rPr>
          <w:rFonts w:cs="Times New Roman"/>
          <w:lang w:val="lt-LT"/>
        </w:rPr>
      </w:pPr>
    </w:p>
    <w:p w14:paraId="1FAF7244" w14:textId="77777777" w:rsidR="00056A05" w:rsidRPr="00625FFC" w:rsidRDefault="00E3535E">
      <w:pPr>
        <w:keepNext/>
        <w:jc w:val="center"/>
        <w:outlineLvl w:val="0"/>
        <w:rPr>
          <w:rFonts w:cs="Times New Roman"/>
          <w:b/>
          <w:bCs/>
          <w:sz w:val="32"/>
          <w:szCs w:val="32"/>
          <w:lang w:val="lt-LT"/>
        </w:rPr>
      </w:pPr>
      <w:r w:rsidRPr="00625FFC">
        <w:rPr>
          <w:rFonts w:cs="Times New Roman"/>
          <w:b/>
          <w:bCs/>
          <w:sz w:val="32"/>
          <w:szCs w:val="32"/>
          <w:lang w:val="lt-LT"/>
        </w:rPr>
        <w:t>LIETUVOS AUKŠČIAUSIASIS TEISMAS</w:t>
      </w:r>
    </w:p>
    <w:p w14:paraId="28BF512E" w14:textId="77777777" w:rsidR="00056A05" w:rsidRPr="00625FFC" w:rsidRDefault="00056A05">
      <w:pPr>
        <w:keepNext/>
        <w:outlineLvl w:val="0"/>
        <w:rPr>
          <w:rFonts w:cs="Times New Roman"/>
          <w:b/>
          <w:bCs/>
          <w:sz w:val="32"/>
          <w:szCs w:val="32"/>
          <w:lang w:val="lt-LT"/>
        </w:rPr>
      </w:pPr>
    </w:p>
    <w:p w14:paraId="4E9A0736" w14:textId="77777777" w:rsidR="00056A05" w:rsidRPr="00625FFC" w:rsidRDefault="00E3535E">
      <w:pPr>
        <w:keepNext/>
        <w:jc w:val="center"/>
        <w:outlineLvl w:val="0"/>
        <w:rPr>
          <w:rFonts w:cs="Times New Roman"/>
          <w:b/>
          <w:bCs/>
          <w:sz w:val="32"/>
          <w:szCs w:val="32"/>
          <w:lang w:val="lt-LT"/>
        </w:rPr>
      </w:pPr>
      <w:r w:rsidRPr="00625FFC">
        <w:rPr>
          <w:rFonts w:cs="Times New Roman"/>
          <w:b/>
          <w:bCs/>
          <w:sz w:val="32"/>
          <w:szCs w:val="32"/>
          <w:lang w:val="lt-LT"/>
        </w:rPr>
        <w:t>N U T A R T I S</w:t>
      </w:r>
    </w:p>
    <w:p w14:paraId="0613709F" w14:textId="77777777" w:rsidR="00056A05" w:rsidRPr="00625FFC" w:rsidRDefault="00E3535E">
      <w:pPr>
        <w:keepNext/>
        <w:jc w:val="center"/>
        <w:outlineLvl w:val="1"/>
        <w:rPr>
          <w:rFonts w:cs="Times New Roman"/>
          <w:sz w:val="28"/>
          <w:szCs w:val="28"/>
          <w:lang w:val="lt-LT"/>
        </w:rPr>
      </w:pPr>
      <w:r w:rsidRPr="00625FFC">
        <w:rPr>
          <w:rFonts w:cs="Times New Roman"/>
          <w:lang w:val="lt-LT"/>
        </w:rPr>
        <w:t>LIETUVOS RESPUBLIKOS VARDU</w:t>
      </w:r>
    </w:p>
    <w:p w14:paraId="32D43A9C" w14:textId="77777777" w:rsidR="00056A05" w:rsidRPr="00625FFC" w:rsidRDefault="00056A05">
      <w:pPr>
        <w:rPr>
          <w:rFonts w:cs="Times New Roman"/>
          <w:lang w:val="lt-LT"/>
        </w:rPr>
      </w:pPr>
    </w:p>
    <w:p w14:paraId="12D94B04" w14:textId="62BAE369" w:rsidR="00056A05" w:rsidRPr="00625FFC" w:rsidRDefault="00E3535E">
      <w:pPr>
        <w:keepNext/>
        <w:jc w:val="center"/>
        <w:outlineLvl w:val="0"/>
        <w:rPr>
          <w:rFonts w:cs="Times New Roman"/>
          <w:lang w:val="lt-LT"/>
        </w:rPr>
      </w:pPr>
      <w:r w:rsidRPr="00625FFC">
        <w:rPr>
          <w:rFonts w:cs="Times New Roman"/>
          <w:lang w:val="lt-LT"/>
        </w:rPr>
        <w:t xml:space="preserve">2024 m. vasario </w:t>
      </w:r>
      <w:r w:rsidR="00EF4086" w:rsidRPr="00625FFC">
        <w:rPr>
          <w:rFonts w:cs="Times New Roman"/>
          <w:lang w:val="lt-LT"/>
        </w:rPr>
        <w:t xml:space="preserve">20 </w:t>
      </w:r>
      <w:r w:rsidRPr="00625FFC">
        <w:rPr>
          <w:rFonts w:cs="Times New Roman"/>
          <w:lang w:val="lt-LT"/>
        </w:rPr>
        <w:t>d.</w:t>
      </w:r>
    </w:p>
    <w:p w14:paraId="351F91D9" w14:textId="77777777" w:rsidR="00056A05" w:rsidRPr="00625FFC" w:rsidRDefault="00E3535E">
      <w:pPr>
        <w:jc w:val="center"/>
        <w:rPr>
          <w:rFonts w:cs="Times New Roman"/>
          <w:lang w:val="lt-LT"/>
        </w:rPr>
      </w:pPr>
      <w:r w:rsidRPr="00625FFC">
        <w:rPr>
          <w:rFonts w:cs="Times New Roman"/>
          <w:lang w:val="lt-LT"/>
        </w:rPr>
        <w:t>Vilnius</w:t>
      </w:r>
    </w:p>
    <w:p w14:paraId="172B10EB" w14:textId="77777777" w:rsidR="00056A05" w:rsidRPr="00625FFC" w:rsidRDefault="00056A05">
      <w:pPr>
        <w:rPr>
          <w:rFonts w:cs="Times New Roman"/>
          <w:lang w:val="lt-LT"/>
        </w:rPr>
      </w:pPr>
    </w:p>
    <w:p w14:paraId="6A34CE1A" w14:textId="77777777" w:rsidR="00056A05" w:rsidRPr="00625FFC" w:rsidRDefault="00E3535E">
      <w:pPr>
        <w:ind w:firstLine="720"/>
        <w:jc w:val="both"/>
        <w:rPr>
          <w:rFonts w:cs="Times New Roman"/>
          <w:lang w:val="lt-LT"/>
        </w:rPr>
      </w:pPr>
      <w:r w:rsidRPr="00625FFC">
        <w:rPr>
          <w:rFonts w:cs="Times New Roman"/>
          <w:lang w:val="lt-LT"/>
        </w:rPr>
        <w:t xml:space="preserve">Lietuvos Aukščiausiojo Teismo Baudžiamųjų bylų skyriaus teisėjų kolegija, susidedanti iš teisėjų Algimanto </w:t>
      </w:r>
      <w:proofErr w:type="spellStart"/>
      <w:r w:rsidRPr="00625FFC">
        <w:rPr>
          <w:rFonts w:cs="Times New Roman"/>
          <w:lang w:val="lt-LT"/>
        </w:rPr>
        <w:t>Valantino</w:t>
      </w:r>
      <w:proofErr w:type="spellEnd"/>
      <w:r w:rsidRPr="00625FFC">
        <w:rPr>
          <w:rFonts w:cs="Times New Roman"/>
          <w:lang w:val="lt-LT"/>
        </w:rPr>
        <w:t xml:space="preserve"> (kolegijos pirmininkas), Alvydo Pikelio ir Olego </w:t>
      </w:r>
      <w:proofErr w:type="spellStart"/>
      <w:r w:rsidRPr="00625FFC">
        <w:rPr>
          <w:rFonts w:cs="Times New Roman"/>
          <w:lang w:val="lt-LT"/>
        </w:rPr>
        <w:t>Fedosiuko</w:t>
      </w:r>
      <w:proofErr w:type="spellEnd"/>
      <w:r w:rsidRPr="00625FFC">
        <w:rPr>
          <w:rFonts w:cs="Times New Roman"/>
          <w:lang w:val="lt-LT"/>
        </w:rPr>
        <w:t xml:space="preserve"> (pranešėjas),</w:t>
      </w:r>
    </w:p>
    <w:p w14:paraId="06D3A745" w14:textId="6076EFC0" w:rsidR="00056A05" w:rsidRPr="00625FFC" w:rsidRDefault="00E3535E">
      <w:pPr>
        <w:jc w:val="both"/>
        <w:rPr>
          <w:rFonts w:cs="Times New Roman"/>
          <w:lang w:val="lt-LT"/>
        </w:rPr>
      </w:pPr>
      <w:r w:rsidRPr="00625FFC">
        <w:rPr>
          <w:rFonts w:cs="Times New Roman"/>
          <w:lang w:val="lt-LT"/>
        </w:rPr>
        <w:t xml:space="preserve">sekretoriaujant </w:t>
      </w:r>
      <w:r w:rsidR="00932BF9" w:rsidRPr="00625FFC">
        <w:rPr>
          <w:rFonts w:cs="Times New Roman"/>
          <w:lang w:val="lt-LT"/>
        </w:rPr>
        <w:t xml:space="preserve">Agatai </w:t>
      </w:r>
      <w:proofErr w:type="spellStart"/>
      <w:r w:rsidR="00932BF9" w:rsidRPr="00625FFC">
        <w:rPr>
          <w:rFonts w:cs="Times New Roman"/>
          <w:lang w:val="lt-LT"/>
        </w:rPr>
        <w:t>Minkel</w:t>
      </w:r>
      <w:proofErr w:type="spellEnd"/>
      <w:r w:rsidRPr="00625FFC">
        <w:rPr>
          <w:rFonts w:cs="Times New Roman"/>
          <w:lang w:val="lt-LT"/>
        </w:rPr>
        <w:t xml:space="preserve">,  </w:t>
      </w:r>
    </w:p>
    <w:p w14:paraId="00C4C428" w14:textId="5B0D50C2" w:rsidR="00056A05" w:rsidRPr="00625FFC" w:rsidRDefault="00E3535E">
      <w:pPr>
        <w:jc w:val="both"/>
        <w:rPr>
          <w:rFonts w:cs="Times New Roman"/>
          <w:lang w:val="lt-LT"/>
        </w:rPr>
      </w:pPr>
      <w:r w:rsidRPr="00625FFC">
        <w:rPr>
          <w:rFonts w:cs="Times New Roman"/>
          <w:lang w:val="lt-LT"/>
        </w:rPr>
        <w:t xml:space="preserve">dalyvaujant prokurorui </w:t>
      </w:r>
      <w:r w:rsidR="009412B6" w:rsidRPr="00625FFC">
        <w:rPr>
          <w:rFonts w:cs="Times New Roman"/>
          <w:lang w:val="lt-LT"/>
        </w:rPr>
        <w:t>Dariui Čaplikui</w:t>
      </w:r>
      <w:r w:rsidRPr="00625FFC">
        <w:rPr>
          <w:rFonts w:cs="Times New Roman"/>
          <w:lang w:val="lt-LT"/>
        </w:rPr>
        <w:t xml:space="preserve">, </w:t>
      </w:r>
    </w:p>
    <w:p w14:paraId="17A5EDF4" w14:textId="2BA8C422" w:rsidR="00056A05" w:rsidRPr="00625FFC" w:rsidRDefault="00E3535E">
      <w:pPr>
        <w:jc w:val="both"/>
        <w:rPr>
          <w:rFonts w:cs="Times New Roman"/>
          <w:lang w:val="lt-LT"/>
        </w:rPr>
      </w:pPr>
      <w:r w:rsidRPr="00625FFC">
        <w:rPr>
          <w:rFonts w:cs="Times New Roman"/>
          <w:lang w:val="lt-LT"/>
        </w:rPr>
        <w:t>nuteist</w:t>
      </w:r>
      <w:r w:rsidR="00932BF9" w:rsidRPr="00625FFC">
        <w:rPr>
          <w:rFonts w:cs="Times New Roman"/>
          <w:lang w:val="lt-LT"/>
        </w:rPr>
        <w:t>ųjų</w:t>
      </w:r>
      <w:r w:rsidRPr="00625FFC">
        <w:rPr>
          <w:rFonts w:cs="Times New Roman"/>
          <w:lang w:val="lt-LT"/>
        </w:rPr>
        <w:t xml:space="preserve"> </w:t>
      </w:r>
      <w:bookmarkStart w:id="0" w:name="Buk_16"/>
      <w:r w:rsidR="008918DE" w:rsidRPr="008918DE">
        <w:rPr>
          <w:rFonts w:cs="Times New Roman"/>
          <w:color w:val="auto"/>
          <w:lang w:val="lt-LT"/>
        </w:rPr>
        <w:t xml:space="preserve">D. V. </w:t>
      </w:r>
      <w:bookmarkEnd w:id="0"/>
      <w:r w:rsidRPr="00625FFC">
        <w:rPr>
          <w:rFonts w:cs="Times New Roman"/>
          <w:lang w:val="lt-LT"/>
        </w:rPr>
        <w:t xml:space="preserve">ir </w:t>
      </w:r>
      <w:bookmarkStart w:id="1" w:name="Buk_30"/>
      <w:r w:rsidR="008918DE" w:rsidRPr="008918DE">
        <w:rPr>
          <w:rFonts w:cs="Times New Roman"/>
          <w:color w:val="auto"/>
          <w:lang w:val="lt-LT"/>
        </w:rPr>
        <w:t xml:space="preserve">E. M. </w:t>
      </w:r>
      <w:bookmarkEnd w:id="1"/>
      <w:r w:rsidRPr="00625FFC">
        <w:rPr>
          <w:rFonts w:cs="Times New Roman"/>
          <w:lang w:val="lt-LT"/>
        </w:rPr>
        <w:t>gynėjui advokatui Mindaugui Barkauskui,</w:t>
      </w:r>
    </w:p>
    <w:p w14:paraId="53A65EB1" w14:textId="141CBDF8" w:rsidR="00056A05" w:rsidRPr="00625FFC" w:rsidRDefault="00E3535E">
      <w:pPr>
        <w:jc w:val="both"/>
        <w:rPr>
          <w:rFonts w:cs="Times New Roman"/>
          <w:lang w:val="lt-LT"/>
        </w:rPr>
      </w:pPr>
      <w:r w:rsidRPr="00625FFC">
        <w:rPr>
          <w:rFonts w:cs="Times New Roman"/>
          <w:lang w:val="lt-LT"/>
        </w:rPr>
        <w:t>nuteist</w:t>
      </w:r>
      <w:r w:rsidR="00932BF9" w:rsidRPr="00625FFC">
        <w:rPr>
          <w:rFonts w:cs="Times New Roman"/>
          <w:lang w:val="lt-LT"/>
        </w:rPr>
        <w:t>ojo</w:t>
      </w:r>
      <w:r w:rsidRPr="00625FFC">
        <w:rPr>
          <w:rFonts w:cs="Times New Roman"/>
          <w:lang w:val="lt-LT"/>
        </w:rPr>
        <w:t xml:space="preserve"> </w:t>
      </w:r>
      <w:bookmarkStart w:id="2" w:name="Buk_61"/>
      <w:r w:rsidR="008918DE" w:rsidRPr="008918DE">
        <w:rPr>
          <w:rFonts w:cs="Times New Roman"/>
          <w:color w:val="auto"/>
          <w:lang w:val="lt-LT"/>
        </w:rPr>
        <w:t xml:space="preserve">G. S. </w:t>
      </w:r>
      <w:bookmarkEnd w:id="2"/>
      <w:r w:rsidRPr="00625FFC">
        <w:rPr>
          <w:rFonts w:cs="Times New Roman"/>
          <w:lang w:val="lt-LT"/>
        </w:rPr>
        <w:t>gynėjui advokatui Vytautui Barkauskui,</w:t>
      </w:r>
    </w:p>
    <w:p w14:paraId="308B825B" w14:textId="7FFAF3FF" w:rsidR="00056A05" w:rsidRPr="00625FFC" w:rsidRDefault="00E3535E">
      <w:pPr>
        <w:jc w:val="both"/>
        <w:rPr>
          <w:rFonts w:cs="Times New Roman"/>
          <w:lang w:val="lt-LT"/>
        </w:rPr>
      </w:pPr>
      <w:r w:rsidRPr="00625FFC">
        <w:rPr>
          <w:rFonts w:cs="Times New Roman"/>
          <w:lang w:val="lt-LT"/>
        </w:rPr>
        <w:t>nuteist</w:t>
      </w:r>
      <w:r w:rsidR="00932BF9" w:rsidRPr="00625FFC">
        <w:rPr>
          <w:rFonts w:cs="Times New Roman"/>
          <w:lang w:val="lt-LT"/>
        </w:rPr>
        <w:t>ojo</w:t>
      </w:r>
      <w:r w:rsidRPr="00625FFC">
        <w:rPr>
          <w:rFonts w:cs="Times New Roman"/>
          <w:lang w:val="lt-LT"/>
        </w:rPr>
        <w:t xml:space="preserve"> </w:t>
      </w:r>
      <w:bookmarkStart w:id="3" w:name="Buk_119"/>
      <w:r w:rsidR="008918DE" w:rsidRPr="008918DE">
        <w:rPr>
          <w:rFonts w:cs="Times New Roman"/>
          <w:color w:val="auto"/>
          <w:lang w:val="lt-LT"/>
        </w:rPr>
        <w:t xml:space="preserve">R. D. </w:t>
      </w:r>
      <w:bookmarkEnd w:id="3"/>
      <w:r w:rsidRPr="00625FFC">
        <w:rPr>
          <w:rFonts w:cs="Times New Roman"/>
          <w:lang w:val="lt-LT"/>
        </w:rPr>
        <w:t xml:space="preserve">gynėjui advokatui Aivarui </w:t>
      </w:r>
      <w:proofErr w:type="spellStart"/>
      <w:r w:rsidRPr="00625FFC">
        <w:rPr>
          <w:rFonts w:cs="Times New Roman"/>
          <w:lang w:val="lt-LT"/>
        </w:rPr>
        <w:t>Alimui</w:t>
      </w:r>
      <w:proofErr w:type="spellEnd"/>
      <w:r w:rsidRPr="00625FFC">
        <w:rPr>
          <w:rFonts w:cs="Times New Roman"/>
          <w:lang w:val="lt-LT"/>
        </w:rPr>
        <w:t>,</w:t>
      </w:r>
    </w:p>
    <w:p w14:paraId="7314BB51" w14:textId="4705D165" w:rsidR="00056A05" w:rsidRPr="00625FFC" w:rsidRDefault="00E3535E">
      <w:pPr>
        <w:jc w:val="both"/>
        <w:rPr>
          <w:rFonts w:cs="Times New Roman"/>
          <w:lang w:val="lt-LT"/>
        </w:rPr>
      </w:pPr>
      <w:r w:rsidRPr="00625FFC">
        <w:rPr>
          <w:rFonts w:cs="Times New Roman"/>
          <w:lang w:val="lt-LT"/>
        </w:rPr>
        <w:t>nuteist</w:t>
      </w:r>
      <w:r w:rsidR="00932BF9" w:rsidRPr="00625FFC">
        <w:rPr>
          <w:rFonts w:cs="Times New Roman"/>
          <w:lang w:val="lt-LT"/>
        </w:rPr>
        <w:t>ojo</w:t>
      </w:r>
      <w:r w:rsidRPr="00625FFC">
        <w:rPr>
          <w:rFonts w:cs="Times New Roman"/>
          <w:lang w:val="lt-LT"/>
        </w:rPr>
        <w:t xml:space="preserve"> </w:t>
      </w:r>
      <w:bookmarkStart w:id="4" w:name="Buk_96"/>
      <w:r w:rsidR="008918DE" w:rsidRPr="008918DE">
        <w:rPr>
          <w:rFonts w:cs="Times New Roman"/>
          <w:color w:val="auto"/>
          <w:lang w:val="lt-LT"/>
        </w:rPr>
        <w:t xml:space="preserve">L. P. </w:t>
      </w:r>
      <w:bookmarkEnd w:id="4"/>
      <w:r w:rsidRPr="00625FFC">
        <w:rPr>
          <w:rFonts w:cs="Times New Roman"/>
          <w:lang w:val="lt-LT"/>
        </w:rPr>
        <w:t xml:space="preserve">gynėjui advokatui Audriui </w:t>
      </w:r>
      <w:proofErr w:type="spellStart"/>
      <w:r w:rsidRPr="00625FFC">
        <w:rPr>
          <w:rFonts w:cs="Times New Roman"/>
          <w:lang w:val="lt-LT"/>
        </w:rPr>
        <w:t>Karpinskui</w:t>
      </w:r>
      <w:proofErr w:type="spellEnd"/>
      <w:r w:rsidRPr="00625FFC">
        <w:rPr>
          <w:rFonts w:cs="Times New Roman"/>
          <w:lang w:val="lt-LT"/>
        </w:rPr>
        <w:t>,</w:t>
      </w:r>
    </w:p>
    <w:p w14:paraId="5C79C2FC" w14:textId="22FC8CB8" w:rsidR="00AF5A37" w:rsidRPr="00625FFC" w:rsidRDefault="00E3535E" w:rsidP="00AF5A37">
      <w:pPr>
        <w:ind w:firstLine="720"/>
        <w:jc w:val="both"/>
        <w:rPr>
          <w:rFonts w:cs="Times New Roman"/>
          <w:lang w:val="lt-LT"/>
          <w14:textOutline w14:w="12700" w14:cap="flat" w14:cmpd="sng" w14:algn="ctr">
            <w14:noFill/>
            <w14:prstDash w14:val="solid"/>
            <w14:miter w14:lim="400000"/>
          </w14:textOutline>
        </w:rPr>
      </w:pPr>
      <w:r w:rsidRPr="00625FFC">
        <w:rPr>
          <w:rFonts w:cs="Times New Roman"/>
          <w:lang w:val="lt-LT"/>
        </w:rPr>
        <w:t>viešame</w:t>
      </w:r>
      <w:r w:rsidRPr="00625FFC">
        <w:rPr>
          <w:rFonts w:cs="Times New Roman"/>
          <w:i/>
          <w:iCs/>
          <w:lang w:val="lt-LT"/>
        </w:rPr>
        <w:t xml:space="preserve"> </w:t>
      </w:r>
      <w:r w:rsidRPr="00625FFC">
        <w:rPr>
          <w:rFonts w:cs="Times New Roman"/>
          <w:lang w:val="lt-LT"/>
        </w:rPr>
        <w:t xml:space="preserve">teismo posėdyje kasacine žodinio proceso tvarka išnagrinėjo baudžiamąją bylą pagal </w:t>
      </w:r>
      <w:r w:rsidRPr="00625FFC">
        <w:rPr>
          <w:rFonts w:cs="Times New Roman"/>
          <w:b/>
          <w:bCs/>
          <w:lang w:val="lt-LT"/>
        </w:rPr>
        <w:t xml:space="preserve">nuteistojo </w:t>
      </w:r>
      <w:bookmarkStart w:id="5" w:name="Buk_17"/>
      <w:r w:rsidR="008918DE" w:rsidRPr="008918DE">
        <w:rPr>
          <w:rFonts w:cs="Times New Roman"/>
          <w:b/>
          <w:bCs/>
          <w:color w:val="auto"/>
          <w:lang w:val="lt-LT"/>
        </w:rPr>
        <w:t>D. V.</w:t>
      </w:r>
      <w:bookmarkEnd w:id="5"/>
      <w:r w:rsidRPr="00625FFC">
        <w:rPr>
          <w:rFonts w:cs="Times New Roman"/>
          <w:lang w:val="lt-LT"/>
        </w:rPr>
        <w:t xml:space="preserve">, </w:t>
      </w:r>
      <w:r w:rsidRPr="00625FFC">
        <w:rPr>
          <w:rFonts w:cs="Times New Roman"/>
          <w:b/>
          <w:bCs/>
          <w:lang w:val="lt-LT"/>
        </w:rPr>
        <w:t xml:space="preserve">nuteistojo </w:t>
      </w:r>
      <w:bookmarkStart w:id="6" w:name="Buk_62"/>
      <w:r w:rsidR="008918DE" w:rsidRPr="008918DE">
        <w:rPr>
          <w:rFonts w:cs="Times New Roman"/>
          <w:b/>
          <w:bCs/>
          <w:color w:val="auto"/>
          <w:lang w:val="lt-LT"/>
        </w:rPr>
        <w:t xml:space="preserve">G. S. </w:t>
      </w:r>
      <w:bookmarkEnd w:id="6"/>
      <w:r w:rsidRPr="00625FFC">
        <w:rPr>
          <w:rFonts w:cs="Times New Roman"/>
          <w:b/>
          <w:bCs/>
          <w:lang w:val="lt-LT"/>
        </w:rPr>
        <w:t>gynėjo advokato Vytauto Barkausko</w:t>
      </w:r>
      <w:r w:rsidRPr="00625FFC">
        <w:rPr>
          <w:rFonts w:cs="Times New Roman"/>
          <w:lang w:val="lt-LT"/>
        </w:rPr>
        <w:t xml:space="preserve">, </w:t>
      </w:r>
      <w:r w:rsidRPr="00625FFC">
        <w:rPr>
          <w:rFonts w:cs="Times New Roman"/>
          <w:b/>
          <w:bCs/>
          <w:lang w:val="lt-LT"/>
        </w:rPr>
        <w:t xml:space="preserve">nuteistojo </w:t>
      </w:r>
      <w:bookmarkStart w:id="7" w:name="Buk_120"/>
      <w:r w:rsidR="008918DE" w:rsidRPr="008918DE">
        <w:rPr>
          <w:rFonts w:cs="Times New Roman"/>
          <w:b/>
          <w:bCs/>
          <w:color w:val="auto"/>
          <w:lang w:val="lt-LT"/>
        </w:rPr>
        <w:t xml:space="preserve">R. D. </w:t>
      </w:r>
      <w:bookmarkEnd w:id="7"/>
      <w:r w:rsidRPr="00625FFC">
        <w:rPr>
          <w:rFonts w:cs="Times New Roman"/>
          <w:b/>
          <w:bCs/>
          <w:lang w:val="lt-LT"/>
        </w:rPr>
        <w:t>gynėjo advokato Aivaro Alimo</w:t>
      </w:r>
      <w:r w:rsidRPr="00625FFC">
        <w:rPr>
          <w:rFonts w:cs="Times New Roman"/>
          <w:lang w:val="lt-LT"/>
        </w:rPr>
        <w:t xml:space="preserve">, </w:t>
      </w:r>
      <w:r w:rsidRPr="00625FFC">
        <w:rPr>
          <w:rFonts w:cs="Times New Roman"/>
          <w:b/>
          <w:bCs/>
          <w:lang w:val="lt-LT"/>
        </w:rPr>
        <w:t xml:space="preserve">nuteistojo </w:t>
      </w:r>
      <w:bookmarkStart w:id="8" w:name="Buk_31"/>
      <w:r w:rsidR="008918DE" w:rsidRPr="008918DE">
        <w:rPr>
          <w:rFonts w:cs="Times New Roman"/>
          <w:b/>
          <w:bCs/>
          <w:color w:val="auto"/>
          <w:lang w:val="lt-LT"/>
        </w:rPr>
        <w:t>E. M.</w:t>
      </w:r>
      <w:bookmarkEnd w:id="8"/>
      <w:r w:rsidRPr="00625FFC">
        <w:rPr>
          <w:rFonts w:cs="Times New Roman"/>
          <w:lang w:val="lt-LT"/>
        </w:rPr>
        <w:t xml:space="preserve">, </w:t>
      </w:r>
      <w:r w:rsidRPr="00625FFC">
        <w:rPr>
          <w:rFonts w:cs="Times New Roman"/>
          <w:b/>
          <w:bCs/>
          <w:lang w:val="lt-LT"/>
        </w:rPr>
        <w:t xml:space="preserve">nuteistojo </w:t>
      </w:r>
      <w:bookmarkStart w:id="9" w:name="Buk_97"/>
      <w:r w:rsidR="008918DE" w:rsidRPr="008918DE">
        <w:rPr>
          <w:rFonts w:cs="Times New Roman"/>
          <w:b/>
          <w:bCs/>
          <w:color w:val="auto"/>
          <w:lang w:val="lt-LT"/>
        </w:rPr>
        <w:t xml:space="preserve">L. P. </w:t>
      </w:r>
      <w:bookmarkEnd w:id="9"/>
      <w:r w:rsidRPr="00625FFC">
        <w:rPr>
          <w:rFonts w:cs="Times New Roman"/>
          <w:b/>
          <w:bCs/>
          <w:lang w:val="lt-LT"/>
        </w:rPr>
        <w:t xml:space="preserve">gynėjo advokato Audriaus </w:t>
      </w:r>
      <w:proofErr w:type="spellStart"/>
      <w:r w:rsidRPr="00625FFC">
        <w:rPr>
          <w:rFonts w:cs="Times New Roman"/>
          <w:b/>
          <w:bCs/>
          <w:lang w:val="lt-LT"/>
        </w:rPr>
        <w:t>Karpinsko</w:t>
      </w:r>
      <w:proofErr w:type="spellEnd"/>
      <w:r w:rsidRPr="00625FFC">
        <w:rPr>
          <w:rFonts w:cs="Times New Roman"/>
          <w:lang w:val="lt-LT"/>
        </w:rPr>
        <w:t xml:space="preserve"> kasacinius skundus dėl </w:t>
      </w:r>
      <w:r w:rsidRPr="00625FFC">
        <w:rPr>
          <w:rFonts w:cs="Times New Roman"/>
          <w:lang w:val="lt-LT"/>
          <w14:textOutline w14:w="12700" w14:cap="flat" w14:cmpd="sng" w14:algn="ctr">
            <w14:noFill/>
            <w14:prstDash w14:val="solid"/>
            <w14:miter w14:lim="400000"/>
          </w14:textOutline>
        </w:rPr>
        <w:t xml:space="preserve">Šiaulių apygardos teismo Baudžiamųjų bylų skyriaus teisėjų kolegijos </w:t>
      </w:r>
      <w:r w:rsidRPr="00625FFC">
        <w:rPr>
          <w:rFonts w:cs="Times New Roman"/>
          <w:lang w:val="lt-LT"/>
        </w:rPr>
        <w:t>2023 m. gegužės 15 d.</w:t>
      </w:r>
      <w:r w:rsidRPr="00625FFC">
        <w:rPr>
          <w:rFonts w:cs="Times New Roman"/>
          <w:lang w:val="lt-LT"/>
          <w14:textOutline w14:w="12700" w14:cap="flat" w14:cmpd="sng" w14:algn="ctr">
            <w14:noFill/>
            <w14:prstDash w14:val="solid"/>
            <w14:miter w14:lim="400000"/>
          </w14:textOutline>
        </w:rPr>
        <w:t xml:space="preserve"> nuosprendžio</w:t>
      </w:r>
      <w:r w:rsidR="00AF5A37" w:rsidRPr="00625FFC">
        <w:rPr>
          <w:rFonts w:cs="Times New Roman"/>
          <w:lang w:val="lt-LT"/>
          <w14:textOutline w14:w="12700" w14:cap="flat" w14:cmpd="sng" w14:algn="ctr">
            <w14:noFill/>
            <w14:prstDash w14:val="solid"/>
            <w14:miter w14:lim="400000"/>
          </w14:textOutline>
        </w:rPr>
        <w:t>.</w:t>
      </w:r>
    </w:p>
    <w:p w14:paraId="6E0EAD78" w14:textId="1FD5DFA4" w:rsidR="00AF5A37" w:rsidRPr="00625FFC" w:rsidRDefault="00E3535E" w:rsidP="00AF5A37">
      <w:pPr>
        <w:ind w:firstLine="720"/>
        <w:jc w:val="both"/>
        <w:rPr>
          <w:rFonts w:cs="Times New Roman"/>
          <w:lang w:val="lt-LT"/>
          <w14:textOutline w14:w="12700" w14:cap="flat" w14:cmpd="sng" w14:algn="ctr">
            <w14:noFill/>
            <w14:prstDash w14:val="solid"/>
            <w14:miter w14:lim="400000"/>
          </w14:textOutline>
        </w:rPr>
      </w:pPr>
      <w:r w:rsidRPr="00625FFC">
        <w:rPr>
          <w:rFonts w:cs="Times New Roman"/>
          <w:lang w:val="lt-LT"/>
        </w:rPr>
        <w:t>Telšių apylinkės teismo 2022 m. gegužės 20 d.</w:t>
      </w:r>
      <w:r w:rsidRPr="00625FFC">
        <w:rPr>
          <w:rFonts w:cs="Times New Roman"/>
          <w:lang w:val="lt-LT"/>
          <w14:textOutline w14:w="12700" w14:cap="flat" w14:cmpd="sng" w14:algn="ctr">
            <w14:noFill/>
            <w14:prstDash w14:val="solid"/>
            <w14:miter w14:lim="400000"/>
          </w14:textOutline>
        </w:rPr>
        <w:t xml:space="preserve"> </w:t>
      </w:r>
      <w:r w:rsidR="00AF5A37" w:rsidRPr="00625FFC">
        <w:rPr>
          <w:rFonts w:cs="Times New Roman"/>
          <w:lang w:val="lt-LT"/>
          <w14:textOutline w14:w="12700" w14:cap="flat" w14:cmpd="sng" w14:algn="ctr">
            <w14:noFill/>
            <w14:prstDash w14:val="solid"/>
            <w14:miter w14:lim="400000"/>
          </w14:textOutline>
        </w:rPr>
        <w:t xml:space="preserve">nuosprendžiu </w:t>
      </w:r>
      <w:bookmarkStart w:id="10" w:name="Buk_44"/>
      <w:r w:rsidR="008918DE" w:rsidRPr="008918DE">
        <w:rPr>
          <w:rFonts w:cs="Times New Roman"/>
          <w:color w:val="auto"/>
          <w:lang w:val="lt-LT"/>
          <w14:textOutline w14:w="12700" w14:cap="flat" w14:cmpd="sng" w14:algn="ctr">
            <w14:noFill/>
            <w14:prstDash w14:val="solid"/>
            <w14:miter w14:lim="400000"/>
          </w14:textOutline>
        </w:rPr>
        <w:t>G. S.</w:t>
      </w:r>
      <w:bookmarkEnd w:id="10"/>
      <w:r w:rsidR="00AF5A37" w:rsidRPr="00625FFC">
        <w:rPr>
          <w:rFonts w:cs="Times New Roman"/>
          <w:lang w:val="lt-LT"/>
          <w14:textOutline w14:w="12700" w14:cap="flat" w14:cmpd="sng" w14:algn="ctr">
            <w14:noFill/>
            <w14:prstDash w14:val="solid"/>
            <w14:miter w14:lim="400000"/>
          </w14:textOutline>
        </w:rPr>
        <w:t xml:space="preserve">, </w:t>
      </w:r>
      <w:bookmarkStart w:id="11" w:name="Buk_25"/>
      <w:r w:rsidR="008918DE" w:rsidRPr="008918DE">
        <w:rPr>
          <w:rFonts w:cs="Times New Roman"/>
          <w:color w:val="auto"/>
          <w:lang w:val="lt-LT"/>
          <w14:textOutline w14:w="12700" w14:cap="flat" w14:cmpd="sng" w14:algn="ctr">
            <w14:noFill/>
            <w14:prstDash w14:val="solid"/>
            <w14:miter w14:lim="400000"/>
          </w14:textOutline>
        </w:rPr>
        <w:t>E. M.</w:t>
      </w:r>
      <w:bookmarkEnd w:id="11"/>
      <w:r w:rsidR="00AF5A37" w:rsidRPr="00625FFC">
        <w:rPr>
          <w:rFonts w:cs="Times New Roman"/>
          <w:lang w:val="lt-LT"/>
          <w14:textOutline w14:w="12700" w14:cap="flat" w14:cmpd="sng" w14:algn="ctr">
            <w14:noFill/>
            <w14:prstDash w14:val="solid"/>
            <w14:miter w14:lim="400000"/>
          </w14:textOutline>
        </w:rPr>
        <w:t xml:space="preserve">, </w:t>
      </w:r>
      <w:bookmarkStart w:id="12" w:name="Buk_6"/>
      <w:r w:rsidR="008918DE" w:rsidRPr="008918DE">
        <w:rPr>
          <w:rFonts w:cs="Times New Roman"/>
          <w:color w:val="auto"/>
          <w:lang w:val="lt-LT"/>
          <w14:textOutline w14:w="12700" w14:cap="flat" w14:cmpd="sng" w14:algn="ctr">
            <w14:noFill/>
            <w14:prstDash w14:val="solid"/>
            <w14:miter w14:lim="400000"/>
          </w14:textOutline>
        </w:rPr>
        <w:t>D. V.</w:t>
      </w:r>
      <w:bookmarkEnd w:id="12"/>
      <w:r w:rsidR="00AF5A37" w:rsidRPr="00625FFC">
        <w:rPr>
          <w:rFonts w:cs="Times New Roman"/>
          <w:lang w:val="lt-LT"/>
          <w14:textOutline w14:w="12700" w14:cap="flat" w14:cmpd="sng" w14:algn="ctr">
            <w14:noFill/>
            <w14:prstDash w14:val="solid"/>
            <w14:miter w14:lim="400000"/>
          </w14:textOutline>
        </w:rPr>
        <w:t xml:space="preserve">, </w:t>
      </w:r>
      <w:bookmarkStart w:id="13" w:name="Buk_128"/>
      <w:r w:rsidR="008918DE" w:rsidRPr="008918DE">
        <w:rPr>
          <w:rFonts w:cs="Times New Roman"/>
          <w:color w:val="auto"/>
          <w:lang w:val="lt-LT"/>
          <w14:textOutline w14:w="12700" w14:cap="flat" w14:cmpd="sng" w14:algn="ctr">
            <w14:noFill/>
            <w14:prstDash w14:val="solid"/>
            <w14:miter w14:lim="400000"/>
          </w14:textOutline>
        </w:rPr>
        <w:t xml:space="preserve">R. D. </w:t>
      </w:r>
      <w:bookmarkEnd w:id="13"/>
      <w:r w:rsidR="00AF5A37" w:rsidRPr="00625FFC">
        <w:rPr>
          <w:rFonts w:cs="Times New Roman"/>
          <w:lang w:val="lt-LT"/>
          <w14:textOutline w14:w="12700" w14:cap="flat" w14:cmpd="sng" w14:algn="ctr">
            <w14:noFill/>
            <w14:prstDash w14:val="solid"/>
            <w14:miter w14:lim="400000"/>
          </w14:textOutline>
        </w:rPr>
        <w:t xml:space="preserve">ir </w:t>
      </w:r>
      <w:bookmarkStart w:id="14" w:name="Buk_89"/>
      <w:r w:rsidR="008918DE" w:rsidRPr="008918DE">
        <w:rPr>
          <w:rFonts w:cs="Times New Roman"/>
          <w:color w:val="auto"/>
          <w:lang w:val="lt-LT"/>
          <w14:textOutline w14:w="12700" w14:cap="flat" w14:cmpd="sng" w14:algn="ctr">
            <w14:noFill/>
            <w14:prstDash w14:val="solid"/>
            <w14:miter w14:lim="400000"/>
          </w14:textOutline>
        </w:rPr>
        <w:t xml:space="preserve">L. P. </w:t>
      </w:r>
      <w:bookmarkEnd w:id="14"/>
      <w:r w:rsidR="00AF5A37" w:rsidRPr="00625FFC">
        <w:rPr>
          <w:rFonts w:cs="Times New Roman"/>
          <w:lang w:val="lt-LT"/>
          <w14:textOutline w14:w="12700" w14:cap="flat" w14:cmpd="sng" w14:algn="ctr">
            <w14:noFill/>
            <w14:prstDash w14:val="solid"/>
            <w14:miter w14:lim="400000"/>
          </w14:textOutline>
        </w:rPr>
        <w:t xml:space="preserve">pagal Lietuvos Respublikos baudžiamojo kodekso (toliau – BK) 310 straipsnio 1 dalį buvo išteisinti </w:t>
      </w:r>
      <w:r w:rsidR="00C928D5" w:rsidRPr="00625FFC">
        <w:rPr>
          <w:rFonts w:cs="Times New Roman"/>
          <w:lang w:val="lt-LT"/>
          <w14:textOutline w14:w="12700" w14:cap="flat" w14:cmpd="sng" w14:algn="ctr">
            <w14:noFill/>
            <w14:prstDash w14:val="solid"/>
            <w14:miter w14:lim="400000"/>
          </w14:textOutline>
        </w:rPr>
        <w:t xml:space="preserve">kaip nepadarę </w:t>
      </w:r>
      <w:r w:rsidR="00AF5A37" w:rsidRPr="00625FFC">
        <w:rPr>
          <w:rFonts w:cs="Times New Roman"/>
          <w:lang w:val="lt-LT"/>
          <w14:textOutline w14:w="12700" w14:cap="flat" w14:cmpd="sng" w14:algn="ctr">
            <w14:noFill/>
            <w14:prstDash w14:val="solid"/>
            <w14:miter w14:lim="400000"/>
          </w14:textOutline>
        </w:rPr>
        <w:t xml:space="preserve">veikos, turinčios nusikalstamos veikos požymių. </w:t>
      </w:r>
    </w:p>
    <w:p w14:paraId="21C24158" w14:textId="77777777" w:rsidR="00EB58DF" w:rsidRPr="00625FFC" w:rsidRDefault="00AF5A37" w:rsidP="00AF5A37">
      <w:pPr>
        <w:ind w:firstLine="720"/>
        <w:jc w:val="both"/>
        <w:rPr>
          <w:rFonts w:cs="Times New Roman"/>
          <w:lang w:val="lt-LT"/>
          <w14:textOutline w14:w="12700" w14:cap="flat" w14:cmpd="sng" w14:algn="ctr">
            <w14:noFill/>
            <w14:prstDash w14:val="solid"/>
            <w14:miter w14:lim="400000"/>
          </w14:textOutline>
        </w:rPr>
      </w:pPr>
      <w:r w:rsidRPr="00625FFC">
        <w:rPr>
          <w:rFonts w:cs="Times New Roman"/>
          <w:lang w:val="lt-LT"/>
          <w14:textOutline w14:w="12700" w14:cap="flat" w14:cmpd="sng" w14:algn="ctr">
            <w14:noFill/>
            <w14:prstDash w14:val="solid"/>
            <w14:miter w14:lim="400000"/>
          </w14:textOutline>
        </w:rPr>
        <w:t>Šiaulių apygardos teismo Baudžiamųjų bylų skyriaus teisėjų kolegijos 2023 m. gegužės 15 d. nuosprendži</w:t>
      </w:r>
      <w:r w:rsidR="00EB58DF" w:rsidRPr="00625FFC">
        <w:rPr>
          <w:rFonts w:cs="Times New Roman"/>
          <w:lang w:val="lt-LT"/>
          <w14:textOutline w14:w="12700" w14:cap="flat" w14:cmpd="sng" w14:algn="ctr">
            <w14:noFill/>
            <w14:prstDash w14:val="solid"/>
            <w14:miter w14:lim="400000"/>
          </w14:textOutline>
        </w:rPr>
        <w:t>u, panaikinus Telšių apylinkės teismo 2022 m. gegužės 20 d. nuosprendį:</w:t>
      </w:r>
    </w:p>
    <w:p w14:paraId="2756678E" w14:textId="6476BCE3" w:rsidR="00EB58DF" w:rsidRPr="00625FFC" w:rsidRDefault="008918DE" w:rsidP="00AF5A37">
      <w:pPr>
        <w:ind w:firstLine="720"/>
        <w:jc w:val="both"/>
        <w:rPr>
          <w:rFonts w:cs="Times New Roman"/>
          <w:lang w:val="lt-LT"/>
          <w14:textOutline w14:w="12700" w14:cap="flat" w14:cmpd="sng" w14:algn="ctr">
            <w14:noFill/>
            <w14:prstDash w14:val="solid"/>
            <w14:miter w14:lim="400000"/>
          </w14:textOutline>
        </w:rPr>
      </w:pPr>
      <w:bookmarkStart w:id="15" w:name="Buk_45"/>
      <w:r w:rsidRPr="008918DE">
        <w:rPr>
          <w:rFonts w:cs="Times New Roman"/>
          <w:b/>
          <w:bCs/>
          <w:color w:val="auto"/>
          <w:lang w:val="lt-LT"/>
          <w14:textOutline w14:w="12700" w14:cap="flat" w14:cmpd="sng" w14:algn="ctr">
            <w14:noFill/>
            <w14:prstDash w14:val="solid"/>
            <w14:miter w14:lim="400000"/>
          </w14:textOutline>
        </w:rPr>
        <w:t xml:space="preserve">G. S. </w:t>
      </w:r>
      <w:bookmarkEnd w:id="15"/>
      <w:r w:rsidR="00EB58DF" w:rsidRPr="00625FFC">
        <w:rPr>
          <w:rFonts w:cs="Times New Roman"/>
          <w:lang w:val="lt-LT"/>
          <w14:textOutline w14:w="12700" w14:cap="flat" w14:cmpd="sng" w14:algn="ctr">
            <w14:noFill/>
            <w14:prstDash w14:val="solid"/>
            <w14:miter w14:lim="400000"/>
          </w14:textOutline>
        </w:rPr>
        <w:t xml:space="preserve">nuteistas pagal BK </w:t>
      </w:r>
      <w:r w:rsidR="00AF5A37" w:rsidRPr="00625FFC">
        <w:rPr>
          <w:rFonts w:cs="Times New Roman"/>
          <w:lang w:val="lt-LT"/>
          <w14:textOutline w14:w="12700" w14:cap="flat" w14:cmpd="sng" w14:algn="ctr">
            <w14:noFill/>
            <w14:prstDash w14:val="solid"/>
            <w14:miter w14:lim="400000"/>
          </w14:textOutline>
        </w:rPr>
        <w:t xml:space="preserve">310 straipsnio 1 dalį </w:t>
      </w:r>
      <w:bookmarkStart w:id="16" w:name="_Hlk158300977"/>
      <w:r w:rsidR="00AF5A37" w:rsidRPr="00625FFC">
        <w:rPr>
          <w:rFonts w:cs="Times New Roman"/>
          <w:lang w:val="lt-LT"/>
          <w14:textOutline w14:w="12700" w14:cap="flat" w14:cmpd="sng" w14:algn="ctr">
            <w14:noFill/>
            <w14:prstDash w14:val="solid"/>
            <w14:miter w14:lim="400000"/>
          </w14:textOutline>
        </w:rPr>
        <w:t xml:space="preserve">(dėl žiauraus elgesio su šernu) </w:t>
      </w:r>
      <w:bookmarkEnd w:id="16"/>
      <w:r w:rsidR="00AF5A37" w:rsidRPr="00625FFC">
        <w:rPr>
          <w:rFonts w:cs="Times New Roman"/>
          <w:lang w:val="lt-LT"/>
          <w14:textOutline w14:w="12700" w14:cap="flat" w14:cmpd="sng" w14:algn="ctr">
            <w14:noFill/>
            <w14:prstDash w14:val="solid"/>
            <w14:miter w14:lim="400000"/>
          </w14:textOutline>
        </w:rPr>
        <w:t xml:space="preserve">100 MGL (3766 Eur) dydžio bauda, pagal </w:t>
      </w:r>
      <w:r w:rsidR="00EB58DF" w:rsidRPr="00625FFC">
        <w:rPr>
          <w:rFonts w:cs="Times New Roman"/>
          <w:lang w:val="lt-LT"/>
          <w14:textOutline w14:w="12700" w14:cap="flat" w14:cmpd="sng" w14:algn="ctr">
            <w14:noFill/>
            <w14:prstDash w14:val="solid"/>
            <w14:miter w14:lim="400000"/>
          </w14:textOutline>
        </w:rPr>
        <w:t xml:space="preserve">BK </w:t>
      </w:r>
      <w:r w:rsidR="00AF5A37" w:rsidRPr="00625FFC">
        <w:rPr>
          <w:rFonts w:cs="Times New Roman"/>
          <w:lang w:val="lt-LT"/>
          <w14:textOutline w14:w="12700" w14:cap="flat" w14:cmpd="sng" w14:algn="ctr">
            <w14:noFill/>
            <w14:prstDash w14:val="solid"/>
            <w14:miter w14:lim="400000"/>
          </w14:textOutline>
        </w:rPr>
        <w:t>310 straipsnio 1 dalį (dėl žiauraus elgesio su audine) 120 MGL (6000 Eur) dydžio bauda,</w:t>
      </w:r>
      <w:r w:rsidR="008F3CAC">
        <w:rPr>
          <w:rFonts w:cs="Times New Roman"/>
          <w:lang w:val="lt-LT"/>
          <w14:textOutline w14:w="12700" w14:cap="flat" w14:cmpd="sng" w14:algn="ctr">
            <w14:noFill/>
            <w14:prstDash w14:val="solid"/>
            <w14:miter w14:lim="400000"/>
          </w14:textOutline>
        </w:rPr>
        <w:t xml:space="preserve"> </w:t>
      </w:r>
      <w:r w:rsidR="00AF5A37" w:rsidRPr="00625FFC">
        <w:rPr>
          <w:rFonts w:cs="Times New Roman"/>
          <w:lang w:val="lt-LT"/>
          <w14:textOutline w14:w="12700" w14:cap="flat" w14:cmpd="sng" w14:algn="ctr">
            <w14:noFill/>
            <w14:prstDash w14:val="solid"/>
            <w14:miter w14:lim="400000"/>
          </w14:textOutline>
        </w:rPr>
        <w:t xml:space="preserve">pagal </w:t>
      </w:r>
      <w:r w:rsidR="00C928D5" w:rsidRPr="00625FFC">
        <w:rPr>
          <w:rFonts w:cs="Times New Roman"/>
          <w:lang w:val="lt-LT"/>
          <w14:textOutline w14:w="12700" w14:cap="flat" w14:cmpd="sng" w14:algn="ctr">
            <w14:noFill/>
            <w14:prstDash w14:val="solid"/>
            <w14:miter w14:lim="400000"/>
          </w14:textOutline>
        </w:rPr>
        <w:t>BK</w:t>
      </w:r>
      <w:r w:rsidR="00AF5A37" w:rsidRPr="00625FFC">
        <w:rPr>
          <w:rFonts w:cs="Times New Roman"/>
          <w:lang w:val="lt-LT"/>
          <w14:textOutline w14:w="12700" w14:cap="flat" w14:cmpd="sng" w14:algn="ctr">
            <w14:noFill/>
            <w14:prstDash w14:val="solid"/>
            <w14:miter w14:lim="400000"/>
          </w14:textOutline>
        </w:rPr>
        <w:t xml:space="preserve"> 310 straipsnio 1 dalį (dėl žiauraus elgesio su </w:t>
      </w:r>
      <w:proofErr w:type="spellStart"/>
      <w:r w:rsidR="00AF5A37" w:rsidRPr="00625FFC">
        <w:rPr>
          <w:rFonts w:cs="Times New Roman"/>
          <w:lang w:val="lt-LT"/>
          <w14:textOutline w14:w="12700" w14:cap="flat" w14:cmpd="sng" w14:algn="ctr">
            <w14:noFill/>
            <w14:prstDash w14:val="solid"/>
            <w14:miter w14:lim="400000"/>
          </w14:textOutline>
        </w:rPr>
        <w:t>vietnamietiška</w:t>
      </w:r>
      <w:proofErr w:type="spellEnd"/>
      <w:r w:rsidR="00AF5A37" w:rsidRPr="00625FFC">
        <w:rPr>
          <w:rFonts w:cs="Times New Roman"/>
          <w:lang w:val="lt-LT"/>
          <w14:textOutline w14:w="12700" w14:cap="flat" w14:cmpd="sng" w14:algn="ctr">
            <w14:noFill/>
            <w14:prstDash w14:val="solid"/>
            <w14:miter w14:lim="400000"/>
          </w14:textOutline>
        </w:rPr>
        <w:t xml:space="preserve"> kiaule) 140 MGL (7000 Eur) dydžio bauda.</w:t>
      </w:r>
      <w:r w:rsidR="00EB58DF" w:rsidRPr="00625FFC">
        <w:rPr>
          <w:rFonts w:cs="Times New Roman"/>
          <w:lang w:val="lt-LT"/>
          <w14:textOutline w14:w="12700" w14:cap="flat" w14:cmpd="sng" w14:algn="ctr">
            <w14:noFill/>
            <w14:prstDash w14:val="solid"/>
            <w14:miter w14:lim="400000"/>
          </w14:textOutline>
        </w:rPr>
        <w:t xml:space="preserve"> </w:t>
      </w:r>
      <w:r w:rsidR="00AF5A37" w:rsidRPr="00625FFC">
        <w:rPr>
          <w:rFonts w:cs="Times New Roman"/>
          <w:lang w:val="lt-LT"/>
          <w14:textOutline w14:w="12700" w14:cap="flat" w14:cmpd="sng" w14:algn="ctr">
            <w14:noFill/>
            <w14:prstDash w14:val="solid"/>
            <w14:miter w14:lim="400000"/>
          </w14:textOutline>
        </w:rPr>
        <w:t xml:space="preserve">Vadovaujantis </w:t>
      </w:r>
      <w:r w:rsidR="00C928D5" w:rsidRPr="00625FFC">
        <w:rPr>
          <w:rFonts w:cs="Times New Roman"/>
          <w:lang w:val="lt-LT"/>
          <w14:textOutline w14:w="12700" w14:cap="flat" w14:cmpd="sng" w14:algn="ctr">
            <w14:noFill/>
            <w14:prstDash w14:val="solid"/>
            <w14:miter w14:lim="400000"/>
          </w14:textOutline>
        </w:rPr>
        <w:t>BK</w:t>
      </w:r>
      <w:r w:rsidR="00AF5A37" w:rsidRPr="00625FFC">
        <w:rPr>
          <w:rFonts w:cs="Times New Roman"/>
          <w:lang w:val="lt-LT"/>
          <w14:textOutline w14:w="12700" w14:cap="flat" w14:cmpd="sng" w14:algn="ctr">
            <w14:noFill/>
            <w14:prstDash w14:val="solid"/>
            <w14:miter w14:lim="400000"/>
          </w14:textOutline>
        </w:rPr>
        <w:t xml:space="preserve"> 63 straipsnio 1,</w:t>
      </w:r>
      <w:r w:rsidR="00C60DDE" w:rsidRPr="00625FFC">
        <w:rPr>
          <w:rFonts w:cs="Times New Roman"/>
          <w:lang w:val="lt-LT"/>
          <w14:textOutline w14:w="12700" w14:cap="flat" w14:cmpd="sng" w14:algn="ctr">
            <w14:noFill/>
            <w14:prstDash w14:val="solid"/>
            <w14:miter w14:lim="400000"/>
          </w14:textOutline>
        </w:rPr>
        <w:t> </w:t>
      </w:r>
      <w:r w:rsidR="00AF5A37" w:rsidRPr="00625FFC">
        <w:rPr>
          <w:rFonts w:cs="Times New Roman"/>
          <w:lang w:val="lt-LT"/>
          <w14:textOutline w14:w="12700" w14:cap="flat" w14:cmpd="sng" w14:algn="ctr">
            <w14:noFill/>
            <w14:prstDash w14:val="solid"/>
            <w14:miter w14:lim="400000"/>
          </w14:textOutline>
        </w:rPr>
        <w:t>4</w:t>
      </w:r>
      <w:r w:rsidR="00C928D5" w:rsidRPr="00625FFC">
        <w:rPr>
          <w:rFonts w:cs="Times New Roman"/>
          <w:lang w:val="lt-LT"/>
          <w14:textOutline w14:w="12700" w14:cap="flat" w14:cmpd="sng" w14:algn="ctr">
            <w14:noFill/>
            <w14:prstDash w14:val="solid"/>
            <w14:miter w14:lim="400000"/>
          </w14:textOutline>
        </w:rPr>
        <w:t> </w:t>
      </w:r>
      <w:r w:rsidR="00AF5A37" w:rsidRPr="00625FFC">
        <w:rPr>
          <w:rFonts w:cs="Times New Roman"/>
          <w:lang w:val="lt-LT"/>
          <w14:textOutline w14:w="12700" w14:cap="flat" w14:cmpd="sng" w14:algn="ctr">
            <w14:noFill/>
            <w14:prstDash w14:val="solid"/>
            <w14:miter w14:lim="400000"/>
          </w14:textOutline>
        </w:rPr>
        <w:t xml:space="preserve">dalimis, </w:t>
      </w:r>
      <w:bookmarkStart w:id="17" w:name="Buk_75"/>
      <w:r w:rsidRPr="008918DE">
        <w:rPr>
          <w:rFonts w:cs="Times New Roman"/>
          <w:color w:val="auto"/>
          <w:lang w:val="lt-LT"/>
          <w14:textOutline w14:w="12700" w14:cap="flat" w14:cmpd="sng" w14:algn="ctr">
            <w14:noFill/>
            <w14:prstDash w14:val="solid"/>
            <w14:miter w14:lim="400000"/>
          </w14:textOutline>
        </w:rPr>
        <w:t xml:space="preserve">G. S. </w:t>
      </w:r>
      <w:bookmarkEnd w:id="17"/>
      <w:r w:rsidR="00AF5A37" w:rsidRPr="00625FFC">
        <w:rPr>
          <w:rFonts w:cs="Times New Roman"/>
          <w:lang w:val="lt-LT"/>
          <w14:textOutline w14:w="12700" w14:cap="flat" w14:cmpd="sng" w14:algn="ctr">
            <w14:noFill/>
            <w14:prstDash w14:val="solid"/>
            <w14:miter w14:lim="400000"/>
          </w14:textOutline>
        </w:rPr>
        <w:t>paskirt</w:t>
      </w:r>
      <w:r w:rsidR="00C60DDE" w:rsidRPr="00625FFC">
        <w:rPr>
          <w:rFonts w:cs="Times New Roman"/>
          <w:lang w:val="lt-LT"/>
          <w14:textOutline w14:w="12700" w14:cap="flat" w14:cmpd="sng" w14:algn="ctr">
            <w14:noFill/>
            <w14:prstDash w14:val="solid"/>
            <w14:miter w14:lim="400000"/>
          </w14:textOutline>
        </w:rPr>
        <w:t>o</w:t>
      </w:r>
      <w:r w:rsidR="00AF5A37" w:rsidRPr="00625FFC">
        <w:rPr>
          <w:rFonts w:cs="Times New Roman"/>
          <w:lang w:val="lt-LT"/>
          <w14:textOutline w14:w="12700" w14:cap="flat" w14:cmpd="sng" w14:algn="ctr">
            <w14:noFill/>
            <w14:prstDash w14:val="solid"/>
            <w14:miter w14:lim="400000"/>
          </w14:textOutline>
        </w:rPr>
        <w:t>s bausm</w:t>
      </w:r>
      <w:r w:rsidR="00C60DDE" w:rsidRPr="00625FFC">
        <w:rPr>
          <w:rFonts w:cs="Times New Roman"/>
          <w:lang w:val="lt-LT"/>
          <w14:textOutline w14:w="12700" w14:cap="flat" w14:cmpd="sng" w14:algn="ctr">
            <w14:noFill/>
            <w14:prstDash w14:val="solid"/>
            <w14:miter w14:lim="400000"/>
          </w14:textOutline>
        </w:rPr>
        <w:t>ė</w:t>
      </w:r>
      <w:r w:rsidR="00AF5A37" w:rsidRPr="00625FFC">
        <w:rPr>
          <w:rFonts w:cs="Times New Roman"/>
          <w:lang w:val="lt-LT"/>
          <w14:textOutline w14:w="12700" w14:cap="flat" w14:cmpd="sng" w14:algn="ctr">
            <w14:noFill/>
            <w14:prstDash w14:val="solid"/>
            <w14:miter w14:lim="400000"/>
          </w14:textOutline>
        </w:rPr>
        <w:t>s subendrint</w:t>
      </w:r>
      <w:r w:rsidR="00EB58DF" w:rsidRPr="00625FFC">
        <w:rPr>
          <w:rFonts w:cs="Times New Roman"/>
          <w:lang w:val="lt-LT"/>
          <w14:textOutline w14:w="12700" w14:cap="flat" w14:cmpd="sng" w14:algn="ctr">
            <w14:noFill/>
            <w14:prstDash w14:val="solid"/>
            <w14:miter w14:lim="400000"/>
          </w14:textOutline>
        </w:rPr>
        <w:t>os</w:t>
      </w:r>
      <w:r w:rsidR="00AF5A37" w:rsidRPr="00625FFC">
        <w:rPr>
          <w:rFonts w:cs="Times New Roman"/>
          <w:lang w:val="lt-LT"/>
          <w14:textOutline w14:w="12700" w14:cap="flat" w14:cmpd="sng" w14:algn="ctr">
            <w14:noFill/>
            <w14:prstDash w14:val="solid"/>
            <w14:miter w14:lim="400000"/>
          </w14:textOutline>
        </w:rPr>
        <w:t xml:space="preserve"> dalinio sudėjimo būdu</w:t>
      </w:r>
      <w:r w:rsidR="00C60DDE" w:rsidRPr="00625FFC">
        <w:rPr>
          <w:rFonts w:cs="Times New Roman"/>
          <w:lang w:val="lt-LT"/>
          <w14:textOutline w14:w="12700" w14:cap="flat" w14:cmpd="sng" w14:algn="ctr">
            <w14:noFill/>
            <w14:prstDash w14:val="solid"/>
            <w14:miter w14:lim="400000"/>
          </w14:textOutline>
        </w:rPr>
        <w:t xml:space="preserve"> ir</w:t>
      </w:r>
      <w:r w:rsidR="00AF5A37" w:rsidRPr="00625FFC">
        <w:rPr>
          <w:rFonts w:cs="Times New Roman"/>
          <w:lang w:val="lt-LT"/>
          <w14:textOutline w14:w="12700" w14:cap="flat" w14:cmpd="sng" w14:algn="ctr">
            <w14:noFill/>
            <w14:prstDash w14:val="solid"/>
            <w14:miter w14:lim="400000"/>
          </w14:textOutline>
        </w:rPr>
        <w:t xml:space="preserve"> </w:t>
      </w:r>
      <w:r w:rsidR="00C60DDE" w:rsidRPr="00625FFC">
        <w:rPr>
          <w:rFonts w:cs="Times New Roman"/>
          <w:lang w:val="lt-LT"/>
          <w14:textOutline w14:w="12700" w14:cap="flat" w14:cmpd="sng" w14:algn="ctr">
            <w14:noFill/>
            <w14:prstDash w14:val="solid"/>
            <w14:miter w14:lim="400000"/>
          </w14:textOutline>
        </w:rPr>
        <w:t>jam</w:t>
      </w:r>
      <w:r w:rsidR="00AF5A37" w:rsidRPr="00625FFC">
        <w:rPr>
          <w:rFonts w:cs="Times New Roman"/>
          <w:lang w:val="lt-LT"/>
          <w14:textOutline w14:w="12700" w14:cap="flat" w14:cmpd="sng" w14:algn="ctr">
            <w14:noFill/>
            <w14:prstDash w14:val="solid"/>
            <w14:miter w14:lim="400000"/>
          </w14:textOutline>
        </w:rPr>
        <w:t xml:space="preserve"> paskirt</w:t>
      </w:r>
      <w:r w:rsidR="00EB58DF" w:rsidRPr="00625FFC">
        <w:rPr>
          <w:rFonts w:cs="Times New Roman"/>
          <w:lang w:val="lt-LT"/>
          <w14:textOutline w14:w="12700" w14:cap="flat" w14:cmpd="sng" w14:algn="ctr">
            <w14:noFill/>
            <w14:prstDash w14:val="solid"/>
            <w14:miter w14:lim="400000"/>
          </w14:textOutline>
        </w:rPr>
        <w:t>a</w:t>
      </w:r>
      <w:r w:rsidR="00AF5A37" w:rsidRPr="00625FFC">
        <w:rPr>
          <w:rFonts w:cs="Times New Roman"/>
          <w:lang w:val="lt-LT"/>
          <w14:textOutline w14:w="12700" w14:cap="flat" w14:cmpd="sng" w14:algn="ctr">
            <w14:noFill/>
            <w14:prstDash w14:val="solid"/>
            <w14:miter w14:lim="400000"/>
          </w14:textOutline>
        </w:rPr>
        <w:t xml:space="preserve"> subendrint</w:t>
      </w:r>
      <w:r w:rsidR="00EB58DF" w:rsidRPr="00625FFC">
        <w:rPr>
          <w:rFonts w:cs="Times New Roman"/>
          <w:lang w:val="lt-LT"/>
          <w14:textOutline w14:w="12700" w14:cap="flat" w14:cmpd="sng" w14:algn="ctr">
            <w14:noFill/>
            <w14:prstDash w14:val="solid"/>
            <w14:miter w14:lim="400000"/>
          </w14:textOutline>
        </w:rPr>
        <w:t>a</w:t>
      </w:r>
      <w:r w:rsidR="00AF5A37" w:rsidRPr="00625FFC">
        <w:rPr>
          <w:rFonts w:cs="Times New Roman"/>
          <w:lang w:val="lt-LT"/>
          <w14:textOutline w14:w="12700" w14:cap="flat" w14:cmpd="sng" w14:algn="ctr">
            <w14:noFill/>
            <w14:prstDash w14:val="solid"/>
            <w14:miter w14:lim="400000"/>
          </w14:textOutline>
        </w:rPr>
        <w:t xml:space="preserve"> bausm</w:t>
      </w:r>
      <w:r w:rsidR="00EB58DF" w:rsidRPr="00625FFC">
        <w:rPr>
          <w:rFonts w:cs="Times New Roman"/>
          <w:lang w:val="lt-LT"/>
          <w14:textOutline w14:w="12700" w14:cap="flat" w14:cmpd="sng" w14:algn="ctr">
            <w14:noFill/>
            <w14:prstDash w14:val="solid"/>
            <w14:miter w14:lim="400000"/>
          </w14:textOutline>
        </w:rPr>
        <w:t>ė</w:t>
      </w:r>
      <w:r w:rsidR="00AF5A37" w:rsidRPr="00625FFC">
        <w:rPr>
          <w:rFonts w:cs="Times New Roman"/>
          <w:lang w:val="lt-LT"/>
          <w14:textOutline w14:w="12700" w14:cap="flat" w14:cmpd="sng" w14:algn="ctr">
            <w14:noFill/>
            <w14:prstDash w14:val="solid"/>
            <w14:miter w14:lim="400000"/>
          </w14:textOutline>
        </w:rPr>
        <w:t xml:space="preserve"> – 200 MGL (9876,60 Eur) dydžio baud</w:t>
      </w:r>
      <w:r w:rsidR="00C928D5" w:rsidRPr="00625FFC">
        <w:rPr>
          <w:rFonts w:cs="Times New Roman"/>
          <w:lang w:val="lt-LT"/>
          <w14:textOutline w14:w="12700" w14:cap="flat" w14:cmpd="sng" w14:algn="ctr">
            <w14:noFill/>
            <w14:prstDash w14:val="solid"/>
            <w14:miter w14:lim="400000"/>
          </w14:textOutline>
        </w:rPr>
        <w:t>a</w:t>
      </w:r>
      <w:r w:rsidR="00EB58DF" w:rsidRPr="00625FFC">
        <w:rPr>
          <w:rFonts w:cs="Times New Roman"/>
          <w:lang w:val="lt-LT"/>
          <w14:textOutline w14:w="12700" w14:cap="flat" w14:cmpd="sng" w14:algn="ctr">
            <w14:noFill/>
            <w14:prstDash w14:val="solid"/>
            <w14:miter w14:lim="400000"/>
          </w14:textOutline>
        </w:rPr>
        <w:t xml:space="preserve">; </w:t>
      </w:r>
    </w:p>
    <w:p w14:paraId="0A0F263C" w14:textId="452C88FB" w:rsidR="00EB58DF" w:rsidRPr="00625FFC" w:rsidRDefault="008918DE" w:rsidP="00AF5A37">
      <w:pPr>
        <w:ind w:firstLine="720"/>
        <w:jc w:val="both"/>
        <w:rPr>
          <w:rFonts w:cs="Times New Roman"/>
          <w:lang w:val="lt-LT"/>
        </w:rPr>
      </w:pPr>
      <w:bookmarkStart w:id="18" w:name="Buk_7"/>
      <w:r w:rsidRPr="008918DE">
        <w:rPr>
          <w:rFonts w:cs="Times New Roman"/>
          <w:b/>
          <w:bCs/>
          <w:color w:val="auto"/>
          <w:lang w:val="lt-LT"/>
        </w:rPr>
        <w:t xml:space="preserve">D. V. </w:t>
      </w:r>
      <w:bookmarkEnd w:id="18"/>
      <w:r w:rsidR="00EB58DF" w:rsidRPr="00625FFC">
        <w:rPr>
          <w:rFonts w:cs="Times New Roman"/>
          <w:lang w:val="lt-LT"/>
        </w:rPr>
        <w:t xml:space="preserve">nuteistas pagal BK 310 straipsnio 1 dalį </w:t>
      </w:r>
      <w:r w:rsidR="00456BCA" w:rsidRPr="00625FFC">
        <w:rPr>
          <w:rFonts w:cs="Times New Roman"/>
          <w:lang w:val="lt-LT"/>
        </w:rPr>
        <w:t xml:space="preserve">(dėl žiauraus elgesio su šernu) </w:t>
      </w:r>
      <w:r w:rsidR="00EB58DF" w:rsidRPr="00625FFC">
        <w:rPr>
          <w:rFonts w:cs="Times New Roman"/>
          <w:lang w:val="lt-LT"/>
        </w:rPr>
        <w:t>100</w:t>
      </w:r>
      <w:r w:rsidR="00C928D5" w:rsidRPr="00625FFC">
        <w:rPr>
          <w:rFonts w:cs="Times New Roman"/>
          <w:lang w:val="lt-LT"/>
        </w:rPr>
        <w:t> </w:t>
      </w:r>
      <w:r w:rsidR="00EB58DF" w:rsidRPr="00625FFC">
        <w:rPr>
          <w:rFonts w:cs="Times New Roman"/>
          <w:lang w:val="lt-LT"/>
        </w:rPr>
        <w:t>MGL (3766 Eur) dydžio bauda;</w:t>
      </w:r>
    </w:p>
    <w:p w14:paraId="6BCB1F2D" w14:textId="477BD832" w:rsidR="00EB58DF" w:rsidRPr="00625FFC" w:rsidRDefault="008918DE" w:rsidP="00AF5A37">
      <w:pPr>
        <w:ind w:firstLine="720"/>
        <w:jc w:val="both"/>
        <w:rPr>
          <w:rFonts w:cs="Times New Roman"/>
          <w:lang w:val="lt-LT"/>
        </w:rPr>
      </w:pPr>
      <w:bookmarkStart w:id="19" w:name="Buk_129"/>
      <w:r w:rsidRPr="008918DE">
        <w:rPr>
          <w:rFonts w:cs="Times New Roman"/>
          <w:b/>
          <w:bCs/>
          <w:color w:val="auto"/>
          <w:lang w:val="lt-LT"/>
        </w:rPr>
        <w:t xml:space="preserve">R. D. </w:t>
      </w:r>
      <w:bookmarkEnd w:id="19"/>
      <w:r w:rsidR="00EB58DF" w:rsidRPr="00625FFC">
        <w:rPr>
          <w:rFonts w:cs="Times New Roman"/>
          <w:lang w:val="lt-LT"/>
        </w:rPr>
        <w:t xml:space="preserve">nuteistas pagal BK 310 straipsnio 1 dalį </w:t>
      </w:r>
      <w:r w:rsidR="00456BCA" w:rsidRPr="00625FFC">
        <w:rPr>
          <w:rFonts w:cs="Times New Roman"/>
          <w:lang w:val="lt-LT"/>
        </w:rPr>
        <w:t xml:space="preserve">(dėl žiauraus elgesio su šernu) </w:t>
      </w:r>
      <w:r w:rsidR="00EB58DF" w:rsidRPr="00625FFC">
        <w:rPr>
          <w:rFonts w:cs="Times New Roman"/>
          <w:lang w:val="lt-LT"/>
        </w:rPr>
        <w:t>100 MGL (3766 Eur) dydžio bauda;</w:t>
      </w:r>
    </w:p>
    <w:p w14:paraId="5A3AE73B" w14:textId="1B13B860" w:rsidR="00EB58DF" w:rsidRPr="00625FFC" w:rsidRDefault="008918DE" w:rsidP="00AF5A37">
      <w:pPr>
        <w:ind w:firstLine="720"/>
        <w:jc w:val="both"/>
        <w:rPr>
          <w:rFonts w:cs="Times New Roman"/>
          <w:lang w:val="lt-LT"/>
        </w:rPr>
      </w:pPr>
      <w:bookmarkStart w:id="20" w:name="Buk_26"/>
      <w:r w:rsidRPr="008918DE">
        <w:rPr>
          <w:rFonts w:cs="Times New Roman"/>
          <w:b/>
          <w:bCs/>
          <w:color w:val="auto"/>
          <w:lang w:val="lt-LT"/>
        </w:rPr>
        <w:t xml:space="preserve">E. M. </w:t>
      </w:r>
      <w:bookmarkEnd w:id="20"/>
      <w:r w:rsidR="00EB58DF" w:rsidRPr="00625FFC">
        <w:rPr>
          <w:rFonts w:cs="Times New Roman"/>
          <w:lang w:val="lt-LT"/>
        </w:rPr>
        <w:t xml:space="preserve">nuteistas pagal BK 310 straipsnio 1 dalį </w:t>
      </w:r>
      <w:r w:rsidR="00456BCA" w:rsidRPr="00625FFC">
        <w:rPr>
          <w:rFonts w:cs="Times New Roman"/>
          <w:lang w:val="lt-LT"/>
        </w:rPr>
        <w:t xml:space="preserve">(dėl žiauraus elgesio su šernu) </w:t>
      </w:r>
      <w:r w:rsidR="00EB58DF" w:rsidRPr="00625FFC">
        <w:rPr>
          <w:rFonts w:cs="Times New Roman"/>
          <w:lang w:val="lt-LT"/>
        </w:rPr>
        <w:t>100 MGL (3766 Eur) dydžio bauda;</w:t>
      </w:r>
    </w:p>
    <w:p w14:paraId="7D62FF98" w14:textId="749A9CBB" w:rsidR="00056A05" w:rsidRPr="00625FFC" w:rsidRDefault="008918DE" w:rsidP="00AF5A37">
      <w:pPr>
        <w:ind w:firstLine="720"/>
        <w:jc w:val="both"/>
        <w:rPr>
          <w:rFonts w:cs="Times New Roman"/>
          <w:lang w:val="lt-LT"/>
          <w14:textOutline w14:w="12700" w14:cap="flat" w14:cmpd="sng" w14:algn="ctr">
            <w14:noFill/>
            <w14:prstDash w14:val="solid"/>
            <w14:miter w14:lim="400000"/>
          </w14:textOutline>
        </w:rPr>
      </w:pPr>
      <w:bookmarkStart w:id="21" w:name="Buk_90"/>
      <w:r w:rsidRPr="008918DE">
        <w:rPr>
          <w:rFonts w:cs="Times New Roman"/>
          <w:b/>
          <w:bCs/>
          <w:color w:val="auto"/>
          <w:lang w:val="lt-LT"/>
        </w:rPr>
        <w:lastRenderedPageBreak/>
        <w:t xml:space="preserve">L. P. </w:t>
      </w:r>
      <w:bookmarkEnd w:id="21"/>
      <w:r w:rsidR="00EB58DF" w:rsidRPr="00625FFC">
        <w:rPr>
          <w:rFonts w:cs="Times New Roman"/>
          <w:lang w:val="lt-LT"/>
        </w:rPr>
        <w:t xml:space="preserve">nuteistas pagal BK 310 straipsnio 1 dalį </w:t>
      </w:r>
      <w:r w:rsidR="00456BCA" w:rsidRPr="00625FFC">
        <w:rPr>
          <w:rFonts w:cs="Times New Roman"/>
          <w:lang w:val="lt-LT"/>
        </w:rPr>
        <w:t xml:space="preserve">(dėl žiauraus elgesio su šernu) </w:t>
      </w:r>
      <w:r w:rsidR="00E3535E" w:rsidRPr="00625FFC">
        <w:rPr>
          <w:rFonts w:cs="Times New Roman"/>
          <w:lang w:val="lt-LT"/>
        </w:rPr>
        <w:t xml:space="preserve">50 MGL </w:t>
      </w:r>
      <w:r w:rsidR="00EB58DF" w:rsidRPr="00625FFC">
        <w:rPr>
          <w:rFonts w:cs="Times New Roman"/>
          <w:lang w:val="lt-LT"/>
        </w:rPr>
        <w:t xml:space="preserve">(1883 Eur) </w:t>
      </w:r>
      <w:r w:rsidR="00E3535E" w:rsidRPr="00625FFC">
        <w:rPr>
          <w:rFonts w:cs="Times New Roman"/>
          <w:lang w:val="lt-LT"/>
        </w:rPr>
        <w:t>dydžio bauda</w:t>
      </w:r>
      <w:r w:rsidR="00EB58DF" w:rsidRPr="00625FFC">
        <w:rPr>
          <w:rFonts w:cs="Times New Roman"/>
          <w:lang w:val="lt-LT"/>
        </w:rPr>
        <w:t xml:space="preserve">. </w:t>
      </w:r>
    </w:p>
    <w:p w14:paraId="0EA3DA01" w14:textId="08BAA9D6" w:rsidR="00056A05" w:rsidRPr="00625FFC" w:rsidRDefault="00E3535E">
      <w:pPr>
        <w:ind w:firstLine="720"/>
        <w:jc w:val="both"/>
        <w:rPr>
          <w:rFonts w:cs="Times New Roman"/>
          <w:kern w:val="1"/>
          <w:lang w:val="lt-LT"/>
        </w:rPr>
      </w:pPr>
      <w:r w:rsidRPr="00625FFC">
        <w:rPr>
          <w:rFonts w:cs="Times New Roman"/>
          <w:lang w:val="lt-LT"/>
          <w14:textOutline w14:w="12700" w14:cap="flat" w14:cmpd="sng" w14:algn="ctr">
            <w14:noFill/>
            <w14:prstDash w14:val="solid"/>
            <w14:miter w14:lim="400000"/>
          </w14:textOutline>
        </w:rPr>
        <w:t xml:space="preserve">Šiaulių apygardos teismo Baudžiamųjų bylų skyriaus teisėjų kolegijos </w:t>
      </w:r>
      <w:r w:rsidRPr="00625FFC">
        <w:rPr>
          <w:rFonts w:cs="Times New Roman"/>
          <w:lang w:val="lt-LT"/>
        </w:rPr>
        <w:t>2023 m. gegužės 15 d.</w:t>
      </w:r>
      <w:r w:rsidRPr="00625FFC">
        <w:rPr>
          <w:rFonts w:cs="Times New Roman"/>
          <w:lang w:val="lt-LT"/>
          <w14:textOutline w14:w="12700" w14:cap="flat" w14:cmpd="sng" w14:algn="ctr">
            <w14:noFill/>
            <w14:prstDash w14:val="solid"/>
            <w14:miter w14:lim="400000"/>
          </w14:textOutline>
        </w:rPr>
        <w:t xml:space="preserve"> nuosprendžiu </w:t>
      </w:r>
      <w:r w:rsidRPr="00625FFC">
        <w:rPr>
          <w:rFonts w:cs="Times New Roman"/>
          <w:lang w:val="lt-LT"/>
        </w:rPr>
        <w:t xml:space="preserve">taip pat nuteisti </w:t>
      </w:r>
      <w:bookmarkStart w:id="22" w:name="Buk_117"/>
      <w:r w:rsidR="008918DE" w:rsidRPr="008918DE">
        <w:rPr>
          <w:rFonts w:cs="Times New Roman"/>
          <w:color w:val="auto"/>
          <w:lang w:val="lt-LT"/>
        </w:rPr>
        <w:t xml:space="preserve">M. S. </w:t>
      </w:r>
      <w:bookmarkEnd w:id="22"/>
      <w:r w:rsidRPr="00625FFC">
        <w:rPr>
          <w:rFonts w:cs="Times New Roman"/>
          <w:lang w:val="lt-LT"/>
        </w:rPr>
        <w:t xml:space="preserve">ir </w:t>
      </w:r>
      <w:bookmarkStart w:id="23" w:name="Buk_1"/>
      <w:r w:rsidR="008918DE" w:rsidRPr="008918DE">
        <w:rPr>
          <w:rFonts w:cs="Times New Roman"/>
          <w:color w:val="auto"/>
          <w:lang w:val="lt-LT"/>
        </w:rPr>
        <w:t>A. K.</w:t>
      </w:r>
      <w:bookmarkEnd w:id="23"/>
      <w:r w:rsidR="00AF5A37" w:rsidRPr="00625FFC">
        <w:rPr>
          <w:rFonts w:cs="Times New Roman"/>
          <w:lang w:val="lt-LT"/>
        </w:rPr>
        <w:t>, tačiau d</w:t>
      </w:r>
      <w:r w:rsidRPr="00625FFC">
        <w:rPr>
          <w:rFonts w:cs="Times New Roman"/>
          <w:lang w:val="lt-LT"/>
        </w:rPr>
        <w:t>ėl jų nuteisimo kasacinių skundų negauta.</w:t>
      </w:r>
    </w:p>
    <w:p w14:paraId="3EEF1701" w14:textId="77777777" w:rsidR="00056A05" w:rsidRPr="00625FFC" w:rsidRDefault="00056A05">
      <w:pPr>
        <w:ind w:firstLine="720"/>
        <w:jc w:val="both"/>
        <w:rPr>
          <w:rFonts w:cs="Times New Roman"/>
          <w:lang w:val="lt-LT"/>
          <w14:textOutline w14:w="12700" w14:cap="flat" w14:cmpd="sng" w14:algn="ctr">
            <w14:noFill/>
            <w14:prstDash w14:val="solid"/>
            <w14:miter w14:lim="400000"/>
          </w14:textOutline>
        </w:rPr>
      </w:pPr>
    </w:p>
    <w:p w14:paraId="75525581" w14:textId="0820EF68" w:rsidR="00056A05" w:rsidRPr="00625FFC" w:rsidRDefault="00E3535E">
      <w:pPr>
        <w:jc w:val="both"/>
        <w:rPr>
          <w:rFonts w:cs="Times New Roman"/>
          <w:lang w:val="lt-LT"/>
        </w:rPr>
      </w:pPr>
      <w:r w:rsidRPr="00625FFC">
        <w:rPr>
          <w:rFonts w:cs="Times New Roman"/>
          <w:lang w:val="lt-LT"/>
        </w:rPr>
        <w:tab/>
        <w:t>Teisėjų kolegija, išnagrinėjusi bylą ir išklausiusi nuteistųjų gynėjų</w:t>
      </w:r>
      <w:r w:rsidR="00AF5A37" w:rsidRPr="00625FFC">
        <w:rPr>
          <w:rFonts w:cs="Times New Roman"/>
          <w:lang w:val="lt-LT"/>
        </w:rPr>
        <w:t xml:space="preserve"> ir </w:t>
      </w:r>
      <w:r w:rsidRPr="00625FFC">
        <w:rPr>
          <w:rFonts w:cs="Times New Roman"/>
          <w:lang w:val="lt-LT"/>
        </w:rPr>
        <w:t>prokuroro paaiškinimų,</w:t>
      </w:r>
    </w:p>
    <w:p w14:paraId="72A73563" w14:textId="77777777" w:rsidR="00056A05" w:rsidRPr="00625FFC" w:rsidRDefault="00E3535E">
      <w:pPr>
        <w:jc w:val="both"/>
        <w:rPr>
          <w:rFonts w:cs="Times New Roman"/>
          <w:b/>
          <w:bCs/>
          <w:lang w:val="lt-LT"/>
        </w:rPr>
      </w:pPr>
      <w:r w:rsidRPr="00625FFC">
        <w:rPr>
          <w:rFonts w:cs="Times New Roman"/>
          <w:b/>
          <w:bCs/>
          <w:lang w:val="lt-LT"/>
        </w:rPr>
        <w:tab/>
      </w:r>
    </w:p>
    <w:p w14:paraId="13B81D2A" w14:textId="77777777" w:rsidR="00056A05" w:rsidRPr="00625FFC" w:rsidRDefault="00E3535E" w:rsidP="00AF5A37">
      <w:pPr>
        <w:jc w:val="both"/>
        <w:rPr>
          <w:rFonts w:cs="Times New Roman"/>
          <w:lang w:val="lt-LT"/>
        </w:rPr>
      </w:pPr>
      <w:r w:rsidRPr="00625FFC">
        <w:rPr>
          <w:rFonts w:cs="Times New Roman"/>
          <w:lang w:val="lt-LT"/>
        </w:rPr>
        <w:t>n u s t a t ė :</w:t>
      </w:r>
    </w:p>
    <w:p w14:paraId="19439406" w14:textId="77777777" w:rsidR="00056A05" w:rsidRPr="00625FFC" w:rsidRDefault="00E3535E" w:rsidP="00AF5A37">
      <w:pPr>
        <w:jc w:val="both"/>
        <w:rPr>
          <w:rFonts w:cs="Times New Roman"/>
          <w:lang w:val="lt-LT"/>
        </w:rPr>
      </w:pPr>
      <w:r w:rsidRPr="00625FFC">
        <w:rPr>
          <w:rFonts w:cs="Times New Roman"/>
          <w:lang w:val="lt-LT"/>
        </w:rPr>
        <w:tab/>
      </w:r>
    </w:p>
    <w:p w14:paraId="0906D30F" w14:textId="77777777" w:rsidR="004C16D9" w:rsidRPr="00625FFC" w:rsidRDefault="004C16D9" w:rsidP="00AF5A37">
      <w:pPr>
        <w:jc w:val="both"/>
        <w:rPr>
          <w:rFonts w:cs="Times New Roman"/>
          <w:lang w:val="lt-LT"/>
        </w:rPr>
      </w:pPr>
    </w:p>
    <w:p w14:paraId="509273C2" w14:textId="77777777" w:rsidR="00056A05" w:rsidRPr="00625FFC" w:rsidRDefault="00E3535E" w:rsidP="00AF5A37">
      <w:pPr>
        <w:pStyle w:val="Pagrindinistekstas"/>
        <w:ind w:left="3958" w:firstLine="357"/>
        <w:rPr>
          <w:rFonts w:cs="Times New Roman"/>
          <w:lang w:val="lt-LT"/>
        </w:rPr>
      </w:pPr>
      <w:r w:rsidRPr="00625FFC">
        <w:rPr>
          <w:rFonts w:cs="Times New Roman"/>
          <w:lang w:val="lt-LT"/>
        </w:rPr>
        <w:t>I. Bylos esmė</w:t>
      </w:r>
    </w:p>
    <w:p w14:paraId="516186B5" w14:textId="77777777" w:rsidR="004874E7" w:rsidRPr="00625FFC" w:rsidRDefault="004874E7" w:rsidP="00AF5A37">
      <w:pPr>
        <w:pStyle w:val="Betarp"/>
        <w:jc w:val="both"/>
        <w:rPr>
          <w:rFonts w:ascii="Times New Roman" w:hAnsi="Times New Roman" w:cs="Times New Roman"/>
          <w:sz w:val="24"/>
          <w:szCs w:val="24"/>
          <w:lang w:val="lt-LT"/>
        </w:rPr>
      </w:pPr>
    </w:p>
    <w:p w14:paraId="15D55537" w14:textId="77777777" w:rsidR="004874E7" w:rsidRPr="00625FFC" w:rsidRDefault="004874E7" w:rsidP="00651AB9">
      <w:pPr>
        <w:pStyle w:val="Betarp"/>
        <w:spacing w:after="120"/>
        <w:ind w:firstLine="720"/>
        <w:jc w:val="both"/>
        <w:rPr>
          <w:rFonts w:ascii="Times New Roman" w:hAnsi="Times New Roman" w:cs="Times New Roman"/>
          <w:sz w:val="24"/>
          <w:szCs w:val="24"/>
          <w:lang w:val="lt-LT"/>
        </w:rPr>
      </w:pPr>
      <w:r w:rsidRPr="00625FFC">
        <w:rPr>
          <w:rFonts w:ascii="Times New Roman" w:hAnsi="Times New Roman" w:cs="Times New Roman"/>
          <w:sz w:val="24"/>
          <w:szCs w:val="24"/>
          <w:lang w:val="lt-LT"/>
        </w:rPr>
        <w:t xml:space="preserve">1. Nagrinėjamoje byloje: </w:t>
      </w:r>
    </w:p>
    <w:p w14:paraId="048A3951" w14:textId="2CB14DFC" w:rsidR="004874E7" w:rsidRPr="00625FFC" w:rsidRDefault="004874E7" w:rsidP="00651AB9">
      <w:pPr>
        <w:pStyle w:val="Betarp"/>
        <w:spacing w:after="120"/>
        <w:ind w:firstLine="720"/>
        <w:jc w:val="both"/>
        <w:rPr>
          <w:rFonts w:ascii="Times New Roman" w:hAnsi="Times New Roman" w:cs="Times New Roman"/>
          <w:sz w:val="24"/>
          <w:szCs w:val="24"/>
          <w:lang w:val="lt-LT"/>
        </w:rPr>
      </w:pPr>
      <w:r w:rsidRPr="00625FFC">
        <w:rPr>
          <w:rFonts w:ascii="Times New Roman" w:hAnsi="Times New Roman" w:cs="Times New Roman"/>
          <w:sz w:val="24"/>
          <w:szCs w:val="24"/>
          <w:lang w:val="lt-LT"/>
        </w:rPr>
        <w:t xml:space="preserve">1.1. </w:t>
      </w:r>
      <w:bookmarkStart w:id="24" w:name="Buk_46"/>
      <w:r w:rsidR="008918DE" w:rsidRPr="008918DE">
        <w:rPr>
          <w:rFonts w:ascii="Times New Roman" w:hAnsi="Times New Roman" w:cs="Times New Roman"/>
          <w:color w:val="auto"/>
          <w:sz w:val="24"/>
          <w:szCs w:val="24"/>
          <w:lang w:val="lt-LT"/>
        </w:rPr>
        <w:t>G. S.</w:t>
      </w:r>
      <w:bookmarkEnd w:id="24"/>
      <w:r w:rsidR="00E3535E" w:rsidRPr="00625FFC">
        <w:rPr>
          <w:rFonts w:ascii="Times New Roman" w:hAnsi="Times New Roman" w:cs="Times New Roman"/>
          <w:sz w:val="24"/>
          <w:szCs w:val="24"/>
          <w:lang w:val="lt-LT"/>
        </w:rPr>
        <w:t xml:space="preserve">, </w:t>
      </w:r>
      <w:bookmarkStart w:id="25" w:name="Buk_27"/>
      <w:r w:rsidR="008918DE" w:rsidRPr="008918DE">
        <w:rPr>
          <w:rFonts w:ascii="Times New Roman" w:hAnsi="Times New Roman" w:cs="Times New Roman"/>
          <w:color w:val="auto"/>
          <w:sz w:val="24"/>
          <w:szCs w:val="24"/>
          <w:lang w:val="lt-LT"/>
        </w:rPr>
        <w:t>E. M.</w:t>
      </w:r>
      <w:bookmarkEnd w:id="25"/>
      <w:r w:rsidR="00E3535E" w:rsidRPr="00625FFC">
        <w:rPr>
          <w:rFonts w:ascii="Times New Roman" w:hAnsi="Times New Roman" w:cs="Times New Roman"/>
          <w:sz w:val="24"/>
          <w:szCs w:val="24"/>
          <w:lang w:val="lt-LT"/>
        </w:rPr>
        <w:t xml:space="preserve">, </w:t>
      </w:r>
      <w:bookmarkStart w:id="26" w:name="Buk_8"/>
      <w:r w:rsidR="008918DE" w:rsidRPr="008918DE">
        <w:rPr>
          <w:rFonts w:ascii="Times New Roman" w:hAnsi="Times New Roman" w:cs="Times New Roman"/>
          <w:color w:val="auto"/>
          <w:sz w:val="24"/>
          <w:szCs w:val="24"/>
          <w:lang w:val="lt-LT"/>
        </w:rPr>
        <w:t>D. V.</w:t>
      </w:r>
      <w:bookmarkEnd w:id="26"/>
      <w:r w:rsidR="00E3535E" w:rsidRPr="00625FFC">
        <w:rPr>
          <w:rFonts w:ascii="Times New Roman" w:hAnsi="Times New Roman" w:cs="Times New Roman"/>
          <w:sz w:val="24"/>
          <w:szCs w:val="24"/>
          <w:lang w:val="lt-LT"/>
        </w:rPr>
        <w:t xml:space="preserve">, </w:t>
      </w:r>
      <w:bookmarkStart w:id="27" w:name="Buk_130"/>
      <w:r w:rsidR="008918DE" w:rsidRPr="008918DE">
        <w:rPr>
          <w:rFonts w:ascii="Times New Roman" w:hAnsi="Times New Roman" w:cs="Times New Roman"/>
          <w:color w:val="auto"/>
          <w:sz w:val="24"/>
          <w:szCs w:val="24"/>
          <w:lang w:val="lt-LT"/>
        </w:rPr>
        <w:t xml:space="preserve">R. D. </w:t>
      </w:r>
      <w:bookmarkEnd w:id="27"/>
      <w:r w:rsidR="00E3535E" w:rsidRPr="00625FFC">
        <w:rPr>
          <w:rFonts w:ascii="Times New Roman" w:hAnsi="Times New Roman" w:cs="Times New Roman"/>
          <w:sz w:val="24"/>
          <w:szCs w:val="24"/>
          <w:lang w:val="lt-LT"/>
        </w:rPr>
        <w:t xml:space="preserve">ir </w:t>
      </w:r>
      <w:bookmarkStart w:id="28" w:name="Buk_91"/>
      <w:r w:rsidR="008918DE" w:rsidRPr="008918DE">
        <w:rPr>
          <w:rFonts w:ascii="Times New Roman" w:hAnsi="Times New Roman" w:cs="Times New Roman"/>
          <w:color w:val="auto"/>
          <w:sz w:val="24"/>
          <w:szCs w:val="24"/>
          <w:lang w:val="lt-LT"/>
        </w:rPr>
        <w:t xml:space="preserve">L. P. </w:t>
      </w:r>
      <w:bookmarkEnd w:id="28"/>
      <w:r w:rsidR="00E3535E" w:rsidRPr="00625FFC">
        <w:rPr>
          <w:rFonts w:ascii="Times New Roman" w:hAnsi="Times New Roman" w:cs="Times New Roman"/>
          <w:sz w:val="24"/>
          <w:szCs w:val="24"/>
          <w:lang w:val="lt-LT"/>
        </w:rPr>
        <w:t xml:space="preserve">nuteisti pagal BK 310 straipsnio 1 dalį už tai, kad, veikdami kartu, bendrais tyčiniais veiksmais žiauriai elgėsi su laukiniu gyvūnu – šernu, jį kankino, o dėl ilčių </w:t>
      </w:r>
      <w:r w:rsidR="00E3535E" w:rsidRPr="00625FFC">
        <w:rPr>
          <w:rFonts w:ascii="Times New Roman" w:hAnsi="Times New Roman" w:cs="Times New Roman"/>
          <w:color w:val="auto"/>
          <w:sz w:val="24"/>
          <w:szCs w:val="24"/>
          <w:lang w:val="lt-LT"/>
        </w:rPr>
        <w:t>karpymo</w:t>
      </w:r>
      <w:r w:rsidR="00E3535E" w:rsidRPr="00625FFC">
        <w:rPr>
          <w:rFonts w:ascii="Times New Roman" w:hAnsi="Times New Roman" w:cs="Times New Roman"/>
          <w:sz w:val="24"/>
          <w:szCs w:val="24"/>
          <w:lang w:val="lt-LT"/>
        </w:rPr>
        <w:t xml:space="preserve"> </w:t>
      </w:r>
      <w:r w:rsidR="00CC3AD3" w:rsidRPr="00625FFC">
        <w:rPr>
          <w:rFonts w:ascii="Times New Roman" w:hAnsi="Times New Roman" w:cs="Times New Roman"/>
          <w:sz w:val="24"/>
          <w:szCs w:val="24"/>
          <w:lang w:val="lt-LT"/>
        </w:rPr>
        <w:t>š</w:t>
      </w:r>
      <w:r w:rsidR="00E3535E" w:rsidRPr="00625FFC">
        <w:rPr>
          <w:rFonts w:ascii="Times New Roman" w:hAnsi="Times New Roman" w:cs="Times New Roman"/>
          <w:sz w:val="24"/>
          <w:szCs w:val="24"/>
          <w:lang w:val="lt-LT"/>
        </w:rPr>
        <w:t>is buvo suluošintas, t. y. 2017 m. liepos 9</w:t>
      </w:r>
      <w:r w:rsidR="00C928D5" w:rsidRPr="00625FFC">
        <w:rPr>
          <w:rFonts w:ascii="Times New Roman" w:hAnsi="Times New Roman" w:cs="Times New Roman"/>
          <w:sz w:val="24"/>
          <w:szCs w:val="24"/>
          <w:lang w:val="lt-LT"/>
        </w:rPr>
        <w:t> </w:t>
      </w:r>
      <w:r w:rsidR="00E3535E" w:rsidRPr="00625FFC">
        <w:rPr>
          <w:rFonts w:ascii="Times New Roman" w:hAnsi="Times New Roman" w:cs="Times New Roman"/>
          <w:sz w:val="24"/>
          <w:szCs w:val="24"/>
          <w:lang w:val="lt-LT"/>
        </w:rPr>
        <w:t>d. apie 14.00 val. tvora aptvertoje teritorijoje, Kelmės r</w:t>
      </w:r>
      <w:r w:rsidRP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 xml:space="preserve">pažeisdami Lietuvos Respublikos gyvūnų gerovės ir apsaugos įstatymo </w:t>
      </w:r>
      <w:r w:rsidR="00686B70" w:rsidRPr="00625FFC">
        <w:rPr>
          <w:rFonts w:ascii="Times New Roman" w:hAnsi="Times New Roman" w:cs="Times New Roman"/>
          <w:sz w:val="24"/>
          <w:szCs w:val="24"/>
          <w:lang w:val="lt-LT"/>
        </w:rPr>
        <w:t xml:space="preserve">(toliau – GGAĮ) </w:t>
      </w:r>
      <w:r w:rsidR="00E3535E" w:rsidRPr="00625FFC">
        <w:rPr>
          <w:rFonts w:ascii="Times New Roman" w:hAnsi="Times New Roman" w:cs="Times New Roman"/>
          <w:sz w:val="24"/>
          <w:szCs w:val="24"/>
          <w:lang w:val="lt-LT"/>
        </w:rPr>
        <w:t xml:space="preserve">4 straipsnio 2 dalies 3, 9 ir 24 punktų reikalavimus, žiauriai elgėsi su šernu tokiomis aplinkybėmis: </w:t>
      </w:r>
      <w:bookmarkStart w:id="29" w:name="Buk_126"/>
      <w:r w:rsidR="008918DE" w:rsidRPr="008918DE">
        <w:rPr>
          <w:rFonts w:ascii="Times New Roman" w:hAnsi="Times New Roman" w:cs="Times New Roman"/>
          <w:color w:val="auto"/>
          <w:sz w:val="24"/>
          <w:szCs w:val="24"/>
          <w:lang w:val="lt-LT"/>
        </w:rPr>
        <w:t xml:space="preserve">R. D. </w:t>
      </w:r>
      <w:bookmarkEnd w:id="29"/>
      <w:r w:rsidR="00E3535E" w:rsidRPr="00625FFC">
        <w:rPr>
          <w:rFonts w:ascii="Times New Roman" w:hAnsi="Times New Roman" w:cs="Times New Roman"/>
          <w:sz w:val="24"/>
          <w:szCs w:val="24"/>
          <w:lang w:val="lt-LT"/>
        </w:rPr>
        <w:t xml:space="preserve">mobiliojo ryšio telefonu filmuojant ir laikant koja prispaudus šerno viršutinį žandikaulį, </w:t>
      </w:r>
      <w:bookmarkStart w:id="30" w:name="Buk_101"/>
      <w:r w:rsidR="008918DE" w:rsidRPr="008918DE">
        <w:rPr>
          <w:rFonts w:ascii="Times New Roman" w:hAnsi="Times New Roman" w:cs="Times New Roman"/>
          <w:color w:val="auto"/>
          <w:sz w:val="24"/>
          <w:szCs w:val="24"/>
          <w:lang w:val="lt-LT"/>
        </w:rPr>
        <w:t xml:space="preserve">L. P. </w:t>
      </w:r>
      <w:bookmarkEnd w:id="30"/>
      <w:r w:rsidR="00E3535E" w:rsidRPr="00625FFC">
        <w:rPr>
          <w:rFonts w:ascii="Times New Roman" w:hAnsi="Times New Roman" w:cs="Times New Roman"/>
          <w:sz w:val="24"/>
          <w:szCs w:val="24"/>
          <w:lang w:val="lt-LT"/>
        </w:rPr>
        <w:t xml:space="preserve">laikant keliu prispaudus gulintį šerną ant šono už užpakalinių kojų, </w:t>
      </w:r>
      <w:bookmarkStart w:id="31" w:name="Buk_76"/>
      <w:r w:rsidR="008918DE" w:rsidRPr="008918DE">
        <w:rPr>
          <w:rFonts w:ascii="Times New Roman" w:hAnsi="Times New Roman" w:cs="Times New Roman"/>
          <w:color w:val="auto"/>
          <w:sz w:val="24"/>
          <w:szCs w:val="24"/>
          <w:lang w:val="lt-LT"/>
        </w:rPr>
        <w:t xml:space="preserve">G. S. </w:t>
      </w:r>
      <w:bookmarkEnd w:id="31"/>
      <w:r w:rsidR="00E3535E" w:rsidRPr="00625FFC">
        <w:rPr>
          <w:rFonts w:ascii="Times New Roman" w:hAnsi="Times New Roman" w:cs="Times New Roman"/>
          <w:sz w:val="24"/>
          <w:szCs w:val="24"/>
          <w:lang w:val="lt-LT"/>
        </w:rPr>
        <w:t xml:space="preserve">stovint šalia ir laikant šerną virve su surištomis abiem priekinėmis kojomis, </w:t>
      </w:r>
      <w:bookmarkStart w:id="32" w:name="Buk_40"/>
      <w:r w:rsidR="008918DE" w:rsidRPr="008918DE">
        <w:rPr>
          <w:rFonts w:ascii="Times New Roman" w:hAnsi="Times New Roman" w:cs="Times New Roman"/>
          <w:color w:val="auto"/>
          <w:sz w:val="24"/>
          <w:szCs w:val="24"/>
          <w:lang w:val="lt-LT"/>
        </w:rPr>
        <w:t xml:space="preserve">E. M. </w:t>
      </w:r>
      <w:bookmarkEnd w:id="32"/>
      <w:r w:rsidR="00E3535E" w:rsidRPr="00625FFC">
        <w:rPr>
          <w:rFonts w:ascii="Times New Roman" w:hAnsi="Times New Roman" w:cs="Times New Roman"/>
          <w:sz w:val="24"/>
          <w:szCs w:val="24"/>
          <w:lang w:val="lt-LT"/>
        </w:rPr>
        <w:t xml:space="preserve">laikant gulintį šerną abiem rankomis ir kojos keliu prispaudus šerno sprandą prie žemės, </w:t>
      </w:r>
      <w:bookmarkStart w:id="33" w:name="Buk_9"/>
      <w:r w:rsidR="008918DE" w:rsidRPr="008918DE">
        <w:rPr>
          <w:rFonts w:ascii="Times New Roman" w:hAnsi="Times New Roman" w:cs="Times New Roman"/>
          <w:color w:val="auto"/>
          <w:sz w:val="24"/>
          <w:szCs w:val="24"/>
          <w:lang w:val="lt-LT"/>
        </w:rPr>
        <w:t xml:space="preserve">D. V. </w:t>
      </w:r>
      <w:bookmarkEnd w:id="33"/>
      <w:r w:rsidR="00E3535E" w:rsidRPr="00625FFC">
        <w:rPr>
          <w:rFonts w:ascii="Times New Roman" w:hAnsi="Times New Roman" w:cs="Times New Roman"/>
          <w:sz w:val="24"/>
          <w:szCs w:val="24"/>
          <w:lang w:val="lt-LT"/>
        </w:rPr>
        <w:t>įkišo pagalį šern</w:t>
      </w:r>
      <w:r w:rsidR="00CC3AD3" w:rsidRPr="00625FFC">
        <w:rPr>
          <w:rFonts w:ascii="Times New Roman" w:hAnsi="Times New Roman" w:cs="Times New Roman"/>
          <w:sz w:val="24"/>
          <w:szCs w:val="24"/>
          <w:lang w:val="lt-LT"/>
        </w:rPr>
        <w:t>ui į</w:t>
      </w:r>
      <w:r w:rsidR="00E3535E" w:rsidRPr="00625FFC">
        <w:rPr>
          <w:rFonts w:ascii="Times New Roman" w:hAnsi="Times New Roman" w:cs="Times New Roman"/>
          <w:sz w:val="24"/>
          <w:szCs w:val="24"/>
          <w:lang w:val="lt-LT"/>
        </w:rPr>
        <w:t xml:space="preserve"> burną, taip priversdamas jį išsižioti, replėmis kirpo šernui kairės pusės apatinio žandikaulio iltį</w:t>
      </w:r>
      <w:r w:rsidR="00C60DDE" w:rsidRPr="00625FFC">
        <w:rPr>
          <w:rFonts w:ascii="Times New Roman" w:hAnsi="Times New Roman" w:cs="Times New Roman"/>
          <w:sz w:val="24"/>
          <w:szCs w:val="24"/>
          <w:lang w:val="lt-LT"/>
        </w:rPr>
        <w:t xml:space="preserve"> ir</w:t>
      </w:r>
      <w:r w:rsidR="00E3535E" w:rsidRPr="00625FFC">
        <w:rPr>
          <w:rFonts w:ascii="Times New Roman" w:hAnsi="Times New Roman" w:cs="Times New Roman"/>
          <w:sz w:val="24"/>
          <w:szCs w:val="24"/>
          <w:lang w:val="lt-LT"/>
        </w:rPr>
        <w:t xml:space="preserve"> </w:t>
      </w:r>
      <w:r w:rsidR="00C60DDE" w:rsidRPr="00625FFC">
        <w:rPr>
          <w:rFonts w:ascii="Times New Roman" w:hAnsi="Times New Roman" w:cs="Times New Roman"/>
          <w:sz w:val="24"/>
          <w:szCs w:val="24"/>
          <w:lang w:val="lt-LT"/>
        </w:rPr>
        <w:t xml:space="preserve">nulaužė </w:t>
      </w:r>
      <w:r w:rsidR="00E3535E" w:rsidRPr="00625FFC">
        <w:rPr>
          <w:rFonts w:ascii="Times New Roman" w:hAnsi="Times New Roman" w:cs="Times New Roman"/>
          <w:sz w:val="24"/>
          <w:szCs w:val="24"/>
          <w:lang w:val="lt-LT"/>
        </w:rPr>
        <w:t xml:space="preserve">jos viršutinę dalį, po to </w:t>
      </w:r>
      <w:bookmarkStart w:id="34" w:name="Buk_10"/>
      <w:r w:rsidR="008918DE" w:rsidRPr="008918DE">
        <w:rPr>
          <w:rFonts w:ascii="Times New Roman" w:hAnsi="Times New Roman" w:cs="Times New Roman"/>
          <w:color w:val="auto"/>
          <w:sz w:val="24"/>
          <w:szCs w:val="24"/>
          <w:lang w:val="lt-LT"/>
        </w:rPr>
        <w:t xml:space="preserve">D. V. </w:t>
      </w:r>
      <w:bookmarkEnd w:id="34"/>
      <w:r w:rsidR="00E3535E" w:rsidRPr="00625FFC">
        <w:rPr>
          <w:rFonts w:ascii="Times New Roman" w:hAnsi="Times New Roman" w:cs="Times New Roman"/>
          <w:sz w:val="24"/>
          <w:szCs w:val="24"/>
          <w:lang w:val="lt-LT"/>
        </w:rPr>
        <w:t>replėmis nukirpo šernui kairės pusės viršutinio žandikaulio ilties dalį, o pagaliui iškritus šern</w:t>
      </w:r>
      <w:r w:rsidR="00CC3AD3" w:rsidRPr="00625FFC">
        <w:rPr>
          <w:rFonts w:ascii="Times New Roman" w:hAnsi="Times New Roman" w:cs="Times New Roman"/>
          <w:sz w:val="24"/>
          <w:szCs w:val="24"/>
          <w:lang w:val="lt-LT"/>
        </w:rPr>
        <w:t>ui</w:t>
      </w:r>
      <w:r w:rsidR="00E3535E" w:rsidRPr="00625FFC">
        <w:rPr>
          <w:rFonts w:ascii="Times New Roman" w:hAnsi="Times New Roman" w:cs="Times New Roman"/>
          <w:sz w:val="24"/>
          <w:szCs w:val="24"/>
          <w:lang w:val="lt-LT"/>
        </w:rPr>
        <w:t xml:space="preserve"> </w:t>
      </w:r>
      <w:r w:rsidR="00CC3AD3" w:rsidRPr="00625FFC">
        <w:rPr>
          <w:rFonts w:ascii="Times New Roman" w:hAnsi="Times New Roman" w:cs="Times New Roman"/>
          <w:sz w:val="24"/>
          <w:szCs w:val="24"/>
          <w:lang w:val="lt-LT"/>
        </w:rPr>
        <w:t xml:space="preserve">iš </w:t>
      </w:r>
      <w:r w:rsidR="00E3535E" w:rsidRPr="00625FFC">
        <w:rPr>
          <w:rFonts w:ascii="Times New Roman" w:hAnsi="Times New Roman" w:cs="Times New Roman"/>
          <w:sz w:val="24"/>
          <w:szCs w:val="24"/>
          <w:lang w:val="lt-LT"/>
        </w:rPr>
        <w:t>burnos</w:t>
      </w:r>
      <w:r w:rsidR="00C60DDE" w:rsidRPr="00625FFC">
        <w:rPr>
          <w:rFonts w:ascii="Times New Roman" w:hAnsi="Times New Roman" w:cs="Times New Roman"/>
          <w:sz w:val="24"/>
          <w:szCs w:val="24"/>
          <w:lang w:val="lt-LT"/>
        </w:rPr>
        <w:t>,</w:t>
      </w:r>
      <w:r w:rsidR="00E3535E" w:rsidRPr="00625FFC">
        <w:rPr>
          <w:rFonts w:ascii="Times New Roman" w:hAnsi="Times New Roman" w:cs="Times New Roman"/>
          <w:sz w:val="24"/>
          <w:szCs w:val="24"/>
          <w:lang w:val="lt-LT"/>
        </w:rPr>
        <w:t xml:space="preserve"> tuo pačiu pagaliu sudavė šernui per snukį ir</w:t>
      </w:r>
      <w:r w:rsidR="001631A0" w:rsidRPr="00625FFC">
        <w:rPr>
          <w:rFonts w:ascii="Times New Roman" w:hAnsi="Times New Roman" w:cs="Times New Roman"/>
          <w:sz w:val="24"/>
          <w:szCs w:val="24"/>
          <w:lang w:val="lt-LT"/>
        </w:rPr>
        <w:t>,</w:t>
      </w:r>
      <w:r w:rsidR="00E3535E" w:rsidRPr="00625FFC">
        <w:rPr>
          <w:rFonts w:ascii="Times New Roman" w:hAnsi="Times New Roman" w:cs="Times New Roman"/>
          <w:sz w:val="24"/>
          <w:szCs w:val="24"/>
          <w:lang w:val="lt-LT"/>
        </w:rPr>
        <w:t xml:space="preserve"> šernui išsižiojus, vėl pagalį įkišo šern</w:t>
      </w:r>
      <w:r w:rsidR="00C60DDE" w:rsidRPr="00625FFC">
        <w:rPr>
          <w:rFonts w:ascii="Times New Roman" w:hAnsi="Times New Roman" w:cs="Times New Roman"/>
          <w:sz w:val="24"/>
          <w:szCs w:val="24"/>
          <w:lang w:val="lt-LT"/>
        </w:rPr>
        <w:t>ui</w:t>
      </w:r>
      <w:r w:rsidR="00E3535E" w:rsidRPr="00625FFC">
        <w:rPr>
          <w:rFonts w:ascii="Times New Roman" w:hAnsi="Times New Roman" w:cs="Times New Roman"/>
          <w:sz w:val="24"/>
          <w:szCs w:val="24"/>
          <w:lang w:val="lt-LT"/>
        </w:rPr>
        <w:t xml:space="preserve"> </w:t>
      </w:r>
      <w:r w:rsidR="00C60DDE" w:rsidRPr="00625FFC">
        <w:rPr>
          <w:rFonts w:ascii="Times New Roman" w:hAnsi="Times New Roman" w:cs="Times New Roman"/>
          <w:sz w:val="24"/>
          <w:szCs w:val="24"/>
          <w:lang w:val="lt-LT"/>
        </w:rPr>
        <w:t xml:space="preserve">į </w:t>
      </w:r>
      <w:r w:rsidR="00E3535E" w:rsidRPr="00625FFC">
        <w:rPr>
          <w:rFonts w:ascii="Times New Roman" w:hAnsi="Times New Roman" w:cs="Times New Roman"/>
          <w:sz w:val="24"/>
          <w:szCs w:val="24"/>
          <w:lang w:val="lt-LT"/>
        </w:rPr>
        <w:t xml:space="preserve">burną </w:t>
      </w:r>
      <w:r w:rsidR="001A19C1" w:rsidRPr="00625FFC">
        <w:rPr>
          <w:rFonts w:ascii="Times New Roman" w:hAnsi="Times New Roman" w:cs="Times New Roman"/>
          <w:sz w:val="24"/>
          <w:szCs w:val="24"/>
          <w:lang w:val="lt-LT"/>
        </w:rPr>
        <w:t xml:space="preserve">bei </w:t>
      </w:r>
      <w:r w:rsidR="00E3535E" w:rsidRPr="00625FFC">
        <w:rPr>
          <w:rFonts w:ascii="Times New Roman" w:hAnsi="Times New Roman" w:cs="Times New Roman"/>
          <w:sz w:val="24"/>
          <w:szCs w:val="24"/>
          <w:lang w:val="lt-LT"/>
        </w:rPr>
        <w:t>toliau replėmis traukė šernui likusią apatinės ilties dalį.</w:t>
      </w:r>
    </w:p>
    <w:p w14:paraId="51694ED8" w14:textId="7A5B885D" w:rsidR="004874E7" w:rsidRPr="00625FFC" w:rsidRDefault="004874E7" w:rsidP="004874E7">
      <w:pPr>
        <w:pStyle w:val="Betarp"/>
        <w:spacing w:after="120"/>
        <w:ind w:firstLine="720"/>
        <w:jc w:val="both"/>
        <w:rPr>
          <w:rFonts w:ascii="Times New Roman" w:hAnsi="Times New Roman" w:cs="Times New Roman"/>
          <w:sz w:val="24"/>
          <w:szCs w:val="24"/>
          <w:lang w:val="lt-LT"/>
        </w:rPr>
      </w:pPr>
      <w:r w:rsidRPr="00625FFC">
        <w:rPr>
          <w:rFonts w:ascii="Times New Roman" w:hAnsi="Times New Roman" w:cs="Times New Roman"/>
          <w:sz w:val="24"/>
          <w:szCs w:val="24"/>
          <w:lang w:val="lt-LT"/>
        </w:rPr>
        <w:t xml:space="preserve">1.2. </w:t>
      </w:r>
      <w:bookmarkStart w:id="35" w:name="Buk_47"/>
      <w:r w:rsidR="008918DE" w:rsidRPr="008918DE">
        <w:rPr>
          <w:rFonts w:ascii="Times New Roman" w:hAnsi="Times New Roman" w:cs="Times New Roman"/>
          <w:color w:val="auto"/>
          <w:sz w:val="24"/>
          <w:szCs w:val="24"/>
          <w:lang w:val="lt-LT"/>
        </w:rPr>
        <w:t xml:space="preserve">G. S. </w:t>
      </w:r>
      <w:bookmarkEnd w:id="35"/>
      <w:r w:rsidRPr="00625FFC">
        <w:rPr>
          <w:rFonts w:ascii="Times New Roman" w:hAnsi="Times New Roman" w:cs="Times New Roman"/>
          <w:sz w:val="24"/>
          <w:szCs w:val="24"/>
          <w:lang w:val="lt-LT"/>
        </w:rPr>
        <w:t xml:space="preserve">taip pat </w:t>
      </w:r>
      <w:r w:rsidR="00E3535E" w:rsidRPr="00625FFC">
        <w:rPr>
          <w:rFonts w:ascii="Times New Roman" w:hAnsi="Times New Roman" w:cs="Times New Roman"/>
          <w:sz w:val="24"/>
          <w:szCs w:val="24"/>
          <w:lang w:val="lt-LT"/>
        </w:rPr>
        <w:t>nuteistas pagal BK 310 straipsnio 1 dalį už tai, kad bendrais tyčiniais veiksmais kartu su keturiais tyrimo metu nenustatytais asmeni</w:t>
      </w:r>
      <w:r w:rsidR="009E2C39" w:rsidRPr="00625FFC">
        <w:rPr>
          <w:rFonts w:ascii="Times New Roman" w:hAnsi="Times New Roman" w:cs="Times New Roman"/>
          <w:sz w:val="24"/>
          <w:szCs w:val="24"/>
          <w:lang w:val="lt-LT"/>
        </w:rPr>
        <w:t>mi</w:t>
      </w:r>
      <w:r w:rsidR="00E3535E" w:rsidRPr="00625FFC">
        <w:rPr>
          <w:rFonts w:ascii="Times New Roman" w:hAnsi="Times New Roman" w:cs="Times New Roman"/>
          <w:sz w:val="24"/>
          <w:szCs w:val="24"/>
          <w:lang w:val="lt-LT"/>
        </w:rPr>
        <w:t>s žiauriai elgėsi su gyvūnu</w:t>
      </w:r>
      <w:r w:rsidR="009E2C39" w:rsidRPr="00625FFC">
        <w:rPr>
          <w:rFonts w:ascii="Times New Roman" w:hAnsi="Times New Roman" w:cs="Times New Roman"/>
          <w:sz w:val="24"/>
          <w:szCs w:val="24"/>
          <w:lang w:val="lt-LT"/>
        </w:rPr>
        <w:t> </w:t>
      </w:r>
      <w:r w:rsidR="00E3535E" w:rsidRPr="00625FFC">
        <w:rPr>
          <w:rFonts w:ascii="Times New Roman" w:hAnsi="Times New Roman" w:cs="Times New Roman"/>
          <w:sz w:val="24"/>
          <w:szCs w:val="24"/>
          <w:lang w:val="lt-LT"/>
        </w:rPr>
        <w:t>– audine, ją kankino</w:t>
      </w:r>
      <w:r w:rsidR="001631A0" w:rsidRPr="00625FFC">
        <w:rPr>
          <w:rFonts w:ascii="Times New Roman" w:hAnsi="Times New Roman" w:cs="Times New Roman"/>
          <w:sz w:val="24"/>
          <w:szCs w:val="24"/>
          <w:lang w:val="lt-LT"/>
        </w:rPr>
        <w:t xml:space="preserve">, o </w:t>
      </w:r>
      <w:r w:rsidR="00C60DDE" w:rsidRPr="00625FFC">
        <w:rPr>
          <w:rFonts w:ascii="Times New Roman" w:hAnsi="Times New Roman" w:cs="Times New Roman"/>
          <w:sz w:val="24"/>
          <w:szCs w:val="24"/>
          <w:lang w:val="lt-LT"/>
        </w:rPr>
        <w:t>š</w:t>
      </w:r>
      <w:r w:rsidR="001631A0" w:rsidRPr="00625FFC">
        <w:rPr>
          <w:rFonts w:ascii="Times New Roman" w:hAnsi="Times New Roman" w:cs="Times New Roman"/>
          <w:sz w:val="24"/>
          <w:szCs w:val="24"/>
          <w:lang w:val="lt-LT"/>
        </w:rPr>
        <w:t>i</w:t>
      </w:r>
      <w:r w:rsidR="00E3535E" w:rsidRPr="00625FFC">
        <w:rPr>
          <w:rFonts w:ascii="Times New Roman" w:hAnsi="Times New Roman" w:cs="Times New Roman"/>
          <w:sz w:val="24"/>
          <w:szCs w:val="24"/>
          <w:lang w:val="lt-LT"/>
        </w:rPr>
        <w:t xml:space="preserve"> dėl patirtų sužalojimų buvo suluošinta, t. y. 2018</w:t>
      </w:r>
      <w:r w:rsidR="000C3292" w:rsidRP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m. gegužės 19 d. apie 13.20 val. atviroje vietovėje – žemės sklype, Mažeikių r</w:t>
      </w:r>
      <w:r w:rsidRP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 xml:space="preserve">veikdamas kartu su dar keturiais tyrimo metu nenustatytais asmenimis, pažeisdamas </w:t>
      </w:r>
      <w:r w:rsidR="00686B70" w:rsidRPr="00625FFC">
        <w:rPr>
          <w:rFonts w:ascii="Times New Roman" w:hAnsi="Times New Roman" w:cs="Times New Roman"/>
          <w:sz w:val="24"/>
          <w:szCs w:val="24"/>
          <w:lang w:val="lt-LT"/>
        </w:rPr>
        <w:t xml:space="preserve">GGAĮ </w:t>
      </w:r>
      <w:r w:rsidR="00E3535E" w:rsidRPr="00625FFC">
        <w:rPr>
          <w:rFonts w:ascii="Times New Roman" w:hAnsi="Times New Roman" w:cs="Times New Roman"/>
          <w:sz w:val="24"/>
          <w:szCs w:val="24"/>
          <w:lang w:val="lt-LT"/>
        </w:rPr>
        <w:t>4</w:t>
      </w:r>
      <w:r w:rsidR="000C3292" w:rsidRP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straipsnio 2 dalies 3, 4 ir 24 punktų reikalavimus, žiauriai elgėsi su gyvūnu – audine</w:t>
      </w:r>
      <w:r w:rsid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 xml:space="preserve">tokiomis aplinkybėmis: </w:t>
      </w:r>
      <w:r w:rsidR="003E460F" w:rsidRPr="00625FFC">
        <w:rPr>
          <w:rFonts w:ascii="Times New Roman" w:hAnsi="Times New Roman" w:cs="Times New Roman"/>
          <w:sz w:val="24"/>
          <w:szCs w:val="24"/>
          <w:lang w:val="lt-LT"/>
        </w:rPr>
        <w:t xml:space="preserve">kai vienas </w:t>
      </w:r>
      <w:r w:rsidR="00E3535E" w:rsidRPr="00625FFC">
        <w:rPr>
          <w:rFonts w:ascii="Times New Roman" w:hAnsi="Times New Roman" w:cs="Times New Roman"/>
          <w:sz w:val="24"/>
          <w:szCs w:val="24"/>
          <w:lang w:val="lt-LT"/>
        </w:rPr>
        <w:t xml:space="preserve">tyrimo metu </w:t>
      </w:r>
      <w:r w:rsidR="003E460F" w:rsidRPr="00625FFC">
        <w:rPr>
          <w:rFonts w:ascii="Times New Roman" w:hAnsi="Times New Roman" w:cs="Times New Roman"/>
          <w:sz w:val="24"/>
          <w:szCs w:val="24"/>
          <w:lang w:val="lt-LT"/>
        </w:rPr>
        <w:t xml:space="preserve">nenustatytas asmuo </w:t>
      </w:r>
      <w:r w:rsidR="00E3535E" w:rsidRPr="00625FFC">
        <w:rPr>
          <w:rFonts w:ascii="Times New Roman" w:hAnsi="Times New Roman" w:cs="Times New Roman"/>
          <w:sz w:val="24"/>
          <w:szCs w:val="24"/>
          <w:lang w:val="lt-LT"/>
        </w:rPr>
        <w:t xml:space="preserve">mobiliojo ryšio telefonu </w:t>
      </w:r>
      <w:r w:rsidR="003E460F" w:rsidRPr="00625FFC">
        <w:rPr>
          <w:rFonts w:ascii="Times New Roman" w:hAnsi="Times New Roman" w:cs="Times New Roman"/>
          <w:sz w:val="24"/>
          <w:szCs w:val="24"/>
          <w:lang w:val="lt-LT"/>
        </w:rPr>
        <w:t>filmavo</w:t>
      </w:r>
      <w:r w:rsidR="00E3535E" w:rsidRPr="00625FFC">
        <w:rPr>
          <w:rFonts w:ascii="Times New Roman" w:hAnsi="Times New Roman" w:cs="Times New Roman"/>
          <w:sz w:val="24"/>
          <w:szCs w:val="24"/>
          <w:lang w:val="lt-LT"/>
        </w:rPr>
        <w:t xml:space="preserve">, </w:t>
      </w:r>
      <w:r w:rsidR="003E460F" w:rsidRPr="00625FFC">
        <w:rPr>
          <w:rFonts w:ascii="Times New Roman" w:hAnsi="Times New Roman" w:cs="Times New Roman"/>
          <w:sz w:val="24"/>
          <w:szCs w:val="24"/>
          <w:lang w:val="lt-LT"/>
        </w:rPr>
        <w:t xml:space="preserve">kitas </w:t>
      </w:r>
      <w:r w:rsidR="00E3535E" w:rsidRPr="00625FFC">
        <w:rPr>
          <w:rFonts w:ascii="Times New Roman" w:hAnsi="Times New Roman" w:cs="Times New Roman"/>
          <w:sz w:val="24"/>
          <w:szCs w:val="24"/>
          <w:lang w:val="lt-LT"/>
        </w:rPr>
        <w:t xml:space="preserve">tyrimo metu </w:t>
      </w:r>
      <w:r w:rsidR="003E460F" w:rsidRPr="00625FFC">
        <w:rPr>
          <w:rFonts w:ascii="Times New Roman" w:hAnsi="Times New Roman" w:cs="Times New Roman"/>
          <w:sz w:val="24"/>
          <w:szCs w:val="24"/>
          <w:lang w:val="lt-LT"/>
        </w:rPr>
        <w:t xml:space="preserve">nenustatytas asmuo stovėjo </w:t>
      </w:r>
      <w:r w:rsidR="00E3535E" w:rsidRPr="00625FFC">
        <w:rPr>
          <w:rFonts w:ascii="Times New Roman" w:hAnsi="Times New Roman" w:cs="Times New Roman"/>
          <w:sz w:val="24"/>
          <w:szCs w:val="24"/>
          <w:lang w:val="lt-LT"/>
        </w:rPr>
        <w:t xml:space="preserve">ir </w:t>
      </w:r>
      <w:r w:rsidR="003E460F" w:rsidRPr="00625FFC">
        <w:rPr>
          <w:rFonts w:ascii="Times New Roman" w:hAnsi="Times New Roman" w:cs="Times New Roman"/>
          <w:sz w:val="24"/>
          <w:szCs w:val="24"/>
          <w:lang w:val="lt-LT"/>
        </w:rPr>
        <w:t>stebėjo</w:t>
      </w:r>
      <w:r w:rsidR="00E3535E" w:rsidRPr="00625FFC">
        <w:rPr>
          <w:rFonts w:ascii="Times New Roman" w:hAnsi="Times New Roman" w:cs="Times New Roman"/>
          <w:sz w:val="24"/>
          <w:szCs w:val="24"/>
          <w:lang w:val="lt-LT"/>
        </w:rPr>
        <w:t xml:space="preserve">, </w:t>
      </w:r>
      <w:bookmarkStart w:id="36" w:name="Buk_48"/>
      <w:r w:rsidR="008918DE" w:rsidRPr="008918DE">
        <w:rPr>
          <w:rFonts w:ascii="Times New Roman" w:hAnsi="Times New Roman" w:cs="Times New Roman"/>
          <w:color w:val="auto"/>
          <w:sz w:val="24"/>
          <w:szCs w:val="24"/>
          <w:lang w:val="lt-LT"/>
        </w:rPr>
        <w:t xml:space="preserve">G. S. </w:t>
      </w:r>
      <w:bookmarkEnd w:id="36"/>
      <w:r w:rsidR="00E3535E" w:rsidRPr="00625FFC">
        <w:rPr>
          <w:rFonts w:ascii="Times New Roman" w:hAnsi="Times New Roman" w:cs="Times New Roman"/>
          <w:sz w:val="24"/>
          <w:szCs w:val="24"/>
          <w:lang w:val="lt-LT"/>
        </w:rPr>
        <w:t>ir dar viena</w:t>
      </w:r>
      <w:r w:rsidR="008B1FEA" w:rsidRPr="00625FFC">
        <w:rPr>
          <w:rFonts w:ascii="Times New Roman" w:hAnsi="Times New Roman" w:cs="Times New Roman"/>
          <w:sz w:val="24"/>
          <w:szCs w:val="24"/>
          <w:lang w:val="lt-LT"/>
        </w:rPr>
        <w:t>s</w:t>
      </w:r>
      <w:r w:rsidR="00E3535E" w:rsidRPr="00625FFC">
        <w:rPr>
          <w:rFonts w:ascii="Times New Roman" w:hAnsi="Times New Roman" w:cs="Times New Roman"/>
          <w:sz w:val="24"/>
          <w:szCs w:val="24"/>
          <w:lang w:val="lt-LT"/>
        </w:rPr>
        <w:t xml:space="preserve"> tyrimo metu </w:t>
      </w:r>
      <w:r w:rsidR="003E460F" w:rsidRPr="00625FFC">
        <w:rPr>
          <w:rFonts w:ascii="Times New Roman" w:hAnsi="Times New Roman" w:cs="Times New Roman"/>
          <w:sz w:val="24"/>
          <w:szCs w:val="24"/>
          <w:lang w:val="lt-LT"/>
        </w:rPr>
        <w:t xml:space="preserve">nenustatytas asmuo laikė </w:t>
      </w:r>
      <w:bookmarkStart w:id="37" w:name="Buk_63"/>
      <w:r w:rsidR="008918DE" w:rsidRPr="008918DE">
        <w:rPr>
          <w:rFonts w:ascii="Times New Roman" w:hAnsi="Times New Roman" w:cs="Times New Roman"/>
          <w:color w:val="auto"/>
          <w:sz w:val="24"/>
          <w:szCs w:val="24"/>
          <w:lang w:val="lt-LT"/>
        </w:rPr>
        <w:t xml:space="preserve">G. S. </w:t>
      </w:r>
      <w:bookmarkEnd w:id="37"/>
      <w:r w:rsidR="00E3535E" w:rsidRPr="00625FFC">
        <w:rPr>
          <w:rFonts w:ascii="Times New Roman" w:hAnsi="Times New Roman" w:cs="Times New Roman"/>
          <w:sz w:val="24"/>
          <w:szCs w:val="24"/>
          <w:lang w:val="lt-LT"/>
        </w:rPr>
        <w:t>šun</w:t>
      </w:r>
      <w:r w:rsidR="00625FFC">
        <w:rPr>
          <w:rFonts w:ascii="Times New Roman" w:hAnsi="Times New Roman" w:cs="Times New Roman"/>
          <w:sz w:val="24"/>
          <w:szCs w:val="24"/>
          <w:lang w:val="lt-LT"/>
        </w:rPr>
        <w:t>is</w:t>
      </w:r>
      <w:r w:rsidR="00E3535E" w:rsidRPr="00625FFC">
        <w:rPr>
          <w:rFonts w:ascii="Times New Roman" w:hAnsi="Times New Roman" w:cs="Times New Roman"/>
          <w:sz w:val="24"/>
          <w:szCs w:val="24"/>
          <w:lang w:val="lt-LT"/>
        </w:rPr>
        <w:t xml:space="preserve">, o </w:t>
      </w:r>
      <w:r w:rsidR="003E460F" w:rsidRPr="00625FFC">
        <w:rPr>
          <w:rFonts w:ascii="Times New Roman" w:hAnsi="Times New Roman" w:cs="Times New Roman"/>
          <w:sz w:val="24"/>
          <w:szCs w:val="24"/>
          <w:lang w:val="lt-LT"/>
        </w:rPr>
        <w:t xml:space="preserve">kitas </w:t>
      </w:r>
      <w:r w:rsidR="00E3535E" w:rsidRPr="00625FFC">
        <w:rPr>
          <w:rFonts w:ascii="Times New Roman" w:hAnsi="Times New Roman" w:cs="Times New Roman"/>
          <w:sz w:val="24"/>
          <w:szCs w:val="24"/>
          <w:lang w:val="lt-LT"/>
        </w:rPr>
        <w:t xml:space="preserve">tyrimo metu </w:t>
      </w:r>
      <w:r w:rsidR="003E460F" w:rsidRPr="00625FFC">
        <w:rPr>
          <w:rFonts w:ascii="Times New Roman" w:hAnsi="Times New Roman" w:cs="Times New Roman"/>
          <w:sz w:val="24"/>
          <w:szCs w:val="24"/>
          <w:lang w:val="lt-LT"/>
        </w:rPr>
        <w:t xml:space="preserve">nenustatytas asmuo atsinešė </w:t>
      </w:r>
      <w:r w:rsidR="00E3535E" w:rsidRPr="00625FFC">
        <w:rPr>
          <w:rFonts w:ascii="Times New Roman" w:hAnsi="Times New Roman" w:cs="Times New Roman"/>
          <w:sz w:val="24"/>
          <w:szCs w:val="24"/>
          <w:lang w:val="lt-LT"/>
        </w:rPr>
        <w:t xml:space="preserve">narvelį su audine ir ją </w:t>
      </w:r>
      <w:r w:rsidR="003E460F" w:rsidRPr="00625FFC">
        <w:rPr>
          <w:rFonts w:ascii="Times New Roman" w:hAnsi="Times New Roman" w:cs="Times New Roman"/>
          <w:sz w:val="24"/>
          <w:szCs w:val="24"/>
          <w:lang w:val="lt-LT"/>
        </w:rPr>
        <w:t xml:space="preserve">išmetė </w:t>
      </w:r>
      <w:r w:rsidR="00E3535E" w:rsidRPr="00625FFC">
        <w:rPr>
          <w:rFonts w:ascii="Times New Roman" w:hAnsi="Times New Roman" w:cs="Times New Roman"/>
          <w:sz w:val="24"/>
          <w:szCs w:val="24"/>
          <w:lang w:val="lt-LT"/>
        </w:rPr>
        <w:t xml:space="preserve">iš narvelio ant žemės, </w:t>
      </w:r>
      <w:r w:rsidR="003E460F" w:rsidRPr="00625FFC">
        <w:rPr>
          <w:rFonts w:ascii="Times New Roman" w:hAnsi="Times New Roman" w:cs="Times New Roman"/>
          <w:sz w:val="24"/>
          <w:szCs w:val="24"/>
          <w:lang w:val="lt-LT"/>
        </w:rPr>
        <w:t>siekdami</w:t>
      </w:r>
      <w:r w:rsidR="00E3535E" w:rsidRPr="00625FFC">
        <w:rPr>
          <w:rFonts w:ascii="Times New Roman" w:hAnsi="Times New Roman" w:cs="Times New Roman"/>
          <w:sz w:val="24"/>
          <w:szCs w:val="24"/>
          <w:lang w:val="lt-LT"/>
        </w:rPr>
        <w:t xml:space="preserve">, kad ją pultų kaip taikinį </w:t>
      </w:r>
      <w:bookmarkStart w:id="38" w:name="Buk_64"/>
      <w:r w:rsidR="008918DE" w:rsidRPr="008918DE">
        <w:rPr>
          <w:rFonts w:ascii="Times New Roman" w:hAnsi="Times New Roman" w:cs="Times New Roman"/>
          <w:color w:val="auto"/>
          <w:sz w:val="24"/>
          <w:szCs w:val="24"/>
          <w:lang w:val="lt-LT"/>
        </w:rPr>
        <w:t xml:space="preserve">G. S. </w:t>
      </w:r>
      <w:bookmarkEnd w:id="38"/>
      <w:r w:rsidR="00E3535E" w:rsidRPr="00625FFC">
        <w:rPr>
          <w:rFonts w:ascii="Times New Roman" w:hAnsi="Times New Roman" w:cs="Times New Roman"/>
          <w:sz w:val="24"/>
          <w:szCs w:val="24"/>
          <w:lang w:val="lt-LT"/>
        </w:rPr>
        <w:t xml:space="preserve">du šunys, </w:t>
      </w:r>
      <w:bookmarkStart w:id="39" w:name="Buk_49"/>
      <w:r w:rsidR="008918DE" w:rsidRPr="008918DE">
        <w:rPr>
          <w:rFonts w:ascii="Times New Roman" w:hAnsi="Times New Roman" w:cs="Times New Roman"/>
          <w:color w:val="auto"/>
          <w:sz w:val="24"/>
          <w:szCs w:val="24"/>
          <w:lang w:val="lt-LT"/>
        </w:rPr>
        <w:t xml:space="preserve">G. S. </w:t>
      </w:r>
      <w:bookmarkEnd w:id="39"/>
      <w:r w:rsidR="00E3535E" w:rsidRPr="00625FFC">
        <w:rPr>
          <w:rFonts w:ascii="Times New Roman" w:hAnsi="Times New Roman" w:cs="Times New Roman"/>
          <w:sz w:val="24"/>
          <w:szCs w:val="24"/>
          <w:lang w:val="lt-LT"/>
        </w:rPr>
        <w:t xml:space="preserve">ir tyrimo metu </w:t>
      </w:r>
      <w:r w:rsidR="009E2C39" w:rsidRPr="00625FFC">
        <w:rPr>
          <w:rFonts w:ascii="Times New Roman" w:hAnsi="Times New Roman" w:cs="Times New Roman"/>
          <w:sz w:val="24"/>
          <w:szCs w:val="24"/>
          <w:lang w:val="lt-LT"/>
        </w:rPr>
        <w:t>nenustatyt</w:t>
      </w:r>
      <w:r w:rsidR="00D13381" w:rsidRPr="00625FFC">
        <w:rPr>
          <w:rFonts w:ascii="Times New Roman" w:hAnsi="Times New Roman" w:cs="Times New Roman"/>
          <w:sz w:val="24"/>
          <w:szCs w:val="24"/>
          <w:lang w:val="lt-LT"/>
        </w:rPr>
        <w:t>as</w:t>
      </w:r>
      <w:r w:rsidR="009E2C39" w:rsidRPr="00625FFC">
        <w:rPr>
          <w:rFonts w:ascii="Times New Roman" w:hAnsi="Times New Roman" w:cs="Times New Roman"/>
          <w:sz w:val="24"/>
          <w:szCs w:val="24"/>
          <w:lang w:val="lt-LT"/>
        </w:rPr>
        <w:t xml:space="preserve"> asm</w:t>
      </w:r>
      <w:r w:rsidR="00D13381" w:rsidRPr="00625FFC">
        <w:rPr>
          <w:rFonts w:ascii="Times New Roman" w:hAnsi="Times New Roman" w:cs="Times New Roman"/>
          <w:sz w:val="24"/>
          <w:szCs w:val="24"/>
          <w:lang w:val="lt-LT"/>
        </w:rPr>
        <w:t>uo</w:t>
      </w:r>
      <w:r w:rsidR="009E2C39" w:rsidRPr="00625FFC">
        <w:rPr>
          <w:rFonts w:ascii="Times New Roman" w:hAnsi="Times New Roman" w:cs="Times New Roman"/>
          <w:sz w:val="24"/>
          <w:szCs w:val="24"/>
          <w:lang w:val="lt-LT"/>
        </w:rPr>
        <w:t xml:space="preserve"> </w:t>
      </w:r>
      <w:r w:rsidR="00676B17" w:rsidRPr="00625FFC">
        <w:rPr>
          <w:rFonts w:ascii="Times New Roman" w:hAnsi="Times New Roman" w:cs="Times New Roman"/>
          <w:sz w:val="24"/>
          <w:szCs w:val="24"/>
          <w:lang w:val="lt-LT"/>
        </w:rPr>
        <w:t xml:space="preserve">paleido </w:t>
      </w:r>
      <w:r w:rsidR="00E3535E" w:rsidRPr="00625FFC">
        <w:rPr>
          <w:rFonts w:ascii="Times New Roman" w:hAnsi="Times New Roman" w:cs="Times New Roman"/>
          <w:sz w:val="24"/>
          <w:szCs w:val="24"/>
          <w:lang w:val="lt-LT"/>
        </w:rPr>
        <w:t>šunis pulti audin</w:t>
      </w:r>
      <w:r w:rsidR="009E2C39" w:rsidRPr="00625FFC">
        <w:rPr>
          <w:rFonts w:ascii="Times New Roman" w:hAnsi="Times New Roman" w:cs="Times New Roman"/>
          <w:sz w:val="24"/>
          <w:szCs w:val="24"/>
          <w:lang w:val="lt-LT"/>
        </w:rPr>
        <w:t>ės</w:t>
      </w:r>
      <w:r w:rsidR="00E3535E" w:rsidRPr="00625FFC">
        <w:rPr>
          <w:rFonts w:ascii="Times New Roman" w:hAnsi="Times New Roman" w:cs="Times New Roman"/>
          <w:sz w:val="24"/>
          <w:szCs w:val="24"/>
          <w:lang w:val="lt-LT"/>
        </w:rPr>
        <w:t xml:space="preserve">, </w:t>
      </w:r>
      <w:r w:rsidR="00D13381" w:rsidRPr="00625FFC">
        <w:rPr>
          <w:rFonts w:ascii="Times New Roman" w:hAnsi="Times New Roman" w:cs="Times New Roman"/>
          <w:sz w:val="24"/>
          <w:szCs w:val="24"/>
          <w:lang w:val="lt-LT"/>
        </w:rPr>
        <w:t xml:space="preserve">ir </w:t>
      </w:r>
      <w:r w:rsidR="009E2C39" w:rsidRPr="00625FFC">
        <w:rPr>
          <w:rFonts w:ascii="Times New Roman" w:hAnsi="Times New Roman" w:cs="Times New Roman"/>
          <w:sz w:val="24"/>
          <w:szCs w:val="24"/>
          <w:lang w:val="lt-LT"/>
        </w:rPr>
        <w:t xml:space="preserve">šie </w:t>
      </w:r>
      <w:r w:rsidR="00E3535E" w:rsidRPr="00625FFC">
        <w:rPr>
          <w:rFonts w:ascii="Times New Roman" w:hAnsi="Times New Roman" w:cs="Times New Roman"/>
          <w:sz w:val="24"/>
          <w:szCs w:val="24"/>
          <w:lang w:val="lt-LT"/>
        </w:rPr>
        <w:t>ją puolė kandžiodami, draskydami</w:t>
      </w:r>
      <w:r w:rsidR="00CC3AD3" w:rsidRPr="00625FFC">
        <w:rPr>
          <w:rFonts w:ascii="Times New Roman" w:hAnsi="Times New Roman" w:cs="Times New Roman"/>
          <w:sz w:val="24"/>
          <w:szCs w:val="24"/>
          <w:lang w:val="lt-LT"/>
        </w:rPr>
        <w:t>,</w:t>
      </w:r>
      <w:r w:rsidR="00E3535E" w:rsidRPr="00625FFC">
        <w:rPr>
          <w:rFonts w:ascii="Times New Roman" w:hAnsi="Times New Roman" w:cs="Times New Roman"/>
          <w:sz w:val="24"/>
          <w:szCs w:val="24"/>
          <w:lang w:val="lt-LT"/>
        </w:rPr>
        <w:t xml:space="preserve"> purtydami bei mėtydami į žemę. </w:t>
      </w:r>
    </w:p>
    <w:p w14:paraId="5A21966A" w14:textId="43648004" w:rsidR="004874E7" w:rsidRPr="00625FFC" w:rsidRDefault="004874E7" w:rsidP="00651AB9">
      <w:pPr>
        <w:pStyle w:val="Betarp"/>
        <w:ind w:firstLine="720"/>
        <w:jc w:val="both"/>
        <w:rPr>
          <w:rFonts w:ascii="Times New Roman" w:hAnsi="Times New Roman" w:cs="Times New Roman"/>
          <w:sz w:val="24"/>
          <w:szCs w:val="24"/>
          <w:lang w:val="lt-LT"/>
        </w:rPr>
      </w:pPr>
      <w:r w:rsidRPr="00625FFC">
        <w:rPr>
          <w:rFonts w:ascii="Times New Roman" w:hAnsi="Times New Roman" w:cs="Times New Roman"/>
          <w:sz w:val="24"/>
          <w:szCs w:val="24"/>
          <w:lang w:val="lt-LT"/>
        </w:rPr>
        <w:t xml:space="preserve">1.3. </w:t>
      </w:r>
      <w:bookmarkStart w:id="40" w:name="Buk_50"/>
      <w:r w:rsidR="008918DE" w:rsidRPr="008918DE">
        <w:rPr>
          <w:rFonts w:ascii="Times New Roman" w:hAnsi="Times New Roman" w:cs="Times New Roman"/>
          <w:color w:val="auto"/>
          <w:sz w:val="24"/>
          <w:szCs w:val="24"/>
          <w:lang w:val="lt-LT"/>
        </w:rPr>
        <w:t xml:space="preserve">G. S. </w:t>
      </w:r>
      <w:bookmarkEnd w:id="40"/>
      <w:r w:rsidRPr="00625FFC">
        <w:rPr>
          <w:rFonts w:ascii="Times New Roman" w:hAnsi="Times New Roman" w:cs="Times New Roman"/>
          <w:sz w:val="24"/>
          <w:szCs w:val="24"/>
          <w:lang w:val="lt-LT"/>
        </w:rPr>
        <w:t xml:space="preserve">taip pat </w:t>
      </w:r>
      <w:r w:rsidR="00E3535E" w:rsidRPr="00625FFC">
        <w:rPr>
          <w:rFonts w:ascii="Times New Roman" w:hAnsi="Times New Roman" w:cs="Times New Roman"/>
          <w:sz w:val="24"/>
          <w:szCs w:val="24"/>
          <w:lang w:val="lt-LT"/>
        </w:rPr>
        <w:t xml:space="preserve">nuteistas pagal BK 310 straipsnio 1 dalį už tai, kad, veikdamas kartu su </w:t>
      </w:r>
      <w:bookmarkStart w:id="41" w:name="Buk_3"/>
      <w:r w:rsidR="008918DE" w:rsidRPr="008918DE">
        <w:rPr>
          <w:rFonts w:ascii="Times New Roman" w:hAnsi="Times New Roman" w:cs="Times New Roman"/>
          <w:color w:val="auto"/>
          <w:sz w:val="24"/>
          <w:szCs w:val="24"/>
          <w:lang w:val="lt-LT"/>
        </w:rPr>
        <w:t xml:space="preserve">A. K. </w:t>
      </w:r>
      <w:bookmarkEnd w:id="41"/>
      <w:r w:rsidR="00E3535E" w:rsidRPr="00625FFC">
        <w:rPr>
          <w:rFonts w:ascii="Times New Roman" w:hAnsi="Times New Roman" w:cs="Times New Roman"/>
          <w:sz w:val="24"/>
          <w:szCs w:val="24"/>
          <w:lang w:val="lt-LT"/>
        </w:rPr>
        <w:t xml:space="preserve">ir </w:t>
      </w:r>
      <w:bookmarkStart w:id="42" w:name="Buk_116"/>
      <w:r w:rsidR="008918DE" w:rsidRPr="008918DE">
        <w:rPr>
          <w:rFonts w:ascii="Times New Roman" w:hAnsi="Times New Roman" w:cs="Times New Roman"/>
          <w:color w:val="auto"/>
          <w:sz w:val="24"/>
          <w:szCs w:val="24"/>
          <w:lang w:val="lt-LT"/>
        </w:rPr>
        <w:t>M. S.</w:t>
      </w:r>
      <w:bookmarkEnd w:id="42"/>
      <w:r w:rsidR="00E3535E" w:rsidRPr="00625FFC">
        <w:rPr>
          <w:rFonts w:ascii="Times New Roman" w:hAnsi="Times New Roman" w:cs="Times New Roman"/>
          <w:sz w:val="24"/>
          <w:szCs w:val="24"/>
          <w:lang w:val="lt-LT"/>
        </w:rPr>
        <w:t xml:space="preserve">, bendrais tyčiniais veiksmais žiauriai elgėsi su gyvūnu – </w:t>
      </w:r>
      <w:proofErr w:type="spellStart"/>
      <w:r w:rsidR="00E3535E" w:rsidRPr="00625FFC">
        <w:rPr>
          <w:rFonts w:ascii="Times New Roman" w:hAnsi="Times New Roman" w:cs="Times New Roman"/>
          <w:sz w:val="24"/>
          <w:szCs w:val="24"/>
          <w:lang w:val="lt-LT"/>
        </w:rPr>
        <w:t>vietnamietiška</w:t>
      </w:r>
      <w:proofErr w:type="spellEnd"/>
      <w:r w:rsidR="00E3535E" w:rsidRPr="00625FFC">
        <w:rPr>
          <w:rFonts w:ascii="Times New Roman" w:hAnsi="Times New Roman" w:cs="Times New Roman"/>
          <w:sz w:val="24"/>
          <w:szCs w:val="24"/>
          <w:lang w:val="lt-LT"/>
        </w:rPr>
        <w:t xml:space="preserve"> kiaule, ją kankino, dėl to kiaulė dėl perpjauto kaklo nukraujavusi žuvo, t. y. 2018</w:t>
      </w:r>
      <w:r w:rsidR="00D8478A" w:rsidRP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m. gegužės 22 d., laikotarpiu nuo 16.11 val. iki 16.50 val., atviroje vietovėje – žemės sklype, Telšių r</w:t>
      </w:r>
      <w:r w:rsidRPr="00625FFC">
        <w:rPr>
          <w:rFonts w:ascii="Times New Roman" w:hAnsi="Times New Roman" w:cs="Times New Roman"/>
          <w:sz w:val="24"/>
          <w:szCs w:val="24"/>
          <w:lang w:val="lt-LT"/>
        </w:rPr>
        <w:t>.,</w:t>
      </w:r>
      <w:r w:rsidR="00E3535E" w:rsidRPr="00625FFC">
        <w:rPr>
          <w:rFonts w:ascii="Times New Roman" w:hAnsi="Times New Roman" w:cs="Times New Roman"/>
          <w:sz w:val="24"/>
          <w:szCs w:val="24"/>
          <w:lang w:val="lt-LT"/>
        </w:rPr>
        <w:t xml:space="preserve"> pažeisdami </w:t>
      </w:r>
      <w:r w:rsidR="00686B70" w:rsidRPr="00625FFC">
        <w:rPr>
          <w:rFonts w:ascii="Times New Roman" w:hAnsi="Times New Roman" w:cs="Times New Roman"/>
          <w:sz w:val="24"/>
          <w:szCs w:val="24"/>
          <w:lang w:val="lt-LT"/>
        </w:rPr>
        <w:t xml:space="preserve">GGAĮ </w:t>
      </w:r>
      <w:r w:rsidR="00E3535E" w:rsidRPr="00625FFC">
        <w:rPr>
          <w:rFonts w:ascii="Times New Roman" w:hAnsi="Times New Roman" w:cs="Times New Roman"/>
          <w:sz w:val="24"/>
          <w:szCs w:val="24"/>
          <w:lang w:val="lt-LT"/>
        </w:rPr>
        <w:t xml:space="preserve">4 straipsnio 2 dalies 3, 4 ir 24 punktų reikalavimus, žiauriai elgėsi su </w:t>
      </w:r>
      <w:proofErr w:type="spellStart"/>
      <w:r w:rsidR="00E3535E" w:rsidRPr="00625FFC">
        <w:rPr>
          <w:rFonts w:ascii="Times New Roman" w:hAnsi="Times New Roman" w:cs="Times New Roman"/>
          <w:sz w:val="24"/>
          <w:szCs w:val="24"/>
          <w:lang w:val="lt-LT"/>
        </w:rPr>
        <w:t>vietnamietiška</w:t>
      </w:r>
      <w:proofErr w:type="spellEnd"/>
      <w:r w:rsidR="00E3535E" w:rsidRPr="00625FFC">
        <w:rPr>
          <w:rFonts w:ascii="Times New Roman" w:hAnsi="Times New Roman" w:cs="Times New Roman"/>
          <w:sz w:val="24"/>
          <w:szCs w:val="24"/>
          <w:lang w:val="lt-LT"/>
        </w:rPr>
        <w:t xml:space="preserve"> kiaule, ją kankino tokiomis aplinkybėmis: </w:t>
      </w:r>
      <w:bookmarkStart w:id="43" w:name="Buk_51"/>
      <w:r w:rsidR="008918DE" w:rsidRPr="008918DE">
        <w:rPr>
          <w:rFonts w:ascii="Times New Roman" w:hAnsi="Times New Roman" w:cs="Times New Roman"/>
          <w:color w:val="auto"/>
          <w:sz w:val="24"/>
          <w:szCs w:val="24"/>
          <w:lang w:val="lt-LT"/>
        </w:rPr>
        <w:t xml:space="preserve">G. S. </w:t>
      </w:r>
      <w:bookmarkEnd w:id="43"/>
      <w:r w:rsidR="00676B17" w:rsidRPr="00625FFC">
        <w:rPr>
          <w:rFonts w:ascii="Times New Roman" w:hAnsi="Times New Roman" w:cs="Times New Roman"/>
          <w:sz w:val="24"/>
          <w:szCs w:val="24"/>
          <w:lang w:val="lt-LT"/>
        </w:rPr>
        <w:t xml:space="preserve">filmavo </w:t>
      </w:r>
      <w:r w:rsidR="00E3535E" w:rsidRPr="00625FFC">
        <w:rPr>
          <w:rFonts w:ascii="Times New Roman" w:hAnsi="Times New Roman" w:cs="Times New Roman"/>
          <w:sz w:val="24"/>
          <w:szCs w:val="24"/>
          <w:lang w:val="lt-LT"/>
        </w:rPr>
        <w:t xml:space="preserve">mobiliojo ryšio telefonu, o </w:t>
      </w:r>
      <w:bookmarkStart w:id="44" w:name="Buk_2"/>
      <w:r w:rsidR="008918DE" w:rsidRPr="008918DE">
        <w:rPr>
          <w:rFonts w:ascii="Times New Roman" w:hAnsi="Times New Roman" w:cs="Times New Roman"/>
          <w:color w:val="auto"/>
          <w:sz w:val="24"/>
          <w:szCs w:val="24"/>
          <w:lang w:val="lt-LT"/>
        </w:rPr>
        <w:t xml:space="preserve">A. K. </w:t>
      </w:r>
      <w:bookmarkEnd w:id="44"/>
      <w:r w:rsidR="00676B17" w:rsidRPr="00625FFC">
        <w:rPr>
          <w:rFonts w:ascii="Times New Roman" w:hAnsi="Times New Roman" w:cs="Times New Roman"/>
          <w:sz w:val="24"/>
          <w:szCs w:val="24"/>
          <w:lang w:val="lt-LT"/>
        </w:rPr>
        <w:t xml:space="preserve">laikė </w:t>
      </w:r>
      <w:proofErr w:type="spellStart"/>
      <w:r w:rsidR="00E3535E" w:rsidRPr="00625FFC">
        <w:rPr>
          <w:rFonts w:ascii="Times New Roman" w:hAnsi="Times New Roman" w:cs="Times New Roman"/>
          <w:sz w:val="24"/>
          <w:szCs w:val="24"/>
          <w:lang w:val="lt-LT"/>
        </w:rPr>
        <w:t>vietnamietišką</w:t>
      </w:r>
      <w:proofErr w:type="spellEnd"/>
      <w:r w:rsidR="008B2D6F" w:rsidRPr="00625FFC">
        <w:rPr>
          <w:rFonts w:ascii="Times New Roman" w:hAnsi="Times New Roman" w:cs="Times New Roman"/>
          <w:sz w:val="24"/>
          <w:szCs w:val="24"/>
          <w:lang w:val="lt-LT"/>
        </w:rPr>
        <w:t xml:space="preserve"> </w:t>
      </w:r>
      <w:r w:rsidR="00E3535E" w:rsidRPr="00625FFC">
        <w:rPr>
          <w:rFonts w:ascii="Times New Roman" w:hAnsi="Times New Roman" w:cs="Times New Roman"/>
          <w:sz w:val="24"/>
          <w:szCs w:val="24"/>
          <w:lang w:val="lt-LT"/>
        </w:rPr>
        <w:t xml:space="preserve">kiaulę virve pririštą už dešinės užpakalinės kojos ir ją </w:t>
      </w:r>
      <w:r w:rsidR="00676B17" w:rsidRPr="00625FFC">
        <w:rPr>
          <w:rFonts w:ascii="Times New Roman" w:hAnsi="Times New Roman" w:cs="Times New Roman"/>
          <w:sz w:val="24"/>
          <w:szCs w:val="24"/>
          <w:lang w:val="lt-LT"/>
        </w:rPr>
        <w:t>tampė</w:t>
      </w:r>
      <w:r w:rsidR="00E3535E" w:rsidRPr="00625FFC">
        <w:rPr>
          <w:rFonts w:ascii="Times New Roman" w:hAnsi="Times New Roman" w:cs="Times New Roman"/>
          <w:sz w:val="24"/>
          <w:szCs w:val="24"/>
          <w:lang w:val="lt-LT"/>
        </w:rPr>
        <w:t xml:space="preserve">, </w:t>
      </w:r>
      <w:r w:rsidR="00676B17" w:rsidRPr="00625FFC">
        <w:rPr>
          <w:rFonts w:ascii="Times New Roman" w:hAnsi="Times New Roman" w:cs="Times New Roman"/>
          <w:sz w:val="24"/>
          <w:szCs w:val="24"/>
          <w:lang w:val="lt-LT"/>
        </w:rPr>
        <w:t>siekdamas</w:t>
      </w:r>
      <w:r w:rsidR="00E3535E" w:rsidRPr="00625FFC">
        <w:rPr>
          <w:rFonts w:ascii="Times New Roman" w:hAnsi="Times New Roman" w:cs="Times New Roman"/>
          <w:sz w:val="24"/>
          <w:szCs w:val="24"/>
          <w:lang w:val="lt-LT"/>
        </w:rPr>
        <w:t xml:space="preserve">, kad ją pultų kaip taikinį </w:t>
      </w:r>
      <w:bookmarkStart w:id="45" w:name="Buk_65"/>
      <w:r w:rsidR="008918DE" w:rsidRPr="008918DE">
        <w:rPr>
          <w:rFonts w:ascii="Times New Roman" w:hAnsi="Times New Roman" w:cs="Times New Roman"/>
          <w:color w:val="auto"/>
          <w:sz w:val="24"/>
          <w:szCs w:val="24"/>
          <w:lang w:val="lt-LT"/>
        </w:rPr>
        <w:t xml:space="preserve">G. S. </w:t>
      </w:r>
      <w:bookmarkEnd w:id="45"/>
      <w:r w:rsidR="00E3535E" w:rsidRPr="00625FFC">
        <w:rPr>
          <w:rFonts w:ascii="Times New Roman" w:hAnsi="Times New Roman" w:cs="Times New Roman"/>
          <w:sz w:val="24"/>
          <w:szCs w:val="24"/>
          <w:lang w:val="lt-LT"/>
        </w:rPr>
        <w:t xml:space="preserve">šunys, </w:t>
      </w:r>
      <w:bookmarkStart w:id="46" w:name="Buk_52"/>
      <w:r w:rsidR="008918DE" w:rsidRPr="008918DE">
        <w:rPr>
          <w:rFonts w:ascii="Times New Roman" w:hAnsi="Times New Roman" w:cs="Times New Roman"/>
          <w:color w:val="auto"/>
          <w:sz w:val="24"/>
          <w:szCs w:val="24"/>
          <w:lang w:val="lt-LT"/>
        </w:rPr>
        <w:t xml:space="preserve">G. S. </w:t>
      </w:r>
      <w:bookmarkEnd w:id="46"/>
      <w:r w:rsidR="00D13381" w:rsidRPr="00625FFC">
        <w:rPr>
          <w:rFonts w:ascii="Times New Roman" w:hAnsi="Times New Roman" w:cs="Times New Roman"/>
          <w:sz w:val="24"/>
          <w:szCs w:val="24"/>
          <w:lang w:val="lt-LT"/>
        </w:rPr>
        <w:t xml:space="preserve">davė </w:t>
      </w:r>
      <w:r w:rsidR="00E3535E" w:rsidRPr="00625FFC">
        <w:rPr>
          <w:rFonts w:ascii="Times New Roman" w:hAnsi="Times New Roman" w:cs="Times New Roman"/>
          <w:sz w:val="24"/>
          <w:szCs w:val="24"/>
          <w:lang w:val="lt-LT"/>
        </w:rPr>
        <w:t xml:space="preserve">komandą savo šunims, iš pradžių dviem, o vėliau trečiam pulti </w:t>
      </w:r>
      <w:proofErr w:type="spellStart"/>
      <w:r w:rsidR="00E3535E" w:rsidRPr="00625FFC">
        <w:rPr>
          <w:rFonts w:ascii="Times New Roman" w:hAnsi="Times New Roman" w:cs="Times New Roman"/>
          <w:sz w:val="24"/>
          <w:szCs w:val="24"/>
          <w:lang w:val="lt-LT"/>
        </w:rPr>
        <w:t>vietnamietišką</w:t>
      </w:r>
      <w:proofErr w:type="spellEnd"/>
      <w:r w:rsidR="00E3535E" w:rsidRPr="00625FFC">
        <w:rPr>
          <w:rFonts w:ascii="Times New Roman" w:hAnsi="Times New Roman" w:cs="Times New Roman"/>
          <w:sz w:val="24"/>
          <w:szCs w:val="24"/>
          <w:lang w:val="lt-LT"/>
        </w:rPr>
        <w:t xml:space="preserve"> kiaulę</w:t>
      </w:r>
      <w:r w:rsidR="00676B17" w:rsidRPr="00625FFC">
        <w:rPr>
          <w:rFonts w:ascii="Times New Roman" w:hAnsi="Times New Roman" w:cs="Times New Roman"/>
          <w:sz w:val="24"/>
          <w:szCs w:val="24"/>
          <w:lang w:val="lt-LT"/>
        </w:rPr>
        <w:t xml:space="preserve">, </w:t>
      </w:r>
      <w:r w:rsidR="00D13381" w:rsidRPr="00625FFC">
        <w:rPr>
          <w:rFonts w:ascii="Times New Roman" w:hAnsi="Times New Roman" w:cs="Times New Roman"/>
          <w:sz w:val="24"/>
          <w:szCs w:val="24"/>
          <w:lang w:val="lt-LT"/>
        </w:rPr>
        <w:t xml:space="preserve">ir </w:t>
      </w:r>
      <w:r w:rsidR="003568DE" w:rsidRPr="00625FFC">
        <w:rPr>
          <w:rFonts w:ascii="Times New Roman" w:hAnsi="Times New Roman" w:cs="Times New Roman"/>
          <w:sz w:val="24"/>
          <w:szCs w:val="24"/>
          <w:lang w:val="lt-LT"/>
        </w:rPr>
        <w:t xml:space="preserve">šie </w:t>
      </w:r>
      <w:r w:rsidR="00E3535E" w:rsidRPr="00625FFC">
        <w:rPr>
          <w:rFonts w:ascii="Times New Roman" w:hAnsi="Times New Roman" w:cs="Times New Roman"/>
          <w:sz w:val="24"/>
          <w:szCs w:val="24"/>
          <w:lang w:val="lt-LT"/>
        </w:rPr>
        <w:t xml:space="preserve">ją puolė kandžiodami ir draskydami, o </w:t>
      </w:r>
      <w:bookmarkStart w:id="47" w:name="Buk_115"/>
      <w:r w:rsidR="008918DE" w:rsidRPr="008918DE">
        <w:rPr>
          <w:rFonts w:ascii="Times New Roman" w:hAnsi="Times New Roman" w:cs="Times New Roman"/>
          <w:color w:val="auto"/>
          <w:sz w:val="24"/>
          <w:szCs w:val="24"/>
          <w:lang w:val="lt-LT"/>
        </w:rPr>
        <w:t xml:space="preserve">M. S. </w:t>
      </w:r>
      <w:bookmarkEnd w:id="47"/>
      <w:r w:rsidR="00E3535E" w:rsidRPr="00625FFC">
        <w:rPr>
          <w:rFonts w:ascii="Times New Roman" w:hAnsi="Times New Roman" w:cs="Times New Roman"/>
          <w:sz w:val="24"/>
          <w:szCs w:val="24"/>
          <w:lang w:val="lt-LT"/>
        </w:rPr>
        <w:t xml:space="preserve">stovint ir stebint bei vieną kartą dešine koja iš nugaros </w:t>
      </w:r>
      <w:proofErr w:type="spellStart"/>
      <w:r w:rsidR="00E3535E" w:rsidRPr="00625FFC">
        <w:rPr>
          <w:rFonts w:ascii="Times New Roman" w:hAnsi="Times New Roman" w:cs="Times New Roman"/>
          <w:sz w:val="24"/>
          <w:szCs w:val="24"/>
          <w:lang w:val="lt-LT"/>
        </w:rPr>
        <w:t>vietnamietišką</w:t>
      </w:r>
      <w:proofErr w:type="spellEnd"/>
      <w:r w:rsidR="00E3535E" w:rsidRPr="00625FFC">
        <w:rPr>
          <w:rFonts w:ascii="Times New Roman" w:hAnsi="Times New Roman" w:cs="Times New Roman"/>
          <w:sz w:val="24"/>
          <w:szCs w:val="24"/>
          <w:lang w:val="lt-LT"/>
        </w:rPr>
        <w:t xml:space="preserve"> kiaulę pastumiant į priekį link ją puolančių šunų, </w:t>
      </w:r>
      <w:bookmarkStart w:id="48" w:name="Buk_53"/>
      <w:r w:rsidR="008918DE" w:rsidRPr="008918DE">
        <w:rPr>
          <w:rFonts w:ascii="Times New Roman" w:hAnsi="Times New Roman" w:cs="Times New Roman"/>
          <w:color w:val="auto"/>
          <w:sz w:val="24"/>
          <w:szCs w:val="24"/>
          <w:lang w:val="lt-LT"/>
        </w:rPr>
        <w:t xml:space="preserve">G. S. </w:t>
      </w:r>
      <w:bookmarkEnd w:id="48"/>
      <w:r w:rsidR="00676B17" w:rsidRPr="00625FFC">
        <w:rPr>
          <w:rFonts w:ascii="Times New Roman" w:hAnsi="Times New Roman" w:cs="Times New Roman"/>
          <w:sz w:val="24"/>
          <w:szCs w:val="24"/>
          <w:lang w:val="lt-LT"/>
        </w:rPr>
        <w:t xml:space="preserve">perpjovė </w:t>
      </w:r>
      <w:r w:rsidR="00E3535E" w:rsidRPr="00625FFC">
        <w:rPr>
          <w:rFonts w:ascii="Times New Roman" w:hAnsi="Times New Roman" w:cs="Times New Roman"/>
          <w:sz w:val="24"/>
          <w:szCs w:val="24"/>
          <w:lang w:val="lt-LT"/>
        </w:rPr>
        <w:t xml:space="preserve">peiliu </w:t>
      </w:r>
      <w:proofErr w:type="spellStart"/>
      <w:r w:rsidR="00E3535E" w:rsidRPr="00625FFC">
        <w:rPr>
          <w:rFonts w:ascii="Times New Roman" w:hAnsi="Times New Roman" w:cs="Times New Roman"/>
          <w:sz w:val="24"/>
          <w:szCs w:val="24"/>
          <w:lang w:val="lt-LT"/>
        </w:rPr>
        <w:t>vietnamietiškai</w:t>
      </w:r>
      <w:proofErr w:type="spellEnd"/>
      <w:r w:rsidR="00E3535E" w:rsidRPr="00625FFC">
        <w:rPr>
          <w:rFonts w:ascii="Times New Roman" w:hAnsi="Times New Roman" w:cs="Times New Roman"/>
          <w:sz w:val="24"/>
          <w:szCs w:val="24"/>
          <w:lang w:val="lt-LT"/>
        </w:rPr>
        <w:t xml:space="preserve"> kiaulei kaklą</w:t>
      </w:r>
      <w:r w:rsidR="00676B17" w:rsidRPr="00625FFC">
        <w:rPr>
          <w:rFonts w:ascii="Times New Roman" w:hAnsi="Times New Roman" w:cs="Times New Roman"/>
          <w:sz w:val="24"/>
          <w:szCs w:val="24"/>
          <w:lang w:val="lt-LT"/>
        </w:rPr>
        <w:t>,</w:t>
      </w:r>
      <w:r w:rsidR="00E3535E" w:rsidRPr="00625FFC">
        <w:rPr>
          <w:rFonts w:ascii="Times New Roman" w:hAnsi="Times New Roman" w:cs="Times New Roman"/>
          <w:sz w:val="24"/>
          <w:szCs w:val="24"/>
          <w:lang w:val="lt-LT"/>
        </w:rPr>
        <w:t xml:space="preserve"> ir</w:t>
      </w:r>
      <w:r w:rsidR="00676B17" w:rsidRPr="00625FFC">
        <w:rPr>
          <w:rFonts w:ascii="Times New Roman" w:hAnsi="Times New Roman" w:cs="Times New Roman"/>
          <w:sz w:val="24"/>
          <w:szCs w:val="24"/>
          <w:lang w:val="lt-LT"/>
        </w:rPr>
        <w:t>,</w:t>
      </w:r>
      <w:r w:rsidR="00E3535E" w:rsidRPr="00625FFC">
        <w:rPr>
          <w:rFonts w:ascii="Times New Roman" w:hAnsi="Times New Roman" w:cs="Times New Roman"/>
          <w:sz w:val="24"/>
          <w:szCs w:val="24"/>
          <w:lang w:val="lt-LT"/>
        </w:rPr>
        <w:t xml:space="preserve"> šiai gulint ant šono ir kraujuojant, </w:t>
      </w:r>
      <w:bookmarkStart w:id="49" w:name="Buk_54"/>
      <w:r w:rsidR="008918DE" w:rsidRPr="008918DE">
        <w:rPr>
          <w:rFonts w:ascii="Times New Roman" w:hAnsi="Times New Roman" w:cs="Times New Roman"/>
          <w:color w:val="auto"/>
          <w:sz w:val="24"/>
          <w:szCs w:val="24"/>
          <w:lang w:val="lt-LT"/>
        </w:rPr>
        <w:t xml:space="preserve">G. S. </w:t>
      </w:r>
      <w:bookmarkEnd w:id="49"/>
      <w:r w:rsidR="00E3535E" w:rsidRPr="00625FFC">
        <w:rPr>
          <w:rFonts w:ascii="Times New Roman" w:hAnsi="Times New Roman" w:cs="Times New Roman"/>
          <w:sz w:val="24"/>
          <w:szCs w:val="24"/>
          <w:lang w:val="lt-LT"/>
        </w:rPr>
        <w:t xml:space="preserve">toliau </w:t>
      </w:r>
      <w:proofErr w:type="spellStart"/>
      <w:r w:rsidR="00E3535E" w:rsidRPr="00625FFC">
        <w:rPr>
          <w:rFonts w:ascii="Times New Roman" w:hAnsi="Times New Roman" w:cs="Times New Roman"/>
          <w:sz w:val="24"/>
          <w:szCs w:val="24"/>
          <w:lang w:val="lt-LT"/>
        </w:rPr>
        <w:t>vietnamietišką</w:t>
      </w:r>
      <w:proofErr w:type="spellEnd"/>
      <w:r w:rsidR="00E3535E" w:rsidRPr="00625FFC">
        <w:rPr>
          <w:rFonts w:ascii="Times New Roman" w:hAnsi="Times New Roman" w:cs="Times New Roman"/>
          <w:sz w:val="24"/>
          <w:szCs w:val="24"/>
          <w:lang w:val="lt-LT"/>
        </w:rPr>
        <w:t xml:space="preserve"> kiaulę naudojo kaip taikinį savo šunims. </w:t>
      </w:r>
    </w:p>
    <w:p w14:paraId="4C2A53CA" w14:textId="77777777" w:rsidR="00651AB9" w:rsidRDefault="00651AB9" w:rsidP="00651AB9">
      <w:pPr>
        <w:pStyle w:val="Betarp"/>
        <w:ind w:firstLine="720"/>
        <w:jc w:val="both"/>
        <w:rPr>
          <w:rFonts w:ascii="Times New Roman" w:hAnsi="Times New Roman" w:cs="Times New Roman"/>
          <w:sz w:val="24"/>
          <w:szCs w:val="24"/>
          <w:lang w:val="lt-LT"/>
          <w14:textOutline w14:w="12700" w14:cap="flat" w14:cmpd="sng" w14:algn="ctr">
            <w14:noFill/>
            <w14:prstDash w14:val="solid"/>
            <w14:miter w14:lim="400000"/>
          </w14:textOutline>
        </w:rPr>
      </w:pPr>
    </w:p>
    <w:p w14:paraId="38F856F0" w14:textId="77777777" w:rsidR="008918DE" w:rsidRPr="00625FFC" w:rsidRDefault="008918DE" w:rsidP="00651AB9">
      <w:pPr>
        <w:pStyle w:val="Betarp"/>
        <w:ind w:firstLine="720"/>
        <w:jc w:val="both"/>
        <w:rPr>
          <w:rFonts w:ascii="Times New Roman" w:hAnsi="Times New Roman" w:cs="Times New Roman"/>
          <w:sz w:val="24"/>
          <w:szCs w:val="24"/>
          <w:lang w:val="lt-LT"/>
          <w14:textOutline w14:w="12700" w14:cap="flat" w14:cmpd="sng" w14:algn="ctr">
            <w14:noFill/>
            <w14:prstDash w14:val="solid"/>
            <w14:miter w14:lim="400000"/>
          </w14:textOutline>
        </w:rPr>
      </w:pPr>
    </w:p>
    <w:p w14:paraId="5FFCF236" w14:textId="4A632F7C" w:rsidR="004874E7" w:rsidRPr="00625FFC" w:rsidRDefault="00E3535E" w:rsidP="00651AB9">
      <w:pPr>
        <w:pStyle w:val="Betarp"/>
        <w:jc w:val="center"/>
        <w:rPr>
          <w:rFonts w:ascii="Times New Roman" w:hAnsi="Times New Roman" w:cs="Times New Roman"/>
          <w:sz w:val="24"/>
          <w:szCs w:val="24"/>
          <w:lang w:val="lt-LT"/>
          <w14:textOutline w14:w="12700" w14:cap="flat" w14:cmpd="sng" w14:algn="ctr">
            <w14:noFill/>
            <w14:prstDash w14:val="solid"/>
            <w14:miter w14:lim="400000"/>
          </w14:textOutline>
        </w:rPr>
      </w:pPr>
      <w:r w:rsidRPr="00625FFC">
        <w:rPr>
          <w:rFonts w:ascii="Times New Roman" w:hAnsi="Times New Roman" w:cs="Times New Roman"/>
          <w:sz w:val="24"/>
          <w:szCs w:val="24"/>
          <w:lang w:val="lt-LT"/>
          <w14:textOutline w14:w="12700" w14:cap="flat" w14:cmpd="sng" w14:algn="ctr">
            <w14:noFill/>
            <w14:prstDash w14:val="solid"/>
            <w14:miter w14:lim="400000"/>
          </w14:textOutline>
        </w:rPr>
        <w:lastRenderedPageBreak/>
        <w:t xml:space="preserve">II. </w:t>
      </w:r>
      <w:r w:rsidR="004874E7" w:rsidRPr="00625FFC">
        <w:rPr>
          <w:rFonts w:ascii="Times New Roman" w:hAnsi="Times New Roman" w:cs="Times New Roman"/>
          <w:sz w:val="24"/>
          <w:szCs w:val="24"/>
          <w:lang w:val="lt-LT"/>
          <w14:textOutline w14:w="12700" w14:cap="flat" w14:cmpd="sng" w14:algn="ctr">
            <w14:noFill/>
            <w14:prstDash w14:val="solid"/>
            <w14:miter w14:lim="400000"/>
          </w14:textOutline>
        </w:rPr>
        <w:t>Pirmosios ir a</w:t>
      </w:r>
      <w:r w:rsidRPr="00625FFC">
        <w:rPr>
          <w:rFonts w:ascii="Times New Roman" w:hAnsi="Times New Roman" w:cs="Times New Roman"/>
          <w:sz w:val="24"/>
          <w:szCs w:val="24"/>
          <w:lang w:val="lt-LT"/>
          <w14:textOutline w14:w="12700" w14:cap="flat" w14:cmpd="sng" w14:algn="ctr">
            <w14:noFill/>
            <w14:prstDash w14:val="solid"/>
            <w14:miter w14:lim="400000"/>
          </w14:textOutline>
        </w:rPr>
        <w:t>peliacinės instancijos teism</w:t>
      </w:r>
      <w:r w:rsidR="004874E7" w:rsidRPr="00625FFC">
        <w:rPr>
          <w:rFonts w:ascii="Times New Roman" w:hAnsi="Times New Roman" w:cs="Times New Roman"/>
          <w:sz w:val="24"/>
          <w:szCs w:val="24"/>
          <w:lang w:val="lt-LT"/>
          <w14:textOutline w14:w="12700" w14:cap="flat" w14:cmpd="sng" w14:algn="ctr">
            <w14:noFill/>
            <w14:prstDash w14:val="solid"/>
            <w14:miter w14:lim="400000"/>
          </w14:textOutline>
        </w:rPr>
        <w:t>ų</w:t>
      </w:r>
      <w:r w:rsidRPr="00625FFC">
        <w:rPr>
          <w:rFonts w:ascii="Times New Roman" w:hAnsi="Times New Roman" w:cs="Times New Roman"/>
          <w:sz w:val="24"/>
          <w:szCs w:val="24"/>
          <w:lang w:val="lt-LT"/>
          <w14:textOutline w14:w="12700" w14:cap="flat" w14:cmpd="sng" w14:algn="ctr">
            <w14:noFill/>
            <w14:prstDash w14:val="solid"/>
            <w14:miter w14:lim="400000"/>
          </w14:textOutline>
        </w:rPr>
        <w:t xml:space="preserve"> nuosprendži</w:t>
      </w:r>
      <w:r w:rsidR="004874E7" w:rsidRPr="00625FFC">
        <w:rPr>
          <w:rFonts w:ascii="Times New Roman" w:hAnsi="Times New Roman" w:cs="Times New Roman"/>
          <w:sz w:val="24"/>
          <w:szCs w:val="24"/>
          <w:lang w:val="lt-LT"/>
          <w14:textOutline w14:w="12700" w14:cap="flat" w14:cmpd="sng" w14:algn="ctr">
            <w14:noFill/>
            <w14:prstDash w14:val="solid"/>
            <w14:miter w14:lim="400000"/>
          </w14:textOutline>
        </w:rPr>
        <w:t>ų</w:t>
      </w:r>
      <w:r w:rsidRPr="00625FFC">
        <w:rPr>
          <w:rFonts w:ascii="Times New Roman" w:hAnsi="Times New Roman" w:cs="Times New Roman"/>
          <w:sz w:val="24"/>
          <w:szCs w:val="24"/>
          <w:lang w:val="lt-LT"/>
          <w14:textOutline w14:w="12700" w14:cap="flat" w14:cmpd="sng" w14:algn="ctr">
            <w14:noFill/>
            <w14:prstDash w14:val="solid"/>
            <w14:miter w14:lim="400000"/>
          </w14:textOutline>
        </w:rPr>
        <w:t xml:space="preserve"> </w:t>
      </w:r>
      <w:r w:rsidR="004874E7" w:rsidRPr="00625FFC">
        <w:rPr>
          <w:rFonts w:ascii="Times New Roman" w:hAnsi="Times New Roman" w:cs="Times New Roman"/>
          <w:sz w:val="24"/>
          <w:szCs w:val="24"/>
          <w:lang w:val="lt-LT"/>
          <w14:textOutline w14:w="12700" w14:cap="flat" w14:cmpd="sng" w14:algn="ctr">
            <w14:noFill/>
            <w14:prstDash w14:val="solid"/>
            <w14:miter w14:lim="400000"/>
          </w14:textOutline>
        </w:rPr>
        <w:t>turinys</w:t>
      </w:r>
    </w:p>
    <w:p w14:paraId="5B17FF48" w14:textId="77777777" w:rsidR="00651AB9" w:rsidRPr="00625FFC" w:rsidRDefault="00651AB9" w:rsidP="00651AB9">
      <w:pPr>
        <w:pStyle w:val="Betarp"/>
        <w:ind w:firstLine="720"/>
        <w:jc w:val="both"/>
        <w:rPr>
          <w:rFonts w:ascii="Times New Roman" w:hAnsi="Times New Roman" w:cs="Times New Roman"/>
          <w:sz w:val="24"/>
          <w:szCs w:val="24"/>
          <w:lang w:val="lt-LT"/>
          <w14:textOutline w14:w="12700" w14:cap="flat" w14:cmpd="sng" w14:algn="ctr">
            <w14:noFill/>
            <w14:prstDash w14:val="solid"/>
            <w14:miter w14:lim="400000"/>
          </w14:textOutline>
        </w:rPr>
      </w:pPr>
    </w:p>
    <w:p w14:paraId="565BA4D8" w14:textId="6F73AA4A" w:rsidR="00241717" w:rsidRPr="00625FFC" w:rsidRDefault="004874E7" w:rsidP="00651AB9">
      <w:pPr>
        <w:pStyle w:val="Betarp"/>
        <w:ind w:firstLine="720"/>
        <w:jc w:val="both"/>
        <w:rPr>
          <w:rFonts w:ascii="Times New Roman" w:hAnsi="Times New Roman" w:cs="Times New Roman"/>
          <w:sz w:val="24"/>
          <w:szCs w:val="24"/>
          <w:lang w:val="lt-LT"/>
        </w:rPr>
      </w:pPr>
      <w:r w:rsidRPr="00625FFC">
        <w:rPr>
          <w:rFonts w:ascii="Times New Roman" w:hAnsi="Times New Roman" w:cs="Times New Roman"/>
          <w:sz w:val="24"/>
          <w:szCs w:val="24"/>
          <w:lang w:val="lt-LT"/>
          <w14:textOutline w14:w="12700" w14:cap="flat" w14:cmpd="sng" w14:algn="ctr">
            <w14:noFill/>
            <w14:prstDash w14:val="solid"/>
            <w14:miter w14:lim="400000"/>
          </w14:textOutline>
        </w:rPr>
        <w:t xml:space="preserve">2. </w:t>
      </w:r>
      <w:r w:rsidR="002D1448" w:rsidRPr="00625FFC">
        <w:rPr>
          <w:rFonts w:ascii="Times New Roman" w:hAnsi="Times New Roman" w:cs="Times New Roman"/>
          <w:sz w:val="24"/>
          <w:szCs w:val="24"/>
          <w:lang w:val="lt-LT"/>
          <w14:textOutline w14:w="12700" w14:cap="flat" w14:cmpd="sng" w14:algn="ctr">
            <w14:noFill/>
            <w14:prstDash w14:val="solid"/>
            <w14:miter w14:lim="400000"/>
          </w14:textOutline>
        </w:rPr>
        <w:t xml:space="preserve">Pirmosios instancijos teismas išteisino visus kaltinamuosius konstatavęs, kad byloje esantys duomenys </w:t>
      </w:r>
      <w:r w:rsidRPr="00625FFC">
        <w:rPr>
          <w:rFonts w:ascii="Times New Roman" w:hAnsi="Times New Roman" w:cs="Times New Roman"/>
          <w:sz w:val="24"/>
          <w:szCs w:val="24"/>
          <w:lang w:val="lt-LT"/>
          <w14:textOutline w14:w="12700" w14:cap="flat" w14:cmpd="sng" w14:algn="ctr">
            <w14:noFill/>
            <w14:prstDash w14:val="solid"/>
            <w14:miter w14:lim="400000"/>
          </w14:textOutline>
        </w:rPr>
        <w:t xml:space="preserve">nepagrindžia ir neįrodo kaltinamųjų kaltės </w:t>
      </w:r>
      <w:r w:rsidR="002D1448" w:rsidRPr="00625FFC">
        <w:rPr>
          <w:rFonts w:ascii="Times New Roman" w:hAnsi="Times New Roman" w:cs="Times New Roman"/>
          <w:sz w:val="24"/>
          <w:szCs w:val="24"/>
          <w:lang w:val="lt-LT"/>
          <w14:textOutline w14:w="12700" w14:cap="flat" w14:cmpd="sng" w14:algn="ctr">
            <w14:noFill/>
            <w14:prstDash w14:val="solid"/>
            <w14:miter w14:lim="400000"/>
          </w14:textOutline>
        </w:rPr>
        <w:t xml:space="preserve">dėl nusikalstamų veikų, nurodytų BK 310 straipsnio 1 dalyje. </w:t>
      </w:r>
      <w:r w:rsidR="00CB6A9A" w:rsidRPr="00625FFC">
        <w:rPr>
          <w:rFonts w:ascii="Times New Roman" w:hAnsi="Times New Roman" w:cs="Times New Roman"/>
          <w:sz w:val="24"/>
          <w:szCs w:val="24"/>
          <w:lang w:val="lt-LT"/>
        </w:rPr>
        <w:t xml:space="preserve">Apeliacinės instancijos </w:t>
      </w:r>
      <w:r w:rsidR="00CB6A9A" w:rsidRPr="00625FFC">
        <w:rPr>
          <w:rFonts w:ascii="Times New Roman" w:hAnsi="Times New Roman" w:cs="Times New Roman"/>
          <w:bCs/>
          <w:sz w:val="24"/>
          <w:szCs w:val="24"/>
          <w:lang w:val="lt-LT"/>
        </w:rPr>
        <w:t>t</w:t>
      </w:r>
      <w:r w:rsidR="00996C01" w:rsidRPr="00625FFC">
        <w:rPr>
          <w:rFonts w:ascii="Times New Roman" w:hAnsi="Times New Roman" w:cs="Times New Roman"/>
          <w:bCs/>
          <w:sz w:val="24"/>
          <w:szCs w:val="24"/>
          <w:lang w:val="lt-LT"/>
        </w:rPr>
        <w:t>eismas</w:t>
      </w:r>
      <w:r w:rsidR="004E5F2C" w:rsidRPr="00625FFC">
        <w:rPr>
          <w:rFonts w:ascii="Times New Roman" w:hAnsi="Times New Roman" w:cs="Times New Roman"/>
          <w:bCs/>
          <w:sz w:val="24"/>
          <w:szCs w:val="24"/>
          <w:lang w:val="lt-LT"/>
        </w:rPr>
        <w:t xml:space="preserve">, įvertinęs įrodymus, dėl visų bylos epizodų padarė skirtingas išvadas nei pirmosios instancijos teismas. Apeliacinės instancijos teismas </w:t>
      </w:r>
      <w:r w:rsidR="00CB6A9A" w:rsidRPr="00625FFC">
        <w:rPr>
          <w:rFonts w:ascii="Times New Roman" w:hAnsi="Times New Roman" w:cs="Times New Roman"/>
          <w:bCs/>
          <w:sz w:val="24"/>
          <w:szCs w:val="24"/>
          <w:lang w:val="lt-LT"/>
        </w:rPr>
        <w:t>atmetė gynybos versiją, kad kaltinamie</w:t>
      </w:r>
      <w:r w:rsidR="003568DE" w:rsidRPr="00625FFC">
        <w:rPr>
          <w:rFonts w:ascii="Times New Roman" w:hAnsi="Times New Roman" w:cs="Times New Roman"/>
          <w:bCs/>
          <w:sz w:val="24"/>
          <w:szCs w:val="24"/>
          <w:lang w:val="lt-LT"/>
        </w:rPr>
        <w:t>j</w:t>
      </w:r>
      <w:r w:rsidR="00CB6A9A" w:rsidRPr="00625FFC">
        <w:rPr>
          <w:rFonts w:ascii="Times New Roman" w:hAnsi="Times New Roman" w:cs="Times New Roman"/>
          <w:bCs/>
          <w:sz w:val="24"/>
          <w:szCs w:val="24"/>
          <w:lang w:val="lt-LT"/>
        </w:rPr>
        <w:t>i</w:t>
      </w:r>
      <w:r w:rsidR="00F018C9" w:rsidRPr="00F018C9">
        <w:t xml:space="preserve"> </w:t>
      </w:r>
      <w:bookmarkStart w:id="50" w:name="Buk_55"/>
      <w:r w:rsidR="008918DE" w:rsidRPr="008918DE">
        <w:rPr>
          <w:rFonts w:ascii="Times New Roman" w:hAnsi="Times New Roman" w:cs="Times New Roman"/>
          <w:bCs/>
          <w:color w:val="auto"/>
          <w:sz w:val="24"/>
          <w:szCs w:val="24"/>
          <w:lang w:val="lt-LT"/>
        </w:rPr>
        <w:t>G. S.</w:t>
      </w:r>
      <w:bookmarkEnd w:id="50"/>
      <w:r w:rsidR="00F018C9" w:rsidRPr="00F018C9">
        <w:rPr>
          <w:rFonts w:ascii="Times New Roman" w:hAnsi="Times New Roman" w:cs="Times New Roman"/>
          <w:bCs/>
          <w:sz w:val="24"/>
          <w:szCs w:val="24"/>
          <w:lang w:val="lt-LT"/>
        </w:rPr>
        <w:t xml:space="preserve">, </w:t>
      </w:r>
      <w:bookmarkStart w:id="51" w:name="Buk_28"/>
      <w:r w:rsidR="008918DE" w:rsidRPr="008918DE">
        <w:rPr>
          <w:rFonts w:ascii="Times New Roman" w:hAnsi="Times New Roman" w:cs="Times New Roman"/>
          <w:bCs/>
          <w:color w:val="auto"/>
          <w:sz w:val="24"/>
          <w:szCs w:val="24"/>
          <w:lang w:val="lt-LT"/>
        </w:rPr>
        <w:t>E. M.</w:t>
      </w:r>
      <w:bookmarkEnd w:id="51"/>
      <w:r w:rsidR="00F018C9" w:rsidRPr="00F018C9">
        <w:rPr>
          <w:rFonts w:ascii="Times New Roman" w:hAnsi="Times New Roman" w:cs="Times New Roman"/>
          <w:bCs/>
          <w:sz w:val="24"/>
          <w:szCs w:val="24"/>
          <w:lang w:val="lt-LT"/>
        </w:rPr>
        <w:t xml:space="preserve">, </w:t>
      </w:r>
      <w:bookmarkStart w:id="52" w:name="Buk_11"/>
      <w:r w:rsidR="008918DE" w:rsidRPr="008918DE">
        <w:rPr>
          <w:rFonts w:ascii="Times New Roman" w:hAnsi="Times New Roman" w:cs="Times New Roman"/>
          <w:bCs/>
          <w:color w:val="auto"/>
          <w:sz w:val="24"/>
          <w:szCs w:val="24"/>
          <w:lang w:val="lt-LT"/>
        </w:rPr>
        <w:t>D. V.</w:t>
      </w:r>
      <w:bookmarkEnd w:id="52"/>
      <w:r w:rsidR="00F018C9" w:rsidRPr="00F018C9">
        <w:rPr>
          <w:rFonts w:ascii="Times New Roman" w:hAnsi="Times New Roman" w:cs="Times New Roman"/>
          <w:bCs/>
          <w:sz w:val="24"/>
          <w:szCs w:val="24"/>
          <w:lang w:val="lt-LT"/>
        </w:rPr>
        <w:t xml:space="preserve">, </w:t>
      </w:r>
      <w:bookmarkStart w:id="53" w:name="Buk_131"/>
      <w:r w:rsidR="008918DE" w:rsidRPr="008918DE">
        <w:rPr>
          <w:rFonts w:ascii="Times New Roman" w:hAnsi="Times New Roman" w:cs="Times New Roman"/>
          <w:bCs/>
          <w:color w:val="auto"/>
          <w:sz w:val="24"/>
          <w:szCs w:val="24"/>
          <w:lang w:val="lt-LT"/>
        </w:rPr>
        <w:t xml:space="preserve">R. D. </w:t>
      </w:r>
      <w:bookmarkEnd w:id="53"/>
      <w:r w:rsidR="00F018C9" w:rsidRPr="00F018C9">
        <w:rPr>
          <w:rFonts w:ascii="Times New Roman" w:hAnsi="Times New Roman" w:cs="Times New Roman"/>
          <w:bCs/>
          <w:sz w:val="24"/>
          <w:szCs w:val="24"/>
          <w:lang w:val="lt-LT"/>
        </w:rPr>
        <w:t xml:space="preserve">ir </w:t>
      </w:r>
      <w:bookmarkStart w:id="54" w:name="Buk_92"/>
      <w:r w:rsidR="008918DE" w:rsidRPr="008918DE">
        <w:rPr>
          <w:rFonts w:ascii="Times New Roman" w:hAnsi="Times New Roman" w:cs="Times New Roman"/>
          <w:bCs/>
          <w:color w:val="auto"/>
          <w:sz w:val="24"/>
          <w:szCs w:val="24"/>
          <w:lang w:val="lt-LT"/>
        </w:rPr>
        <w:t xml:space="preserve">L. P. </w:t>
      </w:r>
      <w:bookmarkEnd w:id="54"/>
      <w:r w:rsidR="00F018C9">
        <w:rPr>
          <w:rFonts w:ascii="Times New Roman" w:hAnsi="Times New Roman" w:cs="Times New Roman"/>
          <w:bCs/>
          <w:sz w:val="24"/>
          <w:szCs w:val="24"/>
          <w:lang w:val="lt-LT"/>
        </w:rPr>
        <w:t xml:space="preserve">tik </w:t>
      </w:r>
      <w:r w:rsidR="00CB6A9A" w:rsidRPr="00625FFC">
        <w:rPr>
          <w:rFonts w:ascii="Times New Roman" w:hAnsi="Times New Roman" w:cs="Times New Roman"/>
          <w:bCs/>
          <w:sz w:val="24"/>
          <w:szCs w:val="24"/>
          <w:lang w:val="lt-LT"/>
        </w:rPr>
        <w:t xml:space="preserve">bandė padėti </w:t>
      </w:r>
      <w:r w:rsidR="00996C01" w:rsidRPr="00625FFC">
        <w:rPr>
          <w:rFonts w:ascii="Times New Roman" w:hAnsi="Times New Roman" w:cs="Times New Roman"/>
          <w:sz w:val="24"/>
          <w:szCs w:val="24"/>
          <w:lang w:val="lt-LT"/>
        </w:rPr>
        <w:t>tvor</w:t>
      </w:r>
      <w:r w:rsidR="00CB6A9A" w:rsidRPr="00625FFC">
        <w:rPr>
          <w:rFonts w:ascii="Times New Roman" w:hAnsi="Times New Roman" w:cs="Times New Roman"/>
          <w:sz w:val="24"/>
          <w:szCs w:val="24"/>
          <w:lang w:val="lt-LT"/>
        </w:rPr>
        <w:t xml:space="preserve">oje </w:t>
      </w:r>
      <w:r w:rsidR="00996C01" w:rsidRPr="00625FFC">
        <w:rPr>
          <w:rFonts w:ascii="Times New Roman" w:hAnsi="Times New Roman" w:cs="Times New Roman"/>
          <w:sz w:val="24"/>
          <w:szCs w:val="24"/>
          <w:lang w:val="lt-LT"/>
        </w:rPr>
        <w:t>įsipainioj</w:t>
      </w:r>
      <w:r w:rsidR="00CB6A9A" w:rsidRPr="00625FFC">
        <w:rPr>
          <w:rFonts w:ascii="Times New Roman" w:hAnsi="Times New Roman" w:cs="Times New Roman"/>
          <w:sz w:val="24"/>
          <w:szCs w:val="24"/>
          <w:lang w:val="lt-LT"/>
        </w:rPr>
        <w:t xml:space="preserve">usiam </w:t>
      </w:r>
      <w:r w:rsidR="00996C01" w:rsidRPr="00625FFC">
        <w:rPr>
          <w:rFonts w:ascii="Times New Roman" w:hAnsi="Times New Roman" w:cs="Times New Roman"/>
          <w:sz w:val="24"/>
          <w:szCs w:val="24"/>
          <w:lang w:val="lt-LT"/>
        </w:rPr>
        <w:t>šern</w:t>
      </w:r>
      <w:r w:rsidR="00CB6A9A" w:rsidRPr="00625FFC">
        <w:rPr>
          <w:rFonts w:ascii="Times New Roman" w:hAnsi="Times New Roman" w:cs="Times New Roman"/>
          <w:sz w:val="24"/>
          <w:szCs w:val="24"/>
          <w:lang w:val="lt-LT"/>
        </w:rPr>
        <w:t xml:space="preserve">ui ir </w:t>
      </w:r>
      <w:r w:rsidR="004E5F2C" w:rsidRPr="00625FFC">
        <w:rPr>
          <w:rFonts w:ascii="Times New Roman" w:hAnsi="Times New Roman" w:cs="Times New Roman"/>
          <w:sz w:val="24"/>
          <w:szCs w:val="24"/>
          <w:lang w:val="lt-LT"/>
        </w:rPr>
        <w:t>nustatė prieši</w:t>
      </w:r>
      <w:r w:rsidR="003568DE" w:rsidRPr="00625FFC">
        <w:rPr>
          <w:rFonts w:ascii="Times New Roman" w:hAnsi="Times New Roman" w:cs="Times New Roman"/>
          <w:sz w:val="24"/>
          <w:szCs w:val="24"/>
          <w:lang w:val="lt-LT"/>
        </w:rPr>
        <w:t>n</w:t>
      </w:r>
      <w:r w:rsidR="004E5F2C" w:rsidRPr="00625FFC">
        <w:rPr>
          <w:rFonts w:ascii="Times New Roman" w:hAnsi="Times New Roman" w:cs="Times New Roman"/>
          <w:sz w:val="24"/>
          <w:szCs w:val="24"/>
          <w:lang w:val="lt-LT"/>
        </w:rPr>
        <w:t xml:space="preserve">gai, t. y. </w:t>
      </w:r>
      <w:r w:rsidR="00CB6A9A" w:rsidRPr="00625FFC">
        <w:rPr>
          <w:rFonts w:ascii="Times New Roman" w:hAnsi="Times New Roman" w:cs="Times New Roman"/>
          <w:sz w:val="24"/>
          <w:szCs w:val="24"/>
          <w:lang w:val="lt-LT"/>
        </w:rPr>
        <w:t>kad</w:t>
      </w:r>
      <w:r w:rsidR="00C8100C" w:rsidRPr="00625FFC">
        <w:rPr>
          <w:rFonts w:ascii="Times New Roman" w:hAnsi="Times New Roman" w:cs="Times New Roman"/>
          <w:sz w:val="24"/>
          <w:szCs w:val="24"/>
          <w:lang w:val="lt-LT"/>
        </w:rPr>
        <w:t xml:space="preserve"> </w:t>
      </w:r>
      <w:r w:rsidR="004E5F2C" w:rsidRPr="00625FFC">
        <w:rPr>
          <w:rFonts w:ascii="Times New Roman" w:hAnsi="Times New Roman" w:cs="Times New Roman"/>
          <w:sz w:val="24"/>
          <w:szCs w:val="24"/>
          <w:lang w:val="lt-LT"/>
        </w:rPr>
        <w:t xml:space="preserve">jie </w:t>
      </w:r>
      <w:r w:rsidR="00C8100C" w:rsidRPr="00625FFC">
        <w:rPr>
          <w:rFonts w:ascii="Times New Roman" w:hAnsi="Times New Roman" w:cs="Times New Roman"/>
          <w:sz w:val="24"/>
          <w:szCs w:val="24"/>
          <w:lang w:val="lt-LT"/>
        </w:rPr>
        <w:t xml:space="preserve">kankino </w:t>
      </w:r>
      <w:r w:rsidR="00F018C9">
        <w:rPr>
          <w:rFonts w:ascii="Times New Roman" w:hAnsi="Times New Roman" w:cs="Times New Roman"/>
          <w:sz w:val="24"/>
          <w:szCs w:val="24"/>
          <w:lang w:val="lt-LT"/>
        </w:rPr>
        <w:t xml:space="preserve">šį </w:t>
      </w:r>
      <w:r w:rsidR="00C8100C" w:rsidRPr="00625FFC">
        <w:rPr>
          <w:rFonts w:ascii="Times New Roman" w:hAnsi="Times New Roman" w:cs="Times New Roman"/>
          <w:sz w:val="24"/>
          <w:szCs w:val="24"/>
          <w:lang w:val="lt-LT"/>
        </w:rPr>
        <w:t xml:space="preserve">laukinį gyvūną, laikė </w:t>
      </w:r>
      <w:r w:rsidR="00012A4D" w:rsidRPr="00625FFC">
        <w:rPr>
          <w:rFonts w:ascii="Times New Roman" w:hAnsi="Times New Roman" w:cs="Times New Roman"/>
          <w:sz w:val="24"/>
          <w:szCs w:val="24"/>
          <w:lang w:val="lt-LT"/>
        </w:rPr>
        <w:t xml:space="preserve">jį </w:t>
      </w:r>
      <w:r w:rsidR="00C8100C" w:rsidRPr="00625FFC">
        <w:rPr>
          <w:rFonts w:ascii="Times New Roman" w:hAnsi="Times New Roman" w:cs="Times New Roman"/>
          <w:sz w:val="24"/>
          <w:szCs w:val="24"/>
          <w:lang w:val="lt-LT"/>
        </w:rPr>
        <w:t xml:space="preserve">surištą už kojų ir replėmis kirpo kairės pusės apatinę ir viršutinę iltis, taip </w:t>
      </w:r>
      <w:r w:rsidR="004E5F2C" w:rsidRPr="00625FFC">
        <w:rPr>
          <w:rFonts w:ascii="Times New Roman" w:hAnsi="Times New Roman" w:cs="Times New Roman"/>
          <w:sz w:val="24"/>
          <w:szCs w:val="24"/>
          <w:lang w:val="lt-LT"/>
        </w:rPr>
        <w:t xml:space="preserve">jį </w:t>
      </w:r>
      <w:r w:rsidR="00C8100C" w:rsidRPr="00625FFC">
        <w:rPr>
          <w:rFonts w:ascii="Times New Roman" w:hAnsi="Times New Roman" w:cs="Times New Roman"/>
          <w:sz w:val="24"/>
          <w:szCs w:val="24"/>
          <w:lang w:val="lt-LT"/>
        </w:rPr>
        <w:t xml:space="preserve">suluošindami. </w:t>
      </w:r>
      <w:r w:rsidR="00CB6A9A" w:rsidRPr="00625FFC">
        <w:rPr>
          <w:rFonts w:ascii="Times New Roman" w:hAnsi="Times New Roman" w:cs="Times New Roman"/>
          <w:sz w:val="24"/>
          <w:szCs w:val="24"/>
          <w:lang w:val="lt-LT"/>
        </w:rPr>
        <w:t>Šios instancijos teismas taip pat</w:t>
      </w:r>
      <w:r w:rsidR="00241717" w:rsidRPr="00625FFC">
        <w:rPr>
          <w:rFonts w:ascii="Times New Roman" w:hAnsi="Times New Roman" w:cs="Times New Roman"/>
          <w:sz w:val="24"/>
          <w:szCs w:val="24"/>
          <w:lang w:val="lt-LT"/>
        </w:rPr>
        <w:t xml:space="preserve"> konstatavo, kad </w:t>
      </w:r>
      <w:bookmarkStart w:id="55" w:name="Buk_56"/>
      <w:r w:rsidR="008918DE" w:rsidRPr="008918DE">
        <w:rPr>
          <w:rFonts w:ascii="Times New Roman" w:hAnsi="Times New Roman" w:cs="Times New Roman"/>
          <w:color w:val="auto"/>
          <w:sz w:val="24"/>
          <w:szCs w:val="24"/>
          <w:lang w:val="lt-LT"/>
        </w:rPr>
        <w:t>G. S.</w:t>
      </w:r>
      <w:bookmarkEnd w:id="55"/>
      <w:r w:rsidR="00241717" w:rsidRPr="00625FFC">
        <w:rPr>
          <w:rFonts w:ascii="Times New Roman" w:hAnsi="Times New Roman" w:cs="Times New Roman"/>
          <w:sz w:val="24"/>
          <w:szCs w:val="24"/>
          <w:lang w:val="lt-LT"/>
        </w:rPr>
        <w:t xml:space="preserve">, veikdamas su </w:t>
      </w:r>
      <w:r w:rsidR="00F018C9">
        <w:rPr>
          <w:rFonts w:ascii="Times New Roman" w:hAnsi="Times New Roman" w:cs="Times New Roman"/>
          <w:sz w:val="24"/>
          <w:szCs w:val="24"/>
          <w:lang w:val="lt-LT"/>
        </w:rPr>
        <w:t xml:space="preserve">kitais </w:t>
      </w:r>
      <w:r w:rsidR="00241717" w:rsidRPr="00625FFC">
        <w:rPr>
          <w:rFonts w:ascii="Times New Roman" w:hAnsi="Times New Roman" w:cs="Times New Roman"/>
          <w:sz w:val="24"/>
          <w:szCs w:val="24"/>
          <w:lang w:val="lt-LT"/>
        </w:rPr>
        <w:t xml:space="preserve">asmenimis, pjudydamas audinę </w:t>
      </w:r>
      <w:r w:rsidR="00F018C9">
        <w:rPr>
          <w:rFonts w:ascii="Times New Roman" w:hAnsi="Times New Roman" w:cs="Times New Roman"/>
          <w:sz w:val="24"/>
          <w:szCs w:val="24"/>
          <w:lang w:val="lt-LT"/>
        </w:rPr>
        <w:t xml:space="preserve">ir </w:t>
      </w:r>
      <w:proofErr w:type="spellStart"/>
      <w:r w:rsidR="00F018C9">
        <w:rPr>
          <w:rFonts w:ascii="Times New Roman" w:hAnsi="Times New Roman" w:cs="Times New Roman"/>
          <w:sz w:val="24"/>
          <w:szCs w:val="24"/>
          <w:lang w:val="lt-LT"/>
        </w:rPr>
        <w:t>vietnamietišką</w:t>
      </w:r>
      <w:proofErr w:type="spellEnd"/>
      <w:r w:rsidR="00F018C9">
        <w:rPr>
          <w:rFonts w:ascii="Times New Roman" w:hAnsi="Times New Roman" w:cs="Times New Roman"/>
          <w:sz w:val="24"/>
          <w:szCs w:val="24"/>
          <w:lang w:val="lt-LT"/>
        </w:rPr>
        <w:t xml:space="preserve"> kiaulę </w:t>
      </w:r>
      <w:r w:rsidR="00241717" w:rsidRPr="00625FFC">
        <w:rPr>
          <w:rFonts w:ascii="Times New Roman" w:hAnsi="Times New Roman" w:cs="Times New Roman"/>
          <w:sz w:val="24"/>
          <w:szCs w:val="24"/>
          <w:lang w:val="lt-LT"/>
        </w:rPr>
        <w:t>šunimis, kankino ir suluošino</w:t>
      </w:r>
      <w:r w:rsidR="00F018C9">
        <w:rPr>
          <w:rFonts w:ascii="Times New Roman" w:hAnsi="Times New Roman" w:cs="Times New Roman"/>
          <w:sz w:val="24"/>
          <w:szCs w:val="24"/>
          <w:lang w:val="lt-LT"/>
        </w:rPr>
        <w:t xml:space="preserve"> šiuos gyvūnus</w:t>
      </w:r>
      <w:r w:rsidR="00241717" w:rsidRPr="00625FFC">
        <w:rPr>
          <w:rFonts w:ascii="Times New Roman" w:hAnsi="Times New Roman" w:cs="Times New Roman"/>
          <w:sz w:val="24"/>
          <w:szCs w:val="24"/>
          <w:lang w:val="lt-LT"/>
        </w:rPr>
        <w:t xml:space="preserve">. </w:t>
      </w:r>
      <w:r w:rsidR="00F018C9">
        <w:rPr>
          <w:rFonts w:ascii="Times New Roman" w:hAnsi="Times New Roman" w:cs="Times New Roman"/>
          <w:sz w:val="24"/>
          <w:szCs w:val="24"/>
          <w:lang w:val="lt-LT"/>
        </w:rPr>
        <w:t>Padaręs šias išvadas, a</w:t>
      </w:r>
      <w:r w:rsidR="00CB6A9A" w:rsidRPr="00625FFC">
        <w:rPr>
          <w:rFonts w:ascii="Times New Roman" w:hAnsi="Times New Roman" w:cs="Times New Roman"/>
          <w:sz w:val="24"/>
          <w:szCs w:val="24"/>
          <w:lang w:val="lt-LT"/>
        </w:rPr>
        <w:t xml:space="preserve">peliacinės instancijos teismas </w:t>
      </w:r>
      <w:r w:rsidR="00F018C9">
        <w:rPr>
          <w:rFonts w:ascii="Times New Roman" w:hAnsi="Times New Roman" w:cs="Times New Roman"/>
          <w:sz w:val="24"/>
          <w:szCs w:val="24"/>
          <w:lang w:val="lt-LT"/>
        </w:rPr>
        <w:t>panaikino pirmosios instancijos teismo išteisinamąjį nuosprendį ir dėl visų trijų bylos epizodų priėmė apkaltinamąjį nuosprendį pagal B</w:t>
      </w:r>
      <w:r w:rsidR="004E5F2C" w:rsidRPr="00625FFC">
        <w:rPr>
          <w:rFonts w:ascii="Times New Roman" w:hAnsi="Times New Roman" w:cs="Times New Roman"/>
          <w:sz w:val="24"/>
          <w:szCs w:val="24"/>
          <w:lang w:val="lt-LT"/>
        </w:rPr>
        <w:t>K 310 straip</w:t>
      </w:r>
      <w:r w:rsidR="00651AB9" w:rsidRPr="00625FFC">
        <w:rPr>
          <w:rFonts w:ascii="Times New Roman" w:hAnsi="Times New Roman" w:cs="Times New Roman"/>
          <w:sz w:val="24"/>
          <w:szCs w:val="24"/>
          <w:lang w:val="lt-LT"/>
        </w:rPr>
        <w:t>s</w:t>
      </w:r>
      <w:r w:rsidR="004E5F2C" w:rsidRPr="00625FFC">
        <w:rPr>
          <w:rFonts w:ascii="Times New Roman" w:hAnsi="Times New Roman" w:cs="Times New Roman"/>
          <w:sz w:val="24"/>
          <w:szCs w:val="24"/>
          <w:lang w:val="lt-LT"/>
        </w:rPr>
        <w:t>nio 1 dalį</w:t>
      </w:r>
      <w:r w:rsidR="00ED336A" w:rsidRPr="00625FFC">
        <w:rPr>
          <w:rFonts w:ascii="Times New Roman" w:hAnsi="Times New Roman" w:cs="Times New Roman"/>
          <w:sz w:val="24"/>
          <w:szCs w:val="24"/>
          <w:lang w:val="lt-LT"/>
        </w:rPr>
        <w:t xml:space="preserve">. </w:t>
      </w:r>
    </w:p>
    <w:p w14:paraId="6DDDC939" w14:textId="77777777" w:rsidR="00056A05" w:rsidRPr="00625FFC" w:rsidRDefault="00056A05">
      <w:pPr>
        <w:pStyle w:val="Sraopastraipa"/>
        <w:tabs>
          <w:tab w:val="left" w:pos="780"/>
        </w:tabs>
        <w:ind w:left="357"/>
        <w:jc w:val="both"/>
        <w:rPr>
          <w:rFonts w:cs="Times New Roman"/>
          <w:lang w:val="lt-LT"/>
        </w:rPr>
      </w:pPr>
    </w:p>
    <w:p w14:paraId="707D8B56" w14:textId="77777777" w:rsidR="00056A05" w:rsidRPr="00625FFC" w:rsidRDefault="00E3535E">
      <w:pPr>
        <w:tabs>
          <w:tab w:val="left" w:pos="780"/>
        </w:tabs>
        <w:jc w:val="center"/>
        <w:rPr>
          <w:rFonts w:cs="Times New Roman"/>
          <w:lang w:val="lt-LT"/>
        </w:rPr>
      </w:pPr>
      <w:r w:rsidRPr="00625FFC">
        <w:rPr>
          <w:rFonts w:cs="Times New Roman"/>
          <w:lang w:val="lt-LT"/>
        </w:rPr>
        <w:t>III. Kasacinių skundų argumentai</w:t>
      </w:r>
    </w:p>
    <w:p w14:paraId="1B57575C" w14:textId="77777777" w:rsidR="00056A05" w:rsidRPr="00625FFC" w:rsidRDefault="00056A05">
      <w:pPr>
        <w:tabs>
          <w:tab w:val="left" w:pos="780"/>
        </w:tabs>
        <w:jc w:val="center"/>
        <w:rPr>
          <w:rFonts w:cs="Times New Roman"/>
          <w:lang w:val="lt-LT"/>
        </w:rPr>
      </w:pPr>
    </w:p>
    <w:p w14:paraId="6AF0F9DA" w14:textId="7082D1B1" w:rsidR="004E5F2C" w:rsidRPr="00625FFC" w:rsidRDefault="004E5F2C" w:rsidP="004E5F2C">
      <w:pPr>
        <w:tabs>
          <w:tab w:val="left" w:pos="780"/>
        </w:tabs>
        <w:spacing w:after="120"/>
        <w:jc w:val="both"/>
        <w:rPr>
          <w:rFonts w:cs="Times New Roman"/>
          <w:lang w:val="lt-LT"/>
          <w14:textOutline w14:w="12700" w14:cap="flat" w14:cmpd="sng" w14:algn="ctr">
            <w14:noFill/>
            <w14:prstDash w14:val="solid"/>
            <w14:miter w14:lim="400000"/>
          </w14:textOutline>
        </w:rPr>
      </w:pPr>
      <w:r w:rsidRPr="00625FFC">
        <w:rPr>
          <w:rFonts w:cs="Times New Roman"/>
          <w:lang w:val="lt-LT"/>
        </w:rPr>
        <w:tab/>
        <w:t xml:space="preserve">3. </w:t>
      </w:r>
      <w:r w:rsidR="00E3535E" w:rsidRPr="00625FFC">
        <w:rPr>
          <w:rFonts w:cs="Times New Roman"/>
          <w:lang w:val="lt-LT"/>
        </w:rPr>
        <w:t>Atskirais, bet iš esmės identiškais</w:t>
      </w:r>
      <w:r w:rsidR="006F7EEE" w:rsidRPr="00625FFC">
        <w:rPr>
          <w:rFonts w:cs="Times New Roman"/>
          <w:lang w:val="lt-LT"/>
        </w:rPr>
        <w:t>,</w:t>
      </w:r>
      <w:r w:rsidR="00E3535E" w:rsidRPr="00625FFC">
        <w:rPr>
          <w:rFonts w:cs="Times New Roman"/>
          <w:lang w:val="lt-LT"/>
        </w:rPr>
        <w:t xml:space="preserve"> k</w:t>
      </w:r>
      <w:r w:rsidR="00E3535E" w:rsidRPr="00625FFC">
        <w:rPr>
          <w:rFonts w:cs="Times New Roman"/>
          <w:lang w:val="lt-LT"/>
          <w14:textOutline w14:w="12700" w14:cap="flat" w14:cmpd="sng" w14:algn="ctr">
            <w14:noFill/>
            <w14:prstDash w14:val="solid"/>
            <w14:miter w14:lim="400000"/>
          </w14:textOutline>
        </w:rPr>
        <w:t xml:space="preserve">asaciniais skundais </w:t>
      </w:r>
      <w:r w:rsidR="00E3535E" w:rsidRPr="00625FFC">
        <w:rPr>
          <w:rFonts w:cs="Times New Roman"/>
          <w:lang w:val="lt-LT"/>
        </w:rPr>
        <w:t xml:space="preserve">nuteistieji </w:t>
      </w:r>
      <w:bookmarkStart w:id="56" w:name="Buk_12"/>
      <w:r w:rsidR="008918DE" w:rsidRPr="008918DE">
        <w:rPr>
          <w:rFonts w:cs="Times New Roman"/>
          <w:color w:val="auto"/>
          <w:lang w:val="lt-LT"/>
        </w:rPr>
        <w:t xml:space="preserve">D. V. </w:t>
      </w:r>
      <w:bookmarkEnd w:id="56"/>
      <w:r w:rsidR="00E3535E" w:rsidRPr="00625FFC">
        <w:rPr>
          <w:rFonts w:cs="Times New Roman"/>
          <w:lang w:val="lt-LT"/>
        </w:rPr>
        <w:t xml:space="preserve">ir </w:t>
      </w:r>
      <w:bookmarkStart w:id="57" w:name="Buk_29"/>
      <w:bookmarkStart w:id="58" w:name="_Hlk157867635"/>
      <w:r w:rsidR="008918DE" w:rsidRPr="008918DE">
        <w:rPr>
          <w:rFonts w:cs="Times New Roman"/>
          <w:color w:val="auto"/>
          <w:lang w:val="lt-LT"/>
        </w:rPr>
        <w:t xml:space="preserve">E. M. </w:t>
      </w:r>
      <w:bookmarkEnd w:id="57"/>
      <w:r w:rsidR="00E3535E" w:rsidRPr="00625FFC">
        <w:rPr>
          <w:rFonts w:cs="Times New Roman"/>
          <w:lang w:val="lt-LT"/>
          <w14:textOutline w14:w="12700" w14:cap="flat" w14:cmpd="sng" w14:algn="ctr">
            <w14:noFill/>
            <w14:prstDash w14:val="solid"/>
            <w14:miter w14:lim="400000"/>
          </w14:textOutline>
        </w:rPr>
        <w:t xml:space="preserve">prašo panaikinti </w:t>
      </w:r>
      <w:r w:rsidR="00E3535E" w:rsidRPr="00625FFC">
        <w:rPr>
          <w:rFonts w:cs="Times New Roman"/>
          <w:lang w:val="lt-LT"/>
        </w:rPr>
        <w:t xml:space="preserve">Šiaulių apygardos teismo </w:t>
      </w:r>
      <w:r w:rsidR="00E3535E" w:rsidRPr="00625FFC">
        <w:rPr>
          <w:rFonts w:cs="Times New Roman"/>
          <w:lang w:val="lt-LT"/>
          <w14:textOutline w14:w="12700" w14:cap="flat" w14:cmpd="sng" w14:algn="ctr">
            <w14:noFill/>
            <w14:prstDash w14:val="solid"/>
            <w14:miter w14:lim="400000"/>
          </w14:textOutline>
        </w:rPr>
        <w:t>Baudžiamųjų bylų skyriaus teisėjų kolegijos</w:t>
      </w:r>
      <w:r w:rsidR="00E3535E" w:rsidRPr="00625FFC">
        <w:rPr>
          <w:rFonts w:cs="Times New Roman"/>
          <w:lang w:val="lt-LT"/>
        </w:rPr>
        <w:t xml:space="preserve"> 2023 m. gegužės 15 d. nuosprendį ir perduoti bylą iš naujo nagrinėti apeliacine tvarka </w:t>
      </w:r>
      <w:r w:rsidR="00E3535E" w:rsidRPr="00625FFC">
        <w:rPr>
          <w:rFonts w:cs="Times New Roman"/>
          <w:lang w:val="lt-LT"/>
          <w14:textOutline w14:w="12700" w14:cap="flat" w14:cmpd="sng" w14:algn="ctr">
            <w14:noFill/>
            <w14:prstDash w14:val="solid"/>
            <w14:miter w14:lim="400000"/>
          </w14:textOutline>
        </w:rPr>
        <w:t xml:space="preserve">arba </w:t>
      </w:r>
      <w:r w:rsidR="00E3535E" w:rsidRPr="00625FFC">
        <w:rPr>
          <w:rFonts w:cs="Times New Roman"/>
          <w:lang w:val="lt-LT"/>
        </w:rPr>
        <w:t>palikti galioti Telšių apylinkės teismo 2022 m. gegužės 20 d. nuosprendį be pakeitimų</w:t>
      </w:r>
      <w:r w:rsidR="00E3535E" w:rsidRPr="00625FFC">
        <w:rPr>
          <w:rFonts w:cs="Times New Roman"/>
          <w:lang w:val="lt-LT"/>
          <w14:textOutline w14:w="12700" w14:cap="flat" w14:cmpd="sng" w14:algn="ctr">
            <w14:noFill/>
            <w14:prstDash w14:val="solid"/>
            <w14:miter w14:lim="400000"/>
          </w14:textOutline>
        </w:rPr>
        <w:t>.</w:t>
      </w:r>
      <w:bookmarkEnd w:id="58"/>
      <w:r w:rsidR="00E3535E" w:rsidRPr="00625FFC">
        <w:rPr>
          <w:rFonts w:cs="Times New Roman"/>
          <w:lang w:val="lt-LT"/>
          <w14:textOutline w14:w="12700" w14:cap="flat" w14:cmpd="sng" w14:algn="ctr">
            <w14:noFill/>
            <w14:prstDash w14:val="solid"/>
            <w14:miter w14:lim="400000"/>
          </w14:textOutline>
        </w:rPr>
        <w:t xml:space="preserve"> Kasatoriai skunduose nurodo:</w:t>
      </w:r>
      <w:r w:rsidRPr="00625FFC">
        <w:rPr>
          <w:rFonts w:cs="Times New Roman"/>
          <w:lang w:val="lt-LT"/>
          <w14:textOutline w14:w="12700" w14:cap="flat" w14:cmpd="sng" w14:algn="ctr">
            <w14:noFill/>
            <w14:prstDash w14:val="solid"/>
            <w14:miter w14:lim="400000"/>
          </w14:textOutline>
        </w:rPr>
        <w:t xml:space="preserve"> </w:t>
      </w:r>
    </w:p>
    <w:p w14:paraId="5531A673" w14:textId="6D3DFE01" w:rsidR="004E5F2C" w:rsidRPr="00625FFC" w:rsidRDefault="004E5F2C" w:rsidP="004E5F2C">
      <w:pPr>
        <w:tabs>
          <w:tab w:val="left" w:pos="780"/>
        </w:tabs>
        <w:spacing w:after="120"/>
        <w:jc w:val="both"/>
        <w:rPr>
          <w:rFonts w:cs="Times New Roman"/>
          <w:lang w:val="lt-LT"/>
        </w:rPr>
      </w:pPr>
      <w:r w:rsidRPr="00625FFC">
        <w:rPr>
          <w:rFonts w:cs="Times New Roman"/>
          <w:lang w:val="lt-LT"/>
          <w14:textOutline w14:w="12700" w14:cap="flat" w14:cmpd="sng" w14:algn="ctr">
            <w14:noFill/>
            <w14:prstDash w14:val="solid"/>
            <w14:miter w14:lim="400000"/>
          </w14:textOutline>
        </w:rPr>
        <w:tab/>
        <w:t xml:space="preserve">3.1. </w:t>
      </w:r>
      <w:r w:rsidR="00E3535E" w:rsidRPr="00625FFC">
        <w:rPr>
          <w:rFonts w:cs="Times New Roman"/>
          <w:lang w:val="lt-LT"/>
        </w:rPr>
        <w:t xml:space="preserve">Apeliacinės instancijos teismas buvo šališkas, o apkaltinamasis nuosprendis nėra objektyviai teisingas. Šiaulių apygardos teismo 2022 m. birželio 21 d. pranešime buvo nurodyta, kad baudžiamąją bylą nagrinės teisėjų kolegija, susidedanti iš teisėjų E. </w:t>
      </w:r>
      <w:proofErr w:type="spellStart"/>
      <w:r w:rsidR="00E3535E" w:rsidRPr="00625FFC">
        <w:rPr>
          <w:rFonts w:cs="Times New Roman"/>
          <w:lang w:val="lt-LT"/>
        </w:rPr>
        <w:t>Montvidienės</w:t>
      </w:r>
      <w:proofErr w:type="spellEnd"/>
      <w:r w:rsidR="00E3535E" w:rsidRPr="00625FFC">
        <w:rPr>
          <w:rFonts w:cs="Times New Roman"/>
          <w:lang w:val="lt-LT"/>
        </w:rPr>
        <w:t xml:space="preserve">, </w:t>
      </w:r>
      <w:bookmarkStart w:id="59" w:name="Buk_118"/>
      <w:r w:rsidR="002275D3" w:rsidRPr="00F27E9E">
        <w:rPr>
          <w:rFonts w:cs="Times New Roman"/>
          <w:lang w:val="lt-LT"/>
        </w:rPr>
        <w:t xml:space="preserve">N. </w:t>
      </w:r>
      <w:proofErr w:type="spellStart"/>
      <w:r w:rsidR="002275D3" w:rsidRPr="00F27E9E">
        <w:rPr>
          <w:rFonts w:cs="Times New Roman"/>
          <w:lang w:val="lt-LT"/>
        </w:rPr>
        <w:t>Matuzevičienės</w:t>
      </w:r>
      <w:proofErr w:type="spellEnd"/>
      <w:r w:rsidR="008918DE" w:rsidRPr="008918DE">
        <w:rPr>
          <w:rFonts w:cs="Times New Roman"/>
          <w:color w:val="auto"/>
          <w:lang w:val="lt-LT"/>
        </w:rPr>
        <w:t xml:space="preserve"> </w:t>
      </w:r>
      <w:bookmarkEnd w:id="59"/>
      <w:r w:rsidR="00E3535E" w:rsidRPr="00625FFC">
        <w:rPr>
          <w:rFonts w:cs="Times New Roman"/>
          <w:lang w:val="lt-LT"/>
        </w:rPr>
        <w:t xml:space="preserve">ir G. Poškaus, tačiau 2022 m. rugpjūčio 29 d. gautame teismo pranešime nurodyta, kad baudžiamąją bylą nagrinės teisėjų kolegija, susidedanti iš teisėjų V. Mylės, B. </w:t>
      </w:r>
      <w:proofErr w:type="spellStart"/>
      <w:r w:rsidR="00E3535E" w:rsidRPr="00625FFC">
        <w:rPr>
          <w:rFonts w:cs="Times New Roman"/>
          <w:lang w:val="lt-LT"/>
        </w:rPr>
        <w:t>Kalainio</w:t>
      </w:r>
      <w:proofErr w:type="spellEnd"/>
      <w:r w:rsidR="00E3535E" w:rsidRPr="00625FFC">
        <w:rPr>
          <w:rFonts w:cs="Times New Roman"/>
          <w:lang w:val="lt-LT"/>
        </w:rPr>
        <w:t xml:space="preserve"> ir G. Poškaus, </w:t>
      </w:r>
      <w:r w:rsidR="00420E21" w:rsidRPr="00625FFC">
        <w:rPr>
          <w:rFonts w:cs="Times New Roman"/>
          <w:lang w:val="lt-LT"/>
        </w:rPr>
        <w:t xml:space="preserve">ši kolegija </w:t>
      </w:r>
      <w:r w:rsidR="00E3535E" w:rsidRPr="00625FFC">
        <w:rPr>
          <w:rFonts w:cs="Times New Roman"/>
          <w:lang w:val="lt-LT"/>
        </w:rPr>
        <w:t>bylą išnagrinėjo ir priėmė skundžiamą nuosprendį. Apie teisėjų kolegijos sudėties pasikeitimo priežastis bylos nagrinėjimo teisme dalyviai nebuvo informuoti. Teisėjų kolegijos pakeitimas turėjo įtakos teismo sprendimui, nes lėmė išankstinį teismo nusistatymą. Teisėjų kolegija 2023 m. kovo 13</w:t>
      </w:r>
      <w:r w:rsidR="00420E21" w:rsidRPr="00625FFC">
        <w:rPr>
          <w:rFonts w:cs="Times New Roman"/>
          <w:lang w:val="lt-LT"/>
        </w:rPr>
        <w:t> </w:t>
      </w:r>
      <w:r w:rsidR="00E3535E" w:rsidRPr="00625FFC">
        <w:rPr>
          <w:rFonts w:cs="Times New Roman"/>
          <w:lang w:val="lt-LT"/>
        </w:rPr>
        <w:t xml:space="preserve">d. teismo posėdyje </w:t>
      </w:r>
      <w:r w:rsidR="006F7EEE" w:rsidRPr="00625FFC">
        <w:rPr>
          <w:rFonts w:cs="Times New Roman"/>
          <w:lang w:val="lt-LT"/>
        </w:rPr>
        <w:t xml:space="preserve">priėmė </w:t>
      </w:r>
      <w:r w:rsidR="00E3535E" w:rsidRPr="00625FFC">
        <w:rPr>
          <w:rFonts w:cs="Times New Roman"/>
          <w:lang w:val="lt-LT"/>
        </w:rPr>
        <w:t>nutart</w:t>
      </w:r>
      <w:r w:rsidR="00B50A3E" w:rsidRPr="00625FFC">
        <w:rPr>
          <w:rFonts w:cs="Times New Roman"/>
          <w:lang w:val="lt-LT"/>
        </w:rPr>
        <w:t>į</w:t>
      </w:r>
      <w:r w:rsidR="00E3535E" w:rsidRPr="00625FFC">
        <w:rPr>
          <w:rFonts w:cs="Times New Roman"/>
          <w:lang w:val="lt-LT"/>
        </w:rPr>
        <w:t xml:space="preserve"> baigti įrodymų tyrimą, pradėtos klausyti baigiamosios kalbos, o </w:t>
      </w:r>
      <w:bookmarkStart w:id="60" w:name="Buk_66"/>
      <w:r w:rsidR="008918DE" w:rsidRPr="008918DE">
        <w:rPr>
          <w:rFonts w:cs="Times New Roman"/>
          <w:color w:val="auto"/>
          <w:lang w:val="lt-LT"/>
        </w:rPr>
        <w:t xml:space="preserve">G. S. </w:t>
      </w:r>
      <w:bookmarkEnd w:id="60"/>
      <w:r w:rsidR="00E3535E" w:rsidRPr="00625FFC">
        <w:rPr>
          <w:rFonts w:cs="Times New Roman"/>
          <w:lang w:val="lt-LT"/>
        </w:rPr>
        <w:t xml:space="preserve">gynėjo advokato prašymu byloje buvo paskelbta pertrauka, teismo posėdžio protokole nurodant šio prašymo priežastį </w:t>
      </w:r>
      <w:r w:rsidR="006F7EEE" w:rsidRPr="00625FFC">
        <w:rPr>
          <w:rFonts w:cs="Times New Roman"/>
          <w:lang w:val="lt-LT"/>
        </w:rPr>
        <w:t>–</w:t>
      </w:r>
      <w:r w:rsidR="00E3535E" w:rsidRPr="00625FFC">
        <w:rPr>
          <w:rFonts w:cs="Times New Roman"/>
          <w:lang w:val="lt-LT"/>
        </w:rPr>
        <w:t xml:space="preserve"> prastą sveikatos būklę. Teismo posėdyje, vykusiame po pertraukos, teisėjų kolegijos pirmininkas informavo, kad atnaujina įrodymų tyrimą, nes iš Lietuvos sveikatos mokslų universiteto (toliau </w:t>
      </w:r>
      <w:r w:rsidR="00A5178D" w:rsidRPr="00625FFC">
        <w:rPr>
          <w:rFonts w:cs="Times New Roman"/>
          <w:lang w:val="lt-LT"/>
        </w:rPr>
        <w:t xml:space="preserve">– </w:t>
      </w:r>
      <w:r w:rsidR="00E3535E" w:rsidRPr="00625FFC">
        <w:rPr>
          <w:rFonts w:cs="Times New Roman"/>
          <w:lang w:val="lt-LT"/>
        </w:rPr>
        <w:t xml:space="preserve">LSMU) buvo gautas raštas, kuriuo atsakoma į teismo prašymą pateikti informaciją, kam yra skirti veterinaro </w:t>
      </w:r>
      <w:bookmarkStart w:id="61" w:name="Buk_139"/>
      <w:r w:rsidR="008918DE" w:rsidRPr="008918DE">
        <w:rPr>
          <w:rFonts w:cs="Times New Roman"/>
          <w:color w:val="auto"/>
          <w:lang w:val="lt-LT"/>
        </w:rPr>
        <w:t xml:space="preserve">V. P. </w:t>
      </w:r>
      <w:bookmarkEnd w:id="61"/>
      <w:r w:rsidR="00E3535E" w:rsidRPr="00625FFC">
        <w:rPr>
          <w:rFonts w:cs="Times New Roman"/>
          <w:lang w:val="lt-LT"/>
        </w:rPr>
        <w:t xml:space="preserve">paskirti vaistai šernui. </w:t>
      </w:r>
      <w:r w:rsidR="00F32231" w:rsidRPr="00625FFC">
        <w:rPr>
          <w:rFonts w:cs="Times New Roman"/>
          <w:lang w:val="lt-LT"/>
        </w:rPr>
        <w:t>B</w:t>
      </w:r>
      <w:r w:rsidR="00E3535E" w:rsidRPr="00625FFC">
        <w:rPr>
          <w:rFonts w:cs="Times New Roman"/>
          <w:lang w:val="lt-LT"/>
        </w:rPr>
        <w:t>ylą nagrinėjant apeliacine tvarka nebuvo žinoma, kad teismas kreipėsi į LSMU</w:t>
      </w:r>
      <w:r w:rsidR="00C03C07" w:rsidRPr="00625FFC">
        <w:rPr>
          <w:rFonts w:cs="Times New Roman"/>
          <w:lang w:val="lt-LT"/>
        </w:rPr>
        <w:t xml:space="preserve">. Taigi </w:t>
      </w:r>
      <w:r w:rsidR="00E3535E" w:rsidRPr="00625FFC">
        <w:rPr>
          <w:rFonts w:cs="Times New Roman"/>
          <w:lang w:val="lt-LT"/>
        </w:rPr>
        <w:t>teismas įrodymus rinko baigęs įrodymų tyrimą ir jo neatnaujinęs</w:t>
      </w:r>
      <w:r w:rsidR="00C03C07" w:rsidRPr="00625FFC">
        <w:rPr>
          <w:rFonts w:cs="Times New Roman"/>
          <w:lang w:val="lt-LT"/>
        </w:rPr>
        <w:t xml:space="preserve">, </w:t>
      </w:r>
      <w:r w:rsidR="00E3535E" w:rsidRPr="00625FFC">
        <w:rPr>
          <w:rFonts w:cs="Times New Roman"/>
          <w:lang w:val="lt-LT"/>
        </w:rPr>
        <w:t>apie tai neinformav</w:t>
      </w:r>
      <w:r w:rsidR="00C03C07" w:rsidRPr="00625FFC">
        <w:rPr>
          <w:rFonts w:cs="Times New Roman"/>
          <w:lang w:val="lt-LT"/>
        </w:rPr>
        <w:t>ę</w:t>
      </w:r>
      <w:r w:rsidR="00E3535E" w:rsidRPr="00625FFC">
        <w:rPr>
          <w:rFonts w:cs="Times New Roman"/>
          <w:lang w:val="lt-LT"/>
        </w:rPr>
        <w:t>s bylos dalyvių ir neišklaus</w:t>
      </w:r>
      <w:r w:rsidR="00C03C07" w:rsidRPr="00625FFC">
        <w:rPr>
          <w:rFonts w:cs="Times New Roman"/>
          <w:lang w:val="lt-LT"/>
        </w:rPr>
        <w:t>ę</w:t>
      </w:r>
      <w:r w:rsidR="00E3535E" w:rsidRPr="00625FFC">
        <w:rPr>
          <w:rFonts w:cs="Times New Roman"/>
          <w:lang w:val="lt-LT"/>
        </w:rPr>
        <w:t xml:space="preserve">s jų nuomonės, </w:t>
      </w:r>
      <w:r w:rsidR="00C03C07" w:rsidRPr="00625FFC">
        <w:rPr>
          <w:rFonts w:cs="Times New Roman"/>
          <w:lang w:val="lt-LT"/>
        </w:rPr>
        <w:t xml:space="preserve">todėl </w:t>
      </w:r>
      <w:r w:rsidR="00E3535E" w:rsidRPr="00625FFC">
        <w:rPr>
          <w:rFonts w:cs="Times New Roman"/>
          <w:lang w:val="lt-LT"/>
        </w:rPr>
        <w:t xml:space="preserve">pažeidė teisę į </w:t>
      </w:r>
      <w:proofErr w:type="spellStart"/>
      <w:r w:rsidR="00E3535E" w:rsidRPr="00625FFC">
        <w:rPr>
          <w:rFonts w:cs="Times New Roman"/>
          <w:lang w:val="lt-LT"/>
        </w:rPr>
        <w:t>rungtynišką</w:t>
      </w:r>
      <w:proofErr w:type="spellEnd"/>
      <w:r w:rsidR="00E3535E" w:rsidRPr="00625FFC">
        <w:rPr>
          <w:rFonts w:cs="Times New Roman"/>
          <w:lang w:val="lt-LT"/>
        </w:rPr>
        <w:t xml:space="preserve"> procesą, teisę į teisingą ir nešališką procesą, be to, tokiais įrodymais buvo grindžiamas apkaltinamasis nuosprendis. Šiais veiksmais teismas tendencingai siekė gauti duomenis, kuriais galėtų grįsti apkaltinamąjį nuosprendį, nepaisydamas to, kad duomenys apie suleistų vaistų poveikį buvo surinkti ikiteisminio tyrimo metu ir ištirti bylą nagrinėjant pirmosios instancijos teisme. Taigi apeliacinės instancijos teismas kreipėsi į LSMU ne siekdamas išsiaiškinti, kam yra skirti veterinaro </w:t>
      </w:r>
      <w:bookmarkStart w:id="62" w:name="Buk_140"/>
      <w:r w:rsidR="008918DE" w:rsidRPr="008918DE">
        <w:rPr>
          <w:rFonts w:cs="Times New Roman"/>
          <w:color w:val="auto"/>
          <w:lang w:val="lt-LT"/>
        </w:rPr>
        <w:t xml:space="preserve">V. P. </w:t>
      </w:r>
      <w:bookmarkEnd w:id="62"/>
      <w:r w:rsidR="00E3535E" w:rsidRPr="00625FFC">
        <w:rPr>
          <w:rFonts w:cs="Times New Roman"/>
          <w:lang w:val="lt-LT"/>
        </w:rPr>
        <w:t xml:space="preserve">paskirti ir naudoti vaistai, tačiau siekdamas išsiaiškinti, ar veterinaro </w:t>
      </w:r>
      <w:bookmarkStart w:id="63" w:name="Buk_141"/>
      <w:r w:rsidR="008918DE" w:rsidRPr="008918DE">
        <w:rPr>
          <w:rFonts w:cs="Times New Roman"/>
          <w:color w:val="auto"/>
          <w:lang w:val="lt-LT"/>
        </w:rPr>
        <w:t xml:space="preserve">V. P. </w:t>
      </w:r>
      <w:bookmarkEnd w:id="63"/>
      <w:r w:rsidR="00E3535E" w:rsidRPr="00625FFC">
        <w:rPr>
          <w:rFonts w:cs="Times New Roman"/>
          <w:lang w:val="lt-LT"/>
        </w:rPr>
        <w:t xml:space="preserve">gyvūnų registracijos žurnale nurodyti šernui suleisti vaistai naudojami narkozei. </w:t>
      </w:r>
    </w:p>
    <w:p w14:paraId="5F16DBA7" w14:textId="6DD0D6BC" w:rsidR="004E5F2C" w:rsidRPr="00625FFC" w:rsidRDefault="004E5F2C" w:rsidP="004E5F2C">
      <w:pPr>
        <w:tabs>
          <w:tab w:val="left" w:pos="780"/>
        </w:tabs>
        <w:spacing w:after="120"/>
        <w:jc w:val="both"/>
        <w:rPr>
          <w:rFonts w:cs="Times New Roman"/>
          <w:lang w:val="lt-LT"/>
        </w:rPr>
      </w:pPr>
      <w:r w:rsidRPr="00625FFC">
        <w:rPr>
          <w:rFonts w:cs="Times New Roman"/>
          <w:lang w:val="lt-LT"/>
        </w:rPr>
        <w:tab/>
        <w:t xml:space="preserve">3.2. </w:t>
      </w:r>
      <w:r w:rsidR="00E3535E" w:rsidRPr="00625FFC">
        <w:rPr>
          <w:rFonts w:cs="Times New Roman"/>
          <w:lang w:val="lt-LT"/>
        </w:rPr>
        <w:t xml:space="preserve">Bylą nagrinėjant apeliacine tvarka pagal prokuroro apeliacinį skundą, kuris apibrėžė bylos nagrinėjimo apeliacinės instancijos teisme ribas ir kuriame nebuvo prašymo pakeisti kaltinime nurodytas faktines aplinkybes, prokuroras teismo posėdyje negalėjo prašyti pakeisti kaltinime nurodytų aplinkybių naujomis. Prokuroras 2023 m. sausio 24 d. teismo posėdyje, pateikdamas tokį prašymą, nurodė, kad kaltinimas keičiamas nustačius naujas faktines aplinkybes. Toks prokuroro prašymas, nesant jokių pagrindžiančių duomenų, buvo pateiktas, o vėliau nagrinėtas neteisėtai, pažeidžiant </w:t>
      </w:r>
      <w:r w:rsidR="00420E21" w:rsidRPr="00625FFC">
        <w:rPr>
          <w:rFonts w:cs="Times New Roman"/>
          <w:lang w:val="lt-LT"/>
        </w:rPr>
        <w:t xml:space="preserve">Lietuvos Respublikos baudžiamojo proceso kodekso (toliau – </w:t>
      </w:r>
      <w:r w:rsidR="0043303E" w:rsidRPr="00625FFC">
        <w:rPr>
          <w:rFonts w:cs="Times New Roman"/>
          <w:lang w:val="lt-LT"/>
        </w:rPr>
        <w:t xml:space="preserve">ir </w:t>
      </w:r>
      <w:r w:rsidR="00E3535E" w:rsidRPr="00625FFC">
        <w:rPr>
          <w:rFonts w:cs="Times New Roman"/>
          <w:lang w:val="lt-LT"/>
        </w:rPr>
        <w:t>BPK</w:t>
      </w:r>
      <w:r w:rsidR="00420E21" w:rsidRPr="00625FFC">
        <w:rPr>
          <w:rFonts w:cs="Times New Roman"/>
          <w:lang w:val="lt-LT"/>
        </w:rPr>
        <w:t>)</w:t>
      </w:r>
      <w:r w:rsidR="00E3535E" w:rsidRPr="00625FFC">
        <w:rPr>
          <w:rFonts w:cs="Times New Roman"/>
          <w:lang w:val="lt-LT"/>
        </w:rPr>
        <w:t xml:space="preserve"> 256 straipsnio 1</w:t>
      </w:r>
      <w:r w:rsidR="00420E21" w:rsidRPr="00625FFC">
        <w:rPr>
          <w:rFonts w:cs="Times New Roman"/>
          <w:lang w:val="lt-LT"/>
        </w:rPr>
        <w:t> </w:t>
      </w:r>
      <w:r w:rsidR="00E3535E" w:rsidRPr="00625FFC">
        <w:rPr>
          <w:rFonts w:cs="Times New Roman"/>
          <w:lang w:val="lt-LT"/>
        </w:rPr>
        <w:t>dalies nuostatas ir teisę į objektyv</w:t>
      </w:r>
      <w:r w:rsidR="00EB162B" w:rsidRPr="00625FFC">
        <w:rPr>
          <w:rFonts w:cs="Times New Roman"/>
          <w:lang w:val="lt-LT"/>
        </w:rPr>
        <w:t>ų</w:t>
      </w:r>
      <w:r w:rsidR="00E3535E" w:rsidRPr="00625FFC">
        <w:rPr>
          <w:rFonts w:cs="Times New Roman"/>
          <w:lang w:val="lt-LT"/>
        </w:rPr>
        <w:t xml:space="preserve"> procesą. Prokuroro prašym</w:t>
      </w:r>
      <w:r w:rsidRPr="00625FFC">
        <w:rPr>
          <w:rFonts w:cs="Times New Roman"/>
          <w:lang w:val="lt-LT"/>
        </w:rPr>
        <w:t>o</w:t>
      </w:r>
      <w:r w:rsidR="00E3535E" w:rsidRPr="00625FFC">
        <w:rPr>
          <w:rFonts w:cs="Times New Roman"/>
          <w:lang w:val="lt-LT"/>
        </w:rPr>
        <w:t xml:space="preserve">, kuriame nurodytos byloje netirtos </w:t>
      </w:r>
      <w:r w:rsidR="00E3535E" w:rsidRPr="00625FFC">
        <w:rPr>
          <w:rFonts w:cs="Times New Roman"/>
          <w:lang w:val="lt-LT"/>
        </w:rPr>
        <w:lastRenderedPageBreak/>
        <w:t xml:space="preserve">faktinės aplinkybės, pagrindu priimtas apkaltinamasis nuosprendis užkerta kelią ginčyti naujai nustatytas faktines aplinkybes, nes nebelieka galimybės teikti apeliacinio skundo. Dėl prokuroro pareikšto prašymo pakeisti kaltinime nurodytas veikos faktines aplinkybes iš esmės skirtingomis buvo pažeistos BPK 256 straipsnio 1 dalies nuostatos, nes reikšti </w:t>
      </w:r>
      <w:r w:rsidR="00420E21" w:rsidRPr="00625FFC">
        <w:rPr>
          <w:rFonts w:cs="Times New Roman"/>
          <w:lang w:val="lt-LT"/>
        </w:rPr>
        <w:t xml:space="preserve">tokį prašymą </w:t>
      </w:r>
      <w:r w:rsidR="00E3535E" w:rsidRPr="00625FFC">
        <w:rPr>
          <w:rFonts w:cs="Times New Roman"/>
          <w:lang w:val="lt-LT"/>
        </w:rPr>
        <w:t xml:space="preserve">nebuvo jokio faktinio pagrindo, o dėl prašymo pareiškimo ir jo priėmimo bei nagrinėjimo buvo pažeistos teisės gintis nuo kaltinimo ir prokuroro apeliacinio skundo, tai laikytina esminiu baudžiamojo proceso įstatymo pažeidimu, sutrukdžiusiu priimti pagrįstą ir teisėtą sprendimą. </w:t>
      </w:r>
    </w:p>
    <w:p w14:paraId="52F386F6" w14:textId="0D14468F" w:rsidR="00700EB7" w:rsidRPr="00625FFC" w:rsidRDefault="004E5F2C" w:rsidP="00700EB7">
      <w:pPr>
        <w:tabs>
          <w:tab w:val="left" w:pos="780"/>
        </w:tabs>
        <w:spacing w:after="120"/>
        <w:jc w:val="both"/>
        <w:rPr>
          <w:rFonts w:cs="Times New Roman"/>
          <w:lang w:val="lt-LT"/>
        </w:rPr>
      </w:pPr>
      <w:r w:rsidRPr="00625FFC">
        <w:rPr>
          <w:rFonts w:cs="Times New Roman"/>
          <w:lang w:val="lt-LT"/>
        </w:rPr>
        <w:tab/>
        <w:t xml:space="preserve">3.3. </w:t>
      </w:r>
      <w:r w:rsidR="00E3535E" w:rsidRPr="00625FFC">
        <w:rPr>
          <w:rFonts w:cs="Times New Roman"/>
          <w:lang w:val="lt-LT"/>
        </w:rPr>
        <w:t>Apeliacinės instancijos teismas įrodymus vertino selektyviai ir tendencingai, nevertino jų patikimumo, o vidinį įsitikinimą grindė prielaidomis, taip padarydamas esminius BPK 20</w:t>
      </w:r>
      <w:r w:rsidR="00420E21" w:rsidRPr="00625FFC">
        <w:rPr>
          <w:rFonts w:cs="Times New Roman"/>
          <w:lang w:val="lt-LT"/>
        </w:rPr>
        <w:t> </w:t>
      </w:r>
      <w:r w:rsidR="00E3535E" w:rsidRPr="00625FFC">
        <w:rPr>
          <w:rFonts w:cs="Times New Roman"/>
          <w:lang w:val="lt-LT"/>
        </w:rPr>
        <w:t xml:space="preserve">straipsnio 5 dalies ir 305 straipsnio 1 dalies pažeidimus, nes taip sutrukdyta teismui išsamiai ir nešališkai išnagrinėti bylą ir priimti teisingą sprendimą. Apeliacinės instancijos teismo išvados dėl šerno </w:t>
      </w:r>
      <w:r w:rsidR="002A0705" w:rsidRPr="00625FFC">
        <w:rPr>
          <w:rFonts w:cs="Times New Roman"/>
          <w:lang w:val="lt-LT"/>
        </w:rPr>
        <w:t xml:space="preserve">patekimo </w:t>
      </w:r>
      <w:r w:rsidR="00E3535E" w:rsidRPr="00625FFC">
        <w:rPr>
          <w:rFonts w:cs="Times New Roman"/>
          <w:lang w:val="lt-LT"/>
        </w:rPr>
        <w:t xml:space="preserve">į privačią teritoriją aplinkybių grindžiamos tendencingai, </w:t>
      </w:r>
      <w:r w:rsidR="00C03C07" w:rsidRPr="00625FFC">
        <w:rPr>
          <w:rFonts w:cs="Times New Roman"/>
          <w:lang w:val="lt-LT"/>
        </w:rPr>
        <w:t xml:space="preserve">selektyviai įvertinus įrodymus ir </w:t>
      </w:r>
      <w:r w:rsidRPr="00625FFC">
        <w:rPr>
          <w:rFonts w:cs="Times New Roman"/>
          <w:lang w:val="lt-LT"/>
        </w:rPr>
        <w:t xml:space="preserve">juos </w:t>
      </w:r>
      <w:r w:rsidR="00E3535E" w:rsidRPr="00625FFC">
        <w:rPr>
          <w:rFonts w:cs="Times New Roman"/>
          <w:lang w:val="lt-LT"/>
        </w:rPr>
        <w:t>ignoruojant. Teismas, vadovaudamasis vaizdo įrašu, kuriame užfiksuotas šerno ilčių karpymas, ne</w:t>
      </w:r>
      <w:r w:rsidR="00BA59B0" w:rsidRPr="00625FFC">
        <w:rPr>
          <w:rFonts w:cs="Times New Roman"/>
          <w:lang w:val="lt-LT"/>
        </w:rPr>
        <w:t>į</w:t>
      </w:r>
      <w:r w:rsidR="00E3535E" w:rsidRPr="00625FFC">
        <w:rPr>
          <w:rFonts w:cs="Times New Roman"/>
          <w:lang w:val="lt-LT"/>
        </w:rPr>
        <w:t>vertin</w:t>
      </w:r>
      <w:r w:rsidR="00BA59B0" w:rsidRPr="00625FFC">
        <w:rPr>
          <w:rFonts w:cs="Times New Roman"/>
          <w:lang w:val="lt-LT"/>
        </w:rPr>
        <w:t xml:space="preserve">o </w:t>
      </w:r>
      <w:r w:rsidR="00E3535E" w:rsidRPr="00625FFC">
        <w:rPr>
          <w:rFonts w:cs="Times New Roman"/>
          <w:lang w:val="lt-LT"/>
        </w:rPr>
        <w:t xml:space="preserve">aplinkybės, kad filmavimo laukas apima tik </w:t>
      </w:r>
      <w:r w:rsidR="00420E21" w:rsidRPr="00625FFC">
        <w:rPr>
          <w:rFonts w:cs="Times New Roman"/>
          <w:lang w:val="lt-LT"/>
        </w:rPr>
        <w:t xml:space="preserve">santykinai </w:t>
      </w:r>
      <w:r w:rsidR="00E3535E" w:rsidRPr="00625FFC">
        <w:rPr>
          <w:rFonts w:cs="Times New Roman"/>
          <w:lang w:val="lt-LT"/>
        </w:rPr>
        <w:t xml:space="preserve">mažą teritorijos dalį, o vaizdo įrašas yra trumpas. </w:t>
      </w:r>
      <w:r w:rsidR="00BA59B0" w:rsidRPr="00625FFC">
        <w:rPr>
          <w:rFonts w:cs="Times New Roman"/>
          <w:lang w:val="lt-LT"/>
        </w:rPr>
        <w:t xml:space="preserve">Neįvertinta ir tai, kad </w:t>
      </w:r>
      <w:r w:rsidR="00E3535E" w:rsidRPr="00625FFC">
        <w:rPr>
          <w:rFonts w:cs="Times New Roman"/>
          <w:lang w:val="lt-LT"/>
        </w:rPr>
        <w:t>2020 m. sausio 9 d. parodymų patikrinimo vietoje protokolo priede matomas kelmas, kuris įvykio vietos apžiūros metu nebuvo užfiksuotas ir kurio skersmuo akivaizdžiai didesnis nei įvykio vietos apžiūros metu užfiksuotų nulūžusių medžių viršūnių, kurios tvoros nenulenkė iki žemės. Teismas nenurodė, kodėl nelaiko reikšminga įvykio vietos apžiūros metu užfiksuotą aplinkybę, kad tvoroje buv</w:t>
      </w:r>
      <w:r w:rsidR="006F0D95" w:rsidRPr="00625FFC">
        <w:rPr>
          <w:rFonts w:cs="Times New Roman"/>
          <w:lang w:val="lt-LT"/>
        </w:rPr>
        <w:t>o</w:t>
      </w:r>
      <w:r w:rsidR="00E3535E" w:rsidRPr="00625FFC">
        <w:rPr>
          <w:rFonts w:cs="Times New Roman"/>
          <w:lang w:val="lt-LT"/>
        </w:rPr>
        <w:t xml:space="preserve"> įkarpa. Teismas tendencingai interpretavo </w:t>
      </w:r>
      <w:bookmarkStart w:id="64" w:name="Buk_32"/>
      <w:r w:rsidR="008918DE" w:rsidRPr="008918DE">
        <w:rPr>
          <w:rFonts w:cs="Times New Roman"/>
          <w:color w:val="auto"/>
          <w:lang w:val="lt-LT"/>
        </w:rPr>
        <w:t xml:space="preserve">E. M. </w:t>
      </w:r>
      <w:bookmarkEnd w:id="64"/>
      <w:r w:rsidR="00E3535E" w:rsidRPr="00625FFC">
        <w:rPr>
          <w:rFonts w:cs="Times New Roman"/>
          <w:lang w:val="lt-LT"/>
        </w:rPr>
        <w:t>parodymus</w:t>
      </w:r>
      <w:r w:rsidR="00BA59B0" w:rsidRPr="00625FFC">
        <w:rPr>
          <w:rFonts w:cs="Times New Roman"/>
          <w:lang w:val="lt-LT"/>
        </w:rPr>
        <w:t xml:space="preserve"> dėl skambučio </w:t>
      </w:r>
      <w:r w:rsidR="00420E21" w:rsidRPr="00625FFC">
        <w:rPr>
          <w:rFonts w:cs="Times New Roman"/>
          <w:lang w:val="lt-LT"/>
        </w:rPr>
        <w:t>g</w:t>
      </w:r>
      <w:r w:rsidR="00E3535E" w:rsidRPr="00625FFC">
        <w:rPr>
          <w:rFonts w:cs="Times New Roman"/>
          <w:lang w:val="lt-LT"/>
        </w:rPr>
        <w:t>yvosios gamtos inspektoriui</w:t>
      </w:r>
      <w:r w:rsidR="00BA59B0" w:rsidRPr="00625FFC">
        <w:rPr>
          <w:rFonts w:cs="Times New Roman"/>
          <w:lang w:val="lt-LT"/>
        </w:rPr>
        <w:t xml:space="preserve">, vadovavosi </w:t>
      </w:r>
      <w:r w:rsidR="00E3535E" w:rsidRPr="00625FFC">
        <w:rPr>
          <w:rFonts w:cs="Times New Roman"/>
          <w:lang w:val="lt-LT"/>
        </w:rPr>
        <w:t>prielaid</w:t>
      </w:r>
      <w:r w:rsidR="00BA59B0" w:rsidRPr="00625FFC">
        <w:rPr>
          <w:rFonts w:cs="Times New Roman"/>
          <w:lang w:val="lt-LT"/>
        </w:rPr>
        <w:t>a</w:t>
      </w:r>
      <w:r w:rsidR="00E3535E" w:rsidRPr="00625FFC">
        <w:rPr>
          <w:rFonts w:cs="Times New Roman"/>
          <w:lang w:val="lt-LT"/>
        </w:rPr>
        <w:t>, jog inspektoriui iš viso neskambinta. Be to, teismas</w:t>
      </w:r>
      <w:r w:rsidR="00BA59B0" w:rsidRPr="00625FFC">
        <w:rPr>
          <w:rFonts w:cs="Times New Roman"/>
          <w:lang w:val="lt-LT"/>
        </w:rPr>
        <w:t xml:space="preserve"> neturėjo pagrindo </w:t>
      </w:r>
      <w:r w:rsidR="00E3535E" w:rsidRPr="00625FFC">
        <w:rPr>
          <w:rFonts w:cs="Times New Roman"/>
          <w:lang w:val="lt-LT"/>
        </w:rPr>
        <w:t>grįs</w:t>
      </w:r>
      <w:r w:rsidR="00BA59B0" w:rsidRPr="00625FFC">
        <w:rPr>
          <w:rFonts w:cs="Times New Roman"/>
          <w:lang w:val="lt-LT"/>
        </w:rPr>
        <w:t xml:space="preserve">ti </w:t>
      </w:r>
      <w:r w:rsidR="00E3535E" w:rsidRPr="00625FFC">
        <w:rPr>
          <w:rFonts w:cs="Times New Roman"/>
          <w:lang w:val="lt-LT"/>
        </w:rPr>
        <w:t xml:space="preserve">nuosprendį medžiotojų ir žvejų klubo pirmininko </w:t>
      </w:r>
      <w:bookmarkStart w:id="65" w:name="Buk_4"/>
      <w:r w:rsidR="008918DE" w:rsidRPr="008918DE">
        <w:rPr>
          <w:rFonts w:cs="Times New Roman"/>
          <w:color w:val="auto"/>
          <w:lang w:val="lt-LT"/>
        </w:rPr>
        <w:t xml:space="preserve">A. P. </w:t>
      </w:r>
      <w:bookmarkEnd w:id="65"/>
      <w:r w:rsidR="00E3535E" w:rsidRPr="00625FFC">
        <w:rPr>
          <w:rFonts w:cs="Times New Roman"/>
          <w:lang w:val="lt-LT"/>
        </w:rPr>
        <w:t xml:space="preserve">parodymais, kad apie įvykį jis nebuvo informuotas, </w:t>
      </w:r>
      <w:r w:rsidR="00700EB7" w:rsidRPr="00625FFC">
        <w:rPr>
          <w:rFonts w:cs="Times New Roman"/>
          <w:lang w:val="lt-LT"/>
        </w:rPr>
        <w:t xml:space="preserve">nes </w:t>
      </w:r>
      <w:r w:rsidR="00E3535E" w:rsidRPr="00625FFC">
        <w:rPr>
          <w:rFonts w:cs="Times New Roman"/>
          <w:lang w:val="lt-LT"/>
        </w:rPr>
        <w:t xml:space="preserve">tokia informacija ir neturėjo būti </w:t>
      </w:r>
      <w:r w:rsidR="00700EB7" w:rsidRPr="00625FFC">
        <w:rPr>
          <w:rFonts w:cs="Times New Roman"/>
          <w:lang w:val="lt-LT"/>
        </w:rPr>
        <w:t xml:space="preserve">jam </w:t>
      </w:r>
      <w:r w:rsidR="00E3535E" w:rsidRPr="00625FFC">
        <w:rPr>
          <w:rFonts w:cs="Times New Roman"/>
          <w:lang w:val="lt-LT"/>
        </w:rPr>
        <w:t>perduota.</w:t>
      </w:r>
    </w:p>
    <w:p w14:paraId="0A82E4A4" w14:textId="356FEAA5" w:rsidR="00700EB7" w:rsidRPr="00625FFC" w:rsidRDefault="00700EB7" w:rsidP="00700EB7">
      <w:pPr>
        <w:tabs>
          <w:tab w:val="left" w:pos="780"/>
        </w:tabs>
        <w:spacing w:after="120"/>
        <w:jc w:val="both"/>
        <w:rPr>
          <w:rFonts w:cs="Times New Roman"/>
          <w:lang w:val="lt-LT"/>
        </w:rPr>
      </w:pPr>
      <w:r w:rsidRPr="00625FFC">
        <w:rPr>
          <w:rFonts w:cs="Times New Roman"/>
          <w:lang w:val="lt-LT"/>
        </w:rPr>
        <w:tab/>
        <w:t xml:space="preserve">3.4. </w:t>
      </w:r>
      <w:r w:rsidR="00E3535E" w:rsidRPr="00625FFC">
        <w:rPr>
          <w:rFonts w:cs="Times New Roman"/>
          <w:lang w:val="lt-LT"/>
        </w:rPr>
        <w:t>Apeliacinės instancijos teismo išvada, kad šernas po ilčių kirpimo nebuvo paleistas, yra grindžiama įrodymais, kurių patikimumas nepatikrintas. Teismas netikrino, kad vaizdo įrašas, kuriame užfiksuotas šerno ilčių karpymas, yra sukurtas ne 2017 m. liepos 9 d. 15</w:t>
      </w:r>
      <w:r w:rsidR="00420E21" w:rsidRPr="00625FFC">
        <w:rPr>
          <w:rFonts w:cs="Times New Roman"/>
          <w:lang w:val="lt-LT"/>
        </w:rPr>
        <w:t xml:space="preserve"> val. </w:t>
      </w:r>
      <w:r w:rsidR="00E3535E" w:rsidRPr="00625FFC">
        <w:rPr>
          <w:rFonts w:cs="Times New Roman"/>
          <w:lang w:val="lt-LT"/>
        </w:rPr>
        <w:t>7</w:t>
      </w:r>
      <w:r w:rsidR="00420E21" w:rsidRPr="00625FFC">
        <w:rPr>
          <w:rFonts w:cs="Times New Roman"/>
          <w:lang w:val="lt-LT"/>
        </w:rPr>
        <w:t xml:space="preserve"> min. </w:t>
      </w:r>
      <w:r w:rsidR="00E3535E" w:rsidRPr="00625FFC">
        <w:rPr>
          <w:rFonts w:cs="Times New Roman"/>
          <w:lang w:val="lt-LT"/>
        </w:rPr>
        <w:t>18</w:t>
      </w:r>
      <w:r w:rsidR="00420E21" w:rsidRPr="00625FFC">
        <w:rPr>
          <w:rFonts w:cs="Times New Roman"/>
          <w:lang w:val="lt-LT"/>
        </w:rPr>
        <w:t xml:space="preserve"> sek.</w:t>
      </w:r>
      <w:r w:rsidR="00E3535E" w:rsidRPr="00625FFC">
        <w:rPr>
          <w:rFonts w:cs="Times New Roman"/>
          <w:lang w:val="lt-LT"/>
        </w:rPr>
        <w:t>, kaip nurodyta kitų objektų apžiūros protokole, nes iš vaizdo įrašo metaduomenų matyti, kad šią dieną vaizdo įrašas buvo modifikuotas, o vaizdo įrašas sukurtas 2017 m. liepos 6 d. 15</w:t>
      </w:r>
      <w:r w:rsidR="00420E21" w:rsidRPr="00625FFC">
        <w:rPr>
          <w:rFonts w:cs="Times New Roman"/>
          <w:lang w:val="lt-LT"/>
        </w:rPr>
        <w:t xml:space="preserve"> val. </w:t>
      </w:r>
      <w:r w:rsidR="00E3535E" w:rsidRPr="00625FFC">
        <w:rPr>
          <w:rFonts w:cs="Times New Roman"/>
          <w:lang w:val="lt-LT"/>
        </w:rPr>
        <w:t>29</w:t>
      </w:r>
      <w:r w:rsidR="00420E21" w:rsidRPr="00625FFC">
        <w:rPr>
          <w:rFonts w:cs="Times New Roman"/>
          <w:lang w:val="lt-LT"/>
        </w:rPr>
        <w:t xml:space="preserve"> min. </w:t>
      </w:r>
      <w:r w:rsidR="00E3535E" w:rsidRPr="00625FFC">
        <w:rPr>
          <w:rFonts w:cs="Times New Roman"/>
          <w:lang w:val="lt-LT"/>
        </w:rPr>
        <w:t>36</w:t>
      </w:r>
      <w:r w:rsidR="00420E21" w:rsidRPr="00625FFC">
        <w:rPr>
          <w:rFonts w:cs="Times New Roman"/>
          <w:lang w:val="lt-LT"/>
        </w:rPr>
        <w:t xml:space="preserve"> sek</w:t>
      </w:r>
      <w:r w:rsidR="00E3535E" w:rsidRPr="00625FFC">
        <w:rPr>
          <w:rFonts w:cs="Times New Roman"/>
          <w:lang w:val="lt-LT"/>
        </w:rPr>
        <w:t>. Vaizdo įrašas, kuriame užfiksuotas šerno paleidimas į laisvę, sukurtas 2017 m. liepos 6 d. 15</w:t>
      </w:r>
      <w:r w:rsidR="00420E21" w:rsidRPr="00625FFC">
        <w:rPr>
          <w:rFonts w:cs="Times New Roman"/>
          <w:lang w:val="lt-LT"/>
        </w:rPr>
        <w:t xml:space="preserve"> val. </w:t>
      </w:r>
      <w:r w:rsidR="00E3535E" w:rsidRPr="00625FFC">
        <w:rPr>
          <w:rFonts w:cs="Times New Roman"/>
          <w:lang w:val="lt-LT"/>
        </w:rPr>
        <w:t>50</w:t>
      </w:r>
      <w:r w:rsidR="00420E21" w:rsidRPr="00625FFC">
        <w:rPr>
          <w:rFonts w:cs="Times New Roman"/>
          <w:lang w:val="lt-LT"/>
        </w:rPr>
        <w:t xml:space="preserve"> min. </w:t>
      </w:r>
      <w:r w:rsidR="00E3535E" w:rsidRPr="00625FFC">
        <w:rPr>
          <w:rFonts w:cs="Times New Roman"/>
          <w:lang w:val="lt-LT"/>
        </w:rPr>
        <w:t>18</w:t>
      </w:r>
      <w:r w:rsidR="00420E21" w:rsidRPr="00625FFC">
        <w:rPr>
          <w:rFonts w:cs="Times New Roman"/>
          <w:lang w:val="lt-LT"/>
        </w:rPr>
        <w:t xml:space="preserve"> sek</w:t>
      </w:r>
      <w:r w:rsidR="00E3535E" w:rsidRPr="00625FFC">
        <w:rPr>
          <w:rFonts w:cs="Times New Roman"/>
          <w:lang w:val="lt-LT"/>
        </w:rPr>
        <w:t xml:space="preserve">. Taigi šie įrašai daryti tą pačią dieną, o minėti apžiūros protokolai kelia abejonių jų objektyvumu ir patikimumu. </w:t>
      </w:r>
      <w:bookmarkStart w:id="66" w:name="Buk_13"/>
      <w:r w:rsidR="008918DE" w:rsidRPr="008918DE">
        <w:rPr>
          <w:rFonts w:cs="Times New Roman"/>
          <w:color w:val="auto"/>
          <w:lang w:val="lt-LT"/>
        </w:rPr>
        <w:t xml:space="preserve">D. V. </w:t>
      </w:r>
      <w:bookmarkEnd w:id="66"/>
      <w:r w:rsidR="00E3535E" w:rsidRPr="00625FFC">
        <w:rPr>
          <w:rFonts w:cs="Times New Roman"/>
          <w:lang w:val="lt-LT"/>
        </w:rPr>
        <w:t xml:space="preserve">kartu su </w:t>
      </w:r>
      <w:bookmarkStart w:id="67" w:name="Buk_41"/>
      <w:r w:rsidR="008918DE" w:rsidRPr="008918DE">
        <w:rPr>
          <w:rFonts w:cs="Times New Roman"/>
          <w:color w:val="auto"/>
          <w:lang w:val="lt-LT"/>
        </w:rPr>
        <w:t xml:space="preserve">E. M. </w:t>
      </w:r>
      <w:bookmarkEnd w:id="67"/>
      <w:r w:rsidR="00E3535E" w:rsidRPr="00625FFC">
        <w:rPr>
          <w:rFonts w:cs="Times New Roman"/>
          <w:lang w:val="lt-LT"/>
        </w:rPr>
        <w:t xml:space="preserve">paleido šerną į laisvę. </w:t>
      </w:r>
    </w:p>
    <w:p w14:paraId="0B32D449" w14:textId="1B5BFE4B" w:rsidR="005409C9" w:rsidRPr="00625FFC" w:rsidRDefault="00700EB7" w:rsidP="005409C9">
      <w:pPr>
        <w:tabs>
          <w:tab w:val="left" w:pos="780"/>
        </w:tabs>
        <w:spacing w:after="120"/>
        <w:jc w:val="both"/>
        <w:rPr>
          <w:rFonts w:cs="Times New Roman"/>
          <w:lang w:val="lt-LT"/>
        </w:rPr>
      </w:pPr>
      <w:r w:rsidRPr="00625FFC">
        <w:rPr>
          <w:rFonts w:cs="Times New Roman"/>
          <w:lang w:val="lt-LT"/>
        </w:rPr>
        <w:tab/>
        <w:t xml:space="preserve">3.5. </w:t>
      </w:r>
      <w:r w:rsidR="00E3535E" w:rsidRPr="00625FFC">
        <w:rPr>
          <w:rFonts w:cs="Times New Roman"/>
          <w:lang w:val="lt-LT"/>
        </w:rPr>
        <w:t xml:space="preserve">Teismo išvada, kad liudytojas </w:t>
      </w:r>
      <w:bookmarkStart w:id="68" w:name="Buk_136"/>
      <w:r w:rsidR="008918DE" w:rsidRPr="008918DE">
        <w:rPr>
          <w:rFonts w:cs="Times New Roman"/>
          <w:color w:val="auto"/>
          <w:lang w:val="lt-LT"/>
        </w:rPr>
        <w:t xml:space="preserve">V. P. </w:t>
      </w:r>
      <w:bookmarkEnd w:id="68"/>
      <w:r w:rsidR="00E3535E" w:rsidRPr="00625FFC">
        <w:rPr>
          <w:rFonts w:cs="Times New Roman"/>
          <w:lang w:val="lt-LT"/>
        </w:rPr>
        <w:t>nebuvo įvykio vietoje, grindžiama prielaidomis ir interpretacijomis</w:t>
      </w:r>
      <w:r w:rsidRPr="00625FFC">
        <w:rPr>
          <w:rFonts w:cs="Times New Roman"/>
          <w:lang w:val="lt-LT"/>
        </w:rPr>
        <w:t xml:space="preserve">. Tai, kad </w:t>
      </w:r>
      <w:r w:rsidR="00E3535E" w:rsidRPr="00625FFC">
        <w:rPr>
          <w:rFonts w:cs="Times New Roman"/>
          <w:lang w:val="lt-LT"/>
        </w:rPr>
        <w:t>vaizdo įraše</w:t>
      </w:r>
      <w:r w:rsidRPr="00625FFC">
        <w:rPr>
          <w:rFonts w:cs="Times New Roman"/>
          <w:lang w:val="lt-LT"/>
        </w:rPr>
        <w:t xml:space="preserve"> </w:t>
      </w:r>
      <w:r w:rsidR="00E3535E" w:rsidRPr="00625FFC">
        <w:rPr>
          <w:rFonts w:cs="Times New Roman"/>
          <w:lang w:val="lt-LT"/>
        </w:rPr>
        <w:t xml:space="preserve">jo nematyti, </w:t>
      </w:r>
      <w:r w:rsidR="005409C9" w:rsidRPr="00625FFC">
        <w:rPr>
          <w:rFonts w:cs="Times New Roman"/>
          <w:lang w:val="lt-LT"/>
        </w:rPr>
        <w:t xml:space="preserve">taip pat </w:t>
      </w:r>
      <w:r w:rsidRPr="00625FFC">
        <w:rPr>
          <w:rFonts w:cs="Times New Roman"/>
          <w:lang w:val="lt-LT"/>
        </w:rPr>
        <w:t xml:space="preserve">ir gyvūnų registracijos žurnale </w:t>
      </w:r>
      <w:r w:rsidR="005409C9" w:rsidRPr="00625FFC">
        <w:rPr>
          <w:rFonts w:cs="Times New Roman"/>
          <w:lang w:val="lt-LT"/>
        </w:rPr>
        <w:t xml:space="preserve">nurodyta data </w:t>
      </w:r>
      <w:r w:rsidRPr="00625FFC">
        <w:rPr>
          <w:rFonts w:cs="Times New Roman"/>
          <w:lang w:val="lt-LT"/>
        </w:rPr>
        <w:t xml:space="preserve">neįrodo šio fakto. </w:t>
      </w:r>
      <w:r w:rsidR="00F32231" w:rsidRPr="00625FFC">
        <w:rPr>
          <w:rFonts w:cs="Times New Roman"/>
          <w:lang w:val="lt-LT"/>
        </w:rPr>
        <w:t>T</w:t>
      </w:r>
      <w:r w:rsidR="00E3535E" w:rsidRPr="00625FFC">
        <w:rPr>
          <w:rFonts w:cs="Times New Roman"/>
          <w:lang w:val="lt-LT"/>
        </w:rPr>
        <w:t xml:space="preserve">eismas, pripažindamas specialistų </w:t>
      </w:r>
      <w:bookmarkStart w:id="69" w:name="Buk_155"/>
      <w:r w:rsidR="008918DE" w:rsidRPr="008918DE">
        <w:rPr>
          <w:rFonts w:cs="Times New Roman"/>
          <w:color w:val="auto"/>
          <w:lang w:val="lt-LT"/>
        </w:rPr>
        <w:t xml:space="preserve">V. R. </w:t>
      </w:r>
      <w:bookmarkEnd w:id="69"/>
      <w:r w:rsidR="005409C9" w:rsidRPr="00625FFC">
        <w:rPr>
          <w:rFonts w:cs="Times New Roman"/>
          <w:lang w:val="lt-LT"/>
        </w:rPr>
        <w:t xml:space="preserve">ir </w:t>
      </w:r>
      <w:bookmarkStart w:id="70" w:name="Buk_78"/>
      <w:r w:rsidR="008918DE" w:rsidRPr="008918DE">
        <w:rPr>
          <w:rFonts w:cs="Times New Roman"/>
          <w:color w:val="auto"/>
          <w:lang w:val="lt-LT"/>
        </w:rPr>
        <w:t xml:space="preserve">J. K. </w:t>
      </w:r>
      <w:bookmarkEnd w:id="70"/>
      <w:r w:rsidR="00E3535E" w:rsidRPr="00625FFC">
        <w:rPr>
          <w:rFonts w:cs="Times New Roman"/>
          <w:lang w:val="lt-LT"/>
        </w:rPr>
        <w:t>ikiteisminio tyrimo metu duotus paaiškinimus įrodymais, nevertino jiems pateiktos medžiagos išsamumo</w:t>
      </w:r>
      <w:r w:rsidR="005409C9" w:rsidRPr="00625FFC">
        <w:rPr>
          <w:rFonts w:cs="Times New Roman"/>
          <w:lang w:val="lt-LT"/>
        </w:rPr>
        <w:t xml:space="preserve"> ir </w:t>
      </w:r>
      <w:r w:rsidR="00E3535E" w:rsidRPr="00625FFC">
        <w:rPr>
          <w:rFonts w:cs="Times New Roman"/>
          <w:lang w:val="lt-LT"/>
        </w:rPr>
        <w:t xml:space="preserve">pakankamumo, nepašalino </w:t>
      </w:r>
      <w:bookmarkStart w:id="71" w:name="Buk_156"/>
      <w:r w:rsidR="008918DE" w:rsidRPr="008918DE">
        <w:rPr>
          <w:rFonts w:cs="Times New Roman"/>
          <w:color w:val="auto"/>
          <w:lang w:val="lt-LT"/>
        </w:rPr>
        <w:t xml:space="preserve">V. R. </w:t>
      </w:r>
      <w:bookmarkEnd w:id="71"/>
      <w:r w:rsidR="00E3535E" w:rsidRPr="00625FFC">
        <w:rPr>
          <w:rFonts w:cs="Times New Roman"/>
          <w:lang w:val="lt-LT"/>
        </w:rPr>
        <w:t xml:space="preserve">parodymuose egzistuojančių prieštaravimų </w:t>
      </w:r>
      <w:r w:rsidR="005409C9" w:rsidRPr="00625FFC">
        <w:rPr>
          <w:rFonts w:cs="Times New Roman"/>
          <w:lang w:val="lt-LT"/>
        </w:rPr>
        <w:t xml:space="preserve">dėl to, ar </w:t>
      </w:r>
      <w:r w:rsidR="00E3535E" w:rsidRPr="00625FFC">
        <w:rPr>
          <w:rFonts w:cs="Times New Roman"/>
          <w:lang w:val="lt-LT"/>
        </w:rPr>
        <w:t>iltys buvo raunamos</w:t>
      </w:r>
      <w:r w:rsidR="00420E21" w:rsidRPr="00625FFC">
        <w:rPr>
          <w:rFonts w:cs="Times New Roman"/>
          <w:lang w:val="lt-LT"/>
        </w:rPr>
        <w:t xml:space="preserve"> (</w:t>
      </w:r>
      <w:r w:rsidR="00E3535E" w:rsidRPr="00625FFC">
        <w:rPr>
          <w:rFonts w:cs="Times New Roman"/>
          <w:lang w:val="lt-LT"/>
        </w:rPr>
        <w:t>traukiamos</w:t>
      </w:r>
      <w:r w:rsidR="00420E21" w:rsidRPr="00625FFC">
        <w:rPr>
          <w:rFonts w:cs="Times New Roman"/>
          <w:lang w:val="lt-LT"/>
        </w:rPr>
        <w:t>)</w:t>
      </w:r>
      <w:r w:rsidR="005409C9" w:rsidRPr="00625FFC">
        <w:rPr>
          <w:rFonts w:cs="Times New Roman"/>
          <w:lang w:val="lt-LT"/>
        </w:rPr>
        <w:t xml:space="preserve"> ar</w:t>
      </w:r>
      <w:r w:rsidR="00E3535E" w:rsidRPr="00625FFC">
        <w:rPr>
          <w:rFonts w:cs="Times New Roman"/>
          <w:lang w:val="lt-LT"/>
        </w:rPr>
        <w:t xml:space="preserve"> kerpamos. </w:t>
      </w:r>
    </w:p>
    <w:p w14:paraId="34169EFC" w14:textId="012F95AD" w:rsidR="00AA0C19" w:rsidRPr="00625FFC" w:rsidRDefault="005409C9" w:rsidP="00AA0C19">
      <w:pPr>
        <w:tabs>
          <w:tab w:val="left" w:pos="780"/>
        </w:tabs>
        <w:spacing w:after="120"/>
        <w:jc w:val="both"/>
        <w:rPr>
          <w:rFonts w:cs="Times New Roman"/>
          <w:lang w:val="lt-LT"/>
        </w:rPr>
      </w:pPr>
      <w:r w:rsidRPr="00625FFC">
        <w:rPr>
          <w:rFonts w:cs="Times New Roman"/>
          <w:lang w:val="lt-LT"/>
        </w:rPr>
        <w:tab/>
      </w:r>
      <w:r w:rsidRPr="00625FFC">
        <w:rPr>
          <w:rFonts w:cs="Times New Roman"/>
        </w:rPr>
        <w:t xml:space="preserve">3.6. </w:t>
      </w:r>
      <w:r w:rsidR="00E3535E" w:rsidRPr="00625FFC">
        <w:rPr>
          <w:rFonts w:cs="Times New Roman"/>
          <w:lang w:val="lt-LT"/>
        </w:rPr>
        <w:t>BK 310 straipsnio 1 dalis buvo pritaikyta netinkamai, nes nebuvo nustatyti visi būtinieji nusikaltimo sudėties požymiai. BK 310 straipsnio 1 dalyje nurodytos nusikalstamos veikos sudėtis yra materiali</w:t>
      </w:r>
      <w:r w:rsidR="00420E21" w:rsidRPr="00625FFC">
        <w:rPr>
          <w:rFonts w:cs="Times New Roman"/>
          <w:lang w:val="lt-LT"/>
        </w:rPr>
        <w:t>oji</w:t>
      </w:r>
      <w:r w:rsidR="00E3535E" w:rsidRPr="00625FFC">
        <w:rPr>
          <w:rFonts w:cs="Times New Roman"/>
          <w:lang w:val="lt-LT"/>
        </w:rPr>
        <w:t xml:space="preserve">, t. y. turi būti nustatyti padariniai: gyvūnas žūsta arba būna suluošintas. Lietuvos Respublikos administracinių nusižengimų kodekso (toliau </w:t>
      </w:r>
      <w:r w:rsidR="00C03C07" w:rsidRPr="00625FFC">
        <w:rPr>
          <w:rFonts w:cs="Times New Roman"/>
          <w:lang w:val="lt-LT"/>
        </w:rPr>
        <w:t>–</w:t>
      </w:r>
      <w:r w:rsidR="00E3535E" w:rsidRPr="00625FFC">
        <w:rPr>
          <w:rFonts w:cs="Times New Roman"/>
          <w:lang w:val="lt-LT"/>
        </w:rPr>
        <w:t xml:space="preserve"> ANK) 346 straipsnio 18 dalyje nustatyta administracinė atsakomybė už žiaurų elgesį su gyvūnais. Administracinio nusižengimo sudėtis taip pat yra materiali</w:t>
      </w:r>
      <w:r w:rsidR="00420E21" w:rsidRPr="00625FFC">
        <w:rPr>
          <w:rFonts w:cs="Times New Roman"/>
          <w:lang w:val="lt-LT"/>
        </w:rPr>
        <w:t>oji</w:t>
      </w:r>
      <w:r w:rsidR="00E3535E" w:rsidRPr="00625FFC">
        <w:rPr>
          <w:rFonts w:cs="Times New Roman"/>
          <w:lang w:val="lt-LT"/>
        </w:rPr>
        <w:t>, t. y. turi būti nustatyti padariniai</w:t>
      </w:r>
      <w:r w:rsidR="00FE38CB" w:rsidRPr="00625FFC">
        <w:rPr>
          <w:rFonts w:cs="Times New Roman"/>
          <w:lang w:val="lt-LT"/>
        </w:rPr>
        <w:t xml:space="preserve"> –</w:t>
      </w:r>
      <w:r w:rsidR="00E3535E" w:rsidRPr="00625FFC">
        <w:rPr>
          <w:rFonts w:cs="Times New Roman"/>
          <w:lang w:val="lt-LT"/>
        </w:rPr>
        <w:t xml:space="preserve"> atsiradusi grėsmė gyvūnui žūti arba būti suluošintam. Teismas</w:t>
      </w:r>
      <w:r w:rsidR="00420E21" w:rsidRPr="00625FFC">
        <w:rPr>
          <w:rFonts w:cs="Times New Roman"/>
          <w:lang w:val="lt-LT"/>
        </w:rPr>
        <w:t>,</w:t>
      </w:r>
      <w:r w:rsidR="00E3535E" w:rsidRPr="00625FFC">
        <w:rPr>
          <w:rFonts w:cs="Times New Roman"/>
          <w:lang w:val="lt-LT"/>
        </w:rPr>
        <w:t xml:space="preserve"> darydamas išvadą, kad šernas dėl ilčių karpymo buvo suluošintas, ignoravo svarbius bylos duomenis ir padarė prielaid</w:t>
      </w:r>
      <w:r w:rsidR="00AB6B44" w:rsidRPr="00625FFC">
        <w:rPr>
          <w:rFonts w:cs="Times New Roman"/>
          <w:lang w:val="lt-LT"/>
        </w:rPr>
        <w:t>ų</w:t>
      </w:r>
      <w:r w:rsidR="00E3535E" w:rsidRPr="00625FFC">
        <w:rPr>
          <w:rFonts w:cs="Times New Roman"/>
          <w:lang w:val="lt-LT"/>
        </w:rPr>
        <w:t xml:space="preserve"> pobūdžio išvadas. </w:t>
      </w:r>
      <w:r w:rsidRPr="00625FFC">
        <w:rPr>
          <w:rFonts w:cs="Times New Roman"/>
          <w:lang w:val="lt-LT"/>
        </w:rPr>
        <w:t>Š</w:t>
      </w:r>
      <w:r w:rsidR="00E3535E" w:rsidRPr="00625FFC">
        <w:rPr>
          <w:rFonts w:cs="Times New Roman"/>
          <w:lang w:val="lt-LT"/>
        </w:rPr>
        <w:t>ernas dėl ilčių karpymo laikomas suluošintu tik tuo atveju, jei</w:t>
      </w:r>
      <w:r w:rsidR="00CA0D85" w:rsidRPr="00625FFC">
        <w:rPr>
          <w:rFonts w:cs="Times New Roman"/>
          <w:lang w:val="lt-LT"/>
        </w:rPr>
        <w:t>, kai</w:t>
      </w:r>
      <w:r w:rsidR="00E3535E" w:rsidRPr="00625FFC">
        <w:rPr>
          <w:rFonts w:cs="Times New Roman"/>
          <w:lang w:val="lt-LT"/>
        </w:rPr>
        <w:t xml:space="preserve"> </w:t>
      </w:r>
      <w:r w:rsidR="00CA0D85" w:rsidRPr="00625FFC">
        <w:rPr>
          <w:rFonts w:cs="Times New Roman"/>
          <w:lang w:val="lt-LT"/>
        </w:rPr>
        <w:t xml:space="preserve">kerpamos </w:t>
      </w:r>
      <w:r w:rsidR="00E3535E" w:rsidRPr="00625FFC">
        <w:rPr>
          <w:rFonts w:cs="Times New Roman"/>
          <w:lang w:val="lt-LT"/>
        </w:rPr>
        <w:t>ilt</w:t>
      </w:r>
      <w:r w:rsidR="00CA0D85" w:rsidRPr="00625FFC">
        <w:rPr>
          <w:rFonts w:cs="Times New Roman"/>
          <w:lang w:val="lt-LT"/>
        </w:rPr>
        <w:t>y</w:t>
      </w:r>
      <w:r w:rsidR="00E3535E" w:rsidRPr="00625FFC">
        <w:rPr>
          <w:rFonts w:cs="Times New Roman"/>
          <w:lang w:val="lt-LT"/>
        </w:rPr>
        <w:t xml:space="preserve">s, </w:t>
      </w:r>
      <w:r w:rsidR="00420E21" w:rsidRPr="00625FFC">
        <w:rPr>
          <w:rFonts w:cs="Times New Roman"/>
          <w:lang w:val="lt-LT"/>
        </w:rPr>
        <w:t xml:space="preserve">ši </w:t>
      </w:r>
      <w:r w:rsidR="00E3535E" w:rsidRPr="00625FFC">
        <w:rPr>
          <w:rFonts w:cs="Times New Roman"/>
          <w:lang w:val="lt-LT"/>
        </w:rPr>
        <w:t>būtų suskaldyta ar būtų nukirpta per daug ilties</w:t>
      </w:r>
      <w:r w:rsidR="00AC55C3" w:rsidRPr="00625FFC">
        <w:rPr>
          <w:rFonts w:cs="Times New Roman"/>
          <w:lang w:val="lt-LT"/>
        </w:rPr>
        <w:t xml:space="preserve"> –</w:t>
      </w:r>
      <w:r w:rsidR="00E3535E" w:rsidRPr="00625FFC">
        <w:rPr>
          <w:rFonts w:cs="Times New Roman"/>
          <w:lang w:val="lt-LT"/>
        </w:rPr>
        <w:t xml:space="preserve"> kirpimo metu atverta danties pulpa. Byloje nėra duomenų, kad šernui dėl kairės pusės ilčių karpymo atsirado sveikatos liekamųjų reiškinių, t. y. kad gyvūnas buvo suluošintas. Kartu </w:t>
      </w:r>
      <w:bookmarkStart w:id="72" w:name="Buk_14"/>
      <w:r w:rsidR="008918DE" w:rsidRPr="008918DE">
        <w:rPr>
          <w:rFonts w:cs="Times New Roman"/>
          <w:color w:val="auto"/>
          <w:lang w:val="lt-LT"/>
        </w:rPr>
        <w:t xml:space="preserve">D. V. </w:t>
      </w:r>
      <w:bookmarkEnd w:id="72"/>
      <w:r w:rsidR="00E3535E" w:rsidRPr="00625FFC">
        <w:rPr>
          <w:rFonts w:cs="Times New Roman"/>
          <w:lang w:val="lt-LT"/>
        </w:rPr>
        <w:t xml:space="preserve">nurodo, kad visus veiksmus atliko pagal gydytojo veterinaro nurodymą. Vien tai, kad šerno iltis kirpo </w:t>
      </w:r>
      <w:bookmarkStart w:id="73" w:name="Buk_15"/>
      <w:r w:rsidR="008918DE" w:rsidRPr="008918DE">
        <w:rPr>
          <w:rFonts w:cs="Times New Roman"/>
          <w:color w:val="auto"/>
          <w:lang w:val="lt-LT"/>
        </w:rPr>
        <w:t>D. V.</w:t>
      </w:r>
      <w:bookmarkEnd w:id="73"/>
      <w:r w:rsidR="00E3535E" w:rsidRPr="00625FFC">
        <w:rPr>
          <w:rFonts w:cs="Times New Roman"/>
          <w:lang w:val="lt-LT"/>
        </w:rPr>
        <w:t xml:space="preserve">, o ne veterinarijos gydytojas, nereiškia žiauraus elgesio su gyvūnu ir jo kankinimo. </w:t>
      </w:r>
      <w:r w:rsidRPr="00625FFC">
        <w:rPr>
          <w:rFonts w:cs="Times New Roman"/>
          <w:lang w:val="lt-LT"/>
        </w:rPr>
        <w:t>B</w:t>
      </w:r>
      <w:r w:rsidR="00E3535E" w:rsidRPr="00625FFC">
        <w:rPr>
          <w:rFonts w:cs="Times New Roman"/>
          <w:lang w:val="lt-LT"/>
        </w:rPr>
        <w:t xml:space="preserve">e to, teismas padarė prieštaringas išvadas: viena vertus, nuosprendyje nustatė, kad dėl ilčių karpymo šernas buvo </w:t>
      </w:r>
      <w:r w:rsidR="00E3535E" w:rsidRPr="00625FFC">
        <w:rPr>
          <w:rFonts w:cs="Times New Roman"/>
          <w:lang w:val="lt-LT"/>
        </w:rPr>
        <w:lastRenderedPageBreak/>
        <w:t>suluošintas, kita vertus, spręsdamas civilinio ieškinio klausimą, nurodė, kad nenustatyta, ar šernas</w:t>
      </w:r>
      <w:r w:rsidR="00420E21" w:rsidRPr="00625FFC">
        <w:rPr>
          <w:rFonts w:cs="Times New Roman"/>
          <w:lang w:val="lt-LT"/>
        </w:rPr>
        <w:t>, kai</w:t>
      </w:r>
      <w:r w:rsidR="00E3535E" w:rsidRPr="00625FFC">
        <w:rPr>
          <w:rFonts w:cs="Times New Roman"/>
          <w:lang w:val="lt-LT"/>
        </w:rPr>
        <w:t xml:space="preserve"> jam </w:t>
      </w:r>
      <w:r w:rsidR="00420E21" w:rsidRPr="00625FFC">
        <w:rPr>
          <w:rFonts w:cs="Times New Roman"/>
          <w:lang w:val="lt-LT"/>
        </w:rPr>
        <w:t xml:space="preserve">buvo nukirptos iltys, </w:t>
      </w:r>
      <w:r w:rsidR="00E3535E" w:rsidRPr="00625FFC">
        <w:rPr>
          <w:rFonts w:cs="Times New Roman"/>
          <w:lang w:val="lt-LT"/>
        </w:rPr>
        <w:t xml:space="preserve">liko suluošintas ar žuvo. Kadangi šernas nebuvo surastas ir apžiūrėtas, nenustatyta, ar šernas po </w:t>
      </w:r>
      <w:r w:rsidR="00420E21" w:rsidRPr="00625FFC">
        <w:rPr>
          <w:rFonts w:cs="Times New Roman"/>
          <w:lang w:val="lt-LT"/>
        </w:rPr>
        <w:t xml:space="preserve">to, kai </w:t>
      </w:r>
      <w:r w:rsidR="00E3535E" w:rsidRPr="00625FFC">
        <w:rPr>
          <w:rFonts w:cs="Times New Roman"/>
          <w:lang w:val="lt-LT"/>
        </w:rPr>
        <w:t xml:space="preserve">jam </w:t>
      </w:r>
      <w:r w:rsidR="00420E21" w:rsidRPr="00625FFC">
        <w:rPr>
          <w:rFonts w:cs="Times New Roman"/>
          <w:lang w:val="lt-LT"/>
        </w:rPr>
        <w:t xml:space="preserve">buvo nukirptos iltys, </w:t>
      </w:r>
      <w:r w:rsidR="00E3535E" w:rsidRPr="00625FFC">
        <w:rPr>
          <w:rFonts w:cs="Times New Roman"/>
          <w:lang w:val="lt-LT"/>
        </w:rPr>
        <w:t xml:space="preserve">liko suluošintas ar žuvo, todėl nustačius, kad visi kiti teisės pažeidimo sudėties požymiai yra nustatyti, tiek teoriškai, tiek ir praktiškai </w:t>
      </w:r>
      <w:bookmarkStart w:id="74" w:name="Buk_33"/>
      <w:r w:rsidR="008918DE" w:rsidRPr="008918DE">
        <w:rPr>
          <w:rFonts w:cs="Times New Roman"/>
          <w:color w:val="auto"/>
          <w:lang w:val="lt-LT"/>
        </w:rPr>
        <w:t xml:space="preserve">E. M. </w:t>
      </w:r>
      <w:bookmarkEnd w:id="74"/>
      <w:r w:rsidR="00E3535E" w:rsidRPr="00625FFC">
        <w:rPr>
          <w:rFonts w:cs="Times New Roman"/>
          <w:lang w:val="lt-LT"/>
        </w:rPr>
        <w:t>veiksmai galėtų būti vertinami tik kaip administracinis nusižengimas.</w:t>
      </w:r>
    </w:p>
    <w:p w14:paraId="55E9E7DF" w14:textId="56876A23" w:rsidR="00970355" w:rsidRPr="00625FFC" w:rsidRDefault="00AA0C19" w:rsidP="00970355">
      <w:pPr>
        <w:tabs>
          <w:tab w:val="left" w:pos="780"/>
        </w:tabs>
        <w:spacing w:after="120"/>
        <w:jc w:val="both"/>
        <w:rPr>
          <w:rFonts w:cs="Times New Roman"/>
          <w:lang w:val="lt-LT"/>
        </w:rPr>
      </w:pPr>
      <w:r w:rsidRPr="00625FFC">
        <w:rPr>
          <w:rFonts w:cs="Times New Roman"/>
          <w:lang w:val="lt-LT"/>
        </w:rPr>
        <w:tab/>
      </w:r>
      <w:r w:rsidR="00970355" w:rsidRPr="00625FFC">
        <w:rPr>
          <w:rFonts w:cs="Times New Roman"/>
          <w:lang w:val="lt-LT"/>
        </w:rPr>
        <w:t xml:space="preserve">4. Kasaciniu skundu </w:t>
      </w:r>
      <w:bookmarkStart w:id="75" w:name="_Hlk157867572"/>
      <w:r w:rsidR="00970355" w:rsidRPr="00625FFC">
        <w:rPr>
          <w:rFonts w:cs="Times New Roman"/>
          <w:lang w:val="lt-LT"/>
        </w:rPr>
        <w:t xml:space="preserve">nuteistojo </w:t>
      </w:r>
      <w:bookmarkStart w:id="76" w:name="Buk_121"/>
      <w:r w:rsidR="008918DE" w:rsidRPr="008918DE">
        <w:rPr>
          <w:rFonts w:cs="Times New Roman"/>
          <w:color w:val="auto"/>
          <w:lang w:val="lt-LT"/>
        </w:rPr>
        <w:t xml:space="preserve">R. D. </w:t>
      </w:r>
      <w:bookmarkEnd w:id="76"/>
      <w:r w:rsidR="00970355" w:rsidRPr="00625FFC">
        <w:rPr>
          <w:rFonts w:cs="Times New Roman"/>
          <w:lang w:val="lt-LT"/>
        </w:rPr>
        <w:t xml:space="preserve">gynėjas advokatas A. Alimas </w:t>
      </w:r>
      <w:bookmarkEnd w:id="75"/>
      <w:r w:rsidR="00970355" w:rsidRPr="00625FFC">
        <w:rPr>
          <w:rFonts w:cs="Times New Roman"/>
          <w:lang w:val="lt-LT"/>
        </w:rPr>
        <w:t xml:space="preserve">prašo panaikinti Šiaulių apygardos teismo Baudžiamųjų bylų skyriaus teisėjų kolegijos 2023 m. gegužės 15 d. nuosprendį ir palikti galioti Telšių apylinkės teismo 2022 m. gegužės 20 d. nuosprendį be pakeitimų. Kasatorius skunde nurodo: </w:t>
      </w:r>
    </w:p>
    <w:p w14:paraId="097134CD" w14:textId="4695E69A" w:rsidR="00970355" w:rsidRPr="00625FFC" w:rsidRDefault="00970355" w:rsidP="00970355">
      <w:pPr>
        <w:tabs>
          <w:tab w:val="left" w:pos="780"/>
        </w:tabs>
        <w:spacing w:after="120"/>
        <w:jc w:val="both"/>
        <w:rPr>
          <w:rFonts w:cs="Times New Roman"/>
          <w:lang w:val="lt-LT"/>
        </w:rPr>
      </w:pPr>
      <w:r w:rsidRPr="00625FFC">
        <w:rPr>
          <w:rFonts w:cs="Times New Roman"/>
          <w:lang w:val="lt-LT"/>
        </w:rPr>
        <w:tab/>
        <w:t xml:space="preserve">4.1. Apeliacinės instancijos teismas </w:t>
      </w:r>
      <w:proofErr w:type="spellStart"/>
      <w:r w:rsidRPr="00625FFC">
        <w:rPr>
          <w:rFonts w:cs="Times New Roman"/>
          <w:lang w:val="lt-LT"/>
        </w:rPr>
        <w:t>preziumavo</w:t>
      </w:r>
      <w:proofErr w:type="spellEnd"/>
      <w:r w:rsidRPr="00625FFC">
        <w:rPr>
          <w:rFonts w:cs="Times New Roman"/>
          <w:lang w:val="lt-LT"/>
        </w:rPr>
        <w:t xml:space="preserve"> nusikalstamos veikos padarinius, tačiau jų neįrodė, savo išvadas grindė prielaidomis, vertino tik </w:t>
      </w:r>
      <w:r w:rsidR="00420E21" w:rsidRPr="00625FFC">
        <w:rPr>
          <w:rFonts w:cs="Times New Roman"/>
          <w:lang w:val="lt-LT"/>
        </w:rPr>
        <w:t xml:space="preserve">kaltinamuosius </w:t>
      </w:r>
      <w:r w:rsidRPr="00625FFC">
        <w:rPr>
          <w:rFonts w:cs="Times New Roman"/>
          <w:lang w:val="lt-LT"/>
        </w:rPr>
        <w:t xml:space="preserve">įrodymus, taip pažeisdamas BPK 20 straipsnio 5 dalį, 305 straipsnio 1 dalies 1 punktą ir 44 straipsnio 6 dalį. Teismo motyvai dėl neva kilusių padarinių (kad šernas buvo suluošintas) nėra pakankami. Abstraktus paaiškinimas, kad šernas dėl jam nukirptų ilčių patyrė nepatogumų, negali būti laikomas įrodytu padariniu. Nepatogumas nėra tapatus gyvūno suluošinimui, nes suluošinimo esmė yra negrįžtami padariniai. Kita vertus, teismas, darydamas priešingą išvadą, dėl civilinio ieškinio </w:t>
      </w:r>
      <w:r w:rsidR="00420E21" w:rsidRPr="00625FFC">
        <w:rPr>
          <w:rFonts w:cs="Times New Roman"/>
          <w:lang w:val="lt-LT"/>
        </w:rPr>
        <w:t xml:space="preserve">dalies </w:t>
      </w:r>
      <w:r w:rsidRPr="00625FFC">
        <w:rPr>
          <w:rFonts w:cs="Times New Roman"/>
          <w:lang w:val="lt-LT"/>
        </w:rPr>
        <w:t xml:space="preserve">teisingai nurodė, kad šernas nebuvo surastas ir apžiūrėtas, nenustatyta, ar šernas po </w:t>
      </w:r>
      <w:r w:rsidR="00CD6C1A" w:rsidRPr="00625FFC">
        <w:rPr>
          <w:rFonts w:cs="Times New Roman"/>
          <w:lang w:val="lt-LT"/>
        </w:rPr>
        <w:t xml:space="preserve">to, kai </w:t>
      </w:r>
      <w:r w:rsidRPr="00625FFC">
        <w:rPr>
          <w:rFonts w:cs="Times New Roman"/>
          <w:lang w:val="lt-LT"/>
        </w:rPr>
        <w:t xml:space="preserve">jam </w:t>
      </w:r>
      <w:r w:rsidR="00CD6C1A" w:rsidRPr="00625FFC">
        <w:rPr>
          <w:rFonts w:cs="Times New Roman"/>
          <w:lang w:val="lt-LT"/>
        </w:rPr>
        <w:t xml:space="preserve">buvo nukirptos iltys, </w:t>
      </w:r>
      <w:r w:rsidRPr="00625FFC">
        <w:rPr>
          <w:rFonts w:cs="Times New Roman"/>
          <w:lang w:val="lt-LT"/>
        </w:rPr>
        <w:t xml:space="preserve">liko suluošintas ar žuvo. Bylos duomenimis neginčytinai nustatyta, kad įprastai šerno iltys atauga, o teismas neįrodė, kad šernui nukirptos iltys neataugo ar kad gyvūnas žuvo, taigi šerno suluošinimas liko neįrodytas. Be to, teismas ignoravo liudytojo veterinaro </w:t>
      </w:r>
      <w:bookmarkStart w:id="77" w:name="Buk_142"/>
      <w:r w:rsidR="008918DE" w:rsidRPr="008918DE">
        <w:rPr>
          <w:rFonts w:cs="Times New Roman"/>
          <w:color w:val="auto"/>
          <w:lang w:val="lt-LT"/>
        </w:rPr>
        <w:t xml:space="preserve">V. P. </w:t>
      </w:r>
      <w:bookmarkEnd w:id="77"/>
      <w:r w:rsidRPr="00625FFC">
        <w:rPr>
          <w:rFonts w:cs="Times New Roman"/>
          <w:lang w:val="lt-LT"/>
        </w:rPr>
        <w:t xml:space="preserve">parodymus, kad šerno iltys buvo blogai suaugusios, o tai kėlė grėsmę jo tolesniam egzistavimui, todėl ilčių kirpimas buvo būtinas. </w:t>
      </w:r>
    </w:p>
    <w:p w14:paraId="57034755" w14:textId="07731DE7" w:rsidR="00970355" w:rsidRPr="00625FFC" w:rsidRDefault="00970355" w:rsidP="00970355">
      <w:pPr>
        <w:tabs>
          <w:tab w:val="left" w:pos="780"/>
        </w:tabs>
        <w:spacing w:after="120"/>
        <w:jc w:val="both"/>
        <w:rPr>
          <w:rFonts w:cs="Times New Roman"/>
          <w:lang w:val="lt-LT"/>
        </w:rPr>
      </w:pPr>
      <w:r w:rsidRPr="00625FFC">
        <w:rPr>
          <w:rFonts w:cs="Times New Roman"/>
          <w:lang w:val="lt-LT"/>
        </w:rPr>
        <w:tab/>
        <w:t>4.2. Apeliacinės instancijos teism</w:t>
      </w:r>
      <w:r w:rsidR="00D23D26" w:rsidRPr="00625FFC">
        <w:rPr>
          <w:rFonts w:cs="Times New Roman"/>
          <w:lang w:val="lt-LT"/>
        </w:rPr>
        <w:t>as</w:t>
      </w:r>
      <w:r w:rsidRPr="00625FFC">
        <w:rPr>
          <w:rFonts w:cs="Times New Roman"/>
          <w:lang w:val="lt-LT"/>
        </w:rPr>
        <w:t xml:space="preserve"> nuosprendyje nurod</w:t>
      </w:r>
      <w:r w:rsidR="00D23D26" w:rsidRPr="00625FFC">
        <w:rPr>
          <w:rFonts w:cs="Times New Roman"/>
          <w:lang w:val="lt-LT"/>
        </w:rPr>
        <w:t>ė</w:t>
      </w:r>
      <w:r w:rsidRPr="00625FFC">
        <w:rPr>
          <w:rFonts w:cs="Times New Roman"/>
          <w:lang w:val="lt-LT"/>
        </w:rPr>
        <w:t xml:space="preserve">, kad šernas į tvorą neįsipainiojo, kad įvykio vietoje nebuvo </w:t>
      </w:r>
      <w:bookmarkStart w:id="78" w:name="Buk_143"/>
      <w:r w:rsidR="008918DE" w:rsidRPr="008918DE">
        <w:rPr>
          <w:rFonts w:cs="Times New Roman"/>
          <w:color w:val="auto"/>
          <w:lang w:val="lt-LT"/>
        </w:rPr>
        <w:t xml:space="preserve">V. P. </w:t>
      </w:r>
      <w:bookmarkEnd w:id="78"/>
      <w:r w:rsidRPr="00625FFC">
        <w:rPr>
          <w:rFonts w:cs="Times New Roman"/>
          <w:lang w:val="lt-LT"/>
        </w:rPr>
        <w:t>ir kad jis šernui vaistų nesuleido, šias išvadas grįsdamas specialistų duotais paaiškinimais ir prielaidomis. Teismas minėtą išvadą grindžia tuo, kad veterinarijos žurnale nurodyta ne įvykio data, t. y. ne 2022 m. liepos 9 d., bet 2022 m. liepos 17 d. Pažymėtina, kad registracijos data yra žurnalo pildymo data, o ne data, kada gyvūnui buvo suteiktas gydymas. Be to, net ir netinkamos datos įrašymas į žurnalą nepaneigia to, kad šernui buvo suleist</w:t>
      </w:r>
      <w:r w:rsidR="00CD6C1A" w:rsidRPr="00625FFC">
        <w:rPr>
          <w:rFonts w:cs="Times New Roman"/>
          <w:lang w:val="lt-LT"/>
        </w:rPr>
        <w:t>a</w:t>
      </w:r>
      <w:r w:rsidRPr="00625FFC">
        <w:rPr>
          <w:rFonts w:cs="Times New Roman"/>
          <w:lang w:val="lt-LT"/>
        </w:rPr>
        <w:t xml:space="preserve"> </w:t>
      </w:r>
      <w:r w:rsidR="00CD6C1A" w:rsidRPr="00625FFC">
        <w:rPr>
          <w:rFonts w:cs="Times New Roman"/>
          <w:lang w:val="lt-LT"/>
        </w:rPr>
        <w:t>raminamųjų vaistų</w:t>
      </w:r>
      <w:r w:rsidRPr="00625FFC">
        <w:rPr>
          <w:rFonts w:cs="Times New Roman"/>
          <w:lang w:val="lt-LT"/>
        </w:rPr>
        <w:t xml:space="preserve">. Tai, kad </w:t>
      </w:r>
      <w:bookmarkStart w:id="79" w:name="Buk_137"/>
      <w:r w:rsidR="008918DE" w:rsidRPr="008918DE">
        <w:rPr>
          <w:rFonts w:cs="Times New Roman"/>
          <w:color w:val="auto"/>
          <w:lang w:val="lt-LT"/>
        </w:rPr>
        <w:t xml:space="preserve">V. P. </w:t>
      </w:r>
      <w:bookmarkEnd w:id="79"/>
      <w:r w:rsidRPr="00625FFC">
        <w:rPr>
          <w:rFonts w:cs="Times New Roman"/>
          <w:lang w:val="lt-LT"/>
        </w:rPr>
        <w:t xml:space="preserve">pažįsta dalį nuteistųjų, nepatvirtina, kad jis buvo suinteresuotas padėti išvengti atsakomybės. Teismo išvada, kad </w:t>
      </w:r>
      <w:bookmarkStart w:id="80" w:name="Buk_144"/>
      <w:r w:rsidR="008918DE" w:rsidRPr="008918DE">
        <w:rPr>
          <w:rFonts w:cs="Times New Roman"/>
          <w:color w:val="auto"/>
          <w:lang w:val="lt-LT"/>
        </w:rPr>
        <w:t xml:space="preserve">V. P. </w:t>
      </w:r>
      <w:bookmarkEnd w:id="80"/>
      <w:r w:rsidRPr="00625FFC">
        <w:rPr>
          <w:rFonts w:cs="Times New Roman"/>
          <w:lang w:val="lt-LT"/>
        </w:rPr>
        <w:t xml:space="preserve">nebuvo, grindžiama vaizdo įrašu, kuriame jo nesimato, tačiau įrašu nebuvo užfiksuota visa teritorija. </w:t>
      </w:r>
    </w:p>
    <w:p w14:paraId="33D45DD3" w14:textId="782E6091" w:rsidR="00970355" w:rsidRPr="00625FFC" w:rsidRDefault="00970355" w:rsidP="00970355">
      <w:pPr>
        <w:tabs>
          <w:tab w:val="left" w:pos="780"/>
        </w:tabs>
        <w:spacing w:after="120"/>
        <w:jc w:val="both"/>
        <w:rPr>
          <w:rFonts w:cs="Times New Roman"/>
          <w:lang w:val="lt-LT"/>
        </w:rPr>
      </w:pPr>
      <w:r w:rsidRPr="00625FFC">
        <w:rPr>
          <w:rFonts w:cs="Times New Roman"/>
          <w:lang w:val="lt-LT"/>
        </w:rPr>
        <w:tab/>
        <w:t xml:space="preserve">4.3. Apeliacinės instancijos teismas </w:t>
      </w:r>
      <w:bookmarkStart w:id="81" w:name="Buk_157"/>
      <w:r w:rsidR="008918DE" w:rsidRPr="008918DE">
        <w:rPr>
          <w:rFonts w:cs="Times New Roman"/>
          <w:color w:val="auto"/>
          <w:lang w:val="lt-LT"/>
        </w:rPr>
        <w:t xml:space="preserve">V. R. </w:t>
      </w:r>
      <w:bookmarkEnd w:id="81"/>
      <w:r w:rsidRPr="00625FFC">
        <w:rPr>
          <w:rFonts w:cs="Times New Roman"/>
          <w:lang w:val="lt-LT"/>
        </w:rPr>
        <w:t xml:space="preserve">parodymus vertino juos interpretuodamas ir konstatuodamas nepagrįstą išvadą, kad šernas patyrė nepatogumų. Buvo neatsižvelgta į liudytojo </w:t>
      </w:r>
      <w:bookmarkStart w:id="82" w:name="Buk_145"/>
      <w:r w:rsidR="008918DE" w:rsidRPr="008918DE">
        <w:rPr>
          <w:rFonts w:cs="Times New Roman"/>
          <w:color w:val="auto"/>
          <w:lang w:val="lt-LT"/>
        </w:rPr>
        <w:t xml:space="preserve">V. P. </w:t>
      </w:r>
      <w:bookmarkEnd w:id="82"/>
      <w:r w:rsidRPr="00625FFC">
        <w:rPr>
          <w:rFonts w:cs="Times New Roman"/>
          <w:lang w:val="lt-LT"/>
        </w:rPr>
        <w:t xml:space="preserve">parodymus ir pirmosios instancijos teismo pateiktą literatūrą apie gyvūnus, kad šerno iltys atauga, </w:t>
      </w:r>
      <w:r w:rsidR="00CD6C1A" w:rsidRPr="00625FFC">
        <w:rPr>
          <w:rFonts w:cs="Times New Roman"/>
          <w:lang w:val="lt-LT"/>
        </w:rPr>
        <w:t xml:space="preserve">tai </w:t>
      </w:r>
      <w:r w:rsidRPr="00625FFC">
        <w:rPr>
          <w:rFonts w:cs="Times New Roman"/>
          <w:lang w:val="lt-LT"/>
        </w:rPr>
        <w:t xml:space="preserve">iš esmės patvirtina faktą, kad ilties patrumpinimas negali būti prilyginamas negrįžtamiems padariniams, kai pats šernas po įvykio nebuvo surastas. Teismas atmetė visų nuteistųjų ir liudytojo </w:t>
      </w:r>
      <w:bookmarkStart w:id="83" w:name="Buk_146"/>
      <w:r w:rsidR="008918DE" w:rsidRPr="008918DE">
        <w:rPr>
          <w:rFonts w:cs="Times New Roman"/>
          <w:color w:val="auto"/>
          <w:lang w:val="lt-LT"/>
        </w:rPr>
        <w:t xml:space="preserve">V. P. </w:t>
      </w:r>
      <w:bookmarkEnd w:id="83"/>
      <w:r w:rsidRPr="00625FFC">
        <w:rPr>
          <w:rFonts w:cs="Times New Roman"/>
          <w:lang w:val="lt-LT"/>
        </w:rPr>
        <w:t xml:space="preserve">duotus parodymus, kurie buvo nuoseklūs viso proceso metu, išimtinai vadovaudamasis specialistų </w:t>
      </w:r>
      <w:bookmarkStart w:id="84" w:name="Buk_158"/>
      <w:r w:rsidR="008918DE" w:rsidRPr="008918DE">
        <w:rPr>
          <w:rFonts w:cs="Times New Roman"/>
          <w:color w:val="auto"/>
          <w:lang w:val="lt-LT"/>
        </w:rPr>
        <w:t xml:space="preserve">V. R. </w:t>
      </w:r>
      <w:bookmarkEnd w:id="84"/>
      <w:r w:rsidRPr="00625FFC">
        <w:rPr>
          <w:rFonts w:cs="Times New Roman"/>
          <w:lang w:val="lt-LT"/>
        </w:rPr>
        <w:t xml:space="preserve">ir </w:t>
      </w:r>
      <w:bookmarkStart w:id="85" w:name="Buk_79"/>
      <w:r w:rsidR="008918DE" w:rsidRPr="008918DE">
        <w:rPr>
          <w:rFonts w:cs="Times New Roman"/>
          <w:color w:val="auto"/>
          <w:lang w:val="lt-LT"/>
        </w:rPr>
        <w:t xml:space="preserve">J. K. </w:t>
      </w:r>
      <w:bookmarkEnd w:id="85"/>
      <w:r w:rsidRPr="00625FFC">
        <w:rPr>
          <w:rFonts w:cs="Times New Roman"/>
          <w:lang w:val="lt-LT"/>
        </w:rPr>
        <w:t xml:space="preserve">parodymais. </w:t>
      </w:r>
    </w:p>
    <w:p w14:paraId="0946B446" w14:textId="66E900A5" w:rsidR="00F75F6A" w:rsidRPr="00625FFC" w:rsidRDefault="00970355" w:rsidP="00970355">
      <w:pPr>
        <w:tabs>
          <w:tab w:val="left" w:pos="780"/>
        </w:tabs>
        <w:spacing w:after="120"/>
        <w:jc w:val="both"/>
        <w:rPr>
          <w:rFonts w:cs="Times New Roman"/>
          <w:lang w:val="lt-LT"/>
        </w:rPr>
      </w:pPr>
      <w:r w:rsidRPr="00625FFC">
        <w:rPr>
          <w:rFonts w:cs="Times New Roman"/>
          <w:lang w:val="lt-LT"/>
        </w:rPr>
        <w:tab/>
        <w:t xml:space="preserve">4.4. Apeliacinės instancijos teismas netinkamai pritaikė baudžiamąjį įstatymą, nes </w:t>
      </w:r>
      <w:bookmarkStart w:id="86" w:name="Buk_122"/>
      <w:r w:rsidR="008918DE" w:rsidRPr="008918DE">
        <w:rPr>
          <w:rFonts w:cs="Times New Roman"/>
          <w:color w:val="auto"/>
          <w:lang w:val="lt-LT"/>
        </w:rPr>
        <w:t xml:space="preserve">R. D. </w:t>
      </w:r>
      <w:bookmarkEnd w:id="86"/>
      <w:r w:rsidRPr="00625FFC">
        <w:rPr>
          <w:rFonts w:cs="Times New Roman"/>
          <w:lang w:val="lt-LT"/>
        </w:rPr>
        <w:t>veiksmuose nėra nusikalstamos veikos, nustatytos BK 310 straipsnio 1 dalyje, sudėties požymių. Taikant BK 310 straipsnio nuostatas</w:t>
      </w:r>
      <w:r w:rsidR="00CD6C1A" w:rsidRPr="00625FFC">
        <w:rPr>
          <w:rFonts w:cs="Times New Roman"/>
          <w:lang w:val="lt-LT"/>
        </w:rPr>
        <w:t>,</w:t>
      </w:r>
      <w:r w:rsidRPr="00625FFC">
        <w:rPr>
          <w:rFonts w:cs="Times New Roman"/>
          <w:lang w:val="lt-LT"/>
        </w:rPr>
        <w:t xml:space="preserve"> svarbu tinkamai įvertinti ir veikos neteisėtumą, ir neteisėtos veikos padarinius, nes jie lemia, ar kyla baudžiamoji, ar administracinė (ANK 346</w:t>
      </w:r>
      <w:r w:rsidR="008B2D6F" w:rsidRPr="00625FFC">
        <w:rPr>
          <w:rFonts w:cs="Times New Roman"/>
          <w:lang w:val="lt-LT"/>
        </w:rPr>
        <w:t> </w:t>
      </w:r>
      <w:r w:rsidRPr="00625FFC">
        <w:rPr>
          <w:rFonts w:cs="Times New Roman"/>
          <w:lang w:val="lt-LT"/>
        </w:rPr>
        <w:t>straipsnis)</w:t>
      </w:r>
      <w:r w:rsidR="00CD6C1A" w:rsidRPr="00625FFC">
        <w:rPr>
          <w:rFonts w:cs="Times New Roman"/>
          <w:lang w:val="lt-LT"/>
        </w:rPr>
        <w:t xml:space="preserve"> </w:t>
      </w:r>
      <w:r w:rsidR="008B2D6F" w:rsidRPr="00625FFC">
        <w:rPr>
          <w:rFonts w:cs="Times New Roman"/>
          <w:lang w:val="lt-LT"/>
        </w:rPr>
        <w:t>atsakomybė</w:t>
      </w:r>
      <w:r w:rsidRPr="00625FFC">
        <w:rPr>
          <w:rFonts w:cs="Times New Roman"/>
          <w:lang w:val="lt-LT"/>
        </w:rPr>
        <w:t xml:space="preserve">. Apeliacinės instancijos teismo nuosprendis prieštarauja byloje esantiems duomenims, nes kasatorius šerno nesuluošino, o tik dėl jo gerovės ir sveikatos prisidėjo prie šerno ilties dalies pašalinimo (patrumpinimo) ir vėliau šerną paleido į laisvę. Tokie veiksmai padėjo šernui toliau gyventi be jokios rizikos, kad </w:t>
      </w:r>
      <w:r w:rsidR="00CD6C1A" w:rsidRPr="00625FFC">
        <w:rPr>
          <w:rFonts w:cs="Times New Roman"/>
          <w:lang w:val="lt-LT"/>
        </w:rPr>
        <w:t xml:space="preserve">nepašalinta </w:t>
      </w:r>
      <w:r w:rsidRPr="00625FFC">
        <w:rPr>
          <w:rFonts w:cs="Times New Roman"/>
          <w:lang w:val="lt-LT"/>
        </w:rPr>
        <w:t xml:space="preserve">iltis būtų įaugusi į lūpą, dėl </w:t>
      </w:r>
      <w:r w:rsidR="00CD6C1A" w:rsidRPr="00625FFC">
        <w:rPr>
          <w:rFonts w:cs="Times New Roman"/>
          <w:lang w:val="lt-LT"/>
        </w:rPr>
        <w:t>t</w:t>
      </w:r>
      <w:r w:rsidRPr="00625FFC">
        <w:rPr>
          <w:rFonts w:cs="Times New Roman"/>
          <w:lang w:val="lt-LT"/>
        </w:rPr>
        <w:t xml:space="preserve">o būtų kilusi infekcija, </w:t>
      </w:r>
      <w:r w:rsidR="00CD6C1A" w:rsidRPr="00625FFC">
        <w:rPr>
          <w:rFonts w:cs="Times New Roman"/>
          <w:lang w:val="lt-LT"/>
        </w:rPr>
        <w:t xml:space="preserve">o tai </w:t>
      </w:r>
      <w:r w:rsidRPr="00625FFC">
        <w:rPr>
          <w:rFonts w:cs="Times New Roman"/>
          <w:lang w:val="lt-LT"/>
        </w:rPr>
        <w:t xml:space="preserve">būtų galėję lemti gyvūno mirtį. Žiauriu elgesiu su gyvūnais ir jų kankinimu nelaikomos veterinarinės procedūros (ilčių pažeidimas ar pašalinimas), kurios atliekamos veterinarijos gydytojo sprendimu, </w:t>
      </w:r>
      <w:r w:rsidR="00CD6C1A" w:rsidRPr="00625FFC">
        <w:rPr>
          <w:rFonts w:cs="Times New Roman"/>
          <w:lang w:val="lt-LT"/>
        </w:rPr>
        <w:t xml:space="preserve">tai </w:t>
      </w:r>
      <w:r w:rsidRPr="00625FFC">
        <w:rPr>
          <w:rFonts w:cs="Times New Roman"/>
          <w:lang w:val="lt-LT"/>
        </w:rPr>
        <w:t xml:space="preserve">nuteistieji ir atliko. Nuteistieji, suradę šerną, susisiekė su veterinarijos gydytoju </w:t>
      </w:r>
      <w:bookmarkStart w:id="87" w:name="Buk_149"/>
      <w:r w:rsidR="008918DE" w:rsidRPr="008918DE">
        <w:rPr>
          <w:rFonts w:cs="Times New Roman"/>
          <w:color w:val="auto"/>
          <w:lang w:val="lt-LT"/>
        </w:rPr>
        <w:t>V. P.</w:t>
      </w:r>
      <w:bookmarkEnd w:id="87"/>
      <w:r w:rsidRPr="00625FFC">
        <w:rPr>
          <w:rFonts w:cs="Times New Roman"/>
          <w:lang w:val="lt-LT"/>
        </w:rPr>
        <w:t xml:space="preserve">, po </w:t>
      </w:r>
      <w:r w:rsidR="00CD6C1A" w:rsidRPr="00625FFC">
        <w:rPr>
          <w:rFonts w:cs="Times New Roman"/>
          <w:lang w:val="lt-LT"/>
        </w:rPr>
        <w:t>t</w:t>
      </w:r>
      <w:r w:rsidRPr="00625FFC">
        <w:rPr>
          <w:rFonts w:cs="Times New Roman"/>
          <w:lang w:val="lt-LT"/>
        </w:rPr>
        <w:t>o jis iš karto atvyko į įvykio vietą, suleido šernui raminamųjų</w:t>
      </w:r>
      <w:r w:rsidR="00544F34" w:rsidRPr="00625FFC">
        <w:rPr>
          <w:rFonts w:cs="Times New Roman"/>
          <w:lang w:val="lt-LT"/>
        </w:rPr>
        <w:t xml:space="preserve"> vaistų</w:t>
      </w:r>
      <w:r w:rsidRPr="00625FFC">
        <w:rPr>
          <w:rFonts w:cs="Times New Roman"/>
          <w:lang w:val="lt-LT"/>
        </w:rPr>
        <w:t xml:space="preserve">, o pastebėjęs, kad šerno iltys yra blogai suaugusios ir tai kelia grėsmę jo tolesniam egzistavimui, nurodė nukarpyti blogai suaugusias šerno </w:t>
      </w:r>
      <w:r w:rsidRPr="00625FFC">
        <w:rPr>
          <w:rFonts w:cs="Times New Roman"/>
          <w:lang w:val="lt-LT"/>
        </w:rPr>
        <w:lastRenderedPageBreak/>
        <w:t xml:space="preserve">iltis. Kadangi </w:t>
      </w:r>
      <w:r w:rsidR="00CD6C1A" w:rsidRPr="00625FFC">
        <w:rPr>
          <w:rFonts w:cs="Times New Roman"/>
          <w:lang w:val="lt-LT"/>
        </w:rPr>
        <w:t xml:space="preserve">iltims kirpti </w:t>
      </w:r>
      <w:r w:rsidRPr="00625FFC">
        <w:rPr>
          <w:rFonts w:cs="Times New Roman"/>
          <w:lang w:val="lt-LT"/>
        </w:rPr>
        <w:t xml:space="preserve">reikia jėgos, kurios </w:t>
      </w:r>
      <w:bookmarkStart w:id="88" w:name="Buk_138"/>
      <w:r w:rsidR="008918DE" w:rsidRPr="008918DE">
        <w:rPr>
          <w:rFonts w:cs="Times New Roman"/>
          <w:color w:val="auto"/>
          <w:lang w:val="lt-LT"/>
        </w:rPr>
        <w:t xml:space="preserve">V. P. </w:t>
      </w:r>
      <w:bookmarkEnd w:id="88"/>
      <w:r w:rsidRPr="00625FFC">
        <w:rPr>
          <w:rFonts w:cs="Times New Roman"/>
          <w:lang w:val="lt-LT"/>
        </w:rPr>
        <w:t xml:space="preserve">neturėjo, </w:t>
      </w:r>
      <w:r w:rsidR="00CD6C1A" w:rsidRPr="00625FFC">
        <w:rPr>
          <w:rFonts w:cs="Times New Roman"/>
          <w:lang w:val="lt-LT"/>
        </w:rPr>
        <w:t xml:space="preserve">jis </w:t>
      </w:r>
      <w:r w:rsidRPr="00625FFC">
        <w:rPr>
          <w:rFonts w:cs="Times New Roman"/>
          <w:lang w:val="lt-LT"/>
        </w:rPr>
        <w:t>ilčių karpymą pavedė atlikti nuteistiesiems, t. y. jie atliko veterinarinę procedūrą veterinarijos gydytojo sprendimu dėl gyvūno sveikatos, todėl jų veiksmai nelaikytini žiauriu elgesiu su gyvūnu ar jo kankinimu. Ne visi asmens veikimu sukelti padariniai gyvūn</w:t>
      </w:r>
      <w:r w:rsidR="00CD6C1A" w:rsidRPr="00625FFC">
        <w:rPr>
          <w:rFonts w:cs="Times New Roman"/>
          <w:lang w:val="lt-LT"/>
        </w:rPr>
        <w:t>ui</w:t>
      </w:r>
      <w:r w:rsidRPr="00625FFC">
        <w:rPr>
          <w:rFonts w:cs="Times New Roman"/>
          <w:lang w:val="lt-LT"/>
        </w:rPr>
        <w:t xml:space="preserve"> laikytini suluošinimu (kasacinė nutartis baudžiamojoje byloje Nr.</w:t>
      </w:r>
      <w:r w:rsidR="00CD6C1A" w:rsidRPr="00625FFC">
        <w:rPr>
          <w:rFonts w:cs="Times New Roman"/>
          <w:lang w:val="lt-LT"/>
        </w:rPr>
        <w:t> </w:t>
      </w:r>
      <w:r w:rsidRPr="00625FFC">
        <w:rPr>
          <w:rFonts w:cs="Times New Roman"/>
          <w:lang w:val="lt-LT"/>
        </w:rPr>
        <w:t xml:space="preserve">2K-197-489/2019), o byloje nėra duomenų apie negrįžtamus šerno sveikatos praradimus ar informaciją, kad ilties nukirpimas turėjo įtakos jo tolesniam gyvenimui. Suluošinimas yra prilyginamas tam tikriems negrįžtamiems padariniams, o apeliacinės instancijos teismo nuosprendyje nurodytas nepatogumų patyrimas negali būti prilyginamas negrįžtamiems padariniams. Apeliacinės instancijos teismas, nustatydamas tyčią ir priežastinį ryšį, formaliai nurodė, kad nuteistieji yra medžiotojai, nepaisydamas to, kad </w:t>
      </w:r>
      <w:bookmarkStart w:id="89" w:name="Buk_93"/>
      <w:r w:rsidR="008918DE" w:rsidRPr="008918DE">
        <w:rPr>
          <w:rFonts w:cs="Times New Roman"/>
          <w:color w:val="auto"/>
          <w:lang w:val="lt-LT"/>
        </w:rPr>
        <w:t xml:space="preserve">L. P. </w:t>
      </w:r>
      <w:bookmarkEnd w:id="89"/>
      <w:r w:rsidRPr="00625FFC">
        <w:rPr>
          <w:rFonts w:cs="Times New Roman"/>
          <w:lang w:val="lt-LT"/>
        </w:rPr>
        <w:t>nėra</w:t>
      </w:r>
      <w:r w:rsidR="001824D5" w:rsidRPr="00625FFC">
        <w:rPr>
          <w:rFonts w:cs="Times New Roman"/>
          <w:lang w:val="lt-LT"/>
        </w:rPr>
        <w:t xml:space="preserve"> medžiotojas</w:t>
      </w:r>
      <w:r w:rsidRPr="00625FFC">
        <w:rPr>
          <w:rFonts w:cs="Times New Roman"/>
          <w:lang w:val="lt-LT"/>
        </w:rPr>
        <w:t xml:space="preserve">. Viso proceso metu nebuvo </w:t>
      </w:r>
      <w:r w:rsidR="00CD6C1A" w:rsidRPr="00625FFC">
        <w:rPr>
          <w:rFonts w:cs="Times New Roman"/>
          <w:lang w:val="lt-LT"/>
        </w:rPr>
        <w:t xml:space="preserve">nustatomos </w:t>
      </w:r>
      <w:r w:rsidRPr="00625FFC">
        <w:rPr>
          <w:rFonts w:cs="Times New Roman"/>
          <w:lang w:val="lt-LT"/>
        </w:rPr>
        <w:t xml:space="preserve">nuteistųjų žinios, susijusios su medžioklės taisyklėmis ir </w:t>
      </w:r>
      <w:r w:rsidR="00686B70" w:rsidRPr="00625FFC">
        <w:rPr>
          <w:rFonts w:cs="Times New Roman"/>
          <w:lang w:val="lt-LT"/>
        </w:rPr>
        <w:t xml:space="preserve">GGAĮ </w:t>
      </w:r>
      <w:r w:rsidRPr="00625FFC">
        <w:rPr>
          <w:rFonts w:cs="Times New Roman"/>
          <w:lang w:val="lt-LT"/>
        </w:rPr>
        <w:t xml:space="preserve">reikalavimais. Teismui nustačius, kad </w:t>
      </w:r>
      <w:bookmarkStart w:id="90" w:name="Buk_123"/>
      <w:r w:rsidR="008918DE" w:rsidRPr="008918DE">
        <w:rPr>
          <w:rFonts w:cs="Times New Roman"/>
          <w:color w:val="auto"/>
          <w:lang w:val="lt-LT"/>
        </w:rPr>
        <w:t xml:space="preserve">R. D. </w:t>
      </w:r>
      <w:bookmarkEnd w:id="90"/>
      <w:r w:rsidRPr="00625FFC">
        <w:rPr>
          <w:rFonts w:cs="Times New Roman"/>
          <w:lang w:val="lt-LT"/>
        </w:rPr>
        <w:t xml:space="preserve">veiksmais šernas buvo kankinamas ar su juo </w:t>
      </w:r>
      <w:r w:rsidR="00CD6C1A" w:rsidRPr="00625FFC">
        <w:rPr>
          <w:rFonts w:cs="Times New Roman"/>
          <w:lang w:val="lt-LT"/>
        </w:rPr>
        <w:t xml:space="preserve">buvo </w:t>
      </w:r>
      <w:r w:rsidRPr="00625FFC">
        <w:rPr>
          <w:rFonts w:cs="Times New Roman"/>
          <w:lang w:val="lt-LT"/>
        </w:rPr>
        <w:t>žiauriai elgiamasi, gali būti sprendžiamas klausimas dėl administracinės atsakomybės taikymo.</w:t>
      </w:r>
    </w:p>
    <w:p w14:paraId="418D7564" w14:textId="6EE496E6" w:rsidR="00AA0C19" w:rsidRPr="00625FFC" w:rsidRDefault="00F75F6A" w:rsidP="00970355">
      <w:pPr>
        <w:tabs>
          <w:tab w:val="left" w:pos="780"/>
        </w:tabs>
        <w:spacing w:after="120"/>
        <w:jc w:val="both"/>
        <w:rPr>
          <w:rFonts w:cs="Times New Roman"/>
          <w:lang w:val="lt-LT"/>
          <w14:textOutline w14:w="12700" w14:cap="flat" w14:cmpd="sng" w14:algn="ctr">
            <w14:noFill/>
            <w14:prstDash w14:val="solid"/>
            <w14:miter w14:lim="400000"/>
          </w14:textOutline>
        </w:rPr>
      </w:pPr>
      <w:r w:rsidRPr="00625FFC">
        <w:rPr>
          <w:rFonts w:cs="Times New Roman"/>
          <w:lang w:val="lt-LT"/>
        </w:rPr>
        <w:tab/>
        <w:t>5</w:t>
      </w:r>
      <w:r w:rsidR="00AA0C19" w:rsidRPr="00625FFC">
        <w:rPr>
          <w:rFonts w:cs="Times New Roman"/>
          <w:lang w:val="lt-LT"/>
        </w:rPr>
        <w:t xml:space="preserve">. </w:t>
      </w:r>
      <w:r w:rsidR="00E3535E" w:rsidRPr="00625FFC">
        <w:rPr>
          <w:rFonts w:cs="Times New Roman"/>
          <w:lang w:val="lt-LT"/>
          <w14:textOutline w14:w="12700" w14:cap="flat" w14:cmpd="sng" w14:algn="ctr">
            <w14:noFill/>
            <w14:prstDash w14:val="solid"/>
            <w14:miter w14:lim="400000"/>
          </w14:textOutline>
        </w:rPr>
        <w:t xml:space="preserve">Kasaciniu skundu </w:t>
      </w:r>
      <w:bookmarkStart w:id="91" w:name="_Hlk157867611"/>
      <w:r w:rsidR="00E3535E" w:rsidRPr="00625FFC">
        <w:rPr>
          <w:rFonts w:cs="Times New Roman"/>
          <w:lang w:val="lt-LT"/>
        </w:rPr>
        <w:t xml:space="preserve">nuteistojo </w:t>
      </w:r>
      <w:bookmarkStart w:id="92" w:name="Buk_67"/>
      <w:r w:rsidR="008918DE" w:rsidRPr="008918DE">
        <w:rPr>
          <w:rFonts w:cs="Times New Roman"/>
          <w:color w:val="auto"/>
          <w:lang w:val="lt-LT"/>
        </w:rPr>
        <w:t xml:space="preserve">G. S. </w:t>
      </w:r>
      <w:bookmarkEnd w:id="92"/>
      <w:r w:rsidR="00E3535E" w:rsidRPr="00625FFC">
        <w:rPr>
          <w:rFonts w:cs="Times New Roman"/>
          <w:lang w:val="lt-LT"/>
        </w:rPr>
        <w:t>gynėjas advokatas V. Barkauskas</w:t>
      </w:r>
      <w:bookmarkEnd w:id="91"/>
      <w:r w:rsidR="00E3535E" w:rsidRPr="00625FFC">
        <w:rPr>
          <w:rFonts w:cs="Times New Roman"/>
          <w:lang w:val="lt-LT"/>
        </w:rPr>
        <w:t xml:space="preserve"> </w:t>
      </w:r>
      <w:r w:rsidR="00E3535E" w:rsidRPr="00625FFC">
        <w:rPr>
          <w:rFonts w:cs="Times New Roman"/>
          <w:lang w:val="lt-LT"/>
          <w14:textOutline w14:w="12700" w14:cap="flat" w14:cmpd="sng" w14:algn="ctr">
            <w14:noFill/>
            <w14:prstDash w14:val="solid"/>
            <w14:miter w14:lim="400000"/>
          </w14:textOutline>
        </w:rPr>
        <w:t xml:space="preserve">prašo panaikinti </w:t>
      </w:r>
      <w:r w:rsidR="00E3535E" w:rsidRPr="00625FFC">
        <w:rPr>
          <w:rFonts w:cs="Times New Roman"/>
          <w:lang w:val="lt-LT"/>
        </w:rPr>
        <w:t xml:space="preserve">Šiaulių apygardos teismo </w:t>
      </w:r>
      <w:r w:rsidR="00E3535E" w:rsidRPr="00625FFC">
        <w:rPr>
          <w:rFonts w:cs="Times New Roman"/>
          <w:lang w:val="lt-LT"/>
          <w14:textOutline w14:w="12700" w14:cap="flat" w14:cmpd="sng" w14:algn="ctr">
            <w14:noFill/>
            <w14:prstDash w14:val="solid"/>
            <w14:miter w14:lim="400000"/>
          </w14:textOutline>
        </w:rPr>
        <w:t>Baudžiamųjų bylų skyriaus teisėjų kolegijos</w:t>
      </w:r>
      <w:r w:rsidR="00E3535E" w:rsidRPr="00625FFC">
        <w:rPr>
          <w:rFonts w:cs="Times New Roman"/>
          <w:lang w:val="lt-LT"/>
        </w:rPr>
        <w:t xml:space="preserve"> 2023 m. gegužės 15 d. nuosprendį ir palikti galioti Telšių apylinkės teismo 2022 m. gegužės 20 d. nuosprendį be pakeitimų</w:t>
      </w:r>
      <w:r w:rsidR="00E3535E" w:rsidRPr="00625FFC">
        <w:rPr>
          <w:rFonts w:cs="Times New Roman"/>
          <w:lang w:val="lt-LT"/>
          <w14:textOutline w14:w="12700" w14:cap="flat" w14:cmpd="sng" w14:algn="ctr">
            <w14:noFill/>
            <w14:prstDash w14:val="solid"/>
            <w14:miter w14:lim="400000"/>
          </w14:textOutline>
        </w:rPr>
        <w:t>. Kasatorius skunde nurodo:</w:t>
      </w:r>
    </w:p>
    <w:p w14:paraId="6873C6E9" w14:textId="6E8EFF2A" w:rsidR="0011414E" w:rsidRPr="00625FFC" w:rsidRDefault="00AA0C19" w:rsidP="0011414E">
      <w:pPr>
        <w:tabs>
          <w:tab w:val="left" w:pos="780"/>
        </w:tabs>
        <w:spacing w:after="120"/>
        <w:jc w:val="both"/>
        <w:rPr>
          <w:rFonts w:cs="Times New Roman"/>
          <w:lang w:val="lt-LT"/>
        </w:rPr>
      </w:pPr>
      <w:r w:rsidRPr="00625FFC">
        <w:rPr>
          <w:rFonts w:cs="Times New Roman"/>
          <w:lang w:val="lt-LT"/>
          <w14:textOutline w14:w="12700" w14:cap="flat" w14:cmpd="sng" w14:algn="ctr">
            <w14:noFill/>
            <w14:prstDash w14:val="solid"/>
            <w14:miter w14:lim="400000"/>
          </w14:textOutline>
        </w:rPr>
        <w:tab/>
      </w:r>
      <w:r w:rsidR="00F75F6A" w:rsidRPr="00625FFC">
        <w:rPr>
          <w:rFonts w:cs="Times New Roman"/>
          <w:lang w:val="lt-LT"/>
          <w14:textOutline w14:w="12700" w14:cap="flat" w14:cmpd="sng" w14:algn="ctr">
            <w14:noFill/>
            <w14:prstDash w14:val="solid"/>
            <w14:miter w14:lim="400000"/>
          </w14:textOutline>
        </w:rPr>
        <w:t>5</w:t>
      </w:r>
      <w:r w:rsidRPr="00625FFC">
        <w:rPr>
          <w:rFonts w:cs="Times New Roman"/>
          <w:lang w:val="lt-LT"/>
          <w14:textOutline w14:w="12700" w14:cap="flat" w14:cmpd="sng" w14:algn="ctr">
            <w14:noFill/>
            <w14:prstDash w14:val="solid"/>
            <w14:miter w14:lim="400000"/>
          </w14:textOutline>
        </w:rPr>
        <w:t xml:space="preserve">.1. </w:t>
      </w:r>
      <w:r w:rsidR="00E3535E" w:rsidRPr="00625FFC">
        <w:rPr>
          <w:rFonts w:cs="Times New Roman"/>
          <w:lang w:val="lt-LT"/>
        </w:rPr>
        <w:t>Apeliacinės instancijos teismas padarė esminius BPK 20 straipsnio, 305 straipsnio 1</w:t>
      </w:r>
      <w:r w:rsidR="00CD6C1A" w:rsidRPr="00625FFC">
        <w:rPr>
          <w:rFonts w:cs="Times New Roman"/>
          <w:lang w:val="lt-LT"/>
        </w:rPr>
        <w:t> </w:t>
      </w:r>
      <w:r w:rsidR="00E3535E" w:rsidRPr="00625FFC">
        <w:rPr>
          <w:rFonts w:cs="Times New Roman"/>
          <w:lang w:val="lt-LT"/>
        </w:rPr>
        <w:t>dalies 1</w:t>
      </w:r>
      <w:r w:rsidR="005A3C54" w:rsidRPr="00625FFC">
        <w:rPr>
          <w:rFonts w:cs="Times New Roman"/>
          <w:lang w:val="lt-LT"/>
        </w:rPr>
        <w:t>–</w:t>
      </w:r>
      <w:r w:rsidR="00E3535E" w:rsidRPr="00625FFC">
        <w:rPr>
          <w:rFonts w:cs="Times New Roman"/>
          <w:lang w:val="lt-LT"/>
        </w:rPr>
        <w:t xml:space="preserve">3 punktų, 331 straipsnio 2 dalies pažeidimus, sukliudžiusius išsamiai ir nešališkai išnagrinėti bylą ir priimti teisingą nuosprendį. Kaltinimas dėl žiauraus elgesio su šernu grindžiamas tik vienu keliolikos sekundžių trukmės vaizdo įrašu ir šį bei kitus vaizdo įrašus peržiūrėjusių specialistų paaiškinimais ir išvadomis. Apeliacinės instancijos teismas padarė faktiniais duomenimis </w:t>
      </w:r>
      <w:r w:rsidR="0011414E" w:rsidRPr="00625FFC">
        <w:rPr>
          <w:rFonts w:cs="Times New Roman"/>
          <w:lang w:val="lt-LT"/>
        </w:rPr>
        <w:t xml:space="preserve">nepagrįstas </w:t>
      </w:r>
      <w:r w:rsidR="00E3535E" w:rsidRPr="00625FFC">
        <w:rPr>
          <w:rFonts w:cs="Times New Roman"/>
          <w:lang w:val="lt-LT"/>
        </w:rPr>
        <w:t>prielaidas, kad asmenys, nusprendę apkarp</w:t>
      </w:r>
      <w:r w:rsidR="00CD6C1A" w:rsidRPr="00625FFC">
        <w:rPr>
          <w:rFonts w:cs="Times New Roman"/>
          <w:lang w:val="lt-LT"/>
        </w:rPr>
        <w:t>yti</w:t>
      </w:r>
      <w:r w:rsidR="00E3535E" w:rsidRPr="00625FFC">
        <w:rPr>
          <w:rFonts w:cs="Times New Roman"/>
          <w:lang w:val="lt-LT"/>
        </w:rPr>
        <w:t xml:space="preserve"> šernui trukdančias iltis</w:t>
      </w:r>
      <w:r w:rsidR="00CD6C1A" w:rsidRPr="00625FFC">
        <w:rPr>
          <w:rFonts w:cs="Times New Roman"/>
          <w:lang w:val="lt-LT"/>
        </w:rPr>
        <w:t xml:space="preserve"> ir jas apkarpę</w:t>
      </w:r>
      <w:r w:rsidR="00E3535E" w:rsidRPr="00625FFC">
        <w:rPr>
          <w:rFonts w:cs="Times New Roman"/>
          <w:lang w:val="lt-LT"/>
        </w:rPr>
        <w:t>, žiauriai elgėsi su šernu ir luošino jį, kad šernas</w:t>
      </w:r>
      <w:r w:rsidR="00CD6C1A" w:rsidRPr="00625FFC">
        <w:rPr>
          <w:rFonts w:cs="Times New Roman"/>
          <w:lang w:val="lt-LT"/>
        </w:rPr>
        <w:t xml:space="preserve">, </w:t>
      </w:r>
      <w:r w:rsidR="00544F34" w:rsidRPr="00625FFC">
        <w:rPr>
          <w:rFonts w:cs="Times New Roman"/>
          <w:lang w:val="lt-LT"/>
        </w:rPr>
        <w:t xml:space="preserve">kai jam buvo </w:t>
      </w:r>
      <w:r w:rsidR="00CD6C1A" w:rsidRPr="00625FFC">
        <w:rPr>
          <w:rFonts w:cs="Times New Roman"/>
          <w:lang w:val="lt-LT"/>
        </w:rPr>
        <w:t>nukirp</w:t>
      </w:r>
      <w:r w:rsidR="00544F34" w:rsidRPr="00625FFC">
        <w:rPr>
          <w:rFonts w:cs="Times New Roman"/>
          <w:lang w:val="lt-LT"/>
        </w:rPr>
        <w:t>tos</w:t>
      </w:r>
      <w:r w:rsidR="00CD6C1A" w:rsidRPr="00625FFC">
        <w:rPr>
          <w:rFonts w:cs="Times New Roman"/>
          <w:lang w:val="lt-LT"/>
        </w:rPr>
        <w:t xml:space="preserve"> ilt</w:t>
      </w:r>
      <w:r w:rsidR="00544F34" w:rsidRPr="00625FFC">
        <w:rPr>
          <w:rFonts w:cs="Times New Roman"/>
          <w:lang w:val="lt-LT"/>
        </w:rPr>
        <w:t>y</w:t>
      </w:r>
      <w:r w:rsidR="00CD6C1A" w:rsidRPr="00625FFC">
        <w:rPr>
          <w:rFonts w:cs="Times New Roman"/>
          <w:lang w:val="lt-LT"/>
        </w:rPr>
        <w:t xml:space="preserve">s, </w:t>
      </w:r>
      <w:r w:rsidR="00E3535E" w:rsidRPr="00625FFC">
        <w:rPr>
          <w:rFonts w:cs="Times New Roman"/>
          <w:lang w:val="lt-LT"/>
        </w:rPr>
        <w:t xml:space="preserve">nebuvo paleistas į laisvę. </w:t>
      </w:r>
      <w:r w:rsidR="00970355" w:rsidRPr="00625FFC">
        <w:rPr>
          <w:rFonts w:cs="Times New Roman"/>
          <w:lang w:val="lt-LT"/>
        </w:rPr>
        <w:t>Šerno suluošinimas, kaip BK 310 straipsnio 1 dalyje nurodyta pas</w:t>
      </w:r>
      <w:r w:rsidR="00651AB9" w:rsidRPr="00625FFC">
        <w:rPr>
          <w:rFonts w:cs="Times New Roman"/>
          <w:lang w:val="lt-LT"/>
        </w:rPr>
        <w:t>e</w:t>
      </w:r>
      <w:r w:rsidR="00970355" w:rsidRPr="00625FFC">
        <w:rPr>
          <w:rFonts w:cs="Times New Roman"/>
          <w:lang w:val="lt-LT"/>
        </w:rPr>
        <w:t>kmė, nustatyta</w:t>
      </w:r>
      <w:r w:rsidR="00CD6C1A" w:rsidRPr="00625FFC">
        <w:rPr>
          <w:rFonts w:cs="Times New Roman"/>
          <w:lang w:val="lt-LT"/>
        </w:rPr>
        <w:t>s</w:t>
      </w:r>
      <w:r w:rsidR="00970355" w:rsidRPr="00625FFC">
        <w:rPr>
          <w:rFonts w:cs="Times New Roman"/>
          <w:lang w:val="lt-LT"/>
        </w:rPr>
        <w:t xml:space="preserve"> prielaidomis, todėl baudžiamoji atsakomybė buvo pritaikyta netinkamai. </w:t>
      </w:r>
      <w:r w:rsidR="00E3535E" w:rsidRPr="00625FFC">
        <w:rPr>
          <w:rFonts w:cs="Times New Roman"/>
          <w:lang w:val="lt-LT"/>
        </w:rPr>
        <w:t xml:space="preserve">Apeliacinės instancijos teismas pernelyg laisvai interpretavo specialisto </w:t>
      </w:r>
      <w:bookmarkStart w:id="93" w:name="Buk_159"/>
      <w:r w:rsidR="008918DE" w:rsidRPr="008918DE">
        <w:rPr>
          <w:rFonts w:cs="Times New Roman"/>
          <w:color w:val="auto"/>
          <w:lang w:val="lt-LT"/>
        </w:rPr>
        <w:t xml:space="preserve">V. R. </w:t>
      </w:r>
      <w:bookmarkEnd w:id="93"/>
      <w:r w:rsidR="00E3535E" w:rsidRPr="00625FFC">
        <w:rPr>
          <w:rFonts w:cs="Times New Roman"/>
          <w:lang w:val="lt-LT"/>
        </w:rPr>
        <w:t xml:space="preserve">neapibrėžtus, prielaidomis grindžiamus paaiškinimus, susijusius su vaizdo įraše matomais veiksmais, atliekamais su šernu. Specialistė </w:t>
      </w:r>
      <w:bookmarkStart w:id="94" w:name="Buk_80"/>
      <w:r w:rsidR="008918DE" w:rsidRPr="008918DE">
        <w:rPr>
          <w:rFonts w:cs="Times New Roman"/>
          <w:color w:val="auto"/>
          <w:lang w:val="lt-LT"/>
        </w:rPr>
        <w:t xml:space="preserve">J. K. </w:t>
      </w:r>
      <w:bookmarkEnd w:id="94"/>
      <w:r w:rsidR="00E3535E" w:rsidRPr="00625FFC">
        <w:rPr>
          <w:rFonts w:cs="Times New Roman"/>
          <w:lang w:val="lt-LT"/>
        </w:rPr>
        <w:t xml:space="preserve">parodė, kad nieko negali pasakyti apie šernui kilusias pasekmes, nes tokio įrašo nematė, kad nėra metodikos, pagal kurią konkrečiu atveju gyvūnas laikytinas suluošintu. Šerno ilčių trumpinimo veiksmų </w:t>
      </w:r>
      <w:r w:rsidR="00CD6C1A" w:rsidRPr="00625FFC">
        <w:rPr>
          <w:rFonts w:cs="Times New Roman"/>
          <w:lang w:val="lt-LT"/>
        </w:rPr>
        <w:t xml:space="preserve">neteisėtų </w:t>
      </w:r>
      <w:r w:rsidR="00E3535E" w:rsidRPr="00625FFC">
        <w:rPr>
          <w:rFonts w:cs="Times New Roman"/>
          <w:lang w:val="lt-LT"/>
        </w:rPr>
        <w:t xml:space="preserve">nedaro apeliacinės instancijos teismo nepagrįstai sureikšminta aplinkybė, kad, pagal specialistų </w:t>
      </w:r>
      <w:bookmarkStart w:id="95" w:name="Buk_81"/>
      <w:r w:rsidR="008918DE" w:rsidRPr="008918DE">
        <w:rPr>
          <w:rFonts w:cs="Times New Roman"/>
          <w:color w:val="auto"/>
          <w:lang w:val="lt-LT"/>
        </w:rPr>
        <w:t xml:space="preserve">J. K. </w:t>
      </w:r>
      <w:bookmarkEnd w:id="95"/>
      <w:r w:rsidR="00E3535E" w:rsidRPr="00625FFC">
        <w:rPr>
          <w:rFonts w:cs="Times New Roman"/>
          <w:lang w:val="lt-LT"/>
        </w:rPr>
        <w:t xml:space="preserve">ir </w:t>
      </w:r>
      <w:bookmarkStart w:id="96" w:name="Buk_160"/>
      <w:r w:rsidR="008918DE" w:rsidRPr="008918DE">
        <w:rPr>
          <w:rFonts w:cs="Times New Roman"/>
          <w:color w:val="auto"/>
          <w:lang w:val="lt-LT"/>
        </w:rPr>
        <w:t xml:space="preserve">V. R. </w:t>
      </w:r>
      <w:bookmarkEnd w:id="96"/>
      <w:r w:rsidR="00E3535E" w:rsidRPr="00625FFC">
        <w:rPr>
          <w:rFonts w:cs="Times New Roman"/>
          <w:lang w:val="lt-LT"/>
        </w:rPr>
        <w:t xml:space="preserve">parodymus, tokias procedūras turėjo atlikti išskirtinai veterinaras. </w:t>
      </w:r>
      <w:bookmarkStart w:id="97" w:name="Buk_57"/>
      <w:r w:rsidR="008918DE" w:rsidRPr="008918DE">
        <w:rPr>
          <w:rFonts w:cs="Times New Roman"/>
          <w:color w:val="auto"/>
          <w:lang w:val="lt-LT"/>
        </w:rPr>
        <w:t xml:space="preserve">G. S. </w:t>
      </w:r>
      <w:bookmarkEnd w:id="97"/>
      <w:r w:rsidR="00E3535E" w:rsidRPr="00625FFC">
        <w:rPr>
          <w:rFonts w:cs="Times New Roman"/>
          <w:lang w:val="lt-LT"/>
        </w:rPr>
        <w:t xml:space="preserve">yra patyręs medžiotojas, kiti asmenys yra medžiotojai ir turi specialių žinių, be to, aptariamus veiksmus jie atliko netikėtai susiklosčiusioje ir neatidėliotinoje situacijoje. Apeliacinės instancijos teismo teiginiai, kad specialistai </w:t>
      </w:r>
      <w:bookmarkStart w:id="98" w:name="Buk_134"/>
      <w:r w:rsidR="008918DE" w:rsidRPr="008918DE">
        <w:rPr>
          <w:rFonts w:cs="Times New Roman"/>
          <w:color w:val="auto"/>
          <w:lang w:val="lt-LT"/>
        </w:rPr>
        <w:t>R. Š.</w:t>
      </w:r>
      <w:bookmarkEnd w:id="98"/>
      <w:r w:rsidR="00E3535E" w:rsidRPr="00625FFC">
        <w:rPr>
          <w:rFonts w:cs="Times New Roman"/>
          <w:lang w:val="lt-LT"/>
        </w:rPr>
        <w:t xml:space="preserve">, </w:t>
      </w:r>
      <w:bookmarkStart w:id="99" w:name="Buk_112"/>
      <w:r w:rsidR="008918DE" w:rsidRPr="008918DE">
        <w:rPr>
          <w:rFonts w:cs="Times New Roman"/>
          <w:color w:val="auto"/>
          <w:lang w:val="lt-LT"/>
        </w:rPr>
        <w:t>M. K.</w:t>
      </w:r>
      <w:bookmarkEnd w:id="99"/>
      <w:r w:rsidR="00E3535E" w:rsidRPr="00625FFC">
        <w:rPr>
          <w:rFonts w:cs="Times New Roman"/>
          <w:lang w:val="lt-LT"/>
        </w:rPr>
        <w:t xml:space="preserve">, </w:t>
      </w:r>
      <w:bookmarkStart w:id="100" w:name="Buk_150"/>
      <w:r w:rsidR="008918DE" w:rsidRPr="008918DE">
        <w:rPr>
          <w:rFonts w:cs="Times New Roman"/>
          <w:color w:val="auto"/>
          <w:lang w:val="lt-LT"/>
        </w:rPr>
        <w:t>V. R.</w:t>
      </w:r>
      <w:bookmarkEnd w:id="100"/>
      <w:r w:rsidR="00E3535E" w:rsidRPr="00625FFC">
        <w:rPr>
          <w:rFonts w:cs="Times New Roman"/>
          <w:lang w:val="lt-LT"/>
        </w:rPr>
        <w:t xml:space="preserve">, </w:t>
      </w:r>
      <w:bookmarkStart w:id="101" w:name="Buk_82"/>
      <w:r w:rsidR="008918DE" w:rsidRPr="008918DE">
        <w:rPr>
          <w:rFonts w:cs="Times New Roman"/>
          <w:color w:val="auto"/>
          <w:lang w:val="lt-LT"/>
        </w:rPr>
        <w:t xml:space="preserve">J. K. </w:t>
      </w:r>
      <w:bookmarkEnd w:id="101"/>
      <w:r w:rsidR="00E3535E" w:rsidRPr="00625FFC">
        <w:rPr>
          <w:rFonts w:cs="Times New Roman"/>
          <w:lang w:val="lt-LT"/>
        </w:rPr>
        <w:t>nurodė, jog vaizdo įrašuose</w:t>
      </w:r>
      <w:r w:rsidR="0011414E" w:rsidRPr="00625FFC">
        <w:rPr>
          <w:rFonts w:cs="Times New Roman"/>
          <w:lang w:val="lt-LT"/>
        </w:rPr>
        <w:t xml:space="preserve"> </w:t>
      </w:r>
      <w:r w:rsidR="00E3535E" w:rsidRPr="00625FFC">
        <w:rPr>
          <w:rFonts w:cs="Times New Roman"/>
          <w:lang w:val="lt-LT"/>
        </w:rPr>
        <w:t xml:space="preserve">gyvūnai buvo suluošinti kankinant, neteisingi, nes teismas vadovavosi paaiškinimų fragmentais, atsietais nuo paaiškinimų visumos. Apeliacinės instancijos teismo išvados prieštaringos, nes, viena vertus, </w:t>
      </w:r>
      <w:r w:rsidR="004150FA" w:rsidRPr="00625FFC">
        <w:rPr>
          <w:rFonts w:cs="Times New Roman"/>
          <w:lang w:val="lt-LT"/>
        </w:rPr>
        <w:t xml:space="preserve">šis teismas </w:t>
      </w:r>
      <w:r w:rsidR="00E3535E" w:rsidRPr="00625FFC">
        <w:rPr>
          <w:rFonts w:cs="Times New Roman"/>
          <w:lang w:val="lt-LT"/>
        </w:rPr>
        <w:t xml:space="preserve">konstatuoja, kad dėl ilčių karpymo šernas buvo suluošintas, kita vertus, spręsdamas civilinio ieškinio klausimą, nurodė, kad nenustatyta, ar šernas po </w:t>
      </w:r>
      <w:r w:rsidR="004150FA" w:rsidRPr="00625FFC">
        <w:rPr>
          <w:rFonts w:cs="Times New Roman"/>
          <w:lang w:val="lt-LT"/>
        </w:rPr>
        <w:t xml:space="preserve">to, kai </w:t>
      </w:r>
      <w:r w:rsidR="00E3535E" w:rsidRPr="00625FFC">
        <w:rPr>
          <w:rFonts w:cs="Times New Roman"/>
          <w:lang w:val="lt-LT"/>
        </w:rPr>
        <w:t xml:space="preserve">jam </w:t>
      </w:r>
      <w:r w:rsidR="004150FA" w:rsidRPr="00625FFC">
        <w:rPr>
          <w:rFonts w:cs="Times New Roman"/>
          <w:lang w:val="lt-LT"/>
        </w:rPr>
        <w:t xml:space="preserve">buvo nukirptos iltys, </w:t>
      </w:r>
      <w:r w:rsidR="00E3535E" w:rsidRPr="00625FFC">
        <w:rPr>
          <w:rFonts w:cs="Times New Roman"/>
          <w:lang w:val="lt-LT"/>
        </w:rPr>
        <w:t xml:space="preserve">liko suluošintas ar žuvo. Teismas nenustatė, kaip šernas atsirado aptvertoje teritorijoje, kaip </w:t>
      </w:r>
      <w:r w:rsidR="004150FA" w:rsidRPr="00625FFC">
        <w:rPr>
          <w:rFonts w:cs="Times New Roman"/>
          <w:lang w:val="lt-LT"/>
        </w:rPr>
        <w:t>vyrai</w:t>
      </w:r>
      <w:r w:rsidR="00E3535E" w:rsidRPr="00625FFC">
        <w:rPr>
          <w:rFonts w:cs="Times New Roman"/>
          <w:lang w:val="lt-LT"/>
        </w:rPr>
        <w:t xml:space="preserve"> galėjo </w:t>
      </w:r>
      <w:r w:rsidR="004150FA" w:rsidRPr="00625FFC">
        <w:rPr>
          <w:rFonts w:cs="Times New Roman"/>
          <w:lang w:val="lt-LT"/>
        </w:rPr>
        <w:t xml:space="preserve">jį </w:t>
      </w:r>
      <w:r w:rsidR="00E3535E" w:rsidRPr="00625FFC">
        <w:rPr>
          <w:rFonts w:cs="Times New Roman"/>
          <w:lang w:val="lt-LT"/>
        </w:rPr>
        <w:t xml:space="preserve">sugauti ir surišti, kur laukinis gyvūnas paliktas, kas su juo atsitiko. Byloje nenustačius </w:t>
      </w:r>
      <w:bookmarkStart w:id="102" w:name="Buk_68"/>
      <w:r w:rsidR="008918DE" w:rsidRPr="008918DE">
        <w:rPr>
          <w:rFonts w:cs="Times New Roman"/>
          <w:color w:val="auto"/>
          <w:lang w:val="lt-LT"/>
        </w:rPr>
        <w:t xml:space="preserve">G. S. </w:t>
      </w:r>
      <w:bookmarkEnd w:id="102"/>
      <w:r w:rsidR="00E3535E" w:rsidRPr="00625FFC">
        <w:rPr>
          <w:rFonts w:cs="Times New Roman"/>
          <w:lang w:val="lt-LT"/>
        </w:rPr>
        <w:t>ir kitų asmenų paskatų veikti priešingai teisei, jų bendri veiksmai buvo atlikti dėl šerno gerovės, o byloje nėra jokių įrodymų, kad šunų savininkai</w:t>
      </w:r>
      <w:r w:rsidR="004150FA" w:rsidRPr="00625FFC">
        <w:rPr>
          <w:rFonts w:cs="Times New Roman"/>
          <w:lang w:val="lt-LT"/>
        </w:rPr>
        <w:t>,</w:t>
      </w:r>
      <w:r w:rsidR="00E3535E" w:rsidRPr="00625FFC">
        <w:rPr>
          <w:rFonts w:cs="Times New Roman"/>
          <w:lang w:val="lt-LT"/>
        </w:rPr>
        <w:t xml:space="preserve"> buvę įvykio vietoje, atsivežtus į įvykio vietą šunis būtų dresavę panaudodami šerną.</w:t>
      </w:r>
      <w:r w:rsidR="00970355" w:rsidRPr="00625FFC">
        <w:rPr>
          <w:lang w:val="lt-LT"/>
        </w:rPr>
        <w:t xml:space="preserve"> </w:t>
      </w:r>
    </w:p>
    <w:p w14:paraId="23FDBFF4" w14:textId="6EBA4987" w:rsidR="0011414E" w:rsidRPr="00625FFC" w:rsidRDefault="0011414E" w:rsidP="0011414E">
      <w:pPr>
        <w:tabs>
          <w:tab w:val="left" w:pos="780"/>
        </w:tabs>
        <w:spacing w:after="120"/>
        <w:jc w:val="both"/>
        <w:rPr>
          <w:rFonts w:cs="Times New Roman"/>
          <w:lang w:val="lt-LT"/>
        </w:rPr>
      </w:pPr>
      <w:r w:rsidRPr="00625FFC">
        <w:rPr>
          <w:rFonts w:cs="Times New Roman"/>
          <w:lang w:val="lt-LT"/>
        </w:rPr>
        <w:tab/>
      </w:r>
      <w:r w:rsidR="00F75F6A" w:rsidRPr="00625FFC">
        <w:rPr>
          <w:rFonts w:cs="Times New Roman"/>
          <w:lang w:val="lt-LT"/>
        </w:rPr>
        <w:t>5</w:t>
      </w:r>
      <w:r w:rsidRPr="00625FFC">
        <w:rPr>
          <w:rFonts w:cs="Times New Roman"/>
          <w:lang w:val="lt-LT"/>
        </w:rPr>
        <w:t xml:space="preserve">.2. </w:t>
      </w:r>
      <w:r w:rsidR="00E3535E" w:rsidRPr="00625FFC">
        <w:rPr>
          <w:rFonts w:cs="Times New Roman"/>
          <w:lang w:val="lt-LT"/>
        </w:rPr>
        <w:t xml:space="preserve">Apeliacinės instancijos teismas </w:t>
      </w:r>
      <w:r w:rsidR="00651AB9" w:rsidRPr="00625FFC">
        <w:rPr>
          <w:rFonts w:cs="Times New Roman"/>
          <w:lang w:val="lt-LT"/>
        </w:rPr>
        <w:t>n</w:t>
      </w:r>
      <w:r w:rsidRPr="00625FFC">
        <w:rPr>
          <w:rFonts w:cs="Times New Roman"/>
          <w:lang w:val="lt-LT"/>
        </w:rPr>
        <w:t xml:space="preserve">epagrįstai </w:t>
      </w:r>
      <w:r w:rsidR="00E3535E" w:rsidRPr="00625FFC">
        <w:rPr>
          <w:rFonts w:cs="Times New Roman"/>
          <w:lang w:val="lt-LT"/>
        </w:rPr>
        <w:t>nustat</w:t>
      </w:r>
      <w:r w:rsidRPr="00625FFC">
        <w:rPr>
          <w:rFonts w:cs="Times New Roman"/>
          <w:lang w:val="lt-LT"/>
        </w:rPr>
        <w:t>ė</w:t>
      </w:r>
      <w:r w:rsidR="00E3535E" w:rsidRPr="00625FFC">
        <w:rPr>
          <w:rFonts w:cs="Times New Roman"/>
          <w:lang w:val="lt-LT"/>
        </w:rPr>
        <w:t xml:space="preserve">, kad </w:t>
      </w:r>
      <w:bookmarkStart w:id="103" w:name="Buk_58"/>
      <w:r w:rsidR="008918DE" w:rsidRPr="008918DE">
        <w:rPr>
          <w:rFonts w:cs="Times New Roman"/>
          <w:color w:val="auto"/>
          <w:lang w:val="lt-LT"/>
        </w:rPr>
        <w:t>G. S.</w:t>
      </w:r>
      <w:bookmarkEnd w:id="103"/>
      <w:r w:rsidR="00E3535E" w:rsidRPr="00625FFC">
        <w:rPr>
          <w:rFonts w:cs="Times New Roman"/>
          <w:lang w:val="lt-LT"/>
        </w:rPr>
        <w:t>, pjudydamas audinę šunimis, ją kankino ir suluošino</w:t>
      </w:r>
      <w:r w:rsidRPr="00625FFC">
        <w:rPr>
          <w:rFonts w:cs="Times New Roman"/>
          <w:lang w:val="lt-LT"/>
        </w:rPr>
        <w:t xml:space="preserve">. </w:t>
      </w:r>
      <w:r w:rsidR="00E3535E" w:rsidRPr="00625FFC">
        <w:rPr>
          <w:rFonts w:cs="Times New Roman"/>
          <w:lang w:val="lt-LT"/>
        </w:rPr>
        <w:t xml:space="preserve">Specialistai </w:t>
      </w:r>
      <w:bookmarkStart w:id="104" w:name="Buk_83"/>
      <w:r w:rsidR="008918DE" w:rsidRPr="008918DE">
        <w:rPr>
          <w:rFonts w:cs="Times New Roman"/>
          <w:color w:val="auto"/>
          <w:lang w:val="lt-LT"/>
        </w:rPr>
        <w:t xml:space="preserve">J. K. </w:t>
      </w:r>
      <w:bookmarkEnd w:id="104"/>
      <w:r w:rsidR="00E3535E" w:rsidRPr="00625FFC">
        <w:rPr>
          <w:rFonts w:cs="Times New Roman"/>
          <w:lang w:val="lt-LT"/>
        </w:rPr>
        <w:t xml:space="preserve">ir </w:t>
      </w:r>
      <w:bookmarkStart w:id="105" w:name="Buk_151"/>
      <w:r w:rsidR="008918DE" w:rsidRPr="008918DE">
        <w:rPr>
          <w:rFonts w:cs="Times New Roman"/>
          <w:color w:val="auto"/>
          <w:lang w:val="lt-LT"/>
        </w:rPr>
        <w:t xml:space="preserve">V. R. </w:t>
      </w:r>
      <w:bookmarkEnd w:id="105"/>
      <w:r w:rsidR="00E3535E" w:rsidRPr="00625FFC">
        <w:rPr>
          <w:rFonts w:cs="Times New Roman"/>
          <w:lang w:val="lt-LT"/>
        </w:rPr>
        <w:t xml:space="preserve">nepasisakė dėl suluošinimo sąvokos apibrėžimo, o specialistė </w:t>
      </w:r>
      <w:bookmarkStart w:id="106" w:name="Buk_84"/>
      <w:r w:rsidR="008918DE" w:rsidRPr="008918DE">
        <w:rPr>
          <w:rFonts w:cs="Times New Roman"/>
          <w:color w:val="auto"/>
          <w:lang w:val="lt-LT"/>
        </w:rPr>
        <w:t xml:space="preserve">J. K. </w:t>
      </w:r>
      <w:bookmarkEnd w:id="106"/>
      <w:r w:rsidR="00E3535E" w:rsidRPr="00625FFC">
        <w:rPr>
          <w:rFonts w:cs="Times New Roman"/>
          <w:lang w:val="lt-LT"/>
        </w:rPr>
        <w:t xml:space="preserve">parodė, kad iš vaizdo medžiagos negali pasakyti, ką šuo gali padaryti kiaunei. Byloje nebuvo paskirta </w:t>
      </w:r>
      <w:proofErr w:type="spellStart"/>
      <w:r w:rsidR="00E3535E" w:rsidRPr="00625FFC">
        <w:rPr>
          <w:rFonts w:cs="Times New Roman"/>
          <w:lang w:val="lt-LT"/>
        </w:rPr>
        <w:t>fonoskopinė</w:t>
      </w:r>
      <w:proofErr w:type="spellEnd"/>
      <w:r w:rsidR="00E3535E" w:rsidRPr="00625FFC">
        <w:rPr>
          <w:rFonts w:cs="Times New Roman"/>
          <w:lang w:val="lt-LT"/>
        </w:rPr>
        <w:t xml:space="preserve"> ekspertizė, nebuvo atliktas asmens parodymas atpažinti, todėl apeliacinės instancijos teismas negalėjo daryti išvados, kad vaizdo įraše, kuriame užfiksuotas audinės pjudymas šunimis, girdimas ir matomas </w:t>
      </w:r>
      <w:bookmarkStart w:id="107" w:name="Buk_59"/>
      <w:r w:rsidR="008918DE" w:rsidRPr="008918DE">
        <w:rPr>
          <w:rFonts w:cs="Times New Roman"/>
          <w:color w:val="auto"/>
          <w:lang w:val="lt-LT"/>
        </w:rPr>
        <w:t>G. S.</w:t>
      </w:r>
      <w:bookmarkEnd w:id="107"/>
      <w:r w:rsidR="00E3535E" w:rsidRPr="00625FFC">
        <w:rPr>
          <w:rFonts w:cs="Times New Roman"/>
          <w:lang w:val="lt-LT"/>
        </w:rPr>
        <w:t xml:space="preserve">. </w:t>
      </w:r>
    </w:p>
    <w:p w14:paraId="0B8D267D" w14:textId="0FE4908B" w:rsidR="00970355" w:rsidRPr="00625FFC" w:rsidRDefault="0011414E" w:rsidP="00450998">
      <w:pPr>
        <w:tabs>
          <w:tab w:val="left" w:pos="780"/>
        </w:tabs>
        <w:spacing w:after="120"/>
        <w:jc w:val="both"/>
        <w:rPr>
          <w:rFonts w:cs="Times New Roman"/>
          <w:lang w:val="lt-LT"/>
        </w:rPr>
      </w:pPr>
      <w:r w:rsidRPr="00625FFC">
        <w:rPr>
          <w:rFonts w:cs="Times New Roman"/>
          <w:lang w:val="lt-LT"/>
        </w:rPr>
        <w:lastRenderedPageBreak/>
        <w:tab/>
      </w:r>
      <w:r w:rsidR="00F75F6A" w:rsidRPr="00625FFC">
        <w:rPr>
          <w:rFonts w:cs="Times New Roman"/>
          <w:lang w:val="lt-LT"/>
        </w:rPr>
        <w:t>5</w:t>
      </w:r>
      <w:r w:rsidRPr="00625FFC">
        <w:rPr>
          <w:rFonts w:cs="Times New Roman"/>
          <w:lang w:val="lt-LT"/>
        </w:rPr>
        <w:t xml:space="preserve">.3. </w:t>
      </w:r>
      <w:r w:rsidR="00E3535E" w:rsidRPr="00625FFC">
        <w:rPr>
          <w:rFonts w:cs="Times New Roman"/>
          <w:lang w:val="lt-LT"/>
        </w:rPr>
        <w:t xml:space="preserve">Apeliacinės instancijos teismas </w:t>
      </w:r>
      <w:r w:rsidRPr="00625FFC">
        <w:rPr>
          <w:rFonts w:cs="Times New Roman"/>
          <w:lang w:val="lt-LT"/>
        </w:rPr>
        <w:t xml:space="preserve">taip pat </w:t>
      </w:r>
      <w:r w:rsidR="00E3535E" w:rsidRPr="00625FFC">
        <w:rPr>
          <w:rFonts w:cs="Times New Roman"/>
          <w:lang w:val="lt-LT"/>
        </w:rPr>
        <w:t xml:space="preserve">nepagrįstai </w:t>
      </w:r>
      <w:r w:rsidRPr="00625FFC">
        <w:rPr>
          <w:rFonts w:cs="Times New Roman"/>
          <w:lang w:val="lt-LT"/>
        </w:rPr>
        <w:t xml:space="preserve">nustatė, kad </w:t>
      </w:r>
      <w:r w:rsidR="00E3535E" w:rsidRPr="00625FFC">
        <w:rPr>
          <w:rFonts w:cs="Times New Roman"/>
          <w:lang w:val="lt-LT"/>
        </w:rPr>
        <w:t xml:space="preserve">veiksmai su </w:t>
      </w:r>
      <w:proofErr w:type="spellStart"/>
      <w:r w:rsidR="00E3535E" w:rsidRPr="00625FFC">
        <w:rPr>
          <w:rFonts w:cs="Times New Roman"/>
          <w:lang w:val="lt-LT"/>
        </w:rPr>
        <w:t>vietnamietiška</w:t>
      </w:r>
      <w:proofErr w:type="spellEnd"/>
      <w:r w:rsidR="00E3535E" w:rsidRPr="00625FFC">
        <w:rPr>
          <w:rFonts w:cs="Times New Roman"/>
          <w:lang w:val="lt-LT"/>
        </w:rPr>
        <w:t xml:space="preserve"> kiaule truko ilgiau nei pusvalandį, dėl to ji buvo kankinama, naudojama kaip taikinys šunims ir jai buvo sukeltas skausmas, kančia. </w:t>
      </w:r>
      <w:r w:rsidR="004D2B02" w:rsidRPr="00625FFC">
        <w:rPr>
          <w:rFonts w:cs="Times New Roman"/>
          <w:lang w:val="lt-LT"/>
        </w:rPr>
        <w:t xml:space="preserve">Byloje nepaneigti </w:t>
      </w:r>
      <w:bookmarkStart w:id="108" w:name="Buk_69"/>
      <w:r w:rsidR="008918DE" w:rsidRPr="008918DE">
        <w:rPr>
          <w:rFonts w:cs="Times New Roman"/>
          <w:color w:val="auto"/>
          <w:lang w:val="lt-LT"/>
        </w:rPr>
        <w:t xml:space="preserve">G. S. </w:t>
      </w:r>
      <w:bookmarkEnd w:id="108"/>
      <w:r w:rsidR="004D2B02" w:rsidRPr="00625FFC">
        <w:rPr>
          <w:rFonts w:cs="Times New Roman"/>
          <w:lang w:val="lt-LT"/>
        </w:rPr>
        <w:t xml:space="preserve">nuoseklūs parodymai, </w:t>
      </w:r>
      <w:r w:rsidR="00E3535E" w:rsidRPr="00625FFC">
        <w:rPr>
          <w:rFonts w:cs="Times New Roman"/>
          <w:lang w:val="lt-LT"/>
        </w:rPr>
        <w:t xml:space="preserve">kad namuose </w:t>
      </w:r>
      <w:r w:rsidR="004D2B02" w:rsidRPr="00625FFC">
        <w:rPr>
          <w:rFonts w:cs="Times New Roman"/>
          <w:lang w:val="lt-LT"/>
        </w:rPr>
        <w:t xml:space="preserve">jis </w:t>
      </w:r>
      <w:r w:rsidR="00E3535E" w:rsidRPr="00625FFC">
        <w:rPr>
          <w:rFonts w:cs="Times New Roman"/>
          <w:lang w:val="lt-LT"/>
        </w:rPr>
        <w:t xml:space="preserve">buvo užsiauginęs </w:t>
      </w:r>
      <w:proofErr w:type="spellStart"/>
      <w:r w:rsidR="00E3535E" w:rsidRPr="00625FFC">
        <w:rPr>
          <w:rFonts w:cs="Times New Roman"/>
          <w:lang w:val="lt-LT"/>
        </w:rPr>
        <w:t>vietnamietišką</w:t>
      </w:r>
      <w:proofErr w:type="spellEnd"/>
      <w:r w:rsidR="00E3535E" w:rsidRPr="00625FFC">
        <w:rPr>
          <w:rFonts w:cs="Times New Roman"/>
          <w:lang w:val="lt-LT"/>
        </w:rPr>
        <w:t xml:space="preserve"> kiaulę turėdamas tikslą </w:t>
      </w:r>
      <w:r w:rsidR="004D2B02" w:rsidRPr="00625FFC">
        <w:rPr>
          <w:rFonts w:cs="Times New Roman"/>
          <w:lang w:val="lt-LT"/>
        </w:rPr>
        <w:t xml:space="preserve">ją </w:t>
      </w:r>
      <w:r w:rsidR="00E3535E" w:rsidRPr="00625FFC">
        <w:rPr>
          <w:rFonts w:cs="Times New Roman"/>
          <w:lang w:val="lt-LT"/>
        </w:rPr>
        <w:t>paskersti maistui</w:t>
      </w:r>
      <w:r w:rsidR="004D2B02" w:rsidRPr="00625FFC">
        <w:rPr>
          <w:rFonts w:cs="Times New Roman"/>
          <w:lang w:val="lt-LT"/>
        </w:rPr>
        <w:t>, jam</w:t>
      </w:r>
      <w:r w:rsidR="00E3535E" w:rsidRPr="00625FFC">
        <w:rPr>
          <w:rFonts w:cs="Times New Roman"/>
          <w:lang w:val="lt-LT"/>
        </w:rPr>
        <w:t xml:space="preserve"> nepasisekė greitai ir vienu dūriu </w:t>
      </w:r>
      <w:r w:rsidR="004D2B02" w:rsidRPr="00625FFC">
        <w:rPr>
          <w:rFonts w:cs="Times New Roman"/>
          <w:lang w:val="lt-LT"/>
        </w:rPr>
        <w:t xml:space="preserve">jos </w:t>
      </w:r>
      <w:r w:rsidR="00E3535E" w:rsidRPr="00625FFC">
        <w:rPr>
          <w:rFonts w:cs="Times New Roman"/>
          <w:lang w:val="lt-LT"/>
        </w:rPr>
        <w:t>paskersti dėl nepakankamos patirties</w:t>
      </w:r>
      <w:r w:rsidR="004D2B02" w:rsidRPr="00625FFC">
        <w:rPr>
          <w:rFonts w:cs="Times New Roman"/>
          <w:lang w:val="lt-LT"/>
        </w:rPr>
        <w:t xml:space="preserve">, </w:t>
      </w:r>
      <w:r w:rsidR="00E3535E" w:rsidRPr="00625FFC">
        <w:rPr>
          <w:rFonts w:cs="Times New Roman"/>
          <w:lang w:val="lt-LT"/>
        </w:rPr>
        <w:t xml:space="preserve">šunimis ji nebuvo pjudoma, aplink zujo laikomų medžioklinių šunų jaunikliai, kurie dėl savo amžiaus dar nebūna pririšti. </w:t>
      </w:r>
    </w:p>
    <w:p w14:paraId="4EA85D2B" w14:textId="2C04A3B0" w:rsidR="00F75F6A" w:rsidRPr="00625FFC" w:rsidRDefault="00970355" w:rsidP="00F75F6A">
      <w:pPr>
        <w:tabs>
          <w:tab w:val="left" w:pos="780"/>
        </w:tabs>
        <w:spacing w:after="120"/>
        <w:jc w:val="both"/>
        <w:rPr>
          <w:rFonts w:cs="Times New Roman"/>
          <w:lang w:val="lt-LT"/>
          <w14:textOutline w14:w="12700" w14:cap="flat" w14:cmpd="sng" w14:algn="ctr">
            <w14:noFill/>
            <w14:prstDash w14:val="solid"/>
            <w14:miter w14:lim="400000"/>
          </w14:textOutline>
        </w:rPr>
      </w:pPr>
      <w:r w:rsidRPr="00625FFC">
        <w:rPr>
          <w:rFonts w:cs="Times New Roman"/>
          <w:lang w:val="lt-LT"/>
        </w:rPr>
        <w:tab/>
      </w:r>
      <w:r w:rsidR="00F75F6A" w:rsidRPr="00625FFC">
        <w:rPr>
          <w:rFonts w:cs="Times New Roman"/>
          <w:lang w:val="lt-LT"/>
        </w:rPr>
        <w:t xml:space="preserve">6. </w:t>
      </w:r>
      <w:bookmarkStart w:id="109" w:name="_Hlk157867684"/>
      <w:r w:rsidR="00E3535E" w:rsidRPr="00625FFC">
        <w:rPr>
          <w:rFonts w:cs="Times New Roman"/>
          <w:lang w:val="lt-LT"/>
          <w14:textOutline w14:w="12700" w14:cap="flat" w14:cmpd="sng" w14:algn="ctr">
            <w14:noFill/>
            <w14:prstDash w14:val="solid"/>
            <w14:miter w14:lim="400000"/>
          </w14:textOutline>
        </w:rPr>
        <w:t xml:space="preserve">Kasaciniu skundu </w:t>
      </w:r>
      <w:r w:rsidR="00E3535E" w:rsidRPr="00625FFC">
        <w:rPr>
          <w:rFonts w:cs="Times New Roman"/>
          <w:lang w:val="lt-LT"/>
        </w:rPr>
        <w:t xml:space="preserve">nuteistojo </w:t>
      </w:r>
      <w:bookmarkStart w:id="110" w:name="Buk_98"/>
      <w:r w:rsidR="008918DE" w:rsidRPr="008918DE">
        <w:rPr>
          <w:rFonts w:cs="Times New Roman"/>
          <w:color w:val="auto"/>
          <w:lang w:val="lt-LT"/>
        </w:rPr>
        <w:t xml:space="preserve">L. P. </w:t>
      </w:r>
      <w:bookmarkEnd w:id="110"/>
      <w:r w:rsidR="00E3535E" w:rsidRPr="00625FFC">
        <w:rPr>
          <w:rFonts w:cs="Times New Roman"/>
          <w:lang w:val="lt-LT"/>
        </w:rPr>
        <w:t xml:space="preserve">gynėjas advokatas A. </w:t>
      </w:r>
      <w:proofErr w:type="spellStart"/>
      <w:r w:rsidR="00E3535E" w:rsidRPr="00625FFC">
        <w:rPr>
          <w:rFonts w:cs="Times New Roman"/>
          <w:lang w:val="lt-LT"/>
        </w:rPr>
        <w:t>Karpinskas</w:t>
      </w:r>
      <w:proofErr w:type="spellEnd"/>
      <w:r w:rsidR="00E3535E" w:rsidRPr="00625FFC">
        <w:rPr>
          <w:rFonts w:cs="Times New Roman"/>
          <w:lang w:val="lt-LT"/>
        </w:rPr>
        <w:t xml:space="preserve"> </w:t>
      </w:r>
      <w:r w:rsidR="00E3535E" w:rsidRPr="00625FFC">
        <w:rPr>
          <w:rFonts w:cs="Times New Roman"/>
          <w:lang w:val="lt-LT"/>
          <w14:textOutline w14:w="12700" w14:cap="flat" w14:cmpd="sng" w14:algn="ctr">
            <w14:noFill/>
            <w14:prstDash w14:val="solid"/>
            <w14:miter w14:lim="400000"/>
          </w14:textOutline>
        </w:rPr>
        <w:t xml:space="preserve">prašo panaikinti </w:t>
      </w:r>
      <w:r w:rsidR="00E3535E" w:rsidRPr="00625FFC">
        <w:rPr>
          <w:rFonts w:cs="Times New Roman"/>
          <w:lang w:val="lt-LT"/>
        </w:rPr>
        <w:t xml:space="preserve">Šiaulių apygardos teismo </w:t>
      </w:r>
      <w:r w:rsidR="00E3535E" w:rsidRPr="00625FFC">
        <w:rPr>
          <w:rFonts w:cs="Times New Roman"/>
          <w:lang w:val="lt-LT"/>
          <w14:textOutline w14:w="12700" w14:cap="flat" w14:cmpd="sng" w14:algn="ctr">
            <w14:noFill/>
            <w14:prstDash w14:val="solid"/>
            <w14:miter w14:lim="400000"/>
          </w14:textOutline>
        </w:rPr>
        <w:t>Baudžiamųjų bylų skyriaus teisėjų kolegijos</w:t>
      </w:r>
      <w:r w:rsidR="00E3535E" w:rsidRPr="00625FFC">
        <w:rPr>
          <w:rFonts w:cs="Times New Roman"/>
          <w:lang w:val="lt-LT"/>
        </w:rPr>
        <w:t xml:space="preserve"> 2023 m. gegužės 15 d. nuosprendį ir palikti galioti Telšių apylinkės teismo 2022 m. gegužės 20 d. nuosprendį be pakeitimų arba pakeisti Šiaulių apygardos teismo </w:t>
      </w:r>
      <w:r w:rsidR="00E3535E" w:rsidRPr="00625FFC">
        <w:rPr>
          <w:rFonts w:cs="Times New Roman"/>
          <w:lang w:val="lt-LT"/>
          <w14:textOutline w14:w="12700" w14:cap="flat" w14:cmpd="sng" w14:algn="ctr">
            <w14:noFill/>
            <w14:prstDash w14:val="solid"/>
            <w14:miter w14:lim="400000"/>
          </w14:textOutline>
        </w:rPr>
        <w:t>Baudžiamųjų bylų skyriaus teisėjų kolegijos</w:t>
      </w:r>
      <w:r w:rsidR="00E3535E" w:rsidRPr="00625FFC">
        <w:rPr>
          <w:rFonts w:cs="Times New Roman"/>
          <w:lang w:val="lt-LT"/>
        </w:rPr>
        <w:t xml:space="preserve"> 2023</w:t>
      </w:r>
      <w:r w:rsidR="00544F34" w:rsidRPr="00625FFC">
        <w:rPr>
          <w:rFonts w:cs="Times New Roman"/>
          <w:lang w:val="lt-LT"/>
        </w:rPr>
        <w:t> </w:t>
      </w:r>
      <w:r w:rsidR="00E3535E" w:rsidRPr="00625FFC">
        <w:rPr>
          <w:rFonts w:cs="Times New Roman"/>
          <w:lang w:val="lt-LT"/>
        </w:rPr>
        <w:t xml:space="preserve">m. gegužės 15 d. nuosprendį ir sumažinti </w:t>
      </w:r>
      <w:bookmarkStart w:id="111" w:name="Buk_102"/>
      <w:r w:rsidR="008918DE" w:rsidRPr="008918DE">
        <w:rPr>
          <w:rFonts w:cs="Times New Roman"/>
          <w:color w:val="auto"/>
          <w:lang w:val="lt-LT"/>
        </w:rPr>
        <w:t xml:space="preserve">L. P. </w:t>
      </w:r>
      <w:bookmarkEnd w:id="111"/>
      <w:r w:rsidR="00E3535E" w:rsidRPr="00625FFC">
        <w:rPr>
          <w:rFonts w:cs="Times New Roman"/>
          <w:lang w:val="lt-LT"/>
        </w:rPr>
        <w:t>paskirtą bausmę, paskiriant minimalią baudą</w:t>
      </w:r>
      <w:r w:rsidR="00E3535E" w:rsidRPr="00625FFC">
        <w:rPr>
          <w:rFonts w:cs="Times New Roman"/>
          <w:lang w:val="lt-LT"/>
          <w14:textOutline w14:w="12700" w14:cap="flat" w14:cmpd="sng" w14:algn="ctr">
            <w14:noFill/>
            <w14:prstDash w14:val="solid"/>
            <w14:miter w14:lim="400000"/>
          </w14:textOutline>
        </w:rPr>
        <w:t>.</w:t>
      </w:r>
      <w:bookmarkEnd w:id="109"/>
      <w:r w:rsidR="00E3535E" w:rsidRPr="00625FFC">
        <w:rPr>
          <w:rFonts w:cs="Times New Roman"/>
          <w:lang w:val="lt-LT"/>
          <w14:textOutline w14:w="12700" w14:cap="flat" w14:cmpd="sng" w14:algn="ctr">
            <w14:noFill/>
            <w14:prstDash w14:val="solid"/>
            <w14:miter w14:lim="400000"/>
          </w14:textOutline>
        </w:rPr>
        <w:t xml:space="preserve"> Kasatorius skunde nurodo: </w:t>
      </w:r>
    </w:p>
    <w:p w14:paraId="2D62AB56" w14:textId="348DB5AA" w:rsidR="00D32107" w:rsidRPr="00625FFC" w:rsidRDefault="00F75F6A" w:rsidP="00D32107">
      <w:pPr>
        <w:tabs>
          <w:tab w:val="left" w:pos="780"/>
        </w:tabs>
        <w:spacing w:after="120"/>
        <w:jc w:val="both"/>
        <w:rPr>
          <w:rFonts w:cs="Times New Roman"/>
          <w:lang w:val="lt-LT"/>
        </w:rPr>
      </w:pPr>
      <w:r w:rsidRPr="00625FFC">
        <w:rPr>
          <w:rFonts w:cs="Times New Roman"/>
          <w:lang w:val="lt-LT"/>
          <w14:textOutline w14:w="12700" w14:cap="flat" w14:cmpd="sng" w14:algn="ctr">
            <w14:noFill/>
            <w14:prstDash w14:val="solid"/>
            <w14:miter w14:lim="400000"/>
          </w14:textOutline>
        </w:rPr>
        <w:tab/>
        <w:t xml:space="preserve">6.1. </w:t>
      </w:r>
      <w:r w:rsidR="00E3535E" w:rsidRPr="00625FFC">
        <w:rPr>
          <w:rFonts w:cs="Times New Roman"/>
          <w:lang w:val="lt-LT"/>
          <w14:textOutline w14:w="12700" w14:cap="flat" w14:cmpd="sng" w14:algn="ctr">
            <w14:noFill/>
            <w14:prstDash w14:val="solid"/>
            <w14:miter w14:lim="400000"/>
          </w14:textOutline>
        </w:rPr>
        <w:t>A</w:t>
      </w:r>
      <w:r w:rsidR="00E3535E" w:rsidRPr="00625FFC">
        <w:rPr>
          <w:rFonts w:cs="Times New Roman"/>
          <w:lang w:val="lt-LT"/>
        </w:rPr>
        <w:t>peliacinės instancijos teismas padarė esmini</w:t>
      </w:r>
      <w:r w:rsidR="004150FA" w:rsidRPr="00625FFC">
        <w:rPr>
          <w:rFonts w:cs="Times New Roman"/>
          <w:lang w:val="lt-LT"/>
        </w:rPr>
        <w:t>us</w:t>
      </w:r>
      <w:r w:rsidR="00E3535E" w:rsidRPr="00625FFC">
        <w:rPr>
          <w:rFonts w:cs="Times New Roman"/>
          <w:lang w:val="lt-LT"/>
        </w:rPr>
        <w:t xml:space="preserve"> BPK 20 straipsnio, 305 straipsnio 1</w:t>
      </w:r>
      <w:r w:rsidR="004150FA" w:rsidRPr="00625FFC">
        <w:rPr>
          <w:rFonts w:cs="Times New Roman"/>
          <w:lang w:val="lt-LT"/>
        </w:rPr>
        <w:t> </w:t>
      </w:r>
      <w:r w:rsidR="00E3535E" w:rsidRPr="00625FFC">
        <w:rPr>
          <w:rFonts w:cs="Times New Roman"/>
          <w:lang w:val="lt-LT"/>
        </w:rPr>
        <w:t>dalies 1</w:t>
      </w:r>
      <w:r w:rsidR="00544F34" w:rsidRPr="00625FFC">
        <w:rPr>
          <w:rFonts w:cs="Times New Roman"/>
          <w:lang w:val="lt-LT"/>
          <w14:textOutline w14:w="12700" w14:cap="flat" w14:cmpd="sng" w14:algn="ctr">
            <w14:noFill/>
            <w14:prstDash w14:val="solid"/>
            <w14:miter w14:lim="400000"/>
          </w14:textOutline>
        </w:rPr>
        <w:t>–</w:t>
      </w:r>
      <w:r w:rsidR="00E3535E" w:rsidRPr="00625FFC">
        <w:rPr>
          <w:rFonts w:cs="Times New Roman"/>
          <w:lang w:val="lt-LT"/>
        </w:rPr>
        <w:t>3 punktų ir 331 straipsnio 2 dalies pažeidim</w:t>
      </w:r>
      <w:r w:rsidR="004150FA" w:rsidRPr="00625FFC">
        <w:rPr>
          <w:rFonts w:cs="Times New Roman"/>
          <w:lang w:val="lt-LT"/>
        </w:rPr>
        <w:t>us</w:t>
      </w:r>
      <w:r w:rsidR="00E3535E" w:rsidRPr="00625FFC">
        <w:rPr>
          <w:rFonts w:cs="Times New Roman"/>
          <w:lang w:val="lt-LT"/>
        </w:rPr>
        <w:t xml:space="preserve">, </w:t>
      </w:r>
      <w:r w:rsidR="004150FA" w:rsidRPr="00625FFC">
        <w:rPr>
          <w:rFonts w:cs="Times New Roman"/>
          <w:lang w:val="lt-LT"/>
        </w:rPr>
        <w:t xml:space="preserve">šie pažeidimai </w:t>
      </w:r>
      <w:r w:rsidR="00E3535E" w:rsidRPr="00625FFC">
        <w:rPr>
          <w:rFonts w:cs="Times New Roman"/>
          <w:lang w:val="lt-LT"/>
        </w:rPr>
        <w:t xml:space="preserve">sukliudė išsamiai ir nešališkai išnagrinėti bylą ir priimti teisingą nuosprendį, kartu nulėmė ir netinkamą BK 310 straipsnio 1 dalies pritaikymą. Teismas apkaltinamąjį nuosprendį grindė tik selektyviu ir tendencingu vienu keliolikos sekundžių trukmės itin ribotu savo turiniu vaizdo įrašu, šį ir kitus vaizdo įrašus peržiūrėjusių specialistų paaiškinimų interpretacijomis, jų iškeltomis prielaidomis, o ne neginčijamų įrodymų visuma pagrįstomis išvadomis. Apeliacinės instancijos teismas vaizdo įrašą vertino atsietai nuo kitų byloje esančių įrodymų, netikrino jo patikimumo, atsižvelgiant į tai, kad jis buvo persiųstas į nuteistojo </w:t>
      </w:r>
      <w:bookmarkStart w:id="112" w:name="Buk_70"/>
      <w:r w:rsidR="008918DE" w:rsidRPr="008918DE">
        <w:rPr>
          <w:rFonts w:cs="Times New Roman"/>
          <w:color w:val="auto"/>
          <w:lang w:val="lt-LT"/>
        </w:rPr>
        <w:t xml:space="preserve">G. S. </w:t>
      </w:r>
      <w:bookmarkEnd w:id="112"/>
      <w:r w:rsidR="00E3535E" w:rsidRPr="00625FFC">
        <w:rPr>
          <w:rFonts w:cs="Times New Roman"/>
          <w:lang w:val="lt-LT"/>
        </w:rPr>
        <w:t>mobiliojo ryšio telefoną, o ne šia priemone sukurtas. Be to, teismas neįvertino riboto šiame vaizdo įraše esančio vaizdo, trukmės. Teismas, darydamas išvadą, kad medis ant tvoros nebuvo užvirtęs, kad vaizdo įraše matoma tvora nėra sugadinta, vaizdo įrašo nelygino su 2020 m. kovo 4</w:t>
      </w:r>
      <w:r w:rsidR="00544F34" w:rsidRPr="00625FFC">
        <w:rPr>
          <w:rFonts w:cs="Times New Roman"/>
          <w:lang w:val="lt-LT"/>
          <w14:textOutline w14:w="12700" w14:cap="flat" w14:cmpd="sng" w14:algn="ctr">
            <w14:noFill/>
            <w14:prstDash w14:val="solid"/>
            <w14:miter w14:lim="400000"/>
          </w14:textOutline>
        </w:rPr>
        <w:t>–</w:t>
      </w:r>
      <w:r w:rsidR="00E3535E" w:rsidRPr="00625FFC">
        <w:rPr>
          <w:rFonts w:cs="Times New Roman"/>
          <w:lang w:val="lt-LT"/>
        </w:rPr>
        <w:t xml:space="preserve">12 d. įvykio vietos apžiūros protokolu ir 2020 m. sausio 9 d. parodymų patikrinimo vietoje protokolo priede </w:t>
      </w:r>
      <w:proofErr w:type="spellStart"/>
      <w:r w:rsidR="00E3535E" w:rsidRPr="00625FFC">
        <w:rPr>
          <w:rFonts w:cs="Times New Roman"/>
          <w:lang w:val="lt-LT"/>
        </w:rPr>
        <w:t>fotolentelėje</w:t>
      </w:r>
      <w:proofErr w:type="spellEnd"/>
      <w:r w:rsidR="00E3535E" w:rsidRPr="00625FFC">
        <w:rPr>
          <w:rFonts w:cs="Times New Roman"/>
          <w:lang w:val="lt-LT"/>
        </w:rPr>
        <w:t xml:space="preserve"> Nr. 1 matomu įvykio vietos vaizdu, kurie kartu su liudytojo G.</w:t>
      </w:r>
      <w:r w:rsidR="004150FA" w:rsidRPr="00625FFC">
        <w:rPr>
          <w:rFonts w:cs="Times New Roman"/>
          <w:lang w:val="lt-LT"/>
        </w:rPr>
        <w:t> </w:t>
      </w:r>
      <w:r w:rsidR="00E3535E" w:rsidRPr="00625FFC">
        <w:rPr>
          <w:rFonts w:cs="Times New Roman"/>
          <w:lang w:val="lt-LT"/>
        </w:rPr>
        <w:t>B</w:t>
      </w:r>
      <w:r w:rsidR="008918DE">
        <w:rPr>
          <w:rFonts w:cs="Times New Roman"/>
          <w:lang w:val="lt-LT"/>
        </w:rPr>
        <w:t>.</w:t>
      </w:r>
      <w:r w:rsidR="00E3535E" w:rsidRPr="00625FFC">
        <w:rPr>
          <w:rFonts w:cs="Times New Roman"/>
          <w:lang w:val="lt-LT"/>
        </w:rPr>
        <w:t xml:space="preserve"> ikiteisminio tyrimo metu duotais parodymais grindžia nuteistųjų nurodytas šerno suradimo aplinkybes. </w:t>
      </w:r>
    </w:p>
    <w:p w14:paraId="5FA0AB87" w14:textId="38CF2C5E" w:rsidR="00D32107" w:rsidRPr="00625FFC" w:rsidRDefault="00D32107" w:rsidP="00D32107">
      <w:pPr>
        <w:tabs>
          <w:tab w:val="left" w:pos="780"/>
        </w:tabs>
        <w:spacing w:after="120"/>
        <w:jc w:val="both"/>
        <w:rPr>
          <w:rFonts w:cs="Times New Roman"/>
          <w:lang w:val="lt-LT"/>
        </w:rPr>
      </w:pPr>
      <w:r w:rsidRPr="00625FFC">
        <w:rPr>
          <w:rFonts w:cs="Times New Roman"/>
          <w:lang w:val="lt-LT"/>
        </w:rPr>
        <w:tab/>
        <w:t>6.2. K</w:t>
      </w:r>
      <w:r w:rsidR="00E3535E" w:rsidRPr="00625FFC">
        <w:rPr>
          <w:rFonts w:cs="Times New Roman"/>
          <w:lang w:val="lt-LT"/>
        </w:rPr>
        <w:t xml:space="preserve">asatorius dėsto argumentus, atitinkančius pirmiau kasatorių jau nurodytus argumentus, t. y. susijusius su nuteistųjų tikslu padėti šernui, nesutikimą su apeliacinės instancijos teismo išvada dėl </w:t>
      </w:r>
      <w:bookmarkStart w:id="113" w:name="Buk_18"/>
      <w:r w:rsidR="008918DE" w:rsidRPr="008918DE">
        <w:rPr>
          <w:rFonts w:cs="Times New Roman"/>
          <w:color w:val="auto"/>
          <w:lang w:val="lt-LT"/>
        </w:rPr>
        <w:t xml:space="preserve">D. V. </w:t>
      </w:r>
      <w:bookmarkEnd w:id="113"/>
      <w:r w:rsidR="00E3535E" w:rsidRPr="00625FFC">
        <w:rPr>
          <w:rFonts w:cs="Times New Roman"/>
          <w:lang w:val="lt-LT"/>
        </w:rPr>
        <w:t xml:space="preserve">skambučio </w:t>
      </w:r>
      <w:r w:rsidR="007D6C56" w:rsidRPr="00625FFC">
        <w:rPr>
          <w:rFonts w:cs="Times New Roman"/>
          <w:lang w:val="lt-LT"/>
        </w:rPr>
        <w:t>g</w:t>
      </w:r>
      <w:r w:rsidR="00E3535E" w:rsidRPr="00625FFC">
        <w:rPr>
          <w:rFonts w:cs="Times New Roman"/>
          <w:lang w:val="lt-LT"/>
        </w:rPr>
        <w:t xml:space="preserve">yvosios gamtos inspektoriui, dėl </w:t>
      </w:r>
      <w:bookmarkStart w:id="114" w:name="Buk_34"/>
      <w:r w:rsidR="008918DE" w:rsidRPr="008918DE">
        <w:rPr>
          <w:rFonts w:cs="Times New Roman"/>
          <w:color w:val="auto"/>
          <w:lang w:val="lt-LT"/>
        </w:rPr>
        <w:t xml:space="preserve">E. M. </w:t>
      </w:r>
      <w:bookmarkEnd w:id="114"/>
      <w:r w:rsidR="00E3535E" w:rsidRPr="00625FFC">
        <w:rPr>
          <w:rFonts w:cs="Times New Roman"/>
          <w:lang w:val="lt-LT"/>
        </w:rPr>
        <w:t xml:space="preserve">dalies parodymų interpretacijų, dėl </w:t>
      </w:r>
      <w:bookmarkStart w:id="115" w:name="Buk_5"/>
      <w:r w:rsidR="008918DE" w:rsidRPr="008918DE">
        <w:rPr>
          <w:rFonts w:cs="Times New Roman"/>
          <w:color w:val="auto"/>
          <w:lang w:val="lt-LT"/>
        </w:rPr>
        <w:t xml:space="preserve">A. P. </w:t>
      </w:r>
      <w:bookmarkEnd w:id="115"/>
      <w:r w:rsidR="00E3535E" w:rsidRPr="00625FFC">
        <w:rPr>
          <w:rFonts w:cs="Times New Roman"/>
          <w:lang w:val="lt-LT"/>
        </w:rPr>
        <w:t xml:space="preserve">parodymų vertinimo, dėl šerno paleidimo į laisvę, dėl prieštaringų teismo išvadų, susijusių su šerno suluošinimu ar galima žūtimi (jis nebuvo rastas), su vaizdo įrašo, kuriame matyti šerno ilčių karpymas, sukūrimo data, su </w:t>
      </w:r>
      <w:bookmarkStart w:id="116" w:name="Buk_147"/>
      <w:r w:rsidR="008918DE" w:rsidRPr="008918DE">
        <w:rPr>
          <w:rFonts w:cs="Times New Roman"/>
          <w:color w:val="auto"/>
          <w:lang w:val="lt-LT"/>
        </w:rPr>
        <w:t xml:space="preserve">V. P. </w:t>
      </w:r>
      <w:bookmarkEnd w:id="116"/>
      <w:r w:rsidR="00E3535E" w:rsidRPr="00625FFC">
        <w:rPr>
          <w:rFonts w:cs="Times New Roman"/>
          <w:lang w:val="lt-LT"/>
        </w:rPr>
        <w:t>buvim</w:t>
      </w:r>
      <w:r w:rsidR="00624B1F" w:rsidRPr="00625FFC">
        <w:rPr>
          <w:rFonts w:cs="Times New Roman"/>
          <w:lang w:val="lt-LT"/>
        </w:rPr>
        <w:t>u</w:t>
      </w:r>
      <w:r w:rsidR="00E3535E" w:rsidRPr="00625FFC">
        <w:rPr>
          <w:rFonts w:cs="Times New Roman"/>
          <w:lang w:val="lt-LT"/>
        </w:rPr>
        <w:t xml:space="preserve"> įvykio vietoje. </w:t>
      </w:r>
    </w:p>
    <w:p w14:paraId="446CBB75" w14:textId="6CFA76FF" w:rsidR="00D32107" w:rsidRPr="00625FFC" w:rsidRDefault="00D32107" w:rsidP="00D32107">
      <w:pPr>
        <w:tabs>
          <w:tab w:val="left" w:pos="780"/>
        </w:tabs>
        <w:spacing w:after="120"/>
        <w:jc w:val="both"/>
        <w:rPr>
          <w:rFonts w:cs="Times New Roman"/>
          <w:lang w:val="lt-LT"/>
        </w:rPr>
      </w:pPr>
      <w:r w:rsidRPr="00625FFC">
        <w:rPr>
          <w:rFonts w:cs="Times New Roman"/>
          <w:lang w:val="lt-LT"/>
        </w:rPr>
        <w:tab/>
        <w:t xml:space="preserve">6.3. </w:t>
      </w:r>
      <w:r w:rsidR="00E3535E" w:rsidRPr="00625FFC">
        <w:rPr>
          <w:rFonts w:cs="Times New Roman"/>
          <w:lang w:val="lt-LT"/>
        </w:rPr>
        <w:t xml:space="preserve">Teismas selektyviai vadovavosi specialistų </w:t>
      </w:r>
      <w:bookmarkStart w:id="117" w:name="Buk_85"/>
      <w:r w:rsidR="008918DE" w:rsidRPr="008918DE">
        <w:rPr>
          <w:rFonts w:cs="Times New Roman"/>
          <w:color w:val="auto"/>
          <w:lang w:val="lt-LT"/>
        </w:rPr>
        <w:t xml:space="preserve">J. K. </w:t>
      </w:r>
      <w:bookmarkEnd w:id="117"/>
      <w:r w:rsidR="00E3535E" w:rsidRPr="00625FFC">
        <w:rPr>
          <w:rFonts w:cs="Times New Roman"/>
          <w:lang w:val="lt-LT"/>
        </w:rPr>
        <w:t xml:space="preserve">ir </w:t>
      </w:r>
      <w:bookmarkStart w:id="118" w:name="Buk_161"/>
      <w:r w:rsidR="008918DE" w:rsidRPr="008918DE">
        <w:rPr>
          <w:rFonts w:cs="Times New Roman"/>
          <w:color w:val="auto"/>
          <w:lang w:val="lt-LT"/>
        </w:rPr>
        <w:t xml:space="preserve">V. R. </w:t>
      </w:r>
      <w:bookmarkEnd w:id="118"/>
      <w:r w:rsidR="00E3535E" w:rsidRPr="00625FFC">
        <w:rPr>
          <w:rFonts w:cs="Times New Roman"/>
          <w:lang w:val="lt-LT"/>
        </w:rPr>
        <w:t xml:space="preserve">ikiteisminio tyrimo metu duotais paaiškinimais apie aptariamame vaizdo įraše matomą kitą šerną, nors apeliacinės instancijos teismo posėdyje peržiūrėjus vaizdo įrašą, kuriame matomas šerno paleidimas, specialistas </w:t>
      </w:r>
      <w:bookmarkStart w:id="119" w:name="Buk_152"/>
      <w:r w:rsidR="008918DE" w:rsidRPr="008918DE">
        <w:rPr>
          <w:rFonts w:cs="Times New Roman"/>
          <w:color w:val="auto"/>
          <w:lang w:val="lt-LT"/>
        </w:rPr>
        <w:t xml:space="preserve">V. R. </w:t>
      </w:r>
      <w:bookmarkEnd w:id="119"/>
      <w:r w:rsidR="00E3535E" w:rsidRPr="00625FFC">
        <w:rPr>
          <w:rFonts w:cs="Times New Roman"/>
          <w:lang w:val="lt-LT"/>
        </w:rPr>
        <w:t xml:space="preserve">nurodė praeityje jo nematęs. </w:t>
      </w:r>
    </w:p>
    <w:p w14:paraId="0D4468DC" w14:textId="1A4B50F5" w:rsidR="00D32107" w:rsidRPr="00625FFC" w:rsidRDefault="00D32107" w:rsidP="00D32107">
      <w:pPr>
        <w:tabs>
          <w:tab w:val="left" w:pos="780"/>
        </w:tabs>
        <w:spacing w:after="120"/>
        <w:jc w:val="both"/>
        <w:rPr>
          <w:rFonts w:cs="Times New Roman"/>
          <w:lang w:val="lt-LT"/>
        </w:rPr>
      </w:pPr>
      <w:r w:rsidRPr="00625FFC">
        <w:rPr>
          <w:rFonts w:cs="Times New Roman"/>
          <w:lang w:val="lt-LT"/>
        </w:rPr>
        <w:tab/>
        <w:t xml:space="preserve">6.4. </w:t>
      </w:r>
      <w:r w:rsidR="00E3535E" w:rsidRPr="00625FFC">
        <w:rPr>
          <w:rFonts w:cs="Times New Roman"/>
          <w:lang w:val="lt-LT"/>
        </w:rPr>
        <w:t xml:space="preserve">Apeliacinės instancijos teismas patikimais ir nešališkais laikė vaizdo įrašus peržiūrėjusių specialistų </w:t>
      </w:r>
      <w:bookmarkStart w:id="120" w:name="Buk_86"/>
      <w:r w:rsidR="008918DE" w:rsidRPr="008918DE">
        <w:rPr>
          <w:rFonts w:cs="Times New Roman"/>
          <w:color w:val="auto"/>
          <w:lang w:val="lt-LT"/>
        </w:rPr>
        <w:t>J. K.</w:t>
      </w:r>
      <w:bookmarkEnd w:id="120"/>
      <w:r w:rsidR="00E3535E" w:rsidRPr="00625FFC">
        <w:rPr>
          <w:rFonts w:cs="Times New Roman"/>
          <w:lang w:val="lt-LT"/>
        </w:rPr>
        <w:t xml:space="preserve">, </w:t>
      </w:r>
      <w:bookmarkStart w:id="121" w:name="Buk_162"/>
      <w:r w:rsidR="008918DE" w:rsidRPr="008918DE">
        <w:rPr>
          <w:rFonts w:cs="Times New Roman"/>
          <w:color w:val="auto"/>
          <w:lang w:val="lt-LT"/>
        </w:rPr>
        <w:t>V. R.</w:t>
      </w:r>
      <w:bookmarkEnd w:id="121"/>
      <w:r w:rsidR="00E3535E" w:rsidRPr="00625FFC">
        <w:rPr>
          <w:rFonts w:cs="Times New Roman"/>
          <w:lang w:val="lt-LT"/>
        </w:rPr>
        <w:t xml:space="preserve">, </w:t>
      </w:r>
      <w:bookmarkStart w:id="122" w:name="Buk_132"/>
      <w:r w:rsidR="008918DE" w:rsidRPr="008918DE">
        <w:rPr>
          <w:rFonts w:cs="Times New Roman"/>
          <w:color w:val="auto"/>
          <w:lang w:val="lt-LT"/>
        </w:rPr>
        <w:t xml:space="preserve">R. Š. </w:t>
      </w:r>
      <w:bookmarkEnd w:id="122"/>
      <w:r w:rsidR="00E3535E" w:rsidRPr="00625FFC">
        <w:rPr>
          <w:rFonts w:cs="Times New Roman"/>
          <w:lang w:val="lt-LT"/>
        </w:rPr>
        <w:t xml:space="preserve">ir </w:t>
      </w:r>
      <w:bookmarkStart w:id="123" w:name="Buk_113"/>
      <w:r w:rsidR="008918DE" w:rsidRPr="008918DE">
        <w:rPr>
          <w:rFonts w:cs="Times New Roman"/>
          <w:color w:val="auto"/>
          <w:lang w:val="lt-LT"/>
        </w:rPr>
        <w:t xml:space="preserve">M. K. </w:t>
      </w:r>
      <w:bookmarkEnd w:id="123"/>
      <w:r w:rsidR="00E3535E" w:rsidRPr="00625FFC">
        <w:rPr>
          <w:rFonts w:cs="Times New Roman"/>
          <w:lang w:val="lt-LT"/>
        </w:rPr>
        <w:t xml:space="preserve">paaiškinimus dėl žiauraus elgesio su gyvūnais, tačiau visiškai nevertino to, kad </w:t>
      </w:r>
      <w:bookmarkStart w:id="124" w:name="Buk_135"/>
      <w:r w:rsidR="008918DE" w:rsidRPr="008918DE">
        <w:rPr>
          <w:rFonts w:cs="Times New Roman"/>
          <w:color w:val="auto"/>
          <w:lang w:val="lt-LT"/>
        </w:rPr>
        <w:t xml:space="preserve">R. Š. </w:t>
      </w:r>
      <w:bookmarkEnd w:id="124"/>
      <w:r w:rsidR="00E3535E" w:rsidRPr="00625FFC">
        <w:rPr>
          <w:rFonts w:cs="Times New Roman"/>
          <w:lang w:val="lt-LT"/>
        </w:rPr>
        <w:t xml:space="preserve">iš nugaros atpažino </w:t>
      </w:r>
      <w:bookmarkStart w:id="125" w:name="Buk_43"/>
      <w:r w:rsidR="008918DE" w:rsidRPr="008918DE">
        <w:rPr>
          <w:rFonts w:cs="Times New Roman"/>
          <w:color w:val="auto"/>
          <w:lang w:val="lt-LT"/>
        </w:rPr>
        <w:t xml:space="preserve">G. S. </w:t>
      </w:r>
      <w:bookmarkEnd w:id="125"/>
      <w:r w:rsidR="00E3535E" w:rsidRPr="00625FFC">
        <w:rPr>
          <w:rFonts w:cs="Times New Roman"/>
          <w:lang w:val="lt-LT"/>
        </w:rPr>
        <w:t xml:space="preserve">(įvykis su laukine kiaune), tačiau teisiamajame posėdyje parodė, kad </w:t>
      </w:r>
      <w:bookmarkStart w:id="126" w:name="Buk_71"/>
      <w:r w:rsidR="008918DE" w:rsidRPr="008918DE">
        <w:rPr>
          <w:rFonts w:cs="Times New Roman"/>
          <w:color w:val="auto"/>
          <w:lang w:val="lt-LT"/>
        </w:rPr>
        <w:t xml:space="preserve">G. S. </w:t>
      </w:r>
      <w:bookmarkEnd w:id="126"/>
      <w:r w:rsidR="00E3535E" w:rsidRPr="00625FFC">
        <w:rPr>
          <w:rFonts w:cs="Times New Roman"/>
          <w:lang w:val="lt-LT"/>
        </w:rPr>
        <w:t xml:space="preserve">nėra matęs ir nepažįsta. Teismas neatsižvelgė į tai, kad nėra jokio teisės akto ar metodinės medžiagos, kurioje būtų nurodyti gyvūnų suluošinimo požymiai. Apeliacinės instancijos teismas nekreipė dėmesio į Valstybinės maisto ir veterinarijos tarnybos 2020 m. kovo 25 d. raštą, kuriame nurodyta, kad liudytojo </w:t>
      </w:r>
      <w:bookmarkStart w:id="127" w:name="Buk_148"/>
      <w:r w:rsidR="008918DE" w:rsidRPr="008918DE">
        <w:rPr>
          <w:rFonts w:cs="Times New Roman"/>
          <w:color w:val="auto"/>
          <w:lang w:val="lt-LT"/>
        </w:rPr>
        <w:t xml:space="preserve">V. P. </w:t>
      </w:r>
      <w:bookmarkEnd w:id="127"/>
      <w:r w:rsidR="00E3535E" w:rsidRPr="00625FFC">
        <w:rPr>
          <w:rFonts w:cs="Times New Roman"/>
          <w:lang w:val="lt-LT"/>
        </w:rPr>
        <w:t xml:space="preserve">nurodyti ir pažymėti jo </w:t>
      </w:r>
      <w:r w:rsidR="003D0A31" w:rsidRPr="00625FFC">
        <w:rPr>
          <w:rFonts w:cs="Times New Roman"/>
          <w:lang w:val="lt-LT"/>
        </w:rPr>
        <w:t xml:space="preserve">gydomų </w:t>
      </w:r>
      <w:r w:rsidR="00E3535E" w:rsidRPr="00625FFC">
        <w:rPr>
          <w:rFonts w:cs="Times New Roman"/>
          <w:lang w:val="lt-LT"/>
        </w:rPr>
        <w:t xml:space="preserve">gyvūnų registracijos žurnale vaistai galėjo būti naudojami šerno </w:t>
      </w:r>
      <w:proofErr w:type="spellStart"/>
      <w:r w:rsidR="00E3535E" w:rsidRPr="00625FFC">
        <w:rPr>
          <w:rFonts w:cs="Times New Roman"/>
          <w:lang w:val="lt-LT"/>
        </w:rPr>
        <w:t>sedacijai</w:t>
      </w:r>
      <w:proofErr w:type="spellEnd"/>
      <w:r w:rsidR="00E3535E" w:rsidRPr="00625FFC">
        <w:rPr>
          <w:rFonts w:cs="Times New Roman"/>
          <w:lang w:val="lt-LT"/>
        </w:rPr>
        <w:t xml:space="preserve"> ir šių vaistų dozės yra pakankamos tokio šerno </w:t>
      </w:r>
      <w:r w:rsidR="007D6C56" w:rsidRPr="00625FFC">
        <w:rPr>
          <w:rFonts w:cs="Times New Roman"/>
          <w:lang w:val="lt-LT"/>
        </w:rPr>
        <w:t>skausmui malšinti</w:t>
      </w:r>
      <w:r w:rsidR="00E3535E" w:rsidRPr="00625FFC">
        <w:rPr>
          <w:rFonts w:cs="Times New Roman"/>
          <w:lang w:val="lt-LT"/>
        </w:rPr>
        <w:t xml:space="preserve">, taip pat nevertino LSMU 2019 m. gruodžio 3 d. rašto, kuriame nurodytų teiginių pagrįstumą apeliacinės instancijos teisme patvirtino ir specialistas </w:t>
      </w:r>
      <w:bookmarkStart w:id="128" w:name="Buk_153"/>
      <w:r w:rsidR="008918DE" w:rsidRPr="008918DE">
        <w:rPr>
          <w:rFonts w:cs="Times New Roman"/>
          <w:color w:val="auto"/>
          <w:lang w:val="lt-LT"/>
        </w:rPr>
        <w:t>V. R.</w:t>
      </w:r>
      <w:bookmarkEnd w:id="128"/>
      <w:r w:rsidR="00E3535E" w:rsidRPr="00625FFC">
        <w:rPr>
          <w:rFonts w:cs="Times New Roman"/>
          <w:lang w:val="lt-LT"/>
        </w:rPr>
        <w:t xml:space="preserve">, t. y. kad šalinant šerno ilties </w:t>
      </w:r>
      <w:r w:rsidR="007D6C56" w:rsidRPr="00625FFC">
        <w:rPr>
          <w:rFonts w:cs="Times New Roman"/>
          <w:lang w:val="lt-LT"/>
        </w:rPr>
        <w:t xml:space="preserve">viršūnės </w:t>
      </w:r>
      <w:r w:rsidR="00E3535E" w:rsidRPr="00625FFC">
        <w:rPr>
          <w:rFonts w:cs="Times New Roman"/>
          <w:lang w:val="lt-LT"/>
        </w:rPr>
        <w:t xml:space="preserve">dalį gyvūnui skausmas yra nesukeliamas. </w:t>
      </w:r>
      <w:r w:rsidR="00F32231" w:rsidRPr="00625FFC">
        <w:rPr>
          <w:rFonts w:cs="Times New Roman"/>
          <w:lang w:val="lt-LT"/>
        </w:rPr>
        <w:t>T</w:t>
      </w:r>
      <w:r w:rsidR="00E3535E" w:rsidRPr="00625FFC">
        <w:rPr>
          <w:rFonts w:cs="Times New Roman"/>
          <w:lang w:val="lt-LT"/>
        </w:rPr>
        <w:t>eismas prielaidomis pripažino, kad</w:t>
      </w:r>
      <w:r w:rsidR="003D0A31" w:rsidRPr="00625FFC">
        <w:rPr>
          <w:rFonts w:cs="Times New Roman"/>
          <w:lang w:val="lt-LT"/>
        </w:rPr>
        <w:t>,</w:t>
      </w:r>
      <w:r w:rsidR="00E3535E" w:rsidRPr="00625FFC">
        <w:rPr>
          <w:rFonts w:cs="Times New Roman"/>
          <w:lang w:val="lt-LT"/>
        </w:rPr>
        <w:t xml:space="preserve"> nuteistiesiems nukirpus šernui apatinę ir viršutinę vienos pusės iltį</w:t>
      </w:r>
      <w:r w:rsidR="003D0A31" w:rsidRPr="00625FFC">
        <w:rPr>
          <w:rFonts w:cs="Times New Roman"/>
          <w:lang w:val="lt-LT"/>
        </w:rPr>
        <w:t>,</w:t>
      </w:r>
      <w:r w:rsidR="00E3535E" w:rsidRPr="00625FFC">
        <w:rPr>
          <w:rFonts w:cs="Times New Roman"/>
          <w:lang w:val="lt-LT"/>
        </w:rPr>
        <w:t xml:space="preserve"> gyvūnas patyrė fizinį skausmą ir </w:t>
      </w:r>
      <w:r w:rsidR="007D6C56" w:rsidRPr="00625FFC">
        <w:rPr>
          <w:rFonts w:cs="Times New Roman"/>
          <w:lang w:val="lt-LT"/>
        </w:rPr>
        <w:t>laikinų nepatogumų</w:t>
      </w:r>
      <w:r w:rsidR="00E3535E" w:rsidRPr="00625FFC">
        <w:rPr>
          <w:rFonts w:cs="Times New Roman"/>
          <w:lang w:val="lt-LT"/>
        </w:rPr>
        <w:t>. Gyvūno suluošinimas galimas tik tada, kai nustatom</w:t>
      </w:r>
      <w:r w:rsidR="00324AB5" w:rsidRPr="00625FFC">
        <w:rPr>
          <w:rFonts w:cs="Times New Roman"/>
          <w:lang w:val="lt-LT"/>
        </w:rPr>
        <w:t>a</w:t>
      </w:r>
      <w:r w:rsidR="00E3535E" w:rsidRPr="00625FFC">
        <w:rPr>
          <w:rFonts w:cs="Times New Roman"/>
          <w:lang w:val="lt-LT"/>
        </w:rPr>
        <w:t xml:space="preserve"> negrįžtam</w:t>
      </w:r>
      <w:r w:rsidR="00324AB5" w:rsidRPr="00625FFC">
        <w:rPr>
          <w:rFonts w:cs="Times New Roman"/>
          <w:lang w:val="lt-LT"/>
        </w:rPr>
        <w:t>ų</w:t>
      </w:r>
      <w:r w:rsidR="00E3535E" w:rsidRPr="00625FFC">
        <w:rPr>
          <w:rFonts w:cs="Times New Roman"/>
          <w:lang w:val="lt-LT"/>
        </w:rPr>
        <w:t xml:space="preserve"> ir nuolatini</w:t>
      </w:r>
      <w:r w:rsidR="00324AB5" w:rsidRPr="00625FFC">
        <w:rPr>
          <w:rFonts w:cs="Times New Roman"/>
          <w:lang w:val="lt-LT"/>
        </w:rPr>
        <w:t>ų</w:t>
      </w:r>
      <w:r w:rsidR="00E3535E" w:rsidRPr="00625FFC">
        <w:rPr>
          <w:rFonts w:cs="Times New Roman"/>
          <w:lang w:val="lt-LT"/>
        </w:rPr>
        <w:t xml:space="preserve"> </w:t>
      </w:r>
      <w:r w:rsidR="00E3535E" w:rsidRPr="00625FFC">
        <w:rPr>
          <w:rFonts w:cs="Times New Roman"/>
          <w:lang w:val="lt-LT"/>
        </w:rPr>
        <w:lastRenderedPageBreak/>
        <w:t>gyvūno visaverčiam funkcionavimui būtinų jo organų veiklos sutrikim</w:t>
      </w:r>
      <w:r w:rsidR="00324AB5" w:rsidRPr="00625FFC">
        <w:rPr>
          <w:rFonts w:cs="Times New Roman"/>
          <w:lang w:val="lt-LT"/>
        </w:rPr>
        <w:t>ų</w:t>
      </w:r>
      <w:r w:rsidR="00E3535E" w:rsidRPr="00625FFC">
        <w:rPr>
          <w:rFonts w:cs="Times New Roman"/>
          <w:lang w:val="lt-LT"/>
        </w:rPr>
        <w:t xml:space="preserve">. </w:t>
      </w:r>
      <w:r w:rsidR="00F32231" w:rsidRPr="00625FFC">
        <w:rPr>
          <w:rFonts w:cs="Times New Roman"/>
          <w:lang w:val="lt-LT"/>
        </w:rPr>
        <w:t>A</w:t>
      </w:r>
      <w:r w:rsidR="00E3535E" w:rsidRPr="00625FFC">
        <w:rPr>
          <w:rFonts w:cs="Times New Roman"/>
          <w:lang w:val="lt-LT"/>
        </w:rPr>
        <w:t>plinkybės, kad šernas liko su</w:t>
      </w:r>
      <w:r w:rsidR="00932BF9" w:rsidRPr="00625FFC">
        <w:rPr>
          <w:rFonts w:cs="Times New Roman"/>
          <w:lang w:val="lt-LT"/>
        </w:rPr>
        <w:t>l</w:t>
      </w:r>
      <w:r w:rsidR="00E3535E" w:rsidRPr="00625FFC">
        <w:rPr>
          <w:rFonts w:cs="Times New Roman"/>
          <w:lang w:val="lt-LT"/>
        </w:rPr>
        <w:t>uo</w:t>
      </w:r>
      <w:r w:rsidR="00932BF9" w:rsidRPr="00625FFC">
        <w:rPr>
          <w:rFonts w:cs="Times New Roman"/>
          <w:lang w:val="lt-LT"/>
        </w:rPr>
        <w:t>š</w:t>
      </w:r>
      <w:r w:rsidR="00E3535E" w:rsidRPr="00625FFC">
        <w:rPr>
          <w:rFonts w:cs="Times New Roman"/>
          <w:lang w:val="lt-LT"/>
        </w:rPr>
        <w:t xml:space="preserve">intas, negalėjo patvirtinti gyvūnų gerovės specialistai </w:t>
      </w:r>
      <w:bookmarkStart w:id="129" w:name="Buk_87"/>
      <w:r w:rsidR="008918DE" w:rsidRPr="008918DE">
        <w:rPr>
          <w:rFonts w:cs="Times New Roman"/>
          <w:color w:val="auto"/>
          <w:lang w:val="lt-LT"/>
        </w:rPr>
        <w:t xml:space="preserve">J. K. </w:t>
      </w:r>
      <w:bookmarkEnd w:id="129"/>
      <w:r w:rsidR="00E3535E" w:rsidRPr="00625FFC">
        <w:rPr>
          <w:rFonts w:cs="Times New Roman"/>
          <w:lang w:val="lt-LT"/>
        </w:rPr>
        <w:t xml:space="preserve">ir </w:t>
      </w:r>
      <w:bookmarkStart w:id="130" w:name="Buk_154"/>
      <w:r w:rsidR="008918DE" w:rsidRPr="008918DE">
        <w:rPr>
          <w:rFonts w:cs="Times New Roman"/>
          <w:color w:val="auto"/>
          <w:lang w:val="lt-LT"/>
        </w:rPr>
        <w:t>V. R.</w:t>
      </w:r>
      <w:bookmarkEnd w:id="130"/>
      <w:r w:rsidR="00E3535E" w:rsidRPr="00625FFC">
        <w:rPr>
          <w:rFonts w:cs="Times New Roman"/>
          <w:lang w:val="lt-LT"/>
        </w:rPr>
        <w:t>.</w:t>
      </w:r>
    </w:p>
    <w:p w14:paraId="2AC7A358" w14:textId="610414AF" w:rsidR="00D32107" w:rsidRPr="00625FFC" w:rsidRDefault="00D32107" w:rsidP="007E0305">
      <w:pPr>
        <w:tabs>
          <w:tab w:val="left" w:pos="780"/>
        </w:tabs>
        <w:jc w:val="both"/>
        <w:rPr>
          <w:rFonts w:cs="Times New Roman"/>
          <w:lang w:val="lt-LT"/>
        </w:rPr>
      </w:pPr>
      <w:r w:rsidRPr="00625FFC">
        <w:rPr>
          <w:rFonts w:cs="Times New Roman"/>
          <w:lang w:val="lt-LT"/>
        </w:rPr>
        <w:tab/>
        <w:t xml:space="preserve">6.5. </w:t>
      </w:r>
      <w:r w:rsidR="00E3535E" w:rsidRPr="00625FFC">
        <w:rPr>
          <w:rFonts w:cs="Times New Roman"/>
          <w:lang w:val="lt-LT"/>
        </w:rPr>
        <w:t>Apeliacinės instancijos teismas netinkamai pritaikė BK 81 straipsnio 1 dalį ir 90</w:t>
      </w:r>
      <w:r w:rsidR="007D6C56" w:rsidRPr="00625FFC">
        <w:rPr>
          <w:rFonts w:cs="Times New Roman"/>
          <w:lang w:val="lt-LT"/>
        </w:rPr>
        <w:t> </w:t>
      </w:r>
      <w:r w:rsidR="00E3535E" w:rsidRPr="00625FFC">
        <w:rPr>
          <w:rFonts w:cs="Times New Roman"/>
          <w:lang w:val="lt-LT"/>
        </w:rPr>
        <w:t xml:space="preserve">straipsnio 3 dalį, skirdamas nuteistajam </w:t>
      </w:r>
      <w:bookmarkStart w:id="131" w:name="Buk_103"/>
      <w:r w:rsidR="008918DE" w:rsidRPr="008918DE">
        <w:rPr>
          <w:rFonts w:cs="Times New Roman"/>
          <w:color w:val="auto"/>
          <w:lang w:val="lt-LT"/>
        </w:rPr>
        <w:t xml:space="preserve">L. P. </w:t>
      </w:r>
      <w:bookmarkEnd w:id="131"/>
      <w:r w:rsidR="00E3535E" w:rsidRPr="00625FFC">
        <w:rPr>
          <w:rFonts w:cs="Times New Roman"/>
          <w:lang w:val="lt-LT"/>
        </w:rPr>
        <w:t xml:space="preserve">bausmę. </w:t>
      </w:r>
      <w:bookmarkStart w:id="132" w:name="Buk_94"/>
      <w:r w:rsidR="008918DE" w:rsidRPr="008918DE">
        <w:rPr>
          <w:rFonts w:cs="Times New Roman"/>
          <w:color w:val="auto"/>
          <w:lang w:val="lt-LT"/>
        </w:rPr>
        <w:t xml:space="preserve">L. P. </w:t>
      </w:r>
      <w:bookmarkEnd w:id="132"/>
      <w:r w:rsidR="00E3535E" w:rsidRPr="00625FFC">
        <w:rPr>
          <w:rFonts w:cs="Times New Roman"/>
          <w:lang w:val="lt-LT"/>
        </w:rPr>
        <w:t>nusikalstamos veikos padarymo metu buvo sulaukęs 16 metų amžiaus (nepilnametis), todėl teismas, jam skirdamas bausmę</w:t>
      </w:r>
      <w:r w:rsidR="007D6C56" w:rsidRPr="00625FFC">
        <w:rPr>
          <w:rFonts w:cs="Times New Roman"/>
          <w:lang w:val="lt-LT"/>
        </w:rPr>
        <w:t>,</w:t>
      </w:r>
      <w:r w:rsidR="00E3535E" w:rsidRPr="00625FFC">
        <w:rPr>
          <w:rFonts w:cs="Times New Roman"/>
          <w:lang w:val="lt-LT"/>
        </w:rPr>
        <w:t xml:space="preserve"> turėjo vadovautis BK XI skyriuje įtvirtintomis taisyklėmis (BK 81 straipsnio 1 dalis). Nusikalstamos veikos padarymo metu BK 90 straipsnio 3 dalyje buvo nustatyta, kad nepilnamečiui gali būti skiriama iki 50 MGL dydžio bauda, </w:t>
      </w:r>
      <w:r w:rsidR="00324AB5" w:rsidRPr="00625FFC">
        <w:rPr>
          <w:rFonts w:cs="Times New Roman"/>
          <w:lang w:val="lt-LT"/>
        </w:rPr>
        <w:t xml:space="preserve">tokio dydžio </w:t>
      </w:r>
      <w:r w:rsidR="00E3535E" w:rsidRPr="00625FFC">
        <w:rPr>
          <w:rFonts w:cs="Times New Roman"/>
          <w:lang w:val="lt-LT"/>
        </w:rPr>
        <w:t>ir buvo paskirta, tačiau skundžiamo nuosprendžio aprašomojoje dalyje nurodyta, kad baudos dydis nustatomas artimas minimaliam (nuosprendžio 23.6 p</w:t>
      </w:r>
      <w:r w:rsidR="00625FFC">
        <w:rPr>
          <w:rFonts w:cs="Times New Roman"/>
          <w:lang w:val="lt-LT"/>
        </w:rPr>
        <w:t>apunktis</w:t>
      </w:r>
      <w:r w:rsidR="00E3535E" w:rsidRPr="00625FFC">
        <w:rPr>
          <w:rFonts w:cs="Times New Roman"/>
          <w:lang w:val="lt-LT"/>
        </w:rPr>
        <w:t xml:space="preserve">). </w:t>
      </w:r>
      <w:bookmarkStart w:id="133" w:name="Buk_95"/>
      <w:r w:rsidR="008918DE" w:rsidRPr="008918DE">
        <w:rPr>
          <w:rFonts w:cs="Times New Roman"/>
          <w:color w:val="auto"/>
          <w:lang w:val="lt-LT"/>
        </w:rPr>
        <w:t xml:space="preserve">L. P. </w:t>
      </w:r>
      <w:bookmarkEnd w:id="133"/>
      <w:r w:rsidR="00E3535E" w:rsidRPr="00625FFC">
        <w:rPr>
          <w:rFonts w:cs="Times New Roman"/>
          <w:lang w:val="lt-LT"/>
        </w:rPr>
        <w:t xml:space="preserve">atliko tik antraeilį vaidmenį </w:t>
      </w:r>
      <w:r w:rsidR="004974AE" w:rsidRPr="00625FFC">
        <w:rPr>
          <w:rFonts w:cs="Times New Roman"/>
          <w:lang w:val="lt-LT"/>
        </w:rPr>
        <w:t>–</w:t>
      </w:r>
      <w:r w:rsidR="00E3535E" w:rsidRPr="00625FFC">
        <w:rPr>
          <w:rFonts w:cs="Times New Roman"/>
          <w:lang w:val="lt-LT"/>
        </w:rPr>
        <w:t xml:space="preserve"> kitų nuteistųjų prašymu palaikė gulinčio šerno kojas </w:t>
      </w:r>
      <w:r w:rsidR="00324AB5" w:rsidRPr="00625FFC">
        <w:rPr>
          <w:rFonts w:cs="Times New Roman"/>
          <w:lang w:val="lt-LT"/>
        </w:rPr>
        <w:t xml:space="preserve">apjuosiančią </w:t>
      </w:r>
      <w:r w:rsidR="00E3535E" w:rsidRPr="00625FFC">
        <w:rPr>
          <w:rFonts w:cs="Times New Roman"/>
          <w:lang w:val="lt-LT"/>
        </w:rPr>
        <w:t xml:space="preserve">virvę, tačiau jam skyrė maksimalią baudą, </w:t>
      </w:r>
      <w:r w:rsidR="007D6C56" w:rsidRPr="00625FFC">
        <w:rPr>
          <w:rFonts w:cs="Times New Roman"/>
          <w:lang w:val="lt-LT"/>
        </w:rPr>
        <w:t xml:space="preserve">o </w:t>
      </w:r>
      <w:r w:rsidR="00E3535E" w:rsidRPr="00625FFC">
        <w:rPr>
          <w:rFonts w:cs="Times New Roman"/>
          <w:lang w:val="lt-LT"/>
        </w:rPr>
        <w:t>kitiems asmenims paskyrė baudas, kurių dydis artimas vidurkiui.</w:t>
      </w:r>
    </w:p>
    <w:p w14:paraId="41D4DA0A" w14:textId="77777777" w:rsidR="00D32107" w:rsidRPr="00625FFC" w:rsidRDefault="00D32107" w:rsidP="007E0305">
      <w:pPr>
        <w:tabs>
          <w:tab w:val="left" w:pos="780"/>
        </w:tabs>
        <w:jc w:val="center"/>
        <w:rPr>
          <w:rFonts w:cs="Times New Roman"/>
          <w:lang w:val="lt-LT"/>
        </w:rPr>
      </w:pPr>
    </w:p>
    <w:p w14:paraId="3C3BF8D2" w14:textId="71A42964" w:rsidR="00D32107" w:rsidRPr="00625FFC" w:rsidRDefault="00E3535E" w:rsidP="007E0305">
      <w:pPr>
        <w:tabs>
          <w:tab w:val="left" w:pos="780"/>
        </w:tabs>
        <w:jc w:val="center"/>
        <w:rPr>
          <w:rFonts w:cs="Times New Roman"/>
          <w:lang w:val="lt-LT"/>
        </w:rPr>
      </w:pPr>
      <w:r w:rsidRPr="00625FFC">
        <w:rPr>
          <w:rFonts w:cs="Times New Roman"/>
          <w:lang w:val="lt-LT"/>
        </w:rPr>
        <w:t>IV. Kasacinės instancijos teismo argumentai ir išvados</w:t>
      </w:r>
    </w:p>
    <w:p w14:paraId="24CDA4F5" w14:textId="77777777" w:rsidR="00D32107" w:rsidRPr="00625FFC" w:rsidRDefault="00D32107" w:rsidP="007E0305">
      <w:pPr>
        <w:tabs>
          <w:tab w:val="left" w:pos="780"/>
        </w:tabs>
        <w:jc w:val="both"/>
        <w:rPr>
          <w:rFonts w:cs="Times New Roman"/>
          <w:lang w:val="lt-LT"/>
        </w:rPr>
      </w:pPr>
    </w:p>
    <w:p w14:paraId="26F4D968" w14:textId="4968955F" w:rsidR="00D32107" w:rsidRPr="00625FFC" w:rsidRDefault="00D32107" w:rsidP="007E0305">
      <w:pPr>
        <w:tabs>
          <w:tab w:val="left" w:pos="780"/>
        </w:tabs>
        <w:jc w:val="both"/>
        <w:rPr>
          <w:rFonts w:cs="Times New Roman"/>
          <w:lang w:val="lt-LT"/>
        </w:rPr>
      </w:pPr>
      <w:r w:rsidRPr="00625FFC">
        <w:rPr>
          <w:rFonts w:cs="Times New Roman"/>
          <w:lang w:val="lt-LT"/>
        </w:rPr>
        <w:tab/>
        <w:t xml:space="preserve">7. </w:t>
      </w:r>
      <w:r w:rsidR="00E3535E" w:rsidRPr="00625FFC">
        <w:rPr>
          <w:rFonts w:cs="Times New Roman"/>
          <w:lang w:val="lt-LT"/>
        </w:rPr>
        <w:t xml:space="preserve">Nuteistojo </w:t>
      </w:r>
      <w:bookmarkStart w:id="134" w:name="Buk_19"/>
      <w:r w:rsidR="008918DE" w:rsidRPr="008918DE">
        <w:rPr>
          <w:rFonts w:cs="Times New Roman"/>
          <w:color w:val="auto"/>
          <w:lang w:val="lt-LT"/>
        </w:rPr>
        <w:t>D. V.</w:t>
      </w:r>
      <w:bookmarkEnd w:id="134"/>
      <w:r w:rsidR="00E3535E" w:rsidRPr="00625FFC">
        <w:rPr>
          <w:rFonts w:cs="Times New Roman"/>
          <w:lang w:val="lt-LT"/>
        </w:rPr>
        <w:t xml:space="preserve">, </w:t>
      </w:r>
      <w:bookmarkStart w:id="135" w:name="_Hlk138929906"/>
      <w:r w:rsidR="009E09DC" w:rsidRPr="00625FFC">
        <w:rPr>
          <w:rFonts w:cs="Times New Roman"/>
          <w:lang w:val="lt-LT"/>
        </w:rPr>
        <w:t xml:space="preserve">nuteistojo </w:t>
      </w:r>
      <w:bookmarkStart w:id="136" w:name="Buk_35"/>
      <w:r w:rsidR="008918DE" w:rsidRPr="008918DE">
        <w:rPr>
          <w:rFonts w:cs="Times New Roman"/>
          <w:color w:val="auto"/>
          <w:lang w:val="lt-LT"/>
        </w:rPr>
        <w:t>E. M.</w:t>
      </w:r>
      <w:bookmarkEnd w:id="136"/>
      <w:r w:rsidR="009E09DC">
        <w:rPr>
          <w:rFonts w:cs="Times New Roman"/>
          <w:lang w:val="lt-LT"/>
        </w:rPr>
        <w:t>,</w:t>
      </w:r>
      <w:r w:rsidR="009E09DC" w:rsidRPr="00625FFC">
        <w:rPr>
          <w:rFonts w:cs="Times New Roman"/>
          <w:lang w:val="lt-LT"/>
        </w:rPr>
        <w:t xml:space="preserve"> </w:t>
      </w:r>
      <w:r w:rsidR="00E3535E" w:rsidRPr="00625FFC">
        <w:rPr>
          <w:rFonts w:cs="Times New Roman"/>
          <w:lang w:val="lt-LT"/>
        </w:rPr>
        <w:t xml:space="preserve">nuteistojo </w:t>
      </w:r>
      <w:bookmarkStart w:id="137" w:name="Buk_72"/>
      <w:r w:rsidR="008918DE" w:rsidRPr="008918DE">
        <w:rPr>
          <w:rFonts w:cs="Times New Roman"/>
          <w:color w:val="auto"/>
          <w:lang w:val="lt-LT"/>
        </w:rPr>
        <w:t xml:space="preserve">G. S. </w:t>
      </w:r>
      <w:bookmarkEnd w:id="137"/>
      <w:r w:rsidR="00E3535E" w:rsidRPr="00625FFC">
        <w:rPr>
          <w:rFonts w:cs="Times New Roman"/>
          <w:lang w:val="lt-LT"/>
        </w:rPr>
        <w:t>gynėjo advokato V. Barkausko</w:t>
      </w:r>
      <w:bookmarkEnd w:id="135"/>
      <w:r w:rsidR="00E3535E" w:rsidRPr="00625FFC">
        <w:rPr>
          <w:rFonts w:cs="Times New Roman"/>
          <w:lang w:val="lt-LT"/>
        </w:rPr>
        <w:t xml:space="preserve">, nuteistojo </w:t>
      </w:r>
      <w:bookmarkStart w:id="138" w:name="Buk_124"/>
      <w:r w:rsidR="008918DE" w:rsidRPr="008918DE">
        <w:rPr>
          <w:rFonts w:cs="Times New Roman"/>
          <w:color w:val="auto"/>
          <w:lang w:val="lt-LT"/>
        </w:rPr>
        <w:t xml:space="preserve">R. D. </w:t>
      </w:r>
      <w:bookmarkEnd w:id="138"/>
      <w:r w:rsidR="00E3535E" w:rsidRPr="00625FFC">
        <w:rPr>
          <w:rFonts w:cs="Times New Roman"/>
          <w:lang w:val="lt-LT"/>
        </w:rPr>
        <w:t>gynėjo advokato A. Alimo</w:t>
      </w:r>
      <w:r w:rsidR="00624B1F" w:rsidRPr="00625FFC">
        <w:rPr>
          <w:rFonts w:cs="Times New Roman"/>
          <w:lang w:val="lt-LT"/>
        </w:rPr>
        <w:t xml:space="preserve"> kasaciniai skundai atmestini</w:t>
      </w:r>
      <w:r w:rsidR="00E3535E" w:rsidRPr="00625FFC">
        <w:rPr>
          <w:rFonts w:cs="Times New Roman"/>
          <w:lang w:val="lt-LT"/>
        </w:rPr>
        <w:t xml:space="preserve">, nuteistojo </w:t>
      </w:r>
      <w:bookmarkStart w:id="139" w:name="Buk_99"/>
      <w:r w:rsidR="008918DE" w:rsidRPr="008918DE">
        <w:rPr>
          <w:rFonts w:cs="Times New Roman"/>
          <w:color w:val="auto"/>
          <w:lang w:val="lt-LT"/>
        </w:rPr>
        <w:t xml:space="preserve">L. P. </w:t>
      </w:r>
      <w:bookmarkEnd w:id="139"/>
      <w:r w:rsidR="00E3535E" w:rsidRPr="00625FFC">
        <w:rPr>
          <w:rFonts w:cs="Times New Roman"/>
          <w:lang w:val="lt-LT"/>
        </w:rPr>
        <w:t xml:space="preserve">gynėjo advokato A. </w:t>
      </w:r>
      <w:proofErr w:type="spellStart"/>
      <w:r w:rsidR="00E3535E" w:rsidRPr="00625FFC">
        <w:rPr>
          <w:rFonts w:cs="Times New Roman"/>
          <w:lang w:val="lt-LT"/>
        </w:rPr>
        <w:t>Karpinsko</w:t>
      </w:r>
      <w:proofErr w:type="spellEnd"/>
      <w:r w:rsidR="00E3535E" w:rsidRPr="00625FFC">
        <w:rPr>
          <w:rFonts w:cs="Times New Roman"/>
          <w:lang w:val="lt-LT"/>
        </w:rPr>
        <w:t xml:space="preserve"> kasacini</w:t>
      </w:r>
      <w:r w:rsidR="00624B1F" w:rsidRPr="00625FFC">
        <w:rPr>
          <w:rFonts w:cs="Times New Roman"/>
          <w:lang w:val="lt-LT"/>
        </w:rPr>
        <w:t>s</w:t>
      </w:r>
      <w:r w:rsidR="00E3535E" w:rsidRPr="00625FFC">
        <w:rPr>
          <w:rFonts w:cs="Times New Roman"/>
          <w:lang w:val="lt-LT"/>
        </w:rPr>
        <w:t xml:space="preserve"> skunda</w:t>
      </w:r>
      <w:r w:rsidR="00624B1F" w:rsidRPr="00625FFC">
        <w:rPr>
          <w:rFonts w:cs="Times New Roman"/>
          <w:lang w:val="lt-LT"/>
        </w:rPr>
        <w:t xml:space="preserve">s </w:t>
      </w:r>
      <w:proofErr w:type="spellStart"/>
      <w:r w:rsidR="00624B1F" w:rsidRPr="00625FFC">
        <w:rPr>
          <w:rFonts w:cs="Times New Roman"/>
          <w:lang w:val="lt-LT"/>
        </w:rPr>
        <w:t>tenkintinas</w:t>
      </w:r>
      <w:proofErr w:type="spellEnd"/>
      <w:r w:rsidR="00624B1F" w:rsidRPr="00625FFC">
        <w:rPr>
          <w:rFonts w:cs="Times New Roman"/>
          <w:lang w:val="lt-LT"/>
        </w:rPr>
        <w:t xml:space="preserve"> iš dalies</w:t>
      </w:r>
      <w:r w:rsidR="00E3535E" w:rsidRPr="00625FFC">
        <w:rPr>
          <w:rFonts w:cs="Times New Roman"/>
          <w:lang w:val="lt-LT"/>
        </w:rPr>
        <w:t>.</w:t>
      </w:r>
    </w:p>
    <w:p w14:paraId="6E523A56" w14:textId="77777777" w:rsidR="00D32107" w:rsidRPr="00625FFC" w:rsidRDefault="00D32107" w:rsidP="007E0305">
      <w:pPr>
        <w:tabs>
          <w:tab w:val="left" w:pos="780"/>
        </w:tabs>
        <w:jc w:val="both"/>
        <w:rPr>
          <w:rFonts w:cs="Times New Roman"/>
          <w:lang w:val="lt-LT"/>
        </w:rPr>
      </w:pPr>
    </w:p>
    <w:p w14:paraId="07FA4B1A" w14:textId="77777777" w:rsidR="00D32107" w:rsidRPr="00625FFC" w:rsidRDefault="00D32107" w:rsidP="007E0305">
      <w:pPr>
        <w:tabs>
          <w:tab w:val="left" w:pos="780"/>
        </w:tabs>
        <w:jc w:val="both"/>
        <w:rPr>
          <w:rFonts w:cs="Times New Roman"/>
          <w:i/>
          <w:iCs/>
          <w:shd w:val="clear" w:color="auto" w:fill="FFFFFF"/>
          <w:lang w:val="lt-LT"/>
        </w:rPr>
      </w:pPr>
      <w:r w:rsidRPr="00625FFC">
        <w:rPr>
          <w:rFonts w:cs="Times New Roman"/>
          <w:lang w:val="lt-LT"/>
        </w:rPr>
        <w:tab/>
      </w:r>
      <w:r w:rsidR="00E3535E" w:rsidRPr="00625FFC">
        <w:rPr>
          <w:rFonts w:cs="Times New Roman"/>
          <w:i/>
          <w:iCs/>
          <w:lang w:val="lt-LT"/>
        </w:rPr>
        <w:t xml:space="preserve">Dėl </w:t>
      </w:r>
      <w:r w:rsidR="00E3535E" w:rsidRPr="00625FFC">
        <w:rPr>
          <w:rFonts w:cs="Times New Roman"/>
          <w:i/>
          <w:iCs/>
          <w:shd w:val="clear" w:color="auto" w:fill="FFFFFF"/>
          <w:lang w:val="lt-LT"/>
        </w:rPr>
        <w:t>bylos nagrinėjimo kasacine tvarka ribų</w:t>
      </w:r>
    </w:p>
    <w:p w14:paraId="304925E5" w14:textId="77777777" w:rsidR="007E0305" w:rsidRPr="00625FFC" w:rsidRDefault="00D32107" w:rsidP="007E0305">
      <w:pPr>
        <w:tabs>
          <w:tab w:val="left" w:pos="780"/>
        </w:tabs>
        <w:jc w:val="both"/>
        <w:rPr>
          <w:rFonts w:cs="Times New Roman"/>
          <w:i/>
          <w:iCs/>
          <w:shd w:val="clear" w:color="auto" w:fill="FFFFFF"/>
          <w:lang w:val="lt-LT"/>
        </w:rPr>
      </w:pPr>
      <w:r w:rsidRPr="00625FFC">
        <w:rPr>
          <w:rFonts w:cs="Times New Roman"/>
          <w:i/>
          <w:iCs/>
          <w:shd w:val="clear" w:color="auto" w:fill="FFFFFF"/>
          <w:lang w:val="lt-LT"/>
        </w:rPr>
        <w:tab/>
      </w:r>
    </w:p>
    <w:p w14:paraId="3EB272B6" w14:textId="112C4D73" w:rsidR="007E0305" w:rsidRPr="00625FFC" w:rsidRDefault="007E0305" w:rsidP="007E0305">
      <w:pPr>
        <w:tabs>
          <w:tab w:val="left" w:pos="780"/>
        </w:tabs>
        <w:spacing w:after="120"/>
        <w:jc w:val="both"/>
        <w:rPr>
          <w:rFonts w:cs="Times New Roman"/>
          <w:lang w:val="lt-LT"/>
        </w:rPr>
      </w:pPr>
      <w:r w:rsidRPr="00625FFC">
        <w:rPr>
          <w:rFonts w:cs="Times New Roman"/>
          <w:i/>
          <w:iCs/>
          <w:shd w:val="clear" w:color="auto" w:fill="FFFFFF"/>
          <w:lang w:val="lt-LT"/>
        </w:rPr>
        <w:tab/>
      </w:r>
      <w:r w:rsidRPr="00625FFC">
        <w:rPr>
          <w:rFonts w:cs="Times New Roman"/>
          <w:shd w:val="clear" w:color="auto" w:fill="FFFFFF"/>
          <w:lang w:val="lt-LT"/>
        </w:rPr>
        <w:t xml:space="preserve">8. </w:t>
      </w:r>
      <w:r w:rsidR="000D140C" w:rsidRPr="00625FFC">
        <w:rPr>
          <w:rFonts w:cs="Times New Roman"/>
          <w:shd w:val="clear" w:color="auto" w:fill="FFFFFF"/>
          <w:lang w:val="lt-LT"/>
        </w:rPr>
        <w:t xml:space="preserve">Kasacinės instancijos teismas priimtus nuosprendžius ir nutartis, dėl kurių paduotas kasacinis skundas, tikrina teisės taikymo aspektu (BPK 376 straipsnio 1 dalis). </w:t>
      </w:r>
      <w:r w:rsidR="00637BFD" w:rsidRPr="00625FFC">
        <w:rPr>
          <w:rFonts w:cs="Times New Roman"/>
          <w:shd w:val="clear" w:color="auto" w:fill="FFFFFF"/>
          <w:lang w:val="lt-LT"/>
        </w:rPr>
        <w:t>Dėl šios nuostatos taikymo kasacinės instancijos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2K-P-9/2012, 2K-P-89/2014 ir kt.). Įrodymų pakankamumo ir patikimumo klausimus kasacinės instancijos teismas nagrinėja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Taigi, kasacinės instancijos teismas pirmosios ir apeliacinės instancijos teismų atlikto įrodymų vertinimo nepakeičia savu, tačiau tikrina, ar anksčiau vykusiuose proceso etapuose nepadaryta esminių BPK pažeidimų tiriant ir vertinant įrodymus. Kasacinio skundo argumentai savaip interpretuojant įrodymus ir nesutinkant su teismų išvadomis dėl bylos faktinių aplinkybių nėra kasacinio nagrinėjimo dalykas.</w:t>
      </w:r>
    </w:p>
    <w:p w14:paraId="1B715A5D" w14:textId="4EAE9427" w:rsidR="00985396" w:rsidRPr="00625FFC" w:rsidRDefault="007E0305" w:rsidP="007E0305">
      <w:pPr>
        <w:tabs>
          <w:tab w:val="left" w:pos="780"/>
        </w:tabs>
        <w:spacing w:after="120"/>
        <w:jc w:val="both"/>
        <w:rPr>
          <w:rStyle w:val="None"/>
          <w:rFonts w:cs="Times New Roman"/>
          <w:lang w:val="lt-LT"/>
        </w:rPr>
      </w:pPr>
      <w:r w:rsidRPr="00625FFC">
        <w:rPr>
          <w:rFonts w:cs="Times New Roman"/>
          <w:lang w:val="lt-LT"/>
        </w:rPr>
        <w:tab/>
        <w:t xml:space="preserve">9. </w:t>
      </w:r>
      <w:r w:rsidR="000D140C" w:rsidRPr="00625FFC">
        <w:rPr>
          <w:rStyle w:val="None"/>
          <w:rFonts w:cs="Times New Roman"/>
          <w:lang w:val="lt-LT"/>
        </w:rPr>
        <w:t>Iš kasacini</w:t>
      </w:r>
      <w:r w:rsidR="00F27BBB" w:rsidRPr="00625FFC">
        <w:rPr>
          <w:rStyle w:val="None"/>
          <w:rFonts w:cs="Times New Roman"/>
          <w:lang w:val="lt-LT"/>
        </w:rPr>
        <w:t>ų</w:t>
      </w:r>
      <w:r w:rsidR="000D140C" w:rsidRPr="00625FFC">
        <w:rPr>
          <w:rStyle w:val="None"/>
          <w:rFonts w:cs="Times New Roman"/>
          <w:lang w:val="lt-LT"/>
        </w:rPr>
        <w:t xml:space="preserve"> skund</w:t>
      </w:r>
      <w:r w:rsidR="00F27BBB" w:rsidRPr="00625FFC">
        <w:rPr>
          <w:rStyle w:val="None"/>
          <w:rFonts w:cs="Times New Roman"/>
          <w:lang w:val="lt-LT"/>
        </w:rPr>
        <w:t>ų</w:t>
      </w:r>
      <w:r w:rsidR="000D140C" w:rsidRPr="00625FFC">
        <w:rPr>
          <w:rStyle w:val="None"/>
          <w:rFonts w:cs="Times New Roman"/>
          <w:lang w:val="lt-LT"/>
        </w:rPr>
        <w:t xml:space="preserve"> turinio matyti, kad j</w:t>
      </w:r>
      <w:r w:rsidR="00F27BBB" w:rsidRPr="00625FFC">
        <w:rPr>
          <w:rStyle w:val="None"/>
          <w:rFonts w:cs="Times New Roman"/>
          <w:lang w:val="lt-LT"/>
        </w:rPr>
        <w:t xml:space="preserve">uose </w:t>
      </w:r>
      <w:r w:rsidR="000D140C" w:rsidRPr="00625FFC">
        <w:rPr>
          <w:rStyle w:val="None"/>
          <w:rFonts w:cs="Times New Roman"/>
          <w:lang w:val="lt-LT"/>
        </w:rPr>
        <w:t xml:space="preserve">keliami ne tik kasacinės instancijos teisme nagrinėtini teisės taikymo klausimai, bet </w:t>
      </w:r>
      <w:r w:rsidR="0024770D" w:rsidRPr="00625FFC">
        <w:rPr>
          <w:rStyle w:val="None"/>
          <w:rFonts w:cs="Times New Roman"/>
          <w:lang w:val="lt-LT"/>
        </w:rPr>
        <w:t xml:space="preserve">ir </w:t>
      </w:r>
      <w:r w:rsidRPr="00625FFC">
        <w:rPr>
          <w:rStyle w:val="None"/>
          <w:rFonts w:cs="Times New Roman"/>
          <w:lang w:val="lt-LT"/>
        </w:rPr>
        <w:t xml:space="preserve">išreiškiamas nesutikimas su tuo, kaip </w:t>
      </w:r>
      <w:r w:rsidR="000D140C" w:rsidRPr="00625FFC">
        <w:rPr>
          <w:rStyle w:val="None"/>
          <w:rFonts w:cs="Times New Roman"/>
          <w:lang w:val="lt-LT"/>
        </w:rPr>
        <w:t>apeliacinės instancijos teism</w:t>
      </w:r>
      <w:r w:rsidRPr="00625FFC">
        <w:rPr>
          <w:rStyle w:val="None"/>
          <w:rFonts w:cs="Times New Roman"/>
          <w:lang w:val="lt-LT"/>
        </w:rPr>
        <w:t xml:space="preserve">as įvertino vieną ar kitą bylos įrodymą, kokius faktus pripažino įrodytais ir kokius atmetė. Iš paduotų kasacinių skundų galima spręsti, </w:t>
      </w:r>
      <w:r w:rsidR="0024770D" w:rsidRPr="00625FFC">
        <w:rPr>
          <w:rStyle w:val="None"/>
          <w:rFonts w:cs="Times New Roman"/>
          <w:lang w:val="lt-LT"/>
        </w:rPr>
        <w:t xml:space="preserve">jog </w:t>
      </w:r>
      <w:r w:rsidRPr="00625FFC">
        <w:rPr>
          <w:rStyle w:val="None"/>
          <w:rFonts w:cs="Times New Roman"/>
          <w:lang w:val="lt-LT"/>
        </w:rPr>
        <w:t>k</w:t>
      </w:r>
      <w:r w:rsidR="002E5BB1" w:rsidRPr="00625FFC">
        <w:rPr>
          <w:rStyle w:val="None"/>
          <w:rFonts w:cs="Times New Roman"/>
          <w:lang w:val="lt-LT"/>
        </w:rPr>
        <w:t>asatoriai</w:t>
      </w:r>
      <w:r w:rsidR="008C3E8B" w:rsidRPr="00625FFC">
        <w:rPr>
          <w:rStyle w:val="None"/>
          <w:rFonts w:cs="Times New Roman"/>
          <w:lang w:val="lt-LT"/>
        </w:rPr>
        <w:t xml:space="preserve"> siekia, kad dar kartą </w:t>
      </w:r>
      <w:r w:rsidRPr="00625FFC">
        <w:rPr>
          <w:rStyle w:val="None"/>
          <w:rFonts w:cs="Times New Roman"/>
          <w:lang w:val="lt-LT"/>
        </w:rPr>
        <w:t xml:space="preserve">būtų </w:t>
      </w:r>
      <w:r w:rsidR="008C3E8B" w:rsidRPr="00625FFC">
        <w:rPr>
          <w:rStyle w:val="None"/>
          <w:rFonts w:cs="Times New Roman"/>
          <w:lang w:val="lt-LT"/>
        </w:rPr>
        <w:t>patikrint</w:t>
      </w:r>
      <w:r w:rsidRPr="00625FFC">
        <w:rPr>
          <w:rStyle w:val="None"/>
          <w:rFonts w:cs="Times New Roman"/>
          <w:lang w:val="lt-LT"/>
        </w:rPr>
        <w:t>a</w:t>
      </w:r>
      <w:r w:rsidR="008C3E8B" w:rsidRPr="00625FFC">
        <w:rPr>
          <w:rStyle w:val="None"/>
          <w:rFonts w:cs="Times New Roman"/>
          <w:lang w:val="lt-LT"/>
        </w:rPr>
        <w:t xml:space="preserve"> </w:t>
      </w:r>
      <w:r w:rsidRPr="00625FFC">
        <w:rPr>
          <w:rStyle w:val="None"/>
          <w:rFonts w:cs="Times New Roman"/>
          <w:lang w:val="lt-LT"/>
        </w:rPr>
        <w:t xml:space="preserve">jų </w:t>
      </w:r>
      <w:r w:rsidR="008C3E8B" w:rsidRPr="00625FFC">
        <w:rPr>
          <w:rStyle w:val="None"/>
          <w:rFonts w:cs="Times New Roman"/>
          <w:lang w:val="lt-LT"/>
        </w:rPr>
        <w:t>gynybin</w:t>
      </w:r>
      <w:r w:rsidRPr="00625FFC">
        <w:rPr>
          <w:rStyle w:val="None"/>
          <w:rFonts w:cs="Times New Roman"/>
          <w:lang w:val="lt-LT"/>
        </w:rPr>
        <w:t>ė</w:t>
      </w:r>
      <w:r w:rsidR="008C3E8B" w:rsidRPr="00625FFC">
        <w:rPr>
          <w:rStyle w:val="None"/>
          <w:rFonts w:cs="Times New Roman"/>
          <w:lang w:val="lt-LT"/>
        </w:rPr>
        <w:t xml:space="preserve"> versij</w:t>
      </w:r>
      <w:r w:rsidRPr="00625FFC">
        <w:rPr>
          <w:rStyle w:val="None"/>
          <w:rFonts w:cs="Times New Roman"/>
          <w:lang w:val="lt-LT"/>
        </w:rPr>
        <w:t>a</w:t>
      </w:r>
      <w:r w:rsidR="008C3E8B" w:rsidRPr="00625FFC">
        <w:rPr>
          <w:rStyle w:val="None"/>
          <w:rFonts w:cs="Times New Roman"/>
          <w:lang w:val="lt-LT"/>
        </w:rPr>
        <w:t xml:space="preserve">, </w:t>
      </w:r>
      <w:r w:rsidR="0024770D" w:rsidRPr="00625FFC">
        <w:rPr>
          <w:rStyle w:val="None"/>
          <w:rFonts w:cs="Times New Roman"/>
          <w:lang w:val="lt-LT"/>
        </w:rPr>
        <w:t xml:space="preserve">kad </w:t>
      </w:r>
      <w:r w:rsidR="008C3E8B" w:rsidRPr="00625FFC">
        <w:rPr>
          <w:rStyle w:val="None"/>
          <w:rFonts w:cs="Times New Roman"/>
          <w:lang w:val="lt-LT"/>
        </w:rPr>
        <w:t xml:space="preserve">šernui iltys buvo karpomos </w:t>
      </w:r>
      <w:r w:rsidR="007D6C56" w:rsidRPr="00625FFC">
        <w:rPr>
          <w:rStyle w:val="None"/>
          <w:rFonts w:cs="Times New Roman"/>
          <w:lang w:val="lt-LT"/>
        </w:rPr>
        <w:t xml:space="preserve">jį </w:t>
      </w:r>
      <w:r w:rsidR="008C3E8B" w:rsidRPr="00625FFC">
        <w:rPr>
          <w:rStyle w:val="None"/>
          <w:rFonts w:cs="Times New Roman"/>
          <w:lang w:val="lt-LT"/>
        </w:rPr>
        <w:t>gelbėjant</w:t>
      </w:r>
      <w:r w:rsidRPr="00625FFC">
        <w:rPr>
          <w:rStyle w:val="None"/>
          <w:rFonts w:cs="Times New Roman"/>
          <w:lang w:val="lt-LT"/>
        </w:rPr>
        <w:t xml:space="preserve">, kad jis </w:t>
      </w:r>
      <w:r w:rsidR="00D23D26" w:rsidRPr="00625FFC">
        <w:rPr>
          <w:rStyle w:val="None"/>
          <w:rFonts w:cs="Times New Roman"/>
          <w:lang w:val="lt-LT"/>
        </w:rPr>
        <w:t xml:space="preserve">po to </w:t>
      </w:r>
      <w:r w:rsidRPr="00625FFC">
        <w:rPr>
          <w:rStyle w:val="None"/>
          <w:rFonts w:cs="Times New Roman"/>
          <w:lang w:val="lt-LT"/>
        </w:rPr>
        <w:t xml:space="preserve">buvo paleistas į laisvę, kad </w:t>
      </w:r>
      <w:proofErr w:type="spellStart"/>
      <w:r w:rsidRPr="00625FFC">
        <w:rPr>
          <w:rStyle w:val="None"/>
          <w:rFonts w:cs="Times New Roman"/>
          <w:lang w:val="lt-LT"/>
        </w:rPr>
        <w:t>vietnamietiška</w:t>
      </w:r>
      <w:proofErr w:type="spellEnd"/>
      <w:r w:rsidRPr="00625FFC">
        <w:rPr>
          <w:rStyle w:val="None"/>
          <w:rFonts w:cs="Times New Roman"/>
          <w:lang w:val="lt-LT"/>
        </w:rPr>
        <w:t xml:space="preserve"> kiaulė buvo paskersta maistui, o ne šunims pjudyti ir pan.</w:t>
      </w:r>
      <w:r w:rsidR="008C3E8B" w:rsidRPr="00625FFC">
        <w:rPr>
          <w:rStyle w:val="None"/>
          <w:rFonts w:cs="Times New Roman"/>
          <w:lang w:val="lt-LT"/>
        </w:rPr>
        <w:t xml:space="preserve"> </w:t>
      </w:r>
      <w:r w:rsidR="00D84BE4" w:rsidRPr="00625FFC">
        <w:rPr>
          <w:rStyle w:val="None"/>
          <w:rFonts w:cs="Times New Roman"/>
          <w:lang w:val="lt-LT"/>
        </w:rPr>
        <w:t xml:space="preserve">Atitinkamai yra </w:t>
      </w:r>
      <w:r w:rsidRPr="00625FFC">
        <w:rPr>
          <w:rStyle w:val="None"/>
          <w:rFonts w:cs="Times New Roman"/>
          <w:lang w:val="lt-LT"/>
        </w:rPr>
        <w:t xml:space="preserve">ginčijamas </w:t>
      </w:r>
      <w:r w:rsidR="00D84BE4" w:rsidRPr="00625FFC">
        <w:rPr>
          <w:rStyle w:val="None"/>
          <w:rFonts w:cs="Times New Roman"/>
          <w:lang w:val="lt-LT"/>
        </w:rPr>
        <w:t>vaizdo įraš</w:t>
      </w:r>
      <w:r w:rsidR="008C4484" w:rsidRPr="00625FFC">
        <w:rPr>
          <w:rStyle w:val="None"/>
          <w:rFonts w:cs="Times New Roman"/>
          <w:lang w:val="lt-LT"/>
        </w:rPr>
        <w:t>ų</w:t>
      </w:r>
      <w:r w:rsidRPr="00625FFC">
        <w:rPr>
          <w:rStyle w:val="None"/>
          <w:rFonts w:cs="Times New Roman"/>
          <w:lang w:val="lt-LT"/>
        </w:rPr>
        <w:t xml:space="preserve">, </w:t>
      </w:r>
      <w:r w:rsidR="00B00D94" w:rsidRPr="00625FFC">
        <w:rPr>
          <w:rStyle w:val="None"/>
          <w:rFonts w:cs="Times New Roman"/>
          <w:lang w:val="lt-LT"/>
        </w:rPr>
        <w:t>įvykio vietos apžiūros protokolo, asmenų parodymų</w:t>
      </w:r>
      <w:r w:rsidRPr="00625FFC">
        <w:rPr>
          <w:rStyle w:val="None"/>
          <w:rFonts w:cs="Times New Roman"/>
          <w:lang w:val="lt-LT"/>
        </w:rPr>
        <w:t xml:space="preserve"> ir </w:t>
      </w:r>
      <w:r w:rsidR="00B00D94" w:rsidRPr="00625FFC">
        <w:rPr>
          <w:rStyle w:val="None"/>
          <w:rFonts w:cs="Times New Roman"/>
          <w:lang w:val="lt-LT"/>
        </w:rPr>
        <w:t xml:space="preserve">rašytinių bylos duomenų </w:t>
      </w:r>
      <w:r w:rsidR="00D84BE4" w:rsidRPr="00625FFC">
        <w:rPr>
          <w:rStyle w:val="None"/>
          <w:rFonts w:cs="Times New Roman"/>
          <w:lang w:val="lt-LT"/>
        </w:rPr>
        <w:t>vertinimas</w:t>
      </w:r>
      <w:r w:rsidR="004C10A3" w:rsidRPr="00625FFC">
        <w:rPr>
          <w:rStyle w:val="None"/>
          <w:rFonts w:cs="Times New Roman"/>
          <w:lang w:val="lt-LT"/>
        </w:rPr>
        <w:t xml:space="preserve">, </w:t>
      </w:r>
      <w:r w:rsidR="00985396" w:rsidRPr="00625FFC">
        <w:rPr>
          <w:rStyle w:val="None"/>
          <w:rFonts w:cs="Times New Roman"/>
          <w:lang w:val="lt-LT"/>
        </w:rPr>
        <w:t xml:space="preserve">pateikiama šių duomenų </w:t>
      </w:r>
      <w:r w:rsidR="004C10A3" w:rsidRPr="00625FFC">
        <w:rPr>
          <w:rStyle w:val="None"/>
          <w:rFonts w:cs="Times New Roman"/>
          <w:lang w:val="lt-LT"/>
        </w:rPr>
        <w:t>sava interpret</w:t>
      </w:r>
      <w:r w:rsidR="00985396" w:rsidRPr="00625FFC">
        <w:rPr>
          <w:rStyle w:val="None"/>
          <w:rFonts w:cs="Times New Roman"/>
          <w:lang w:val="lt-LT"/>
        </w:rPr>
        <w:t xml:space="preserve">acija, </w:t>
      </w:r>
      <w:r w:rsidR="00D23D26" w:rsidRPr="00625FFC">
        <w:rPr>
          <w:rStyle w:val="None"/>
          <w:rFonts w:cs="Times New Roman"/>
          <w:lang w:val="lt-LT"/>
        </w:rPr>
        <w:t xml:space="preserve">kritikuojami teismo motyvai, </w:t>
      </w:r>
      <w:r w:rsidR="00985396" w:rsidRPr="00625FFC">
        <w:rPr>
          <w:rStyle w:val="None"/>
          <w:rFonts w:cs="Times New Roman"/>
          <w:lang w:val="lt-LT"/>
        </w:rPr>
        <w:t>deklaratyviai pareiškiama apie įrodymų vertinimo ir nuosprendžio surašymo pažeid</w:t>
      </w:r>
      <w:r w:rsidR="00651AB9" w:rsidRPr="00625FFC">
        <w:rPr>
          <w:rStyle w:val="None"/>
          <w:rFonts w:cs="Times New Roman"/>
          <w:lang w:val="lt-LT"/>
        </w:rPr>
        <w:t>i</w:t>
      </w:r>
      <w:r w:rsidR="00985396" w:rsidRPr="00625FFC">
        <w:rPr>
          <w:rStyle w:val="None"/>
          <w:rFonts w:cs="Times New Roman"/>
          <w:lang w:val="lt-LT"/>
        </w:rPr>
        <w:t>mus.</w:t>
      </w:r>
      <w:r w:rsidR="008C4484" w:rsidRPr="00625FFC">
        <w:rPr>
          <w:rStyle w:val="None"/>
          <w:rFonts w:cs="Times New Roman"/>
          <w:lang w:val="lt-LT"/>
        </w:rPr>
        <w:t xml:space="preserve"> </w:t>
      </w:r>
      <w:r w:rsidR="00985396" w:rsidRPr="00625FFC">
        <w:rPr>
          <w:rStyle w:val="None"/>
          <w:rFonts w:cs="Times New Roman"/>
          <w:lang w:val="lt-LT"/>
        </w:rPr>
        <w:t xml:space="preserve">Tokie </w:t>
      </w:r>
      <w:r w:rsidR="008C4484" w:rsidRPr="00625FFC">
        <w:rPr>
          <w:rStyle w:val="None"/>
          <w:rFonts w:cs="Times New Roman"/>
          <w:lang w:val="lt-LT"/>
        </w:rPr>
        <w:t xml:space="preserve">kasatorių skundo argumentai nesudaro pagrindo teisės taikymo aspektu </w:t>
      </w:r>
      <w:r w:rsidR="00985396" w:rsidRPr="00625FFC">
        <w:rPr>
          <w:rStyle w:val="None"/>
          <w:rFonts w:cs="Times New Roman"/>
          <w:lang w:val="lt-LT"/>
        </w:rPr>
        <w:t xml:space="preserve">nagrinėti bylą kasacine tvarka. </w:t>
      </w:r>
    </w:p>
    <w:p w14:paraId="4498991A" w14:textId="73612FD6" w:rsidR="00627A05" w:rsidRPr="00625FFC" w:rsidRDefault="00985396" w:rsidP="00627A05">
      <w:pPr>
        <w:tabs>
          <w:tab w:val="left" w:pos="780"/>
        </w:tabs>
        <w:spacing w:after="120"/>
        <w:jc w:val="both"/>
        <w:rPr>
          <w:rFonts w:cs="Times New Roman"/>
          <w:lang w:val="lt-LT"/>
        </w:rPr>
      </w:pPr>
      <w:r w:rsidRPr="00625FFC">
        <w:rPr>
          <w:rStyle w:val="None"/>
          <w:rFonts w:cs="Times New Roman"/>
          <w:lang w:val="lt-LT"/>
        </w:rPr>
        <w:tab/>
        <w:t xml:space="preserve">10. </w:t>
      </w:r>
      <w:r w:rsidRPr="00625FFC">
        <w:rPr>
          <w:rFonts w:cs="Times New Roman"/>
          <w:lang w:val="lt-LT"/>
        </w:rPr>
        <w:t>P</w:t>
      </w:r>
      <w:r w:rsidR="009D0ACE" w:rsidRPr="00625FFC">
        <w:rPr>
          <w:rFonts w:cs="Times New Roman"/>
          <w:lang w:val="lt-LT"/>
        </w:rPr>
        <w:t xml:space="preserve">ažymėtina, kad </w:t>
      </w:r>
      <w:r w:rsidR="00AB6705" w:rsidRPr="00625FFC">
        <w:rPr>
          <w:rFonts w:cs="Times New Roman"/>
          <w:lang w:val="lt-LT"/>
        </w:rPr>
        <w:t>apeliacinės instancijos teismo nuosprend</w:t>
      </w:r>
      <w:r w:rsidR="00D23D26" w:rsidRPr="00625FFC">
        <w:rPr>
          <w:rFonts w:cs="Times New Roman"/>
          <w:lang w:val="lt-LT"/>
        </w:rPr>
        <w:t>žio</w:t>
      </w:r>
      <w:r w:rsidR="00AB6705" w:rsidRPr="00625FFC">
        <w:rPr>
          <w:rFonts w:cs="Times New Roman"/>
          <w:lang w:val="lt-LT"/>
        </w:rPr>
        <w:t xml:space="preserve"> </w:t>
      </w:r>
      <w:r w:rsidR="00D23D26" w:rsidRPr="00625FFC">
        <w:rPr>
          <w:rFonts w:cs="Times New Roman"/>
          <w:lang w:val="lt-LT"/>
        </w:rPr>
        <w:t>motyvacija</w:t>
      </w:r>
      <w:r w:rsidR="00324AB5" w:rsidRPr="00625FFC">
        <w:rPr>
          <w:rFonts w:cs="Times New Roman"/>
          <w:lang w:val="lt-LT"/>
        </w:rPr>
        <w:t>,</w:t>
      </w:r>
      <w:r w:rsidR="00D23D26" w:rsidRPr="00625FFC">
        <w:rPr>
          <w:rFonts w:cs="Times New Roman"/>
          <w:lang w:val="lt-LT"/>
        </w:rPr>
        <w:t xml:space="preserve"> nustatant </w:t>
      </w:r>
      <w:r w:rsidR="00AB6705" w:rsidRPr="00625FFC">
        <w:rPr>
          <w:rFonts w:cs="Times New Roman"/>
          <w:lang w:val="lt-LT"/>
        </w:rPr>
        <w:t>faktin</w:t>
      </w:r>
      <w:r w:rsidR="00D23D26" w:rsidRPr="00625FFC">
        <w:rPr>
          <w:rFonts w:cs="Times New Roman"/>
          <w:lang w:val="lt-LT"/>
        </w:rPr>
        <w:t xml:space="preserve">es </w:t>
      </w:r>
      <w:r w:rsidR="00AB6705" w:rsidRPr="00625FFC">
        <w:rPr>
          <w:rFonts w:cs="Times New Roman"/>
          <w:lang w:val="lt-LT"/>
        </w:rPr>
        <w:t>nusikalstamų veikų aplinkyb</w:t>
      </w:r>
      <w:r w:rsidR="00D23D26" w:rsidRPr="00625FFC">
        <w:rPr>
          <w:rFonts w:cs="Times New Roman"/>
          <w:lang w:val="lt-LT"/>
        </w:rPr>
        <w:t xml:space="preserve">es, pripažįstant bylos </w:t>
      </w:r>
      <w:r w:rsidR="00FB04C6" w:rsidRPr="00625FFC">
        <w:rPr>
          <w:rFonts w:cs="Times New Roman"/>
          <w:lang w:val="lt-LT"/>
        </w:rPr>
        <w:t>duomenų įrod</w:t>
      </w:r>
      <w:r w:rsidR="00D23D26" w:rsidRPr="00625FFC">
        <w:rPr>
          <w:rFonts w:cs="Times New Roman"/>
          <w:lang w:val="lt-LT"/>
        </w:rPr>
        <w:t>omąją reikšmę</w:t>
      </w:r>
      <w:r w:rsidR="007D6C56" w:rsidRPr="00625FFC">
        <w:rPr>
          <w:rFonts w:cs="Times New Roman"/>
          <w:lang w:val="lt-LT"/>
        </w:rPr>
        <w:t xml:space="preserve"> ar jos nepripažįstant</w:t>
      </w:r>
      <w:r w:rsidR="00D23D26" w:rsidRPr="00625FFC">
        <w:rPr>
          <w:rFonts w:cs="Times New Roman"/>
          <w:lang w:val="lt-LT"/>
        </w:rPr>
        <w:t xml:space="preserve">, </w:t>
      </w:r>
      <w:r w:rsidR="00AB6705" w:rsidRPr="00625FFC">
        <w:rPr>
          <w:rFonts w:cs="Times New Roman"/>
          <w:lang w:val="lt-LT"/>
        </w:rPr>
        <w:t>yra pakankamai detal</w:t>
      </w:r>
      <w:r w:rsidR="00D23D26" w:rsidRPr="00625FFC">
        <w:rPr>
          <w:rFonts w:cs="Times New Roman"/>
          <w:lang w:val="lt-LT"/>
        </w:rPr>
        <w:t>i ir aiški. I</w:t>
      </w:r>
      <w:r w:rsidR="00AB6705" w:rsidRPr="00625FFC">
        <w:rPr>
          <w:rFonts w:cs="Times New Roman"/>
          <w:lang w:val="lt-LT"/>
        </w:rPr>
        <w:t>š jo</w:t>
      </w:r>
      <w:r w:rsidR="00D23D26" w:rsidRPr="00625FFC">
        <w:rPr>
          <w:rFonts w:cs="Times New Roman"/>
          <w:lang w:val="lt-LT"/>
        </w:rPr>
        <w:t>s</w:t>
      </w:r>
      <w:r w:rsidR="00AB6705" w:rsidRPr="00625FFC">
        <w:rPr>
          <w:rFonts w:cs="Times New Roman"/>
          <w:lang w:val="lt-LT"/>
        </w:rPr>
        <w:t xml:space="preserve"> turinio </w:t>
      </w:r>
      <w:r w:rsidR="00D23D26" w:rsidRPr="00625FFC">
        <w:rPr>
          <w:rFonts w:cs="Times New Roman"/>
          <w:lang w:val="lt-LT"/>
        </w:rPr>
        <w:t>visiškai suprantama</w:t>
      </w:r>
      <w:r w:rsidR="00AB6705" w:rsidRPr="00625FFC">
        <w:rPr>
          <w:rFonts w:cs="Times New Roman"/>
          <w:lang w:val="lt-LT"/>
        </w:rPr>
        <w:t xml:space="preserve">, kodėl buvo </w:t>
      </w:r>
      <w:r w:rsidR="00AB6705" w:rsidRPr="00625FFC">
        <w:rPr>
          <w:rFonts w:cs="Times New Roman"/>
          <w:lang w:val="lt-LT"/>
        </w:rPr>
        <w:lastRenderedPageBreak/>
        <w:t xml:space="preserve">panaikintas pirmosios instancijos teismo išteisinamasis </w:t>
      </w:r>
      <w:r w:rsidR="007D6C56" w:rsidRPr="00625FFC">
        <w:rPr>
          <w:rFonts w:cs="Times New Roman"/>
          <w:lang w:val="lt-LT"/>
        </w:rPr>
        <w:t xml:space="preserve">nuosprendis </w:t>
      </w:r>
      <w:r w:rsidR="00FB04C6" w:rsidRPr="00625FFC">
        <w:rPr>
          <w:rFonts w:cs="Times New Roman"/>
          <w:lang w:val="lt-LT"/>
        </w:rPr>
        <w:t>ir priimtas apkaltinamasis</w:t>
      </w:r>
      <w:r w:rsidR="00D23D26" w:rsidRPr="00625FFC">
        <w:rPr>
          <w:rFonts w:cs="Times New Roman"/>
          <w:lang w:val="lt-LT"/>
        </w:rPr>
        <w:t xml:space="preserve"> nuosprendis</w:t>
      </w:r>
      <w:r w:rsidR="00FB04C6" w:rsidRPr="00625FFC">
        <w:rPr>
          <w:rFonts w:cs="Times New Roman"/>
          <w:lang w:val="lt-LT"/>
        </w:rPr>
        <w:t xml:space="preserve">. </w:t>
      </w:r>
      <w:r w:rsidR="00C6638B" w:rsidRPr="00625FFC">
        <w:rPr>
          <w:rFonts w:cs="Times New Roman"/>
          <w:lang w:val="lt-LT"/>
        </w:rPr>
        <w:t xml:space="preserve">Apeliacinės instancijos teismas atliko </w:t>
      </w:r>
      <w:r w:rsidR="009261E7" w:rsidRPr="00625FFC">
        <w:rPr>
          <w:rFonts w:cs="Times New Roman"/>
          <w:lang w:val="lt-LT"/>
        </w:rPr>
        <w:t xml:space="preserve">ne tik įrodymų tyrimą, bet </w:t>
      </w:r>
      <w:r w:rsidR="002E141F" w:rsidRPr="00625FFC">
        <w:rPr>
          <w:rFonts w:cs="Times New Roman"/>
          <w:lang w:val="lt-LT"/>
        </w:rPr>
        <w:t xml:space="preserve">ir kruopštų </w:t>
      </w:r>
      <w:r w:rsidR="00D23D26" w:rsidRPr="00625FFC">
        <w:rPr>
          <w:rFonts w:cs="Times New Roman"/>
          <w:lang w:val="lt-LT"/>
        </w:rPr>
        <w:t xml:space="preserve">jų </w:t>
      </w:r>
      <w:r w:rsidR="00C6638B" w:rsidRPr="00625FFC">
        <w:rPr>
          <w:rFonts w:cs="Times New Roman"/>
          <w:lang w:val="lt-LT"/>
        </w:rPr>
        <w:t xml:space="preserve">vertinimą, </w:t>
      </w:r>
      <w:r w:rsidR="00D23D26" w:rsidRPr="00625FFC">
        <w:rPr>
          <w:rFonts w:cs="Times New Roman"/>
          <w:lang w:val="lt-LT"/>
        </w:rPr>
        <w:t xml:space="preserve">paaiškindamas, kurie duomenys </w:t>
      </w:r>
      <w:r w:rsidR="00C6638B" w:rsidRPr="00625FFC">
        <w:rPr>
          <w:rFonts w:cs="Times New Roman"/>
          <w:lang w:val="lt-LT"/>
        </w:rPr>
        <w:t>dera tarpusavyje</w:t>
      </w:r>
      <w:r w:rsidR="006549CD" w:rsidRPr="00625FFC">
        <w:rPr>
          <w:rFonts w:cs="Times New Roman"/>
          <w:lang w:val="lt-LT"/>
        </w:rPr>
        <w:t xml:space="preserve"> ir </w:t>
      </w:r>
      <w:r w:rsidR="007D6C56" w:rsidRPr="00625FFC">
        <w:rPr>
          <w:rFonts w:cs="Times New Roman"/>
          <w:lang w:val="lt-LT"/>
        </w:rPr>
        <w:t xml:space="preserve">yra </w:t>
      </w:r>
      <w:r w:rsidR="006549CD" w:rsidRPr="00625FFC">
        <w:rPr>
          <w:rFonts w:cs="Times New Roman"/>
          <w:lang w:val="lt-LT"/>
        </w:rPr>
        <w:t>patikimi</w:t>
      </w:r>
      <w:r w:rsidR="00C6638B" w:rsidRPr="00625FFC">
        <w:rPr>
          <w:rFonts w:cs="Times New Roman"/>
          <w:lang w:val="lt-LT"/>
        </w:rPr>
        <w:t xml:space="preserve">, </w:t>
      </w:r>
      <w:r w:rsidR="00D23D26" w:rsidRPr="00625FFC">
        <w:rPr>
          <w:rFonts w:cs="Times New Roman"/>
          <w:lang w:val="lt-LT"/>
        </w:rPr>
        <w:t>o</w:t>
      </w:r>
      <w:r w:rsidR="00C6638B" w:rsidRPr="00625FFC">
        <w:rPr>
          <w:rFonts w:cs="Times New Roman"/>
          <w:lang w:val="lt-LT"/>
        </w:rPr>
        <w:t xml:space="preserve"> kurie</w:t>
      </w:r>
      <w:r w:rsidR="00D23D26" w:rsidRPr="00625FFC">
        <w:rPr>
          <w:rFonts w:cs="Times New Roman"/>
          <w:lang w:val="lt-LT"/>
        </w:rPr>
        <w:t>,</w:t>
      </w:r>
      <w:r w:rsidR="00C6638B" w:rsidRPr="00625FFC">
        <w:rPr>
          <w:rFonts w:cs="Times New Roman"/>
          <w:lang w:val="lt-LT"/>
        </w:rPr>
        <w:t xml:space="preserve"> priešing</w:t>
      </w:r>
      <w:r w:rsidR="00D23D26" w:rsidRPr="00625FFC">
        <w:rPr>
          <w:rFonts w:cs="Times New Roman"/>
          <w:lang w:val="lt-LT"/>
        </w:rPr>
        <w:t>a</w:t>
      </w:r>
      <w:r w:rsidR="00C6638B" w:rsidRPr="00625FFC">
        <w:rPr>
          <w:rFonts w:cs="Times New Roman"/>
          <w:lang w:val="lt-LT"/>
        </w:rPr>
        <w:t>i, paneig</w:t>
      </w:r>
      <w:r w:rsidR="00D23D26" w:rsidRPr="00625FFC">
        <w:rPr>
          <w:rFonts w:cs="Times New Roman"/>
          <w:lang w:val="lt-LT"/>
        </w:rPr>
        <w:t>t</w:t>
      </w:r>
      <w:r w:rsidR="00C6638B" w:rsidRPr="00625FFC">
        <w:rPr>
          <w:rFonts w:cs="Times New Roman"/>
          <w:lang w:val="lt-LT"/>
        </w:rPr>
        <w:t xml:space="preserve">i objektyvia bylos medžiaga. </w:t>
      </w:r>
      <w:r w:rsidR="00190051" w:rsidRPr="00625FFC">
        <w:rPr>
          <w:rFonts w:cs="Times New Roman"/>
          <w:lang w:val="lt-LT"/>
        </w:rPr>
        <w:t>Be kita ko, šis teismas motyvuotai, išvadas grįsdamas keliais įrodymų šaltiniais, o ne prielaidomis, paneigė keliamas gynybines versijas</w:t>
      </w:r>
      <w:r w:rsidRPr="00625FFC">
        <w:rPr>
          <w:rFonts w:cs="Times New Roman"/>
          <w:lang w:val="lt-LT"/>
        </w:rPr>
        <w:t xml:space="preserve"> dėl šerno gelbėjimo ir paleidimo, </w:t>
      </w:r>
      <w:proofErr w:type="spellStart"/>
      <w:r w:rsidRPr="00625FFC">
        <w:rPr>
          <w:rFonts w:cs="Times New Roman"/>
          <w:lang w:val="lt-LT"/>
        </w:rPr>
        <w:t>vietnamietiškos</w:t>
      </w:r>
      <w:proofErr w:type="spellEnd"/>
      <w:r w:rsidRPr="00625FFC">
        <w:rPr>
          <w:rFonts w:cs="Times New Roman"/>
          <w:lang w:val="lt-LT"/>
        </w:rPr>
        <w:t xml:space="preserve"> kiaulės skerdimo maistui, </w:t>
      </w:r>
      <w:r w:rsidR="00627A05" w:rsidRPr="00625FFC">
        <w:rPr>
          <w:rFonts w:cs="Times New Roman"/>
          <w:lang w:val="lt-LT"/>
        </w:rPr>
        <w:t>taip pat dėl</w:t>
      </w:r>
      <w:r w:rsidR="0053232D" w:rsidRPr="00625FFC">
        <w:rPr>
          <w:rFonts w:cs="Times New Roman"/>
          <w:lang w:val="lt-LT"/>
        </w:rPr>
        <w:t xml:space="preserve"> </w:t>
      </w:r>
      <w:r w:rsidR="00627A05" w:rsidRPr="00625FFC">
        <w:rPr>
          <w:rFonts w:cs="Times New Roman"/>
          <w:lang w:val="lt-LT"/>
        </w:rPr>
        <w:t xml:space="preserve">to, kad </w:t>
      </w:r>
      <w:r w:rsidR="00354800" w:rsidRPr="00625FFC">
        <w:rPr>
          <w:rFonts w:cs="Times New Roman"/>
          <w:lang w:val="lt-LT"/>
        </w:rPr>
        <w:t>veiksm</w:t>
      </w:r>
      <w:r w:rsidR="00627A05" w:rsidRPr="00625FFC">
        <w:rPr>
          <w:rFonts w:cs="Times New Roman"/>
          <w:lang w:val="lt-LT"/>
        </w:rPr>
        <w:t>us</w:t>
      </w:r>
      <w:r w:rsidR="00354800" w:rsidRPr="00625FFC">
        <w:rPr>
          <w:rFonts w:cs="Times New Roman"/>
          <w:lang w:val="lt-LT"/>
        </w:rPr>
        <w:t xml:space="preserve"> su audine</w:t>
      </w:r>
      <w:r w:rsidR="00627A05" w:rsidRPr="00625FFC">
        <w:rPr>
          <w:rFonts w:cs="Times New Roman"/>
          <w:lang w:val="lt-LT"/>
        </w:rPr>
        <w:t xml:space="preserve"> atliko ne </w:t>
      </w:r>
      <w:bookmarkStart w:id="140" w:name="Buk_60"/>
      <w:r w:rsidR="008918DE" w:rsidRPr="008918DE">
        <w:rPr>
          <w:rFonts w:cs="Times New Roman"/>
          <w:color w:val="auto"/>
          <w:lang w:val="lt-LT"/>
        </w:rPr>
        <w:t>G. S.</w:t>
      </w:r>
      <w:bookmarkEnd w:id="140"/>
      <w:r w:rsidR="00627A05" w:rsidRPr="00625FFC">
        <w:rPr>
          <w:rFonts w:cs="Times New Roman"/>
          <w:lang w:val="lt-LT"/>
        </w:rPr>
        <w:t xml:space="preserve">, o kažkas kitas. Teisėjų kolegija nenustatė pagrindo kasacine tvarka </w:t>
      </w:r>
      <w:r w:rsidR="0053232D" w:rsidRPr="00625FFC">
        <w:rPr>
          <w:rFonts w:cs="Times New Roman"/>
          <w:lang w:val="lt-LT"/>
        </w:rPr>
        <w:t xml:space="preserve">dar kartą </w:t>
      </w:r>
      <w:r w:rsidR="00627A05" w:rsidRPr="00625FFC">
        <w:rPr>
          <w:rFonts w:cs="Times New Roman"/>
          <w:lang w:val="lt-LT"/>
        </w:rPr>
        <w:t>nagrinėti</w:t>
      </w:r>
      <w:r w:rsidR="0053232D" w:rsidRPr="00625FFC">
        <w:rPr>
          <w:rFonts w:cs="Times New Roman"/>
          <w:lang w:val="lt-LT"/>
        </w:rPr>
        <w:t xml:space="preserve"> ši</w:t>
      </w:r>
      <w:r w:rsidR="006316B9" w:rsidRPr="00625FFC">
        <w:rPr>
          <w:rFonts w:cs="Times New Roman"/>
          <w:lang w:val="lt-LT"/>
        </w:rPr>
        <w:t>uos</w:t>
      </w:r>
      <w:r w:rsidR="0053232D" w:rsidRPr="00625FFC">
        <w:rPr>
          <w:rFonts w:cs="Times New Roman"/>
          <w:lang w:val="lt-LT"/>
        </w:rPr>
        <w:t xml:space="preserve"> klausim</w:t>
      </w:r>
      <w:r w:rsidR="006316B9" w:rsidRPr="00625FFC">
        <w:rPr>
          <w:rFonts w:cs="Times New Roman"/>
          <w:lang w:val="lt-LT"/>
        </w:rPr>
        <w:t>us</w:t>
      </w:r>
      <w:r w:rsidR="0053232D" w:rsidRPr="00625FFC">
        <w:rPr>
          <w:rFonts w:cs="Times New Roman"/>
          <w:lang w:val="lt-LT"/>
        </w:rPr>
        <w:t xml:space="preserve">. </w:t>
      </w:r>
    </w:p>
    <w:p w14:paraId="43A6F493" w14:textId="610CA42F" w:rsidR="005A72E2" w:rsidRPr="00625FFC" w:rsidRDefault="00627A05" w:rsidP="005A72E2">
      <w:pPr>
        <w:tabs>
          <w:tab w:val="left" w:pos="780"/>
        </w:tabs>
        <w:jc w:val="both"/>
        <w:rPr>
          <w:rFonts w:cs="Times New Roman"/>
          <w:lang w:val="lt-LT"/>
        </w:rPr>
      </w:pPr>
      <w:r w:rsidRPr="00625FFC">
        <w:rPr>
          <w:rFonts w:cs="Times New Roman"/>
          <w:lang w:val="lt-LT"/>
        </w:rPr>
        <w:tab/>
        <w:t xml:space="preserve">11. </w:t>
      </w:r>
      <w:r w:rsidR="000D140C" w:rsidRPr="00625FFC">
        <w:rPr>
          <w:rFonts w:cs="Times New Roman"/>
          <w:lang w:val="lt-LT"/>
        </w:rPr>
        <w:t xml:space="preserve">Teisėjų kolegija </w:t>
      </w:r>
      <w:r w:rsidR="0053232D" w:rsidRPr="00625FFC">
        <w:rPr>
          <w:rFonts w:cs="Times New Roman"/>
          <w:lang w:val="lt-LT"/>
        </w:rPr>
        <w:t xml:space="preserve">pagal kasaciniuose skunduose pateiktus argumentus teisės taikymo aspektu šioje byloje </w:t>
      </w:r>
      <w:r w:rsidR="00514E49" w:rsidRPr="00625FFC">
        <w:rPr>
          <w:rFonts w:cs="Times New Roman"/>
          <w:lang w:val="lt-LT"/>
        </w:rPr>
        <w:t>nagrinė</w:t>
      </w:r>
      <w:r w:rsidR="0053232D" w:rsidRPr="00625FFC">
        <w:rPr>
          <w:rFonts w:cs="Times New Roman"/>
          <w:lang w:val="lt-LT"/>
        </w:rPr>
        <w:t>ja</w:t>
      </w:r>
      <w:r w:rsidR="00514E49" w:rsidRPr="00625FFC">
        <w:rPr>
          <w:rFonts w:cs="Times New Roman"/>
          <w:lang w:val="lt-LT"/>
        </w:rPr>
        <w:t xml:space="preserve">, </w:t>
      </w:r>
      <w:r w:rsidR="000D140C" w:rsidRPr="00625FFC">
        <w:rPr>
          <w:rFonts w:cs="Times New Roman"/>
          <w:lang w:val="lt-LT"/>
        </w:rPr>
        <w:t xml:space="preserve">ar </w:t>
      </w:r>
      <w:r w:rsidR="00514E49" w:rsidRPr="00625FFC">
        <w:rPr>
          <w:rFonts w:cs="Times New Roman"/>
          <w:lang w:val="lt-LT"/>
        </w:rPr>
        <w:t>nebuvo pažeistas teismo ne</w:t>
      </w:r>
      <w:r w:rsidR="00E53DE7" w:rsidRPr="00625FFC">
        <w:rPr>
          <w:rFonts w:cs="Times New Roman"/>
          <w:lang w:val="lt-LT"/>
        </w:rPr>
        <w:t>šališk</w:t>
      </w:r>
      <w:r w:rsidR="00514E49" w:rsidRPr="00625FFC">
        <w:rPr>
          <w:rFonts w:cs="Times New Roman"/>
          <w:lang w:val="lt-LT"/>
        </w:rPr>
        <w:t>umo prin</w:t>
      </w:r>
      <w:r w:rsidR="00651AB9" w:rsidRPr="00625FFC">
        <w:rPr>
          <w:rFonts w:cs="Times New Roman"/>
          <w:lang w:val="lt-LT"/>
        </w:rPr>
        <w:t>c</w:t>
      </w:r>
      <w:r w:rsidR="00514E49" w:rsidRPr="00625FFC">
        <w:rPr>
          <w:rFonts w:cs="Times New Roman"/>
          <w:lang w:val="lt-LT"/>
        </w:rPr>
        <w:t xml:space="preserve">ipas, ar </w:t>
      </w:r>
      <w:r w:rsidR="00E53DE7" w:rsidRPr="00625FFC">
        <w:rPr>
          <w:rFonts w:cs="Times New Roman"/>
          <w:lang w:val="lt-LT"/>
        </w:rPr>
        <w:t>r</w:t>
      </w:r>
      <w:r w:rsidR="00514E49" w:rsidRPr="00625FFC">
        <w:rPr>
          <w:rFonts w:cs="Times New Roman"/>
          <w:lang w:val="lt-LT"/>
        </w:rPr>
        <w:t xml:space="preserve">enkant </w:t>
      </w:r>
      <w:r w:rsidR="00E53DE7" w:rsidRPr="00625FFC">
        <w:rPr>
          <w:rFonts w:cs="Times New Roman"/>
          <w:lang w:val="lt-LT"/>
        </w:rPr>
        <w:t xml:space="preserve">duomenis pabaigus įrodymų tyrimą </w:t>
      </w:r>
      <w:r w:rsidR="00514E49" w:rsidRPr="00625FFC">
        <w:rPr>
          <w:rFonts w:cs="Times New Roman"/>
          <w:lang w:val="lt-LT"/>
        </w:rPr>
        <w:t xml:space="preserve">nebuvo padarytas esminis BPK pažeidimas, </w:t>
      </w:r>
      <w:r w:rsidR="00E53DE7" w:rsidRPr="00625FFC">
        <w:rPr>
          <w:rFonts w:cs="Times New Roman"/>
          <w:lang w:val="lt-LT"/>
        </w:rPr>
        <w:t xml:space="preserve">ar buvo </w:t>
      </w:r>
      <w:r w:rsidR="0053232D" w:rsidRPr="00625FFC">
        <w:rPr>
          <w:rFonts w:cs="Times New Roman"/>
          <w:lang w:val="lt-LT"/>
        </w:rPr>
        <w:t xml:space="preserve">laikomasi </w:t>
      </w:r>
      <w:r w:rsidR="00514E49" w:rsidRPr="00625FFC">
        <w:rPr>
          <w:rFonts w:cs="Times New Roman"/>
          <w:lang w:val="lt-LT"/>
        </w:rPr>
        <w:t>kaltinimo keitimo tvark</w:t>
      </w:r>
      <w:r w:rsidR="0053232D" w:rsidRPr="00625FFC">
        <w:rPr>
          <w:rFonts w:cs="Times New Roman"/>
          <w:lang w:val="lt-LT"/>
        </w:rPr>
        <w:t xml:space="preserve">os, </w:t>
      </w:r>
      <w:r w:rsidR="00E53DE7" w:rsidRPr="00625FFC">
        <w:rPr>
          <w:rFonts w:cs="Times New Roman"/>
          <w:lang w:val="lt-LT"/>
        </w:rPr>
        <w:t xml:space="preserve">ar </w:t>
      </w:r>
      <w:r w:rsidRPr="00625FFC">
        <w:rPr>
          <w:rFonts w:cs="Times New Roman"/>
          <w:lang w:val="lt-LT"/>
        </w:rPr>
        <w:t xml:space="preserve">buvo teisinis pagrindas konstatuoti gyvūnų suluošinimą kaip </w:t>
      </w:r>
      <w:r w:rsidR="00E53DE7" w:rsidRPr="00625FFC">
        <w:rPr>
          <w:rFonts w:cs="Times New Roman"/>
          <w:lang w:val="lt-LT"/>
        </w:rPr>
        <w:t>BK 310</w:t>
      </w:r>
      <w:r w:rsidR="006316B9" w:rsidRPr="00625FFC">
        <w:rPr>
          <w:rFonts w:cs="Times New Roman"/>
          <w:lang w:val="lt-LT"/>
        </w:rPr>
        <w:t> </w:t>
      </w:r>
      <w:r w:rsidR="00E53DE7" w:rsidRPr="00625FFC">
        <w:rPr>
          <w:rFonts w:cs="Times New Roman"/>
          <w:lang w:val="lt-LT"/>
        </w:rPr>
        <w:t>straipsnio 1 dalyje</w:t>
      </w:r>
      <w:r w:rsidRPr="00625FFC">
        <w:rPr>
          <w:rFonts w:cs="Times New Roman"/>
          <w:lang w:val="lt-LT"/>
        </w:rPr>
        <w:t xml:space="preserve"> nurodytos nusikalstamos veikos</w:t>
      </w:r>
      <w:r w:rsidR="00E53DE7" w:rsidRPr="00625FFC">
        <w:rPr>
          <w:rFonts w:cs="Times New Roman"/>
          <w:lang w:val="lt-LT"/>
        </w:rPr>
        <w:t xml:space="preserve"> </w:t>
      </w:r>
      <w:r w:rsidR="008D3DB6" w:rsidRPr="00625FFC">
        <w:rPr>
          <w:rFonts w:cs="Times New Roman"/>
          <w:lang w:val="lt-LT"/>
        </w:rPr>
        <w:t xml:space="preserve">sudėties </w:t>
      </w:r>
      <w:r w:rsidRPr="00625FFC">
        <w:rPr>
          <w:rFonts w:cs="Times New Roman"/>
          <w:lang w:val="lt-LT"/>
        </w:rPr>
        <w:t xml:space="preserve">būtinąjį požymį, </w:t>
      </w:r>
      <w:r w:rsidR="00BA2FEF" w:rsidRPr="00625FFC">
        <w:rPr>
          <w:rFonts w:cs="Times New Roman"/>
          <w:lang w:val="lt-LT"/>
        </w:rPr>
        <w:t xml:space="preserve">ar </w:t>
      </w:r>
      <w:r w:rsidR="00514E49" w:rsidRPr="00625FFC">
        <w:rPr>
          <w:rFonts w:cs="Times New Roman"/>
          <w:lang w:val="lt-LT"/>
        </w:rPr>
        <w:t xml:space="preserve">paskiriant bausmę </w:t>
      </w:r>
      <w:bookmarkStart w:id="141" w:name="Buk_104"/>
      <w:r w:rsidR="008918DE" w:rsidRPr="008918DE">
        <w:rPr>
          <w:rFonts w:cs="Times New Roman"/>
          <w:color w:val="auto"/>
          <w:lang w:val="lt-LT"/>
        </w:rPr>
        <w:t xml:space="preserve">L. P. </w:t>
      </w:r>
      <w:bookmarkEnd w:id="141"/>
      <w:r w:rsidR="00BA2FEF" w:rsidRPr="00625FFC">
        <w:rPr>
          <w:rFonts w:cs="Times New Roman"/>
          <w:lang w:val="lt-LT"/>
        </w:rPr>
        <w:t>buvo tinkamai taikytos bausmės skyrimą reglamentuojančios nuostatos</w:t>
      </w:r>
      <w:r w:rsidR="00E53DE7" w:rsidRPr="00625FFC">
        <w:rPr>
          <w:rFonts w:cs="Times New Roman"/>
          <w:lang w:val="lt-LT"/>
        </w:rPr>
        <w:t xml:space="preserve">. </w:t>
      </w:r>
    </w:p>
    <w:p w14:paraId="6B603D23" w14:textId="77777777" w:rsidR="005A72E2" w:rsidRPr="00625FFC" w:rsidRDefault="005A72E2" w:rsidP="005A72E2">
      <w:pPr>
        <w:tabs>
          <w:tab w:val="left" w:pos="780"/>
        </w:tabs>
        <w:jc w:val="both"/>
        <w:rPr>
          <w:rFonts w:cs="Times New Roman"/>
          <w:i/>
          <w:iCs/>
          <w:shd w:val="clear" w:color="auto" w:fill="FFFFFF"/>
          <w:lang w:val="lt-LT"/>
        </w:rPr>
      </w:pPr>
      <w:r w:rsidRPr="00625FFC">
        <w:rPr>
          <w:rFonts w:cs="Times New Roman"/>
          <w:i/>
          <w:iCs/>
          <w:shd w:val="clear" w:color="auto" w:fill="FFFFFF"/>
          <w:lang w:val="lt-LT"/>
        </w:rPr>
        <w:tab/>
      </w:r>
    </w:p>
    <w:p w14:paraId="67CD8187" w14:textId="661660DF" w:rsidR="005A72E2" w:rsidRPr="00625FFC" w:rsidRDefault="005A72E2" w:rsidP="005A72E2">
      <w:pPr>
        <w:tabs>
          <w:tab w:val="left" w:pos="780"/>
        </w:tabs>
        <w:jc w:val="both"/>
        <w:rPr>
          <w:rFonts w:cs="Times New Roman"/>
          <w:i/>
          <w:iCs/>
          <w:shd w:val="clear" w:color="auto" w:fill="FFFFFF"/>
          <w:lang w:val="lt-LT"/>
        </w:rPr>
      </w:pPr>
      <w:r w:rsidRPr="00625FFC">
        <w:rPr>
          <w:rFonts w:cs="Times New Roman"/>
          <w:i/>
          <w:iCs/>
          <w:shd w:val="clear" w:color="auto" w:fill="FFFFFF"/>
          <w:lang w:val="lt-LT"/>
        </w:rPr>
        <w:tab/>
        <w:t>D</w:t>
      </w:r>
      <w:r w:rsidR="00E3535E" w:rsidRPr="00625FFC">
        <w:rPr>
          <w:rFonts w:cs="Times New Roman"/>
          <w:i/>
          <w:iCs/>
          <w:shd w:val="clear" w:color="auto" w:fill="FFFFFF"/>
          <w:lang w:val="lt-LT"/>
        </w:rPr>
        <w:t>ėl teismo šališkumo</w:t>
      </w:r>
      <w:r w:rsidR="00245878" w:rsidRPr="00625FFC">
        <w:rPr>
          <w:rFonts w:cs="Times New Roman"/>
          <w:i/>
          <w:iCs/>
          <w:shd w:val="clear" w:color="auto" w:fill="FFFFFF"/>
          <w:lang w:val="lt-LT"/>
        </w:rPr>
        <w:t xml:space="preserve"> </w:t>
      </w:r>
    </w:p>
    <w:p w14:paraId="29A1A189" w14:textId="77777777" w:rsidR="005A72E2" w:rsidRPr="00625FFC" w:rsidRDefault="005A72E2" w:rsidP="005A72E2">
      <w:pPr>
        <w:tabs>
          <w:tab w:val="left" w:pos="780"/>
        </w:tabs>
        <w:jc w:val="both"/>
        <w:rPr>
          <w:rFonts w:cs="Times New Roman"/>
          <w:i/>
          <w:iCs/>
          <w:shd w:val="clear" w:color="auto" w:fill="FFFFFF"/>
          <w:lang w:val="lt-LT"/>
        </w:rPr>
      </w:pPr>
      <w:r w:rsidRPr="00625FFC">
        <w:rPr>
          <w:rFonts w:cs="Times New Roman"/>
          <w:i/>
          <w:iCs/>
          <w:shd w:val="clear" w:color="auto" w:fill="FFFFFF"/>
          <w:lang w:val="lt-LT"/>
        </w:rPr>
        <w:tab/>
      </w:r>
    </w:p>
    <w:p w14:paraId="4AB0EE78" w14:textId="5E1709A7" w:rsidR="00584421" w:rsidRPr="00625FFC" w:rsidRDefault="005A72E2" w:rsidP="005A72E2">
      <w:pPr>
        <w:tabs>
          <w:tab w:val="left" w:pos="780"/>
        </w:tabs>
        <w:spacing w:after="120"/>
        <w:jc w:val="both"/>
        <w:rPr>
          <w:rFonts w:cs="Times New Roman"/>
          <w:lang w:val="lt-LT"/>
        </w:rPr>
      </w:pPr>
      <w:r w:rsidRPr="00625FFC">
        <w:rPr>
          <w:rFonts w:cs="Times New Roman"/>
          <w:i/>
          <w:iCs/>
          <w:shd w:val="clear" w:color="auto" w:fill="FFFFFF"/>
          <w:lang w:val="lt-LT"/>
        </w:rPr>
        <w:tab/>
      </w:r>
      <w:r w:rsidR="00E6688C" w:rsidRPr="00625FFC">
        <w:rPr>
          <w:rFonts w:cs="Times New Roman"/>
          <w:shd w:val="clear" w:color="auto" w:fill="FFFFFF"/>
          <w:lang w:val="lt-LT"/>
        </w:rPr>
        <w:t xml:space="preserve">12. </w:t>
      </w:r>
      <w:r w:rsidR="003E027B" w:rsidRPr="00625FFC">
        <w:rPr>
          <w:rFonts w:cs="Times New Roman"/>
          <w:lang w:val="lt-LT"/>
        </w:rPr>
        <w:t>Nuteist</w:t>
      </w:r>
      <w:r w:rsidR="000D0101" w:rsidRPr="00625FFC">
        <w:rPr>
          <w:rFonts w:cs="Times New Roman"/>
          <w:lang w:val="lt-LT"/>
        </w:rPr>
        <w:t xml:space="preserve">ųjų </w:t>
      </w:r>
      <w:bookmarkStart w:id="142" w:name="Buk_20"/>
      <w:bookmarkStart w:id="143" w:name="_Hlk158056265"/>
      <w:r w:rsidR="008918DE" w:rsidRPr="008918DE">
        <w:rPr>
          <w:rFonts w:cs="Times New Roman"/>
          <w:color w:val="auto"/>
          <w:lang w:val="lt-LT"/>
        </w:rPr>
        <w:t xml:space="preserve">D. V. </w:t>
      </w:r>
      <w:bookmarkEnd w:id="142"/>
      <w:r w:rsidR="003E027B" w:rsidRPr="00625FFC">
        <w:rPr>
          <w:rFonts w:cs="Times New Roman"/>
          <w:lang w:val="lt-LT"/>
        </w:rPr>
        <w:t xml:space="preserve">ir </w:t>
      </w:r>
      <w:bookmarkStart w:id="144" w:name="Buk_36"/>
      <w:bookmarkEnd w:id="143"/>
      <w:r w:rsidR="008918DE" w:rsidRPr="008918DE">
        <w:rPr>
          <w:rFonts w:cs="Times New Roman"/>
          <w:color w:val="auto"/>
          <w:lang w:val="lt-LT"/>
        </w:rPr>
        <w:t xml:space="preserve">E. M. </w:t>
      </w:r>
      <w:bookmarkEnd w:id="144"/>
      <w:r w:rsidR="003E027B" w:rsidRPr="00625FFC">
        <w:rPr>
          <w:rFonts w:cs="Times New Roman"/>
          <w:lang w:val="lt-LT"/>
        </w:rPr>
        <w:t>kasacini</w:t>
      </w:r>
      <w:r w:rsidR="000D0101" w:rsidRPr="00625FFC">
        <w:rPr>
          <w:rFonts w:cs="Times New Roman"/>
          <w:lang w:val="lt-LT"/>
        </w:rPr>
        <w:t>ų</w:t>
      </w:r>
      <w:r w:rsidR="003E027B" w:rsidRPr="00625FFC">
        <w:rPr>
          <w:rFonts w:cs="Times New Roman"/>
          <w:lang w:val="lt-LT"/>
        </w:rPr>
        <w:t xml:space="preserve"> skund</w:t>
      </w:r>
      <w:r w:rsidR="000D0101" w:rsidRPr="00625FFC">
        <w:rPr>
          <w:rFonts w:cs="Times New Roman"/>
          <w:lang w:val="lt-LT"/>
        </w:rPr>
        <w:t>ų</w:t>
      </w:r>
      <w:r w:rsidR="003E027B" w:rsidRPr="00625FFC">
        <w:rPr>
          <w:rFonts w:cs="Times New Roman"/>
          <w:lang w:val="lt-LT"/>
        </w:rPr>
        <w:t xml:space="preserve"> teigi</w:t>
      </w:r>
      <w:r w:rsidR="000D0101" w:rsidRPr="00625FFC">
        <w:rPr>
          <w:rFonts w:cs="Times New Roman"/>
          <w:lang w:val="lt-LT"/>
        </w:rPr>
        <w:t>niai</w:t>
      </w:r>
      <w:r w:rsidR="003E027B" w:rsidRPr="00625FFC">
        <w:rPr>
          <w:rFonts w:cs="Times New Roman"/>
          <w:lang w:val="lt-LT"/>
        </w:rPr>
        <w:t>, kad apeliacinės instancijos teismas buvo šališkas</w:t>
      </w:r>
      <w:r w:rsidR="00016EA5" w:rsidRPr="00625FFC">
        <w:rPr>
          <w:rFonts w:cs="Times New Roman"/>
          <w:lang w:val="lt-LT"/>
        </w:rPr>
        <w:t xml:space="preserve">, </w:t>
      </w:r>
      <w:r w:rsidR="000D0101" w:rsidRPr="00625FFC">
        <w:rPr>
          <w:rFonts w:cs="Times New Roman"/>
          <w:lang w:val="lt-LT"/>
        </w:rPr>
        <w:t xml:space="preserve">atmestini. </w:t>
      </w:r>
    </w:p>
    <w:p w14:paraId="3050D295" w14:textId="3A42594C" w:rsidR="005A72E2" w:rsidRPr="00625FFC" w:rsidRDefault="00584421" w:rsidP="005A72E2">
      <w:pPr>
        <w:tabs>
          <w:tab w:val="left" w:pos="780"/>
        </w:tabs>
        <w:spacing w:after="120"/>
        <w:jc w:val="both"/>
        <w:rPr>
          <w:rFonts w:cs="Times New Roman"/>
          <w:lang w:val="lt-LT"/>
        </w:rPr>
      </w:pPr>
      <w:r w:rsidRPr="00625FFC">
        <w:rPr>
          <w:rFonts w:cs="Times New Roman"/>
          <w:lang w:val="lt-LT"/>
        </w:rPr>
        <w:tab/>
      </w:r>
      <w:r w:rsidR="00E6688C" w:rsidRPr="00625FFC">
        <w:rPr>
          <w:rFonts w:cs="Times New Roman"/>
          <w:lang w:val="lt-LT"/>
        </w:rPr>
        <w:t xml:space="preserve">13. </w:t>
      </w:r>
      <w:r w:rsidRPr="00625FFC">
        <w:rPr>
          <w:rFonts w:cs="Times New Roman"/>
          <w:lang w:val="lt-LT"/>
        </w:rPr>
        <w:t>BPK 59 straipsnio 1 dalyje išvard</w:t>
      </w:r>
      <w:r w:rsidR="006316B9" w:rsidRPr="00625FFC">
        <w:rPr>
          <w:rFonts w:cs="Times New Roman"/>
          <w:lang w:val="lt-LT"/>
        </w:rPr>
        <w:t>y</w:t>
      </w:r>
      <w:r w:rsidRPr="00625FFC">
        <w:rPr>
          <w:rFonts w:cs="Times New Roman"/>
          <w:lang w:val="lt-LT"/>
        </w:rPr>
        <w:t>tiems asmenims, įskaitant teisėją, yra nustatyta pareiga, esant įstatyme nustatyt</w:t>
      </w:r>
      <w:r w:rsidR="006316B9" w:rsidRPr="00625FFC">
        <w:rPr>
          <w:rFonts w:cs="Times New Roman"/>
          <w:lang w:val="lt-LT"/>
        </w:rPr>
        <w:t>am</w:t>
      </w:r>
      <w:r w:rsidRPr="00625FFC">
        <w:rPr>
          <w:rFonts w:cs="Times New Roman"/>
          <w:lang w:val="lt-LT"/>
        </w:rPr>
        <w:t xml:space="preserve"> pagrindu</w:t>
      </w:r>
      <w:r w:rsidR="006316B9" w:rsidRPr="00625FFC">
        <w:rPr>
          <w:rFonts w:cs="Times New Roman"/>
          <w:lang w:val="lt-LT"/>
        </w:rPr>
        <w:t>i</w:t>
      </w:r>
      <w:r w:rsidRPr="00625FFC">
        <w:rPr>
          <w:rFonts w:cs="Times New Roman"/>
          <w:lang w:val="lt-LT"/>
        </w:rPr>
        <w:t>, nusišalinti nuo bylos nagrinėjimo, o šio straipsnio 4</w:t>
      </w:r>
      <w:r w:rsidR="006316B9" w:rsidRPr="00625FFC">
        <w:rPr>
          <w:rFonts w:cs="Times New Roman"/>
          <w:lang w:val="lt-LT"/>
        </w:rPr>
        <w:t> </w:t>
      </w:r>
      <w:r w:rsidRPr="00625FFC">
        <w:rPr>
          <w:rFonts w:cs="Times New Roman"/>
          <w:lang w:val="lt-LT"/>
        </w:rPr>
        <w:t>dalyje nustatyta, kad t</w:t>
      </w:r>
      <w:r w:rsidRPr="00625FFC">
        <w:rPr>
          <w:rFonts w:cs="Times New Roman"/>
          <w:shd w:val="clear" w:color="auto" w:fill="FFFFFF"/>
          <w:lang w:val="lt-LT"/>
        </w:rPr>
        <w:t>eisėjo nusišalinimą turi patvirtinti teismo pirmininkas, pirmininko pavaduotojas, to teismo Baudžiamųjų bylų skyriaus pirmininkas ar jų paskirtas teisėjas. BPK VI</w:t>
      </w:r>
      <w:r w:rsidR="006316B9" w:rsidRPr="00625FFC">
        <w:rPr>
          <w:rFonts w:cs="Times New Roman"/>
          <w:shd w:val="clear" w:color="auto" w:fill="FFFFFF"/>
          <w:lang w:val="lt-LT"/>
        </w:rPr>
        <w:t> </w:t>
      </w:r>
      <w:r w:rsidRPr="00625FFC">
        <w:rPr>
          <w:rFonts w:cs="Times New Roman"/>
          <w:shd w:val="clear" w:color="auto" w:fill="FFFFFF"/>
          <w:lang w:val="lt-LT"/>
        </w:rPr>
        <w:t>dalyje, kurioje reglamentuotas bylų procesas apeliacinės instancijos teisme, nėra nurodyta, kad, pasikeitus teisėjų kolegijos sudėčiai, bylos nagrinėjimo teisme dalyviams reikia nurodyti tokio pasikeitimo priežastis.</w:t>
      </w:r>
    </w:p>
    <w:p w14:paraId="0A557221" w14:textId="46607C57" w:rsidR="00F33979" w:rsidRPr="00625FFC" w:rsidRDefault="005A72E2" w:rsidP="00584421">
      <w:pPr>
        <w:tabs>
          <w:tab w:val="left" w:pos="780"/>
        </w:tabs>
        <w:spacing w:after="120"/>
        <w:jc w:val="both"/>
        <w:rPr>
          <w:rFonts w:cs="Times New Roman"/>
          <w:lang w:val="lt-LT"/>
        </w:rPr>
      </w:pPr>
      <w:r w:rsidRPr="00625FFC">
        <w:rPr>
          <w:rFonts w:cs="Times New Roman"/>
          <w:lang w:val="lt-LT"/>
        </w:rPr>
        <w:tab/>
      </w:r>
      <w:r w:rsidR="00E6688C" w:rsidRPr="00625FFC">
        <w:rPr>
          <w:rFonts w:cs="Times New Roman"/>
          <w:lang w:val="lt-LT"/>
        </w:rPr>
        <w:t xml:space="preserve">14. </w:t>
      </w:r>
      <w:r w:rsidRPr="00625FFC">
        <w:rPr>
          <w:rFonts w:cs="Times New Roman"/>
          <w:lang w:val="lt-LT"/>
        </w:rPr>
        <w:t xml:space="preserve">Iš bylos medžiagos matyti, </w:t>
      </w:r>
      <w:r w:rsidR="00D16135" w:rsidRPr="00625FFC">
        <w:rPr>
          <w:rFonts w:cs="Times New Roman"/>
          <w:shd w:val="clear" w:color="auto" w:fill="FFFFFF"/>
          <w:lang w:val="lt-LT"/>
        </w:rPr>
        <w:t xml:space="preserve">kad </w:t>
      </w:r>
      <w:r w:rsidRPr="00625FFC">
        <w:rPr>
          <w:rFonts w:cs="Times New Roman"/>
          <w:shd w:val="clear" w:color="auto" w:fill="FFFFFF"/>
          <w:lang w:val="lt-LT"/>
        </w:rPr>
        <w:t xml:space="preserve">nuo baudžiamosios bylos nagrinėjimo apeliacine tvarka </w:t>
      </w:r>
      <w:r w:rsidR="006B6109" w:rsidRPr="00625FFC">
        <w:rPr>
          <w:rFonts w:cs="Times New Roman"/>
          <w:shd w:val="clear" w:color="auto" w:fill="FFFFFF"/>
          <w:lang w:val="lt-LT"/>
        </w:rPr>
        <w:t>nusišalino keturi paskirti teisėjai</w:t>
      </w:r>
      <w:r w:rsidR="00584421" w:rsidRPr="00625FFC">
        <w:rPr>
          <w:rFonts w:cs="Times New Roman"/>
          <w:shd w:val="clear" w:color="auto" w:fill="FFFFFF"/>
          <w:lang w:val="lt-LT"/>
        </w:rPr>
        <w:t>, jų</w:t>
      </w:r>
      <w:r w:rsidR="00584421" w:rsidRPr="00625FFC">
        <w:rPr>
          <w:lang w:val="lt-LT"/>
        </w:rPr>
        <w:t xml:space="preserve"> </w:t>
      </w:r>
      <w:r w:rsidR="00584421" w:rsidRPr="00625FFC">
        <w:rPr>
          <w:rFonts w:cs="Times New Roman"/>
          <w:shd w:val="clear" w:color="auto" w:fill="FFFFFF"/>
          <w:lang w:val="lt-LT"/>
        </w:rPr>
        <w:t xml:space="preserve">sprendimą nusišalinti patvirtino teismo pirmininkas, </w:t>
      </w:r>
      <w:r w:rsidR="006B6109" w:rsidRPr="00625FFC">
        <w:rPr>
          <w:rFonts w:cs="Times New Roman"/>
          <w:shd w:val="clear" w:color="auto" w:fill="FFFFFF"/>
          <w:lang w:val="lt-LT"/>
        </w:rPr>
        <w:t xml:space="preserve">tai </w:t>
      </w:r>
      <w:r w:rsidR="006B6109" w:rsidRPr="00625FFC">
        <w:rPr>
          <w:rFonts w:cs="Times New Roman"/>
          <w:lang w:val="lt-LT"/>
        </w:rPr>
        <w:t>lėmė užsitęsusį teisėjų kolegijos</w:t>
      </w:r>
      <w:r w:rsidR="009A1B32">
        <w:rPr>
          <w:rFonts w:cs="Times New Roman"/>
          <w:lang w:val="lt-LT"/>
        </w:rPr>
        <w:t>, nagrinėsiančios šią bylą,</w:t>
      </w:r>
      <w:r w:rsidR="006B6109" w:rsidRPr="00625FFC">
        <w:rPr>
          <w:rFonts w:cs="Times New Roman"/>
          <w:lang w:val="lt-LT"/>
        </w:rPr>
        <w:t xml:space="preserve"> </w:t>
      </w:r>
      <w:r w:rsidR="009A1B32">
        <w:rPr>
          <w:rFonts w:cs="Times New Roman"/>
          <w:lang w:val="lt-LT"/>
        </w:rPr>
        <w:t>sudarymo</w:t>
      </w:r>
      <w:r w:rsidR="006B6109" w:rsidRPr="00625FFC">
        <w:rPr>
          <w:rFonts w:cs="Times New Roman"/>
          <w:lang w:val="lt-LT"/>
        </w:rPr>
        <w:t xml:space="preserve"> procesą. </w:t>
      </w:r>
      <w:r w:rsidR="00F53AF5" w:rsidRPr="00625FFC">
        <w:rPr>
          <w:rFonts w:cs="Times New Roman"/>
          <w:shd w:val="clear" w:color="auto" w:fill="FFFFFF"/>
          <w:lang w:val="lt-LT"/>
        </w:rPr>
        <w:t xml:space="preserve">2022 m. </w:t>
      </w:r>
      <w:r w:rsidR="00F53AF5" w:rsidRPr="00625FFC">
        <w:rPr>
          <w:rFonts w:cs="Times New Roman"/>
          <w:lang w:val="lt-LT"/>
        </w:rPr>
        <w:t xml:space="preserve">rugpjūčio 18 d. </w:t>
      </w:r>
      <w:r w:rsidR="00F53AF5" w:rsidRPr="00625FFC">
        <w:rPr>
          <w:rFonts w:cs="Times New Roman"/>
          <w:shd w:val="clear" w:color="auto" w:fill="FFFFFF"/>
          <w:lang w:val="lt-LT"/>
        </w:rPr>
        <w:t xml:space="preserve">patvarkymu </w:t>
      </w:r>
      <w:r w:rsidR="006B6109" w:rsidRPr="00625FFC">
        <w:rPr>
          <w:rFonts w:cs="Times New Roman"/>
          <w:shd w:val="clear" w:color="auto" w:fill="FFFFFF"/>
          <w:lang w:val="lt-LT"/>
        </w:rPr>
        <w:t xml:space="preserve">buvo </w:t>
      </w:r>
      <w:r w:rsidR="00F53AF5" w:rsidRPr="00625FFC">
        <w:rPr>
          <w:rFonts w:cs="Times New Roman"/>
          <w:shd w:val="clear" w:color="auto" w:fill="FFFFFF"/>
          <w:lang w:val="lt-LT"/>
        </w:rPr>
        <w:t xml:space="preserve">sudaryta teisėjų kolegija, </w:t>
      </w:r>
      <w:r w:rsidR="006B6109" w:rsidRPr="00625FFC">
        <w:rPr>
          <w:rFonts w:cs="Times New Roman"/>
          <w:shd w:val="clear" w:color="auto" w:fill="FFFFFF"/>
          <w:lang w:val="lt-LT"/>
        </w:rPr>
        <w:t>kuri išnagrinėjo bylą ir priėmė procesinį sprendimą. Proceso dalyviai a</w:t>
      </w:r>
      <w:r w:rsidR="005A2EF7" w:rsidRPr="00625FFC">
        <w:rPr>
          <w:rFonts w:cs="Times New Roman"/>
          <w:shd w:val="clear" w:color="auto" w:fill="FFFFFF"/>
          <w:lang w:val="lt-LT"/>
        </w:rPr>
        <w:t xml:space="preserve">pie bylą nagrinėsiančios teisėjų kolegijos sudėtį buvo informuoti dar iki teismo posėdžio, t. y. </w:t>
      </w:r>
      <w:r w:rsidR="005A2EF7" w:rsidRPr="00625FFC">
        <w:rPr>
          <w:rFonts w:cs="Times New Roman"/>
          <w:lang w:val="lt-LT"/>
        </w:rPr>
        <w:t>2022 m. rugpjūčio 29 d. pranešimu</w:t>
      </w:r>
      <w:r w:rsidR="006B6109" w:rsidRPr="00625FFC">
        <w:rPr>
          <w:rFonts w:cs="Times New Roman"/>
          <w:lang w:val="lt-LT"/>
        </w:rPr>
        <w:t xml:space="preserve">. </w:t>
      </w:r>
      <w:r w:rsidR="0000722B" w:rsidRPr="00625FFC">
        <w:rPr>
          <w:rFonts w:cs="Times New Roman"/>
          <w:lang w:val="lt-LT"/>
        </w:rPr>
        <w:t>Bylą nagrinėjant apeliacine tvarka, nei teismo posėdžiuose (2022 m. lapkričio 21 d., 2023 m. sausio 24 d., 2023 m. kovo 13 d., 2023 m. kovo 29 d.), nei raštu teisėjų kolegijai nušalinimai nebuvo pareikšti</w:t>
      </w:r>
      <w:r w:rsidR="00F33979" w:rsidRPr="00625FFC">
        <w:rPr>
          <w:rFonts w:cs="Times New Roman"/>
          <w:lang w:val="lt-LT"/>
        </w:rPr>
        <w:t>.</w:t>
      </w:r>
      <w:r w:rsidR="00584421" w:rsidRPr="00625FFC">
        <w:rPr>
          <w:rFonts w:cs="Times New Roman"/>
          <w:lang w:val="lt-LT"/>
        </w:rPr>
        <w:t xml:space="preserve"> </w:t>
      </w:r>
      <w:r w:rsidR="00F33979" w:rsidRPr="00625FFC">
        <w:rPr>
          <w:rFonts w:cs="Times New Roman"/>
          <w:lang w:val="lt-LT"/>
        </w:rPr>
        <w:t>K</w:t>
      </w:r>
      <w:r w:rsidR="00584421" w:rsidRPr="00625FFC">
        <w:rPr>
          <w:rFonts w:cs="Times New Roman"/>
          <w:lang w:val="lt-LT"/>
        </w:rPr>
        <w:t xml:space="preserve">lausimas dėl </w:t>
      </w:r>
      <w:r w:rsidR="0000722B" w:rsidRPr="00625FFC">
        <w:rPr>
          <w:rFonts w:cs="Times New Roman"/>
          <w:lang w:val="lt-LT"/>
        </w:rPr>
        <w:t>bylos parengimo nagrinėti teism</w:t>
      </w:r>
      <w:r w:rsidR="003A65F4" w:rsidRPr="00625FFC">
        <w:rPr>
          <w:rFonts w:cs="Times New Roman"/>
          <w:lang w:val="lt-LT"/>
        </w:rPr>
        <w:t xml:space="preserve">o posėdyje </w:t>
      </w:r>
      <w:r w:rsidR="0000722B" w:rsidRPr="00625FFC">
        <w:rPr>
          <w:rFonts w:cs="Times New Roman"/>
          <w:lang w:val="lt-LT"/>
        </w:rPr>
        <w:t>etape teisėjų kolegijos sudėties</w:t>
      </w:r>
      <w:r w:rsidR="00584421" w:rsidRPr="00625FFC">
        <w:rPr>
          <w:rFonts w:cs="Times New Roman"/>
          <w:lang w:val="lt-LT"/>
        </w:rPr>
        <w:t xml:space="preserve"> pakeitimo priežasčių </w:t>
      </w:r>
      <w:r w:rsidR="00F33979" w:rsidRPr="00625FFC">
        <w:rPr>
          <w:rFonts w:cs="Times New Roman"/>
          <w:lang w:val="lt-LT"/>
        </w:rPr>
        <w:t xml:space="preserve">taip pat </w:t>
      </w:r>
      <w:r w:rsidR="00B334C6" w:rsidRPr="00625FFC">
        <w:rPr>
          <w:rFonts w:cs="Times New Roman"/>
          <w:lang w:val="lt-LT"/>
        </w:rPr>
        <w:t xml:space="preserve">nebuvo </w:t>
      </w:r>
      <w:r w:rsidR="00584421" w:rsidRPr="00625FFC">
        <w:rPr>
          <w:rFonts w:cs="Times New Roman"/>
          <w:lang w:val="lt-LT"/>
        </w:rPr>
        <w:t>keliamas</w:t>
      </w:r>
      <w:r w:rsidR="0000722B" w:rsidRPr="00625FFC">
        <w:rPr>
          <w:rFonts w:cs="Times New Roman"/>
          <w:lang w:val="lt-LT"/>
        </w:rPr>
        <w:t>.</w:t>
      </w:r>
      <w:r w:rsidR="003A65F4" w:rsidRPr="00625FFC">
        <w:rPr>
          <w:rFonts w:cs="Times New Roman"/>
          <w:lang w:val="lt-LT"/>
        </w:rPr>
        <w:t xml:space="preserve"> </w:t>
      </w:r>
    </w:p>
    <w:p w14:paraId="3984F3F3" w14:textId="2EF09396" w:rsidR="000F0E01" w:rsidRPr="00625FFC" w:rsidRDefault="00F33979" w:rsidP="000F0E01">
      <w:pPr>
        <w:tabs>
          <w:tab w:val="left" w:pos="780"/>
        </w:tabs>
        <w:spacing w:after="120"/>
        <w:jc w:val="both"/>
        <w:rPr>
          <w:rFonts w:cs="Times New Roman"/>
          <w:lang w:val="lt-LT"/>
        </w:rPr>
      </w:pPr>
      <w:r w:rsidRPr="00625FFC">
        <w:rPr>
          <w:rFonts w:cs="Times New Roman"/>
          <w:lang w:val="lt-LT"/>
        </w:rPr>
        <w:tab/>
      </w:r>
      <w:r w:rsidR="00E6688C" w:rsidRPr="00625FFC">
        <w:rPr>
          <w:rFonts w:cs="Times New Roman"/>
          <w:lang w:val="lt-LT"/>
        </w:rPr>
        <w:t xml:space="preserve">15. </w:t>
      </w:r>
      <w:r w:rsidRPr="00625FFC">
        <w:rPr>
          <w:rFonts w:cs="Times New Roman"/>
          <w:lang w:val="lt-LT"/>
        </w:rPr>
        <w:t>Pažymėtina, kad vienas iš t</w:t>
      </w:r>
      <w:r w:rsidR="002004D2" w:rsidRPr="00625FFC">
        <w:rPr>
          <w:rFonts w:cs="Times New Roman"/>
          <w:lang w:val="lt-LT"/>
        </w:rPr>
        <w:t>eismo nešališkum</w:t>
      </w:r>
      <w:r w:rsidRPr="00625FFC">
        <w:rPr>
          <w:rFonts w:cs="Times New Roman"/>
          <w:lang w:val="lt-LT"/>
        </w:rPr>
        <w:t>o principo aspekt</w:t>
      </w:r>
      <w:r w:rsidR="006316B9" w:rsidRPr="00625FFC">
        <w:rPr>
          <w:rFonts w:cs="Times New Roman"/>
          <w:lang w:val="lt-LT"/>
        </w:rPr>
        <w:t>ų</w:t>
      </w:r>
      <w:r w:rsidRPr="00625FFC">
        <w:rPr>
          <w:rFonts w:cs="Times New Roman"/>
          <w:lang w:val="lt-LT"/>
        </w:rPr>
        <w:t xml:space="preserve"> yra </w:t>
      </w:r>
      <w:r w:rsidR="002004D2" w:rsidRPr="00625FFC">
        <w:rPr>
          <w:rFonts w:cs="Times New Roman"/>
          <w:lang w:val="lt-LT"/>
        </w:rPr>
        <w:t>reikala</w:t>
      </w:r>
      <w:r w:rsidRPr="00625FFC">
        <w:rPr>
          <w:rFonts w:cs="Times New Roman"/>
          <w:lang w:val="lt-LT"/>
        </w:rPr>
        <w:t>vimas</w:t>
      </w:r>
      <w:r w:rsidR="002004D2" w:rsidRPr="00625FFC">
        <w:rPr>
          <w:rFonts w:cs="Times New Roman"/>
          <w:lang w:val="lt-LT"/>
        </w:rPr>
        <w:t xml:space="preserve">, kad teismo procesas būtų organizuojamas, proceso veiksmai būtų atliekami, su bylos nagrinėjimo teisme dalyviais būtų bendraujama taip, kad negalėtų susidaryti įspūdis, jog proceso metu vienai iš proceso šalių reiškiamas išankstinis priešiškumas ar palankumas. </w:t>
      </w:r>
      <w:r w:rsidRPr="00625FFC">
        <w:rPr>
          <w:rFonts w:cs="Times New Roman"/>
          <w:lang w:val="lt-LT"/>
        </w:rPr>
        <w:t xml:space="preserve">Duomenų, kad teisėjų kolegija </w:t>
      </w:r>
      <w:r w:rsidR="006316B9" w:rsidRPr="00625FFC">
        <w:rPr>
          <w:rFonts w:cs="Times New Roman"/>
          <w:lang w:val="lt-LT"/>
        </w:rPr>
        <w:t xml:space="preserve">būtų nesilaikiusi </w:t>
      </w:r>
      <w:r w:rsidRPr="00625FFC">
        <w:rPr>
          <w:rFonts w:cs="Times New Roman"/>
          <w:lang w:val="lt-LT"/>
        </w:rPr>
        <w:t>šio reikalavimo, kasaciniuose skunduose nepateikta. Taigi nei bylos duomenys, nei kasaciniuose skunduose nurodyti argumentai nepagrindžia išvados, kad teisėjų kolegijos sudarymo procesas</w:t>
      </w:r>
      <w:r w:rsidR="006316B9" w:rsidRPr="00625FFC">
        <w:rPr>
          <w:rFonts w:cs="Times New Roman"/>
          <w:lang w:val="lt-LT"/>
        </w:rPr>
        <w:t>,</w:t>
      </w:r>
      <w:r w:rsidRPr="00625FFC">
        <w:rPr>
          <w:rFonts w:cs="Times New Roman"/>
          <w:lang w:val="lt-LT"/>
        </w:rPr>
        <w:t xml:space="preserve"> keičiant nusišalinusius teisėjus, pažeidė šioje byloje nuteistųjų teisę į nešališką teismą.</w:t>
      </w:r>
    </w:p>
    <w:p w14:paraId="27104119" w14:textId="12069510" w:rsidR="00E6688C" w:rsidRPr="00625FFC" w:rsidRDefault="00F33979" w:rsidP="00F33979">
      <w:pPr>
        <w:tabs>
          <w:tab w:val="left" w:pos="780"/>
        </w:tabs>
        <w:spacing w:after="120"/>
        <w:jc w:val="both"/>
        <w:rPr>
          <w:rFonts w:cs="Times New Roman"/>
          <w:lang w:val="lt-LT"/>
        </w:rPr>
      </w:pPr>
      <w:r w:rsidRPr="00625FFC">
        <w:rPr>
          <w:rFonts w:cs="Times New Roman"/>
          <w:lang w:val="lt-LT"/>
        </w:rPr>
        <w:tab/>
      </w:r>
      <w:r w:rsidR="00E6688C" w:rsidRPr="00625FFC">
        <w:rPr>
          <w:rFonts w:cs="Times New Roman"/>
          <w:lang w:val="lt-LT"/>
        </w:rPr>
        <w:t xml:space="preserve">16. </w:t>
      </w:r>
      <w:r w:rsidRPr="00625FFC">
        <w:rPr>
          <w:rFonts w:cs="Times New Roman"/>
          <w:lang w:val="lt-LT"/>
        </w:rPr>
        <w:t>Iš bylos medžiagos taip pat matyti, kad</w:t>
      </w:r>
      <w:r w:rsidR="006316B9" w:rsidRPr="00625FFC">
        <w:rPr>
          <w:rFonts w:cs="Times New Roman"/>
          <w:lang w:val="lt-LT"/>
        </w:rPr>
        <w:t>,</w:t>
      </w:r>
      <w:r w:rsidRPr="00625FFC">
        <w:rPr>
          <w:rFonts w:cs="Times New Roman"/>
          <w:lang w:val="lt-LT"/>
        </w:rPr>
        <w:t xml:space="preserve"> </w:t>
      </w:r>
      <w:r w:rsidR="00DF2C95" w:rsidRPr="00625FFC">
        <w:rPr>
          <w:rFonts w:cs="Times New Roman"/>
          <w:lang w:val="lt-LT"/>
        </w:rPr>
        <w:t xml:space="preserve">bylą nagrinėjant apeliacine tvarka, </w:t>
      </w:r>
      <w:r w:rsidR="00F26D27" w:rsidRPr="00625FFC">
        <w:rPr>
          <w:rFonts w:cs="Times New Roman"/>
          <w:lang w:val="lt-LT"/>
        </w:rPr>
        <w:t>2023 m. kovo 13 d. buvo baigtas įrodymų tyrimas</w:t>
      </w:r>
      <w:r w:rsidR="009A0810" w:rsidRPr="00625FFC">
        <w:rPr>
          <w:rFonts w:cs="Times New Roman"/>
          <w:lang w:val="lt-LT"/>
        </w:rPr>
        <w:t xml:space="preserve"> ir padėtos klausyti baigiamosios kalbos</w:t>
      </w:r>
      <w:r w:rsidR="00DF2C95" w:rsidRPr="00625FFC">
        <w:rPr>
          <w:rFonts w:cs="Times New Roman"/>
          <w:lang w:val="lt-LT"/>
        </w:rPr>
        <w:t xml:space="preserve">. </w:t>
      </w:r>
      <w:bookmarkStart w:id="145" w:name="Buk_73"/>
      <w:r w:rsidR="008918DE" w:rsidRPr="008918DE">
        <w:rPr>
          <w:rFonts w:cs="Times New Roman"/>
          <w:color w:val="auto"/>
          <w:lang w:val="lt-LT"/>
        </w:rPr>
        <w:t xml:space="preserve">G. S. </w:t>
      </w:r>
      <w:bookmarkEnd w:id="145"/>
      <w:r w:rsidR="00722186" w:rsidRPr="00625FFC">
        <w:rPr>
          <w:rFonts w:cs="Times New Roman"/>
          <w:lang w:val="lt-LT"/>
        </w:rPr>
        <w:t>gynėj</w:t>
      </w:r>
      <w:r w:rsidR="00DF2C95" w:rsidRPr="00625FFC">
        <w:rPr>
          <w:rFonts w:cs="Times New Roman"/>
          <w:lang w:val="lt-LT"/>
        </w:rPr>
        <w:t xml:space="preserve">o prašymu buvo padaryta </w:t>
      </w:r>
      <w:r w:rsidR="00722186" w:rsidRPr="00625FFC">
        <w:rPr>
          <w:rFonts w:cs="Times New Roman"/>
          <w:lang w:val="lt-LT"/>
        </w:rPr>
        <w:t>pertrauk</w:t>
      </w:r>
      <w:r w:rsidR="00DF2C95" w:rsidRPr="00625FFC">
        <w:rPr>
          <w:rFonts w:cs="Times New Roman"/>
          <w:lang w:val="lt-LT"/>
        </w:rPr>
        <w:t>a ir paskirtas kitas teismo posėdis</w:t>
      </w:r>
      <w:r w:rsidR="009A0810" w:rsidRPr="00625FFC">
        <w:rPr>
          <w:rFonts w:cs="Times New Roman"/>
          <w:lang w:val="lt-LT"/>
        </w:rPr>
        <w:t>.</w:t>
      </w:r>
      <w:r w:rsidR="00ED60EB" w:rsidRPr="00625FFC">
        <w:rPr>
          <w:rFonts w:cs="Times New Roman"/>
          <w:lang w:val="lt-LT"/>
        </w:rPr>
        <w:t xml:space="preserve"> </w:t>
      </w:r>
      <w:r w:rsidR="00551EDF" w:rsidRPr="00625FFC">
        <w:rPr>
          <w:rFonts w:cs="Times New Roman"/>
          <w:lang w:val="lt-LT"/>
        </w:rPr>
        <w:t>T</w:t>
      </w:r>
      <w:r w:rsidR="00ED60EB" w:rsidRPr="00625FFC">
        <w:rPr>
          <w:rFonts w:cs="Times New Roman"/>
          <w:lang w:val="lt-LT"/>
        </w:rPr>
        <w:t xml:space="preserve">eismo 2023 m. kovo 16 d. </w:t>
      </w:r>
      <w:r w:rsidR="006F0A56" w:rsidRPr="00625FFC">
        <w:rPr>
          <w:rFonts w:cs="Times New Roman"/>
          <w:lang w:val="lt-LT"/>
        </w:rPr>
        <w:t>raštu buvo kreiptasi į LSMU</w:t>
      </w:r>
      <w:r w:rsidR="002F18BF" w:rsidRPr="00625FFC">
        <w:rPr>
          <w:rFonts w:cs="Times New Roman"/>
          <w:lang w:val="lt-LT"/>
        </w:rPr>
        <w:t xml:space="preserve">, prašant </w:t>
      </w:r>
      <w:r w:rsidR="00DF2C95" w:rsidRPr="00625FFC">
        <w:rPr>
          <w:rFonts w:cs="Times New Roman"/>
          <w:lang w:val="lt-LT"/>
        </w:rPr>
        <w:t>bylai reikšmingos informacijos (</w:t>
      </w:r>
      <w:r w:rsidR="002F18BF" w:rsidRPr="00625FFC">
        <w:rPr>
          <w:rFonts w:cs="Times New Roman"/>
          <w:lang w:val="lt-LT"/>
        </w:rPr>
        <w:t xml:space="preserve">kam skirti vaistai </w:t>
      </w:r>
      <w:proofErr w:type="spellStart"/>
      <w:r w:rsidR="002F18BF" w:rsidRPr="00625FFC">
        <w:rPr>
          <w:rFonts w:cs="Times New Roman"/>
          <w:i/>
          <w:iCs/>
          <w:lang w:val="lt-LT"/>
        </w:rPr>
        <w:t>Xylazin</w:t>
      </w:r>
      <w:proofErr w:type="spellEnd"/>
      <w:r w:rsidR="002F18BF" w:rsidRPr="00625FFC">
        <w:rPr>
          <w:rFonts w:cs="Times New Roman"/>
          <w:i/>
          <w:iCs/>
          <w:lang w:val="lt-LT"/>
        </w:rPr>
        <w:t xml:space="preserve"> </w:t>
      </w:r>
      <w:proofErr w:type="spellStart"/>
      <w:r w:rsidR="002F18BF" w:rsidRPr="00625FFC">
        <w:rPr>
          <w:rFonts w:cs="Times New Roman"/>
          <w:i/>
          <w:iCs/>
          <w:lang w:val="lt-LT"/>
        </w:rPr>
        <w:t>Metacam</w:t>
      </w:r>
      <w:proofErr w:type="spellEnd"/>
      <w:r w:rsidR="005820E6" w:rsidRPr="00625FFC">
        <w:rPr>
          <w:rFonts w:cs="Times New Roman"/>
          <w:lang w:val="lt-LT"/>
        </w:rPr>
        <w:t>, ar šernui suleistos dozės buvo pakankamos, ar</w:t>
      </w:r>
      <w:r w:rsidR="009A0810" w:rsidRPr="00625FFC">
        <w:rPr>
          <w:rFonts w:cs="Times New Roman"/>
          <w:lang w:val="lt-LT"/>
        </w:rPr>
        <w:t xml:space="preserve"> </w:t>
      </w:r>
      <w:r w:rsidR="005820E6" w:rsidRPr="00625FFC">
        <w:rPr>
          <w:rFonts w:cs="Times New Roman"/>
          <w:lang w:val="lt-LT"/>
        </w:rPr>
        <w:t xml:space="preserve">kartu suleisti vaistai naudojami kaip narkozė (anestezija), šernui trumpinant, šalinant iltis </w:t>
      </w:r>
      <w:r w:rsidR="006F0A56" w:rsidRPr="00625FFC">
        <w:rPr>
          <w:rFonts w:cs="Times New Roman"/>
          <w:lang w:val="lt-LT"/>
        </w:rPr>
        <w:t>(10 t., b. l. 150)</w:t>
      </w:r>
      <w:r w:rsidR="00DF2C95" w:rsidRPr="00625FFC">
        <w:rPr>
          <w:rFonts w:cs="Times New Roman"/>
          <w:lang w:val="lt-LT"/>
        </w:rPr>
        <w:t>)</w:t>
      </w:r>
      <w:r w:rsidR="006F0A56" w:rsidRPr="00625FFC">
        <w:rPr>
          <w:rFonts w:cs="Times New Roman"/>
          <w:lang w:val="lt-LT"/>
        </w:rPr>
        <w:t xml:space="preserve">. </w:t>
      </w:r>
      <w:r w:rsidR="009B5B67" w:rsidRPr="00625FFC">
        <w:rPr>
          <w:rFonts w:cs="Times New Roman"/>
          <w:lang w:val="lt-LT"/>
        </w:rPr>
        <w:t>LSMU atsakymas į paklausimą gautas 2023 m. kovo 27 d. (10 t., b. l. 15</w:t>
      </w:r>
      <w:r w:rsidR="00F37DA7" w:rsidRPr="00625FFC">
        <w:rPr>
          <w:rFonts w:cs="Times New Roman"/>
          <w:lang w:val="lt-LT"/>
        </w:rPr>
        <w:t>4</w:t>
      </w:r>
      <w:r w:rsidR="009B5B67" w:rsidRPr="00625FFC">
        <w:rPr>
          <w:rFonts w:cs="Times New Roman"/>
          <w:lang w:val="lt-LT"/>
        </w:rPr>
        <w:t>–15</w:t>
      </w:r>
      <w:r w:rsidR="00F37DA7" w:rsidRPr="00625FFC">
        <w:rPr>
          <w:rFonts w:cs="Times New Roman"/>
          <w:lang w:val="lt-LT"/>
        </w:rPr>
        <w:t>6</w:t>
      </w:r>
      <w:r w:rsidR="009B5B67" w:rsidRPr="00625FFC">
        <w:rPr>
          <w:rFonts w:cs="Times New Roman"/>
          <w:lang w:val="lt-LT"/>
        </w:rPr>
        <w:t xml:space="preserve">). </w:t>
      </w:r>
      <w:r w:rsidR="00DF2C95" w:rsidRPr="00625FFC">
        <w:rPr>
          <w:rFonts w:cs="Times New Roman"/>
          <w:lang w:val="lt-LT"/>
        </w:rPr>
        <w:t>S</w:t>
      </w:r>
      <w:r w:rsidR="00154380" w:rsidRPr="00625FFC">
        <w:rPr>
          <w:rFonts w:cs="Times New Roman"/>
          <w:lang w:val="lt-LT"/>
        </w:rPr>
        <w:t xml:space="preserve">utiktina su kasatorių teiginiais, kad teismas </w:t>
      </w:r>
      <w:r w:rsidR="00F178E5" w:rsidRPr="00625FFC">
        <w:rPr>
          <w:rFonts w:cs="Times New Roman"/>
          <w:lang w:val="lt-LT"/>
        </w:rPr>
        <w:t>gavo šią informaciją</w:t>
      </w:r>
      <w:r w:rsidR="00154380" w:rsidRPr="00625FFC">
        <w:rPr>
          <w:rFonts w:cs="Times New Roman"/>
          <w:lang w:val="lt-LT"/>
        </w:rPr>
        <w:t xml:space="preserve"> </w:t>
      </w:r>
      <w:r w:rsidR="000F482F">
        <w:rPr>
          <w:rFonts w:cs="Times New Roman"/>
          <w:lang w:val="lt-LT"/>
        </w:rPr>
        <w:t xml:space="preserve">jau po </w:t>
      </w:r>
      <w:r w:rsidR="000F482F">
        <w:rPr>
          <w:rFonts w:cs="Times New Roman"/>
          <w:lang w:val="lt-LT"/>
        </w:rPr>
        <w:lastRenderedPageBreak/>
        <w:t>to, kai paskelbė apie įrodymų tyrimo teisme pabaigą</w:t>
      </w:r>
      <w:r w:rsidR="0091610C">
        <w:rPr>
          <w:rFonts w:cs="Times New Roman"/>
          <w:lang w:val="lt-LT"/>
        </w:rPr>
        <w:t>. Kita vertus</w:t>
      </w:r>
      <w:r w:rsidR="00812C9B">
        <w:rPr>
          <w:rFonts w:cs="Times New Roman"/>
          <w:lang w:val="lt-LT"/>
        </w:rPr>
        <w:t xml:space="preserve">, </w:t>
      </w:r>
      <w:r w:rsidR="000262F8">
        <w:rPr>
          <w:rFonts w:cs="Times New Roman"/>
          <w:lang w:val="lt-LT"/>
        </w:rPr>
        <w:t xml:space="preserve">ši aplinkybė nesudaro pagrindo konstatuoti, kad taip teismas parodė savo šališkumą ar pažeidė </w:t>
      </w:r>
      <w:r w:rsidR="00CC615E">
        <w:rPr>
          <w:rFonts w:cs="Times New Roman"/>
          <w:lang w:val="lt-LT"/>
        </w:rPr>
        <w:t>nuteistųjų procesines teises</w:t>
      </w:r>
      <w:r w:rsidR="000262F8">
        <w:rPr>
          <w:rFonts w:cs="Times New Roman"/>
          <w:lang w:val="lt-LT"/>
        </w:rPr>
        <w:t xml:space="preserve">.  </w:t>
      </w:r>
    </w:p>
    <w:p w14:paraId="51EB694E" w14:textId="0E6CDE5C" w:rsidR="00F178E5" w:rsidRPr="00625FFC" w:rsidRDefault="00E6688C" w:rsidP="00F33979">
      <w:pPr>
        <w:tabs>
          <w:tab w:val="left" w:pos="780"/>
        </w:tabs>
        <w:spacing w:after="120"/>
        <w:jc w:val="both"/>
        <w:rPr>
          <w:rFonts w:cs="Times New Roman"/>
          <w:lang w:val="lt-LT"/>
        </w:rPr>
      </w:pPr>
      <w:r w:rsidRPr="00625FFC">
        <w:rPr>
          <w:rFonts w:cs="Times New Roman"/>
          <w:lang w:val="lt-LT"/>
        </w:rPr>
        <w:tab/>
        <w:t xml:space="preserve">17. </w:t>
      </w:r>
      <w:r w:rsidR="000F0E01" w:rsidRPr="00625FFC">
        <w:rPr>
          <w:rFonts w:cs="Times New Roman"/>
          <w:lang w:val="lt-LT"/>
        </w:rPr>
        <w:t xml:space="preserve">Šiame kontekste pažymėtina, kad </w:t>
      </w:r>
      <w:r w:rsidR="000262F8">
        <w:rPr>
          <w:rFonts w:cs="Times New Roman"/>
          <w:lang w:val="lt-LT"/>
        </w:rPr>
        <w:t xml:space="preserve">pagal BPK </w:t>
      </w:r>
      <w:r w:rsidR="000262F8" w:rsidRPr="000262F8">
        <w:rPr>
          <w:rFonts w:cs="Times New Roman"/>
          <w:lang w:val="lt-LT"/>
        </w:rPr>
        <w:t>295 straipsn</w:t>
      </w:r>
      <w:r w:rsidR="000262F8">
        <w:rPr>
          <w:rFonts w:cs="Times New Roman"/>
          <w:lang w:val="lt-LT"/>
        </w:rPr>
        <w:t>į teismas</w:t>
      </w:r>
      <w:r w:rsidR="000262F8" w:rsidRPr="000262F8">
        <w:rPr>
          <w:rFonts w:cs="Times New Roman"/>
          <w:lang w:val="lt-LT"/>
        </w:rPr>
        <w:t xml:space="preserve"> </w:t>
      </w:r>
      <w:r w:rsidR="000F0E01" w:rsidRPr="00625FFC">
        <w:rPr>
          <w:rFonts w:cs="Times New Roman"/>
          <w:lang w:val="lt-LT"/>
        </w:rPr>
        <w:t xml:space="preserve">įrodymų tyrimą atnaujinti gali </w:t>
      </w:r>
      <w:r w:rsidR="000262F8">
        <w:rPr>
          <w:rFonts w:cs="Times New Roman"/>
          <w:lang w:val="lt-LT"/>
        </w:rPr>
        <w:t xml:space="preserve">proceso </w:t>
      </w:r>
      <w:r w:rsidR="000F0E01" w:rsidRPr="00625FFC">
        <w:rPr>
          <w:rFonts w:cs="Times New Roman"/>
          <w:lang w:val="lt-LT"/>
        </w:rPr>
        <w:t>dalyvių prašymu arba savo iniciatyva</w:t>
      </w:r>
      <w:r w:rsidR="00812C9B">
        <w:rPr>
          <w:rFonts w:cs="Times New Roman"/>
          <w:lang w:val="lt-LT"/>
        </w:rPr>
        <w:t xml:space="preserve">. </w:t>
      </w:r>
      <w:r w:rsidR="000F0E01" w:rsidRPr="00625FFC">
        <w:rPr>
          <w:rFonts w:cs="Times New Roman"/>
          <w:lang w:val="lt-LT"/>
        </w:rPr>
        <w:t xml:space="preserve">Įrodymų tyrimas atnaujinamas, kai teismas mano, kad </w:t>
      </w:r>
      <w:r w:rsidR="00196FE4" w:rsidRPr="00625FFC">
        <w:rPr>
          <w:rFonts w:cs="Times New Roman"/>
          <w:lang w:val="lt-LT"/>
        </w:rPr>
        <w:t xml:space="preserve">tai padės </w:t>
      </w:r>
      <w:r w:rsidR="000F0E01" w:rsidRPr="00625FFC">
        <w:rPr>
          <w:rFonts w:cs="Times New Roman"/>
          <w:lang w:val="lt-LT"/>
        </w:rPr>
        <w:t xml:space="preserve">išsamiau </w:t>
      </w:r>
      <w:r w:rsidR="00196FE4" w:rsidRPr="00625FFC">
        <w:rPr>
          <w:rFonts w:cs="Times New Roman"/>
          <w:lang w:val="lt-LT"/>
        </w:rPr>
        <w:t xml:space="preserve">išnagrinėti </w:t>
      </w:r>
      <w:r w:rsidR="00E93AEB" w:rsidRPr="00625FFC">
        <w:rPr>
          <w:rFonts w:cs="Times New Roman"/>
          <w:lang w:val="lt-LT"/>
        </w:rPr>
        <w:t>bylą ir priimti teisingą sprendimą</w:t>
      </w:r>
      <w:r w:rsidR="000F0E01" w:rsidRPr="00625FFC">
        <w:rPr>
          <w:rFonts w:cs="Times New Roman"/>
          <w:lang w:val="lt-LT"/>
        </w:rPr>
        <w:t xml:space="preserve">. </w:t>
      </w:r>
      <w:r w:rsidR="000262F8">
        <w:rPr>
          <w:rFonts w:cs="Times New Roman"/>
          <w:lang w:val="lt-LT"/>
        </w:rPr>
        <w:t>P</w:t>
      </w:r>
      <w:r w:rsidR="000262F8" w:rsidRPr="000262F8">
        <w:rPr>
          <w:rFonts w:cs="Times New Roman"/>
          <w:lang w:val="lt-LT"/>
        </w:rPr>
        <w:t>agal BPK 324</w:t>
      </w:r>
      <w:r w:rsidR="009F3427">
        <w:rPr>
          <w:rFonts w:cs="Times New Roman"/>
          <w:lang w:val="lt-LT"/>
        </w:rPr>
        <w:t> </w:t>
      </w:r>
      <w:r w:rsidR="000262F8" w:rsidRPr="000262F8">
        <w:rPr>
          <w:rFonts w:cs="Times New Roman"/>
          <w:lang w:val="lt-LT"/>
        </w:rPr>
        <w:t xml:space="preserve">straipsnio 6 dalį, bylą nagrinėjant apeliacine tvarka, prireikus įrodymų tyrimas gali būti atnaujinamas ir baigiamųjų kalbų metu bei priimant nuosprendį ar nutartį. </w:t>
      </w:r>
      <w:r w:rsidR="000F0E01" w:rsidRPr="00625FFC">
        <w:rPr>
          <w:rFonts w:cs="Times New Roman"/>
          <w:lang w:val="lt-LT"/>
        </w:rPr>
        <w:t>Teismo pastangos imtis priemonių tiesai byloje nustatyti ir taip užtikrinti, kad būt</w:t>
      </w:r>
      <w:r w:rsidR="009F3427">
        <w:rPr>
          <w:rFonts w:cs="Times New Roman"/>
          <w:lang w:val="lt-LT"/>
        </w:rPr>
        <w:t>ų</w:t>
      </w:r>
      <w:r w:rsidR="000F0E01" w:rsidRPr="00625FFC">
        <w:rPr>
          <w:rFonts w:cs="Times New Roman"/>
          <w:lang w:val="lt-LT"/>
        </w:rPr>
        <w:t xml:space="preserve"> priimtas </w:t>
      </w:r>
      <w:r w:rsidR="009F3427">
        <w:rPr>
          <w:rFonts w:cs="Times New Roman"/>
          <w:lang w:val="lt-LT"/>
        </w:rPr>
        <w:t xml:space="preserve">teisingai </w:t>
      </w:r>
      <w:r w:rsidR="000F0E01" w:rsidRPr="00625FFC">
        <w:rPr>
          <w:rFonts w:cs="Times New Roman"/>
          <w:lang w:val="lt-LT"/>
        </w:rPr>
        <w:t>nuosprendis, negali būti vertinamos kaip kaltinamojo teisių suvaržymas ar kitoks esminis BPK nuostatų pažeidimas (kasacinė nutartis baudžiamojoje byloje Nr. 2K-445/2014). Lietuvos Respublikos Konstitucijoje (31 straipsnis) ir BPK normose (44 straipsnio 5 dalis, 20 straipsnio 5 dalis ir kt.) įtvirtinta kiekvieno baudžiamojon atsakomybėn traukiamo asmens teisė į teisingą ir nešališką teismą suponuoja ir teismo pareigą išsamiai ir nešališkai ištirti visas baudžiamojoje byloje reikšmingas aplinkybes. Įtvirtintas aktyvaus teismo modelis reiškia, kad teisingumo vykdymas negali priklausyti tik nuo to, kokia medžiaga teismui yra pateikta (kasacinės nutartys baudžiamosiose bylose Nr. 2K-P-95/2012, 2K-7-398/2013). Taigi apeliacinės instancijos teismas, turėdamas konstitucinę teisingumo vykdymo funkciją, privalo būti aktyvus.</w:t>
      </w:r>
      <w:r w:rsidR="000F0E01" w:rsidRPr="00625FFC">
        <w:rPr>
          <w:lang w:val="lt-LT"/>
        </w:rPr>
        <w:t xml:space="preserve"> </w:t>
      </w:r>
    </w:p>
    <w:p w14:paraId="23F4D313" w14:textId="346FA944" w:rsidR="00E6688C" w:rsidRPr="00625FFC" w:rsidRDefault="000F0E01" w:rsidP="00E6688C">
      <w:pPr>
        <w:tabs>
          <w:tab w:val="left" w:pos="780"/>
        </w:tabs>
        <w:spacing w:after="120"/>
        <w:jc w:val="both"/>
        <w:rPr>
          <w:rFonts w:cs="Times New Roman"/>
          <w:bCs/>
          <w:lang w:val="lt-LT"/>
        </w:rPr>
      </w:pPr>
      <w:r w:rsidRPr="00625FFC">
        <w:rPr>
          <w:rFonts w:cs="Times New Roman"/>
          <w:lang w:val="lt-LT"/>
        </w:rPr>
        <w:tab/>
      </w:r>
      <w:r w:rsidR="00E6688C" w:rsidRPr="00625FFC">
        <w:rPr>
          <w:rFonts w:cs="Times New Roman"/>
          <w:lang w:val="lt-LT"/>
        </w:rPr>
        <w:t xml:space="preserve">18. </w:t>
      </w:r>
      <w:r w:rsidRPr="00625FFC">
        <w:rPr>
          <w:rFonts w:cs="Times New Roman"/>
          <w:lang w:val="lt-LT"/>
        </w:rPr>
        <w:t xml:space="preserve">Teisėjų kolegija, </w:t>
      </w:r>
      <w:r w:rsidR="00F83302" w:rsidRPr="00625FFC">
        <w:rPr>
          <w:rFonts w:cs="Times New Roman"/>
          <w:lang w:val="lt-LT"/>
        </w:rPr>
        <w:t>, atsižvelg</w:t>
      </w:r>
      <w:r w:rsidR="00812C9B">
        <w:rPr>
          <w:rFonts w:cs="Times New Roman"/>
          <w:lang w:val="lt-LT"/>
        </w:rPr>
        <w:t>dama</w:t>
      </w:r>
      <w:r w:rsidR="00F83302" w:rsidRPr="00625FFC">
        <w:rPr>
          <w:rFonts w:cs="Times New Roman"/>
          <w:lang w:val="lt-LT"/>
        </w:rPr>
        <w:t xml:space="preserve"> į tai, kad</w:t>
      </w:r>
      <w:r w:rsidR="00DF2C95" w:rsidRPr="00625FFC">
        <w:rPr>
          <w:rFonts w:cs="Times New Roman"/>
          <w:lang w:val="lt-LT"/>
        </w:rPr>
        <w:t xml:space="preserve"> </w:t>
      </w:r>
      <w:r w:rsidR="00F83302" w:rsidRPr="00625FFC">
        <w:rPr>
          <w:rFonts w:cs="Times New Roman"/>
          <w:lang w:val="lt-LT"/>
        </w:rPr>
        <w:t xml:space="preserve">2023 m. kovo 29 d. posėdyje teismas išviešino kreipimosi į LSMU faktą ir priežastį, paskelbė gauto dokumento turinį ir jį pridėjo prie bylos tik išklausęs posėdyje dalyvaujančių asmenų pozicijas, nuosprendžio </w:t>
      </w:r>
      <w:r w:rsidR="00E6688C" w:rsidRPr="00625FFC">
        <w:rPr>
          <w:rFonts w:cs="Times New Roman"/>
          <w:lang w:val="lt-LT"/>
        </w:rPr>
        <w:t>pa</w:t>
      </w:r>
      <w:r w:rsidR="00F83302" w:rsidRPr="00625FFC">
        <w:rPr>
          <w:rFonts w:cs="Times New Roman"/>
          <w:lang w:val="lt-LT"/>
        </w:rPr>
        <w:t xml:space="preserve">grindimas šiais duomenimis nuteistiesiems nebuvo </w:t>
      </w:r>
      <w:r w:rsidR="00E6688C" w:rsidRPr="00625FFC">
        <w:rPr>
          <w:rFonts w:cs="Times New Roman"/>
          <w:lang w:val="lt-LT"/>
        </w:rPr>
        <w:t>netikėtas</w:t>
      </w:r>
      <w:r w:rsidR="00812C9B">
        <w:rPr>
          <w:rFonts w:cs="Times New Roman"/>
          <w:lang w:val="lt-LT"/>
        </w:rPr>
        <w:t xml:space="preserve">, </w:t>
      </w:r>
      <w:r w:rsidR="00812C9B" w:rsidRPr="00812C9B">
        <w:rPr>
          <w:rFonts w:cs="Times New Roman"/>
          <w:lang w:val="lt-LT"/>
        </w:rPr>
        <w:t>nepripaž</w:t>
      </w:r>
      <w:r w:rsidR="00812C9B">
        <w:rPr>
          <w:rFonts w:cs="Times New Roman"/>
          <w:lang w:val="lt-LT"/>
        </w:rPr>
        <w:t>įsta</w:t>
      </w:r>
      <w:r w:rsidR="00812C9B" w:rsidRPr="00812C9B">
        <w:rPr>
          <w:rFonts w:cs="Times New Roman"/>
          <w:lang w:val="lt-LT"/>
        </w:rPr>
        <w:t xml:space="preserve"> minėtos informacijos iš LSMU gavimo aplinkybių esminiu baudžiamojo proceso pažeidimu</w:t>
      </w:r>
      <w:r w:rsidR="00E6688C" w:rsidRPr="00625FFC">
        <w:rPr>
          <w:rFonts w:cs="Times New Roman"/>
          <w:lang w:val="lt-LT"/>
        </w:rPr>
        <w:t xml:space="preserve">. </w:t>
      </w:r>
      <w:r w:rsidR="00DF2C95" w:rsidRPr="00625FFC">
        <w:rPr>
          <w:rFonts w:cs="Times New Roman"/>
          <w:lang w:val="lt-LT"/>
        </w:rPr>
        <w:t>Nė vienas b</w:t>
      </w:r>
      <w:r w:rsidR="00746FFE" w:rsidRPr="00625FFC">
        <w:rPr>
          <w:rFonts w:cs="Times New Roman"/>
          <w:lang w:val="lt-LT"/>
        </w:rPr>
        <w:t>ylos nagrinėjimo teisme dalyv</w:t>
      </w:r>
      <w:r w:rsidR="00E6688C" w:rsidRPr="00625FFC">
        <w:rPr>
          <w:rFonts w:cs="Times New Roman"/>
          <w:lang w:val="lt-LT"/>
        </w:rPr>
        <w:t>i</w:t>
      </w:r>
      <w:r w:rsidR="00DF2C95" w:rsidRPr="00625FFC">
        <w:rPr>
          <w:rFonts w:cs="Times New Roman"/>
          <w:lang w:val="lt-LT"/>
        </w:rPr>
        <w:t>s</w:t>
      </w:r>
      <w:r w:rsidR="00973799" w:rsidRPr="00625FFC">
        <w:rPr>
          <w:rFonts w:cs="Times New Roman"/>
          <w:lang w:val="lt-LT"/>
        </w:rPr>
        <w:t xml:space="preserve"> </w:t>
      </w:r>
      <w:r w:rsidR="00746FFE" w:rsidRPr="00625FFC">
        <w:rPr>
          <w:rFonts w:cs="Times New Roman"/>
          <w:lang w:val="lt-LT"/>
        </w:rPr>
        <w:t xml:space="preserve">neprieštaravo </w:t>
      </w:r>
      <w:r w:rsidR="009F3427">
        <w:rPr>
          <w:rFonts w:cs="Times New Roman"/>
          <w:lang w:val="lt-LT"/>
        </w:rPr>
        <w:t xml:space="preserve">šio dokumento </w:t>
      </w:r>
      <w:r w:rsidR="00973799" w:rsidRPr="00625FFC">
        <w:rPr>
          <w:rFonts w:cs="Times New Roman"/>
          <w:lang w:val="lt-LT"/>
        </w:rPr>
        <w:t>pr</w:t>
      </w:r>
      <w:r w:rsidR="00746FFE" w:rsidRPr="00625FFC">
        <w:rPr>
          <w:rFonts w:cs="Times New Roman"/>
          <w:lang w:val="lt-LT"/>
        </w:rPr>
        <w:t>idėjim</w:t>
      </w:r>
      <w:r w:rsidR="00DF2C95" w:rsidRPr="00625FFC">
        <w:rPr>
          <w:rFonts w:cs="Times New Roman"/>
          <w:lang w:val="lt-LT"/>
        </w:rPr>
        <w:t>ui</w:t>
      </w:r>
      <w:r w:rsidR="00746FFE" w:rsidRPr="00625FFC">
        <w:rPr>
          <w:rFonts w:cs="Times New Roman"/>
          <w:lang w:val="lt-LT"/>
        </w:rPr>
        <w:t xml:space="preserve"> prie bylos</w:t>
      </w:r>
      <w:r w:rsidR="00DF2E22" w:rsidRPr="00625FFC">
        <w:rPr>
          <w:rFonts w:cs="Times New Roman"/>
          <w:lang w:val="lt-LT"/>
        </w:rPr>
        <w:t xml:space="preserve"> </w:t>
      </w:r>
      <w:r w:rsidR="00973799" w:rsidRPr="00625FFC">
        <w:rPr>
          <w:rFonts w:cs="Times New Roman"/>
          <w:lang w:val="lt-LT"/>
        </w:rPr>
        <w:t>(10 t., b.</w:t>
      </w:r>
      <w:r w:rsidR="006316B9" w:rsidRPr="00625FFC">
        <w:rPr>
          <w:rFonts w:cs="Times New Roman"/>
          <w:lang w:val="lt-LT"/>
        </w:rPr>
        <w:t> </w:t>
      </w:r>
      <w:r w:rsidR="00973799" w:rsidRPr="00625FFC">
        <w:rPr>
          <w:rFonts w:cs="Times New Roman"/>
          <w:lang w:val="lt-LT"/>
        </w:rPr>
        <w:t>l.</w:t>
      </w:r>
      <w:r w:rsidR="006316B9" w:rsidRPr="00625FFC">
        <w:rPr>
          <w:rFonts w:cs="Times New Roman"/>
          <w:lang w:val="lt-LT"/>
        </w:rPr>
        <w:t> </w:t>
      </w:r>
      <w:r w:rsidR="00973799" w:rsidRPr="00625FFC">
        <w:rPr>
          <w:rFonts w:cs="Times New Roman"/>
          <w:lang w:val="lt-LT"/>
        </w:rPr>
        <w:t>169)</w:t>
      </w:r>
      <w:r w:rsidR="00746FFE" w:rsidRPr="00625FFC">
        <w:rPr>
          <w:rFonts w:cs="Times New Roman"/>
          <w:lang w:val="lt-LT"/>
        </w:rPr>
        <w:t xml:space="preserve">. </w:t>
      </w:r>
      <w:r w:rsidR="00EC5DDC" w:rsidRPr="00625FFC">
        <w:rPr>
          <w:rFonts w:cs="Times New Roman"/>
          <w:lang w:val="lt-LT"/>
        </w:rPr>
        <w:t>Baigus įrodymų tyrimą</w:t>
      </w:r>
      <w:r w:rsidR="00F178E5" w:rsidRPr="00625FFC">
        <w:rPr>
          <w:rFonts w:cs="Times New Roman"/>
          <w:lang w:val="lt-LT"/>
        </w:rPr>
        <w:t xml:space="preserve">, </w:t>
      </w:r>
      <w:r w:rsidR="00EC5DDC" w:rsidRPr="00625FFC">
        <w:rPr>
          <w:rFonts w:cs="Times New Roman"/>
          <w:lang w:val="lt-LT"/>
        </w:rPr>
        <w:t>baigiamųjų kalbų metu</w:t>
      </w:r>
      <w:r w:rsidR="00DF2E22" w:rsidRPr="00625FFC">
        <w:rPr>
          <w:rFonts w:cs="Times New Roman"/>
          <w:lang w:val="lt-LT"/>
        </w:rPr>
        <w:t xml:space="preserve"> nuteistųjų </w:t>
      </w:r>
      <w:bookmarkStart w:id="146" w:name="Buk_21"/>
      <w:r w:rsidR="008918DE" w:rsidRPr="008918DE">
        <w:rPr>
          <w:rFonts w:cs="Times New Roman"/>
          <w:color w:val="auto"/>
          <w:lang w:val="lt-LT"/>
        </w:rPr>
        <w:t xml:space="preserve">D. V. </w:t>
      </w:r>
      <w:bookmarkEnd w:id="146"/>
      <w:r w:rsidR="00F178E5" w:rsidRPr="00625FFC">
        <w:rPr>
          <w:rFonts w:cs="Times New Roman"/>
          <w:lang w:val="lt-LT"/>
        </w:rPr>
        <w:t xml:space="preserve">ir </w:t>
      </w:r>
      <w:bookmarkStart w:id="147" w:name="Buk_37"/>
      <w:r w:rsidR="008918DE" w:rsidRPr="008918DE">
        <w:rPr>
          <w:rFonts w:cs="Times New Roman"/>
          <w:color w:val="auto"/>
          <w:lang w:val="lt-LT"/>
        </w:rPr>
        <w:t xml:space="preserve">E. M. </w:t>
      </w:r>
      <w:bookmarkEnd w:id="147"/>
      <w:r w:rsidR="00DF2E22" w:rsidRPr="00625FFC">
        <w:rPr>
          <w:rFonts w:cs="Times New Roman"/>
          <w:lang w:val="lt-LT"/>
        </w:rPr>
        <w:t xml:space="preserve">gynėjas </w:t>
      </w:r>
      <w:r w:rsidR="00E768BF" w:rsidRPr="00625FFC">
        <w:rPr>
          <w:rFonts w:cs="Times New Roman"/>
          <w:lang w:val="lt-LT"/>
        </w:rPr>
        <w:t xml:space="preserve">M. Barkauskas </w:t>
      </w:r>
      <w:r w:rsidR="00F178E5" w:rsidRPr="00625FFC">
        <w:rPr>
          <w:rFonts w:cs="Times New Roman"/>
          <w:lang w:val="lt-LT"/>
        </w:rPr>
        <w:t>taip pa</w:t>
      </w:r>
      <w:r w:rsidR="00F83302" w:rsidRPr="00625FFC">
        <w:rPr>
          <w:rFonts w:cs="Times New Roman"/>
          <w:lang w:val="lt-LT"/>
        </w:rPr>
        <w:t>t</w:t>
      </w:r>
      <w:r w:rsidR="00F178E5" w:rsidRPr="00625FFC">
        <w:rPr>
          <w:rFonts w:cs="Times New Roman"/>
          <w:lang w:val="lt-LT"/>
        </w:rPr>
        <w:t xml:space="preserve"> nekėlė </w:t>
      </w:r>
      <w:r w:rsidR="00DF2E22" w:rsidRPr="00625FFC">
        <w:rPr>
          <w:rFonts w:cs="Times New Roman"/>
          <w:lang w:val="lt-LT"/>
        </w:rPr>
        <w:t>klausim</w:t>
      </w:r>
      <w:r w:rsidR="00F178E5" w:rsidRPr="00625FFC">
        <w:rPr>
          <w:rFonts w:cs="Times New Roman"/>
          <w:lang w:val="lt-LT"/>
        </w:rPr>
        <w:t>o</w:t>
      </w:r>
      <w:r w:rsidR="00DF2E22" w:rsidRPr="00625FFC">
        <w:rPr>
          <w:rFonts w:cs="Times New Roman"/>
          <w:lang w:val="lt-LT"/>
        </w:rPr>
        <w:t xml:space="preserve"> dėl teisės į </w:t>
      </w:r>
      <w:proofErr w:type="spellStart"/>
      <w:r w:rsidR="00DF2E22" w:rsidRPr="00625FFC">
        <w:rPr>
          <w:rFonts w:cs="Times New Roman"/>
          <w:lang w:val="lt-LT"/>
        </w:rPr>
        <w:t>rungtynišką</w:t>
      </w:r>
      <w:proofErr w:type="spellEnd"/>
      <w:r w:rsidR="00DF2E22" w:rsidRPr="00625FFC">
        <w:rPr>
          <w:rFonts w:cs="Times New Roman"/>
          <w:lang w:val="lt-LT"/>
        </w:rPr>
        <w:t xml:space="preserve"> procesą, teisės į teisingą ir nešališką procesą pažeidimo</w:t>
      </w:r>
      <w:r w:rsidR="00EC5DDC" w:rsidRPr="00625FFC">
        <w:rPr>
          <w:rFonts w:cs="Times New Roman"/>
          <w:lang w:val="lt-LT"/>
        </w:rPr>
        <w:t xml:space="preserve">. </w:t>
      </w:r>
      <w:r w:rsidR="005858AF" w:rsidRPr="00625FFC">
        <w:rPr>
          <w:rFonts w:cs="Times New Roman"/>
          <w:lang w:val="lt-LT"/>
        </w:rPr>
        <w:t xml:space="preserve">Priešingai, </w:t>
      </w:r>
      <w:r w:rsidR="00F178E5" w:rsidRPr="00625FFC">
        <w:rPr>
          <w:rFonts w:cs="Times New Roman"/>
          <w:lang w:val="lt-LT"/>
        </w:rPr>
        <w:t xml:space="preserve">sakydamas baigiamąją kalbą, gynėjas M. Barkauskas iš LSMU gautą informaciją įvertino gynybos versijos naudai, t. y. kad </w:t>
      </w:r>
      <w:r w:rsidR="005858AF" w:rsidRPr="00625FFC">
        <w:rPr>
          <w:rFonts w:cs="Times New Roman"/>
          <w:lang w:val="lt-LT"/>
        </w:rPr>
        <w:t>šernui buvo suleisti tinkami</w:t>
      </w:r>
      <w:r w:rsidR="001B343D" w:rsidRPr="00625FFC">
        <w:rPr>
          <w:rFonts w:cs="Times New Roman"/>
          <w:lang w:val="lt-LT"/>
        </w:rPr>
        <w:t xml:space="preserve"> </w:t>
      </w:r>
      <w:r w:rsidR="005858AF" w:rsidRPr="00625FFC">
        <w:rPr>
          <w:rFonts w:cs="Times New Roman"/>
          <w:lang w:val="lt-LT"/>
        </w:rPr>
        <w:t xml:space="preserve">vaistai </w:t>
      </w:r>
      <w:r w:rsidR="001B343D" w:rsidRPr="00625FFC">
        <w:rPr>
          <w:rFonts w:cs="Times New Roman"/>
          <w:lang w:val="lt-LT"/>
        </w:rPr>
        <w:t>(10 t., b. l. 170).</w:t>
      </w:r>
      <w:r w:rsidR="00F83302" w:rsidRPr="00625FFC">
        <w:rPr>
          <w:rFonts w:cs="Times New Roman"/>
          <w:lang w:val="lt-LT"/>
        </w:rPr>
        <w:t xml:space="preserve"> Pažymėtina ir tai, kad </w:t>
      </w:r>
      <w:r w:rsidR="00E3592A" w:rsidRPr="00625FFC">
        <w:rPr>
          <w:rFonts w:cs="Times New Roman"/>
          <w:shd w:val="clear" w:color="auto" w:fill="FFFFFF"/>
          <w:lang w:val="lt-LT"/>
        </w:rPr>
        <w:t>apeliacinės instancijos teismas</w:t>
      </w:r>
      <w:r w:rsidR="00F83302" w:rsidRPr="00625FFC">
        <w:rPr>
          <w:rFonts w:cs="Times New Roman"/>
          <w:shd w:val="clear" w:color="auto" w:fill="FFFFFF"/>
          <w:lang w:val="lt-LT"/>
        </w:rPr>
        <w:t xml:space="preserve"> kreipėsi į </w:t>
      </w:r>
      <w:r w:rsidR="00F83302" w:rsidRPr="00625FFC">
        <w:rPr>
          <w:rFonts w:cs="Times New Roman"/>
          <w:lang w:val="lt-LT"/>
        </w:rPr>
        <w:t xml:space="preserve">LSMU </w:t>
      </w:r>
      <w:r w:rsidR="00E3592A" w:rsidRPr="00625FFC">
        <w:rPr>
          <w:rFonts w:cs="Times New Roman"/>
          <w:shd w:val="clear" w:color="auto" w:fill="FFFFFF"/>
          <w:lang w:val="lt-LT"/>
        </w:rPr>
        <w:t>tikrindamas gynybinę versiją, kad šernui buvo karpomos iltys taik</w:t>
      </w:r>
      <w:r w:rsidR="00F83302" w:rsidRPr="00625FFC">
        <w:rPr>
          <w:rFonts w:cs="Times New Roman"/>
          <w:shd w:val="clear" w:color="auto" w:fill="FFFFFF"/>
          <w:lang w:val="lt-LT"/>
        </w:rPr>
        <w:t>ant</w:t>
      </w:r>
      <w:r w:rsidR="00E3592A" w:rsidRPr="00625FFC">
        <w:rPr>
          <w:rFonts w:cs="Times New Roman"/>
          <w:shd w:val="clear" w:color="auto" w:fill="FFFFFF"/>
          <w:lang w:val="lt-LT"/>
        </w:rPr>
        <w:t xml:space="preserve"> narkozę, suleidus </w:t>
      </w:r>
      <w:r w:rsidR="006316B9" w:rsidRPr="00625FFC">
        <w:rPr>
          <w:rFonts w:cs="Times New Roman"/>
          <w:shd w:val="clear" w:color="auto" w:fill="FFFFFF"/>
          <w:lang w:val="lt-LT"/>
        </w:rPr>
        <w:t xml:space="preserve">vaistų </w:t>
      </w:r>
      <w:proofErr w:type="spellStart"/>
      <w:r w:rsidR="00E3592A" w:rsidRPr="00625FFC">
        <w:rPr>
          <w:rFonts w:cs="Times New Roman"/>
          <w:bCs/>
          <w:i/>
          <w:iCs/>
          <w:lang w:val="lt-LT"/>
        </w:rPr>
        <w:t>Xylasine</w:t>
      </w:r>
      <w:proofErr w:type="spellEnd"/>
      <w:r w:rsidR="00E3592A" w:rsidRPr="00625FFC">
        <w:rPr>
          <w:rFonts w:cs="Times New Roman"/>
          <w:bCs/>
          <w:lang w:val="lt-LT"/>
        </w:rPr>
        <w:t xml:space="preserve"> ir</w:t>
      </w:r>
      <w:r w:rsidR="00E3592A" w:rsidRPr="00625FFC">
        <w:rPr>
          <w:rFonts w:cs="Times New Roman"/>
          <w:bCs/>
          <w:i/>
          <w:iCs/>
          <w:lang w:val="lt-LT"/>
        </w:rPr>
        <w:t xml:space="preserve"> </w:t>
      </w:r>
      <w:proofErr w:type="spellStart"/>
      <w:r w:rsidR="00E3592A" w:rsidRPr="00625FFC">
        <w:rPr>
          <w:rFonts w:cs="Times New Roman"/>
          <w:bCs/>
          <w:i/>
          <w:iCs/>
          <w:lang w:val="lt-LT"/>
        </w:rPr>
        <w:t>Metacam</w:t>
      </w:r>
      <w:proofErr w:type="spellEnd"/>
      <w:r w:rsidR="00E3592A" w:rsidRPr="00625FFC">
        <w:rPr>
          <w:rFonts w:cs="Times New Roman"/>
          <w:bCs/>
          <w:lang w:val="lt-LT"/>
        </w:rPr>
        <w:t xml:space="preserve">, </w:t>
      </w:r>
      <w:r w:rsidR="00F83302" w:rsidRPr="00625FFC">
        <w:rPr>
          <w:rFonts w:cs="Times New Roman"/>
          <w:bCs/>
          <w:lang w:val="lt-LT"/>
        </w:rPr>
        <w:t xml:space="preserve">o ne dėl </w:t>
      </w:r>
      <w:r w:rsidR="0013709B" w:rsidRPr="00625FFC">
        <w:rPr>
          <w:rFonts w:cs="Times New Roman"/>
          <w:bCs/>
          <w:lang w:val="lt-LT"/>
        </w:rPr>
        <w:t>šališko nusistatymo prieš gynybą</w:t>
      </w:r>
      <w:r w:rsidR="00F83302" w:rsidRPr="00625FFC">
        <w:rPr>
          <w:rFonts w:cs="Times New Roman"/>
          <w:bCs/>
          <w:lang w:val="lt-LT"/>
        </w:rPr>
        <w:t xml:space="preserve">. </w:t>
      </w:r>
    </w:p>
    <w:p w14:paraId="2ED52470" w14:textId="7CF577D8" w:rsidR="003B24A9" w:rsidRPr="00625FFC" w:rsidRDefault="0013709B" w:rsidP="00E6688C">
      <w:pPr>
        <w:tabs>
          <w:tab w:val="left" w:pos="780"/>
        </w:tabs>
        <w:jc w:val="both"/>
        <w:rPr>
          <w:rFonts w:cs="Times New Roman"/>
          <w:lang w:val="lt-LT"/>
        </w:rPr>
      </w:pPr>
      <w:r w:rsidRPr="00625FFC">
        <w:rPr>
          <w:rFonts w:cs="Times New Roman"/>
          <w:bCs/>
          <w:lang w:val="lt-LT"/>
        </w:rPr>
        <w:tab/>
      </w:r>
      <w:r w:rsidR="00E6688C" w:rsidRPr="00625FFC">
        <w:rPr>
          <w:rFonts w:cs="Times New Roman"/>
          <w:bCs/>
          <w:lang w:val="lt-LT"/>
        </w:rPr>
        <w:t xml:space="preserve">19. </w:t>
      </w:r>
      <w:r w:rsidRPr="00625FFC">
        <w:rPr>
          <w:rFonts w:cs="Times New Roman"/>
          <w:bCs/>
          <w:lang w:val="lt-LT"/>
        </w:rPr>
        <w:t xml:space="preserve">Konstatuotina, kad kasatorių nurodytos aplinkybės dėl </w:t>
      </w:r>
      <w:r w:rsidRPr="00625FFC">
        <w:rPr>
          <w:rFonts w:cs="Times New Roman"/>
          <w:lang w:val="lt-LT"/>
        </w:rPr>
        <w:t>t</w:t>
      </w:r>
      <w:r w:rsidR="002004D2" w:rsidRPr="00625FFC">
        <w:rPr>
          <w:rFonts w:cs="Times New Roman"/>
          <w:lang w:val="lt-LT"/>
        </w:rPr>
        <w:t>eisėjų kolegijos sudėties pasikeitim</w:t>
      </w:r>
      <w:r w:rsidRPr="00625FFC">
        <w:rPr>
          <w:rFonts w:cs="Times New Roman"/>
          <w:lang w:val="lt-LT"/>
        </w:rPr>
        <w:t xml:space="preserve">o ir </w:t>
      </w:r>
      <w:r w:rsidR="002004D2" w:rsidRPr="00625FFC">
        <w:rPr>
          <w:rFonts w:cs="Times New Roman"/>
          <w:lang w:val="lt-LT"/>
        </w:rPr>
        <w:t>atlikt</w:t>
      </w:r>
      <w:r w:rsidRPr="00625FFC">
        <w:rPr>
          <w:rFonts w:cs="Times New Roman"/>
          <w:lang w:val="lt-LT"/>
        </w:rPr>
        <w:t>o</w:t>
      </w:r>
      <w:r w:rsidR="002004D2" w:rsidRPr="00625FFC">
        <w:rPr>
          <w:rFonts w:cs="Times New Roman"/>
          <w:lang w:val="lt-LT"/>
        </w:rPr>
        <w:t xml:space="preserve"> duomenų rinkim</w:t>
      </w:r>
      <w:r w:rsidRPr="00625FFC">
        <w:rPr>
          <w:rFonts w:cs="Times New Roman"/>
          <w:lang w:val="lt-LT"/>
        </w:rPr>
        <w:t xml:space="preserve">o veiksmo pabaigus įrodymų tyrimą </w:t>
      </w:r>
      <w:r w:rsidR="006316B9" w:rsidRPr="00625FFC">
        <w:rPr>
          <w:rFonts w:cs="Times New Roman"/>
          <w:lang w:val="lt-LT"/>
        </w:rPr>
        <w:t xml:space="preserve">nesuteikia </w:t>
      </w:r>
      <w:r w:rsidRPr="00625FFC">
        <w:rPr>
          <w:rFonts w:cs="Times New Roman"/>
          <w:lang w:val="lt-LT"/>
        </w:rPr>
        <w:t xml:space="preserve">pagrindo </w:t>
      </w:r>
      <w:r w:rsidR="006316B9" w:rsidRPr="00625FFC">
        <w:rPr>
          <w:rFonts w:cs="Times New Roman"/>
          <w:lang w:val="lt-LT"/>
        </w:rPr>
        <w:t>daryti išvadą</w:t>
      </w:r>
      <w:r w:rsidRPr="00625FFC">
        <w:rPr>
          <w:rFonts w:cs="Times New Roman"/>
          <w:lang w:val="lt-LT"/>
        </w:rPr>
        <w:t>, kad buvo nesilaikoma teismo ne</w:t>
      </w:r>
      <w:r w:rsidR="002004D2" w:rsidRPr="00625FFC">
        <w:rPr>
          <w:rFonts w:cs="Times New Roman"/>
          <w:lang w:val="lt-LT"/>
        </w:rPr>
        <w:t>šališk</w:t>
      </w:r>
      <w:r w:rsidRPr="00625FFC">
        <w:rPr>
          <w:rFonts w:cs="Times New Roman"/>
          <w:lang w:val="lt-LT"/>
        </w:rPr>
        <w:t>umo principo ar buvo esmingai pažeistos kitos kasatorių procesinės teisės</w:t>
      </w:r>
      <w:r w:rsidR="002004D2" w:rsidRPr="00625FFC">
        <w:rPr>
          <w:rFonts w:cs="Times New Roman"/>
          <w:lang w:val="lt-LT"/>
        </w:rPr>
        <w:t>.</w:t>
      </w:r>
    </w:p>
    <w:p w14:paraId="546032EF" w14:textId="77777777" w:rsidR="003B24A9" w:rsidRPr="00625FFC" w:rsidRDefault="003B24A9" w:rsidP="00E6688C">
      <w:pPr>
        <w:tabs>
          <w:tab w:val="left" w:pos="780"/>
        </w:tabs>
        <w:jc w:val="both"/>
        <w:rPr>
          <w:rFonts w:cs="Times New Roman"/>
          <w:lang w:val="lt-LT"/>
        </w:rPr>
      </w:pPr>
    </w:p>
    <w:p w14:paraId="77E2D4E9" w14:textId="77777777" w:rsidR="003B24A9" w:rsidRPr="00625FFC" w:rsidRDefault="003B24A9" w:rsidP="00E6688C">
      <w:pPr>
        <w:tabs>
          <w:tab w:val="left" w:pos="780"/>
        </w:tabs>
        <w:jc w:val="both"/>
        <w:rPr>
          <w:rFonts w:cs="Times New Roman"/>
          <w:i/>
          <w:iCs/>
          <w:shd w:val="clear" w:color="auto" w:fill="FFFFFF"/>
          <w:lang w:val="lt-LT"/>
        </w:rPr>
      </w:pPr>
      <w:r w:rsidRPr="00625FFC">
        <w:rPr>
          <w:rFonts w:cs="Times New Roman"/>
          <w:lang w:val="lt-LT"/>
        </w:rPr>
        <w:tab/>
      </w:r>
      <w:r w:rsidR="00E3535E" w:rsidRPr="00625FFC">
        <w:rPr>
          <w:rFonts w:cs="Times New Roman"/>
          <w:i/>
          <w:iCs/>
          <w:shd w:val="clear" w:color="auto" w:fill="FFFFFF"/>
          <w:lang w:val="lt-LT"/>
        </w:rPr>
        <w:t xml:space="preserve">Dėl </w:t>
      </w:r>
      <w:r w:rsidR="0013709B" w:rsidRPr="00625FFC">
        <w:rPr>
          <w:rFonts w:cs="Times New Roman"/>
          <w:i/>
          <w:iCs/>
          <w:shd w:val="clear" w:color="auto" w:fill="FFFFFF"/>
          <w:lang w:val="lt-LT"/>
        </w:rPr>
        <w:t>kaltinimo keitimo</w:t>
      </w:r>
    </w:p>
    <w:p w14:paraId="5972893C" w14:textId="77777777" w:rsidR="003B24A9" w:rsidRPr="00625FFC" w:rsidRDefault="003B24A9" w:rsidP="00E6688C">
      <w:pPr>
        <w:tabs>
          <w:tab w:val="left" w:pos="780"/>
        </w:tabs>
        <w:jc w:val="both"/>
        <w:rPr>
          <w:rFonts w:cs="Times New Roman"/>
          <w:i/>
          <w:iCs/>
          <w:shd w:val="clear" w:color="auto" w:fill="FFFFFF"/>
          <w:lang w:val="lt-LT"/>
        </w:rPr>
      </w:pPr>
    </w:p>
    <w:p w14:paraId="240E5C51" w14:textId="0C3709AB" w:rsidR="003B24A9" w:rsidRPr="00625FFC" w:rsidRDefault="003B24A9" w:rsidP="003B24A9">
      <w:pPr>
        <w:tabs>
          <w:tab w:val="left" w:pos="780"/>
        </w:tabs>
        <w:spacing w:after="120"/>
        <w:jc w:val="both"/>
        <w:rPr>
          <w:rFonts w:cs="Times New Roman"/>
          <w:lang w:val="lt-LT"/>
        </w:rPr>
      </w:pPr>
      <w:r w:rsidRPr="00625FFC">
        <w:rPr>
          <w:rFonts w:cs="Times New Roman"/>
          <w:i/>
          <w:iCs/>
          <w:shd w:val="clear" w:color="auto" w:fill="FFFFFF"/>
          <w:lang w:val="lt-LT"/>
        </w:rPr>
        <w:tab/>
      </w:r>
      <w:r w:rsidR="00E6688C" w:rsidRPr="00625FFC">
        <w:rPr>
          <w:rFonts w:cs="Times New Roman"/>
          <w:shd w:val="clear" w:color="auto" w:fill="FFFFFF"/>
          <w:lang w:val="lt-LT"/>
        </w:rPr>
        <w:t xml:space="preserve">20. </w:t>
      </w:r>
      <w:r w:rsidR="0020369C" w:rsidRPr="00625FFC">
        <w:rPr>
          <w:rFonts w:cs="Times New Roman"/>
          <w:lang w:val="lt-LT"/>
        </w:rPr>
        <w:t>Nuteist</w:t>
      </w:r>
      <w:r w:rsidR="000D0101" w:rsidRPr="00625FFC">
        <w:rPr>
          <w:rFonts w:cs="Times New Roman"/>
          <w:lang w:val="lt-LT"/>
        </w:rPr>
        <w:t xml:space="preserve">ųjų </w:t>
      </w:r>
      <w:bookmarkStart w:id="148" w:name="Buk_22"/>
      <w:r w:rsidR="008918DE" w:rsidRPr="008918DE">
        <w:rPr>
          <w:rFonts w:cs="Times New Roman"/>
          <w:color w:val="auto"/>
          <w:lang w:val="lt-LT"/>
        </w:rPr>
        <w:t xml:space="preserve">D. V. </w:t>
      </w:r>
      <w:bookmarkEnd w:id="148"/>
      <w:r w:rsidR="0020369C" w:rsidRPr="00625FFC">
        <w:rPr>
          <w:rFonts w:cs="Times New Roman"/>
          <w:lang w:val="lt-LT"/>
        </w:rPr>
        <w:t xml:space="preserve">ir </w:t>
      </w:r>
      <w:bookmarkStart w:id="149" w:name="Buk_38"/>
      <w:r w:rsidR="008918DE" w:rsidRPr="008918DE">
        <w:rPr>
          <w:rFonts w:cs="Times New Roman"/>
          <w:color w:val="auto"/>
          <w:lang w:val="lt-LT"/>
        </w:rPr>
        <w:t xml:space="preserve">E. M. </w:t>
      </w:r>
      <w:bookmarkEnd w:id="149"/>
      <w:r w:rsidR="0020369C" w:rsidRPr="00625FFC">
        <w:rPr>
          <w:rFonts w:cs="Times New Roman"/>
          <w:lang w:val="lt-LT"/>
        </w:rPr>
        <w:t>kasacini</w:t>
      </w:r>
      <w:r w:rsidR="000D0101" w:rsidRPr="00625FFC">
        <w:rPr>
          <w:rFonts w:cs="Times New Roman"/>
          <w:lang w:val="lt-LT"/>
        </w:rPr>
        <w:t>ų</w:t>
      </w:r>
      <w:r w:rsidR="0020369C" w:rsidRPr="00625FFC">
        <w:rPr>
          <w:rFonts w:cs="Times New Roman"/>
          <w:lang w:val="lt-LT"/>
        </w:rPr>
        <w:t xml:space="preserve"> skund</w:t>
      </w:r>
      <w:r w:rsidR="000D0101" w:rsidRPr="00625FFC">
        <w:rPr>
          <w:rFonts w:cs="Times New Roman"/>
          <w:lang w:val="lt-LT"/>
        </w:rPr>
        <w:t>ų</w:t>
      </w:r>
      <w:r w:rsidR="0020369C" w:rsidRPr="00625FFC">
        <w:rPr>
          <w:rFonts w:cs="Times New Roman"/>
          <w:lang w:val="lt-LT"/>
        </w:rPr>
        <w:t xml:space="preserve"> </w:t>
      </w:r>
      <w:r w:rsidR="000D0101" w:rsidRPr="00625FFC">
        <w:rPr>
          <w:rFonts w:cs="Times New Roman"/>
          <w:lang w:val="lt-LT"/>
        </w:rPr>
        <w:t xml:space="preserve">argumentai dėl kaltinimo keitimo tvarkos ir </w:t>
      </w:r>
      <w:r w:rsidR="0020369C" w:rsidRPr="00625FFC">
        <w:rPr>
          <w:rFonts w:cs="Times New Roman"/>
          <w:lang w:val="lt-LT"/>
        </w:rPr>
        <w:t>teisė</w:t>
      </w:r>
      <w:r w:rsidR="000D0101" w:rsidRPr="00625FFC">
        <w:rPr>
          <w:rFonts w:cs="Times New Roman"/>
          <w:lang w:val="lt-LT"/>
        </w:rPr>
        <w:t>s</w:t>
      </w:r>
      <w:r w:rsidR="0020369C" w:rsidRPr="00625FFC">
        <w:rPr>
          <w:rFonts w:cs="Times New Roman"/>
          <w:lang w:val="lt-LT"/>
        </w:rPr>
        <w:t xml:space="preserve"> gintis nuo kaltinimo </w:t>
      </w:r>
      <w:r w:rsidR="000D0101" w:rsidRPr="00625FFC">
        <w:rPr>
          <w:rFonts w:cs="Times New Roman"/>
          <w:lang w:val="lt-LT"/>
        </w:rPr>
        <w:t xml:space="preserve">pažeidimo nepagrįsti. </w:t>
      </w:r>
    </w:p>
    <w:p w14:paraId="76A2DAF5" w14:textId="707CE70E" w:rsidR="00FC1F64" w:rsidRPr="00625FFC" w:rsidRDefault="003B24A9" w:rsidP="003B24A9">
      <w:pPr>
        <w:tabs>
          <w:tab w:val="left" w:pos="780"/>
        </w:tabs>
        <w:spacing w:after="120"/>
        <w:jc w:val="both"/>
        <w:rPr>
          <w:rFonts w:cs="Times New Roman"/>
          <w:lang w:val="lt-LT"/>
        </w:rPr>
      </w:pPr>
      <w:r w:rsidRPr="00625FFC">
        <w:rPr>
          <w:rFonts w:cs="Times New Roman"/>
          <w:lang w:val="lt-LT"/>
        </w:rPr>
        <w:tab/>
      </w:r>
      <w:r w:rsidR="00E6688C" w:rsidRPr="00625FFC">
        <w:rPr>
          <w:rFonts w:cs="Times New Roman"/>
          <w:lang w:val="lt-LT"/>
        </w:rPr>
        <w:t xml:space="preserve">21. </w:t>
      </w:r>
      <w:r w:rsidRPr="00625FFC">
        <w:rPr>
          <w:rFonts w:cs="Times New Roman"/>
          <w:lang w:val="lt-LT"/>
        </w:rPr>
        <w:t xml:space="preserve">BPK 255 straipsnio 1 dalyje nustatyta, kad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256 straipsnio 1 ir 2 dalyse nustatyta, kad prokuroras ir nukentėjusysis turi teisę iki įrodymų tyrimo teisme pabaigos pateikti rašytinį prašymą pakeisti kaltinime nurodytos veikos faktines aplinkybes ar kvalifikavimą. Teismas, gavęs tokį prašymą, taip pat tais atvejais, kai yra pagrindas manyti, kad kaltinime nurodytos faktinės aplinkybės gali būti pakeistos ar nurodyta veika gali būti perkvalifikuota, apie šią galimybę nedelsdamas praneša nagrinėjimo teisme dalyviams. Nurodytu atveju teismas praneša kaltinamajam ir jo gynėjui apie teisę prašyti pertraukos pasirengti gynybai. Patenkinęs tokį prašymą, teismas nustato konkretų pertraukos laiką (BPK 256 straipsnio 3 dalis). </w:t>
      </w:r>
    </w:p>
    <w:p w14:paraId="2936F34E" w14:textId="31D3203C" w:rsidR="003B24A9" w:rsidRPr="00625FFC" w:rsidRDefault="00FC1F64" w:rsidP="003B24A9">
      <w:pPr>
        <w:tabs>
          <w:tab w:val="left" w:pos="780"/>
        </w:tabs>
        <w:spacing w:after="120"/>
        <w:jc w:val="both"/>
        <w:rPr>
          <w:rFonts w:cs="Times New Roman"/>
          <w:lang w:val="lt-LT"/>
        </w:rPr>
      </w:pPr>
      <w:r w:rsidRPr="00625FFC">
        <w:rPr>
          <w:rFonts w:cs="Times New Roman"/>
          <w:lang w:val="lt-LT"/>
        </w:rPr>
        <w:lastRenderedPageBreak/>
        <w:tab/>
      </w:r>
      <w:r w:rsidR="00E6688C" w:rsidRPr="00625FFC">
        <w:rPr>
          <w:rFonts w:cs="Times New Roman"/>
          <w:lang w:val="lt-LT"/>
        </w:rPr>
        <w:t xml:space="preserve">22. </w:t>
      </w:r>
      <w:r w:rsidR="003B24A9" w:rsidRPr="00625FFC">
        <w:rPr>
          <w:rFonts w:cs="Times New Roman"/>
          <w:lang w:val="lt-LT"/>
        </w:rPr>
        <w:t>Iš pacituotų normų turinio išplaukia išvada, kad nusikalstamos veikos faktinių aplinkybių ir kvalifikavimo keitimą gali inicijuoti tiek prokuroras ir nukentėjusysis, tiek ir pats teismas, o nustatyta kaltinimo keitimo tvarka užtikrina kaltinamojo teisę žinoti kaltinimo turinį ir jo galimybes įgyvendinti teisę į gynybą. Tais atvejais, kai teismas savo iniciatyva pakeičia kaltinime nurodytos veikos faktines aplinkybes arba jos kvalifikavimą neįspėjęs apie tai gynybos, teisės į gynybą suvaržymas paprastai konstatuojamas, kai yra pagrindas manyti, jog gynyba dėl pasikeitusių nusikalstamos veikos faktinių aplinkybių ar kvalifikavimo galėtų būti iš esmės kitokia</w:t>
      </w:r>
      <w:r w:rsidR="00FF3AB6" w:rsidRPr="00625FFC">
        <w:rPr>
          <w:rFonts w:cs="Times New Roman"/>
          <w:lang w:val="lt-LT"/>
        </w:rPr>
        <w:t xml:space="preserve"> (kasacinės nutartys baudžiamosiose bylose Nr. </w:t>
      </w:r>
      <w:r w:rsidR="00391F45" w:rsidRPr="00625FFC">
        <w:rPr>
          <w:rFonts w:cs="Times New Roman"/>
          <w:lang w:val="lt-LT"/>
        </w:rPr>
        <w:t>2K-282/2013</w:t>
      </w:r>
      <w:r w:rsidR="00FF3AB6" w:rsidRPr="00625FFC">
        <w:rPr>
          <w:rFonts w:cs="Times New Roman"/>
          <w:lang w:val="lt-LT"/>
        </w:rPr>
        <w:t xml:space="preserve">, 2K-262/2014, </w:t>
      </w:r>
      <w:r w:rsidR="00391F45" w:rsidRPr="00625FFC">
        <w:rPr>
          <w:rFonts w:cs="Times New Roman"/>
          <w:lang w:val="lt-LT"/>
        </w:rPr>
        <w:t>2K-265-693/2015, 2K-8-696/2016 ir kt.</w:t>
      </w:r>
      <w:r w:rsidR="00FF3AB6" w:rsidRPr="00625FFC">
        <w:rPr>
          <w:rFonts w:cs="Times New Roman"/>
          <w:lang w:val="lt-LT"/>
        </w:rPr>
        <w:t>)</w:t>
      </w:r>
      <w:r w:rsidR="003B24A9" w:rsidRPr="00625FFC">
        <w:rPr>
          <w:rFonts w:cs="Times New Roman"/>
          <w:lang w:val="lt-LT"/>
        </w:rPr>
        <w:t xml:space="preserve">. </w:t>
      </w:r>
    </w:p>
    <w:p w14:paraId="6516C81B" w14:textId="141D9FA6" w:rsidR="009D33D7" w:rsidRPr="00625FFC" w:rsidRDefault="009D33D7" w:rsidP="009D33D7">
      <w:pPr>
        <w:tabs>
          <w:tab w:val="left" w:pos="780"/>
        </w:tabs>
        <w:spacing w:after="120"/>
        <w:jc w:val="both"/>
        <w:rPr>
          <w:rFonts w:cs="Times New Roman"/>
          <w:lang w:val="lt-LT"/>
        </w:rPr>
      </w:pPr>
      <w:r w:rsidRPr="00625FFC">
        <w:rPr>
          <w:rFonts w:cs="Times New Roman"/>
          <w:lang w:val="lt-LT"/>
        </w:rPr>
        <w:tab/>
      </w:r>
      <w:r w:rsidR="00E6688C" w:rsidRPr="00625FFC">
        <w:rPr>
          <w:rFonts w:cs="Times New Roman"/>
          <w:lang w:val="lt-LT"/>
        </w:rPr>
        <w:t xml:space="preserve">23. </w:t>
      </w:r>
      <w:r w:rsidR="00391F45" w:rsidRPr="00625FFC">
        <w:rPr>
          <w:rFonts w:cs="Times New Roman"/>
          <w:lang w:val="lt-LT"/>
        </w:rPr>
        <w:t>K</w:t>
      </w:r>
      <w:r w:rsidRPr="00625FFC">
        <w:rPr>
          <w:rFonts w:cs="Times New Roman"/>
          <w:lang w:val="lt-LT"/>
        </w:rPr>
        <w:t>altinime nurodytos veikos faktinės aplinkybės ir jos kvalifikavimas BPK 256</w:t>
      </w:r>
      <w:r w:rsidR="006316B9" w:rsidRPr="00625FFC">
        <w:rPr>
          <w:rFonts w:cs="Times New Roman"/>
          <w:lang w:val="lt-LT"/>
        </w:rPr>
        <w:t> </w:t>
      </w:r>
      <w:r w:rsidRPr="00625FFC">
        <w:rPr>
          <w:rFonts w:cs="Times New Roman"/>
          <w:lang w:val="lt-LT"/>
        </w:rPr>
        <w:t xml:space="preserve">straipsnyje nustatyta tvarka gali būti keičiami ne tik bylą nagrinėjant pirmosios instancijos teisme, bet ir apeliacinio proceso metu (kasacinės nutartys baudžiamosiose bylose Nr. 2K-P-36/2010, </w:t>
      </w:r>
      <w:r w:rsidR="006316B9" w:rsidRPr="00625FFC">
        <w:rPr>
          <w:rFonts w:cs="Times New Roman"/>
          <w:lang w:val="lt-LT"/>
        </w:rPr>
        <w:t xml:space="preserve">2K-P-1/2014, </w:t>
      </w:r>
      <w:r w:rsidRPr="00625FFC">
        <w:rPr>
          <w:rFonts w:cs="Times New Roman"/>
          <w:lang w:val="lt-LT"/>
        </w:rPr>
        <w:t>2K-7-304-976/2016</w:t>
      </w:r>
      <w:r w:rsidR="00391F45" w:rsidRPr="00625FFC">
        <w:rPr>
          <w:rFonts w:cs="Times New Roman"/>
          <w:lang w:val="lt-LT"/>
        </w:rPr>
        <w:t xml:space="preserve"> ir kt.</w:t>
      </w:r>
      <w:r w:rsidRPr="00625FFC">
        <w:rPr>
          <w:rFonts w:cs="Times New Roman"/>
          <w:lang w:val="lt-LT"/>
        </w:rPr>
        <w:t>). Lietuvos Respublikos Konstitucinio Teismo 2013 m. lapkričio 15 d. nutarime konstatuota, kad BPK 256 straipsnio 1 dalis tiek, kiek joje neribojamas kaltinime nurodytos veikos faktinių aplinkybių pakeitimas apeliacinės instancijos teisme iš esmės skirtingomis aplinkybėmis, neprieštarauja Konstitucijos 31 straipsnio 2, 6 dalims, 111 straipsnio 1,</w:t>
      </w:r>
      <w:r w:rsidR="00296E57" w:rsidRPr="00625FFC">
        <w:rPr>
          <w:rFonts w:cs="Times New Roman"/>
          <w:lang w:val="lt-LT"/>
        </w:rPr>
        <w:t> </w:t>
      </w:r>
      <w:r w:rsidRPr="00625FFC">
        <w:rPr>
          <w:rFonts w:cs="Times New Roman"/>
          <w:lang w:val="lt-LT"/>
        </w:rPr>
        <w:t>4</w:t>
      </w:r>
      <w:r w:rsidR="006316B9" w:rsidRPr="00625FFC">
        <w:rPr>
          <w:rFonts w:cs="Times New Roman"/>
          <w:lang w:val="lt-LT"/>
        </w:rPr>
        <w:t> </w:t>
      </w:r>
      <w:r w:rsidRPr="00625FFC">
        <w:rPr>
          <w:rFonts w:cs="Times New Roman"/>
          <w:lang w:val="lt-LT"/>
        </w:rPr>
        <w:t xml:space="preserve">dalims, konstituciniam teisinės valstybės principui. </w:t>
      </w:r>
      <w:r w:rsidR="00FF3AB6" w:rsidRPr="00625FFC">
        <w:rPr>
          <w:rFonts w:cs="Times New Roman"/>
          <w:lang w:val="lt-LT"/>
        </w:rPr>
        <w:t>Kartu pažymėtina, kad</w:t>
      </w:r>
      <w:r w:rsidR="006316B9" w:rsidRPr="00625FFC">
        <w:rPr>
          <w:rFonts w:cs="Times New Roman"/>
          <w:lang w:val="lt-LT"/>
        </w:rPr>
        <w:t>,</w:t>
      </w:r>
      <w:r w:rsidR="00FF3AB6" w:rsidRPr="00625FFC">
        <w:rPr>
          <w:rFonts w:cs="Times New Roman"/>
          <w:lang w:val="lt-LT"/>
        </w:rPr>
        <w:t xml:space="preserve"> keičiant kaltinimą apeliacinės instancijos teisme, neturi būti pažeista BPK 320 straipsnio 4 dalyje </w:t>
      </w:r>
      <w:r w:rsidR="00F96043" w:rsidRPr="00625FFC">
        <w:rPr>
          <w:rFonts w:cs="Times New Roman"/>
          <w:lang w:val="lt-LT"/>
        </w:rPr>
        <w:t>įtvirtinta nuostata, kad pabloginti nuteistojo ar išteisintojo, taip pat asmens, kuriam byla nutraukta, padėtį apeliacinės instancijos teismas gali tik tuo atveju, kai dėl to yra prokuroro, nukentėjusiojo ir civilinio ieškovo skundai.</w:t>
      </w:r>
      <w:r w:rsidR="00215306" w:rsidRPr="00625FFC">
        <w:rPr>
          <w:lang w:val="lt-LT"/>
        </w:rPr>
        <w:t xml:space="preserve"> </w:t>
      </w:r>
      <w:r w:rsidR="00215306" w:rsidRPr="00625FFC">
        <w:rPr>
          <w:rFonts w:cs="Times New Roman"/>
          <w:lang w:val="lt-LT"/>
        </w:rPr>
        <w:t>Nuteistojo, išteisintojo ar asmens, kuriam byla nutraukta, padėtis negali būti pabloginta daugiau, negu to prašoma apeliaciniame skunde.</w:t>
      </w:r>
    </w:p>
    <w:p w14:paraId="3B0C5939" w14:textId="19D56532" w:rsidR="0049455D" w:rsidRPr="00625FFC" w:rsidRDefault="003B24A9" w:rsidP="006377F4">
      <w:pPr>
        <w:tabs>
          <w:tab w:val="left" w:pos="780"/>
        </w:tabs>
        <w:spacing w:after="120"/>
        <w:jc w:val="both"/>
        <w:rPr>
          <w:rFonts w:cs="Times New Roman"/>
          <w:color w:val="auto"/>
          <w:shd w:val="clear" w:color="auto" w:fill="FFFFFF"/>
          <w:lang w:val="lt-LT"/>
        </w:rPr>
      </w:pPr>
      <w:r w:rsidRPr="00625FFC">
        <w:rPr>
          <w:rFonts w:cs="Times New Roman"/>
          <w:lang w:val="lt-LT"/>
        </w:rPr>
        <w:tab/>
      </w:r>
      <w:r w:rsidR="00E6688C" w:rsidRPr="00625FFC">
        <w:rPr>
          <w:rFonts w:cs="Times New Roman"/>
          <w:lang w:val="lt-LT"/>
        </w:rPr>
        <w:t xml:space="preserve">24. </w:t>
      </w:r>
      <w:r w:rsidR="005858AF" w:rsidRPr="00625FFC">
        <w:rPr>
          <w:rFonts w:cs="Times New Roman"/>
          <w:shd w:val="clear" w:color="auto" w:fill="FFFFFF"/>
          <w:lang w:val="lt-LT"/>
        </w:rPr>
        <w:t>B</w:t>
      </w:r>
      <w:r w:rsidR="00851AC6" w:rsidRPr="00625FFC">
        <w:rPr>
          <w:rFonts w:cs="Times New Roman"/>
          <w:color w:val="auto"/>
          <w:shd w:val="clear" w:color="auto" w:fill="FFFFFF"/>
          <w:lang w:val="lt-LT"/>
        </w:rPr>
        <w:t xml:space="preserve">audžiamoji byla apeliacine tvarka buvo nagrinėjama pagal prokuroro apeliacinį skundą. </w:t>
      </w:r>
      <w:r w:rsidR="000C1306" w:rsidRPr="00625FFC">
        <w:rPr>
          <w:rFonts w:cs="Times New Roman"/>
          <w:color w:val="auto"/>
          <w:shd w:val="clear" w:color="auto" w:fill="FFFFFF"/>
          <w:lang w:val="lt-LT"/>
        </w:rPr>
        <w:t>Prokuroras apeliaciniu skundu</w:t>
      </w:r>
      <w:r w:rsidR="00F2034B" w:rsidRPr="00625FFC">
        <w:rPr>
          <w:rFonts w:cs="Times New Roman"/>
          <w:color w:val="auto"/>
          <w:shd w:val="clear" w:color="auto" w:fill="FFFFFF"/>
          <w:lang w:val="lt-LT"/>
        </w:rPr>
        <w:t xml:space="preserve"> </w:t>
      </w:r>
      <w:r w:rsidR="000C1306" w:rsidRPr="00625FFC">
        <w:rPr>
          <w:rFonts w:cs="Times New Roman"/>
          <w:color w:val="auto"/>
          <w:shd w:val="clear" w:color="auto" w:fill="FFFFFF"/>
          <w:lang w:val="lt-LT"/>
        </w:rPr>
        <w:t xml:space="preserve">neprašė keisti </w:t>
      </w:r>
      <w:r w:rsidR="00391F45" w:rsidRPr="00625FFC">
        <w:rPr>
          <w:rFonts w:cs="Times New Roman"/>
          <w:color w:val="auto"/>
          <w:shd w:val="clear" w:color="auto" w:fill="FFFFFF"/>
          <w:lang w:val="lt-LT"/>
        </w:rPr>
        <w:t>kaltinimo</w:t>
      </w:r>
      <w:r w:rsidR="006377F4" w:rsidRPr="00625FFC">
        <w:rPr>
          <w:rFonts w:cs="Times New Roman"/>
          <w:color w:val="auto"/>
          <w:shd w:val="clear" w:color="auto" w:fill="FFFFFF"/>
          <w:lang w:val="lt-LT"/>
        </w:rPr>
        <w:t xml:space="preserve">. Toks prašymas buvo pateiktas </w:t>
      </w:r>
      <w:r w:rsidR="000C1306" w:rsidRPr="00625FFC">
        <w:rPr>
          <w:rFonts w:cs="Times New Roman"/>
          <w:color w:val="auto"/>
          <w:shd w:val="clear" w:color="auto" w:fill="FFFFFF"/>
          <w:lang w:val="lt-LT"/>
        </w:rPr>
        <w:t>2023 m. sausio 24 d. teismo posėd</w:t>
      </w:r>
      <w:r w:rsidR="006377F4" w:rsidRPr="00625FFC">
        <w:rPr>
          <w:rFonts w:cs="Times New Roman"/>
          <w:color w:val="auto"/>
          <w:shd w:val="clear" w:color="auto" w:fill="FFFFFF"/>
          <w:lang w:val="lt-LT"/>
        </w:rPr>
        <w:t xml:space="preserve">žio metu, </w:t>
      </w:r>
      <w:r w:rsidR="000C1306" w:rsidRPr="00625FFC">
        <w:rPr>
          <w:rFonts w:cs="Times New Roman"/>
          <w:color w:val="auto"/>
          <w:shd w:val="clear" w:color="auto" w:fill="FFFFFF"/>
          <w:lang w:val="lt-LT"/>
        </w:rPr>
        <w:t xml:space="preserve">motyvuojant tuo, kad, </w:t>
      </w:r>
      <w:r w:rsidR="000C1306" w:rsidRPr="00625FFC">
        <w:rPr>
          <w:rFonts w:cs="Times New Roman"/>
          <w:color w:val="auto"/>
          <w:lang w:val="lt-LT" w:eastAsia="lt-LT" w:bidi="lt-LT"/>
        </w:rPr>
        <w:t xml:space="preserve">atnaujinus byloje įrodymų tyrimą, paaiškėjo, kad </w:t>
      </w:r>
      <w:r w:rsidR="000C1306" w:rsidRPr="00625FFC">
        <w:rPr>
          <w:rFonts w:cs="Times New Roman"/>
          <w:lang w:val="lt-LT" w:eastAsia="lt-LT" w:bidi="lt-LT"/>
        </w:rPr>
        <w:t xml:space="preserve">išteisinamiesiems </w:t>
      </w:r>
      <w:bookmarkStart w:id="150" w:name="Buk_77"/>
      <w:r w:rsidR="008918DE" w:rsidRPr="008918DE">
        <w:rPr>
          <w:rFonts w:cs="Times New Roman"/>
          <w:color w:val="auto"/>
          <w:lang w:val="lt-LT" w:eastAsia="lt-LT" w:bidi="lt-LT"/>
        </w:rPr>
        <w:t>G. S.</w:t>
      </w:r>
      <w:bookmarkEnd w:id="150"/>
      <w:r w:rsidR="000C1306" w:rsidRPr="00625FFC">
        <w:rPr>
          <w:rFonts w:cs="Times New Roman"/>
          <w:lang w:val="lt-LT" w:eastAsia="lt-LT" w:bidi="lt-LT"/>
        </w:rPr>
        <w:t xml:space="preserve">, </w:t>
      </w:r>
      <w:bookmarkStart w:id="151" w:name="Buk_42"/>
      <w:r w:rsidR="008918DE" w:rsidRPr="008918DE">
        <w:rPr>
          <w:rFonts w:cs="Times New Roman"/>
          <w:color w:val="auto"/>
          <w:lang w:val="lt-LT" w:eastAsia="lt-LT" w:bidi="lt-LT"/>
        </w:rPr>
        <w:t>E. M.</w:t>
      </w:r>
      <w:bookmarkEnd w:id="151"/>
      <w:r w:rsidR="000C1306" w:rsidRPr="00625FFC">
        <w:rPr>
          <w:rFonts w:cs="Times New Roman"/>
          <w:lang w:val="lt-LT" w:eastAsia="lt-LT" w:bidi="lt-LT"/>
        </w:rPr>
        <w:t xml:space="preserve">, </w:t>
      </w:r>
      <w:bookmarkStart w:id="152" w:name="Buk_24"/>
      <w:r w:rsidR="008918DE" w:rsidRPr="008918DE">
        <w:rPr>
          <w:rFonts w:cs="Times New Roman"/>
          <w:color w:val="auto"/>
          <w:lang w:val="lt-LT" w:eastAsia="lt-LT" w:bidi="lt-LT"/>
        </w:rPr>
        <w:t>D. V.</w:t>
      </w:r>
      <w:bookmarkEnd w:id="152"/>
      <w:r w:rsidR="000C1306" w:rsidRPr="00625FFC">
        <w:rPr>
          <w:rFonts w:cs="Times New Roman"/>
          <w:lang w:val="lt-LT" w:eastAsia="lt-LT" w:bidi="lt-LT"/>
        </w:rPr>
        <w:t xml:space="preserve">, </w:t>
      </w:r>
      <w:bookmarkStart w:id="153" w:name="Buk_127"/>
      <w:r w:rsidR="008918DE" w:rsidRPr="008918DE">
        <w:rPr>
          <w:rFonts w:cs="Times New Roman"/>
          <w:color w:val="auto"/>
          <w:lang w:val="lt-LT" w:eastAsia="lt-LT" w:bidi="lt-LT"/>
        </w:rPr>
        <w:t xml:space="preserve">R. D. </w:t>
      </w:r>
      <w:bookmarkEnd w:id="153"/>
      <w:r w:rsidR="000C1306" w:rsidRPr="00625FFC">
        <w:rPr>
          <w:rFonts w:cs="Times New Roman"/>
          <w:lang w:val="lt-LT" w:eastAsia="lt-LT" w:bidi="lt-LT"/>
        </w:rPr>
        <w:t xml:space="preserve">ir </w:t>
      </w:r>
      <w:bookmarkStart w:id="154" w:name="Buk_105"/>
      <w:r w:rsidR="008918DE" w:rsidRPr="008918DE">
        <w:rPr>
          <w:rFonts w:cs="Times New Roman"/>
          <w:color w:val="auto"/>
          <w:lang w:val="lt-LT" w:eastAsia="lt-LT" w:bidi="lt-LT"/>
        </w:rPr>
        <w:t xml:space="preserve">L. P. </w:t>
      </w:r>
      <w:bookmarkEnd w:id="154"/>
      <w:r w:rsidR="00956C32" w:rsidRPr="00625FFC">
        <w:rPr>
          <w:rFonts w:cs="Times New Roman"/>
          <w:color w:val="auto"/>
          <w:lang w:val="lt-LT" w:eastAsia="lt-LT" w:bidi="lt-LT"/>
        </w:rPr>
        <w:t xml:space="preserve">reikia </w:t>
      </w:r>
      <w:r w:rsidR="00956C32" w:rsidRPr="00625FFC">
        <w:rPr>
          <w:rFonts w:cs="Times New Roman"/>
          <w:lang w:val="lt-LT" w:eastAsia="lt-LT" w:bidi="lt-LT"/>
        </w:rPr>
        <w:t xml:space="preserve">patikslinti </w:t>
      </w:r>
      <w:r w:rsidR="00500ED2" w:rsidRPr="00625FFC">
        <w:rPr>
          <w:rFonts w:cs="Times New Roman"/>
          <w:lang w:val="lt-LT" w:eastAsia="lt-LT" w:bidi="lt-LT"/>
        </w:rPr>
        <w:t>kaltinimą</w:t>
      </w:r>
      <w:r w:rsidR="00E6688C" w:rsidRPr="00625FFC">
        <w:rPr>
          <w:rFonts w:cs="Times New Roman"/>
          <w:lang w:val="lt-LT" w:eastAsia="lt-LT" w:bidi="lt-LT"/>
        </w:rPr>
        <w:t xml:space="preserve"> </w:t>
      </w:r>
      <w:r w:rsidR="006377F4" w:rsidRPr="00625FFC">
        <w:rPr>
          <w:rFonts w:cs="Times New Roman"/>
          <w:color w:val="auto"/>
          <w:shd w:val="clear" w:color="auto" w:fill="FFFFFF"/>
          <w:lang w:val="lt-LT"/>
        </w:rPr>
        <w:t xml:space="preserve">dėl </w:t>
      </w:r>
      <w:r w:rsidRPr="00625FFC">
        <w:rPr>
          <w:rFonts w:cs="Times New Roman"/>
          <w:color w:val="auto"/>
          <w:shd w:val="clear" w:color="auto" w:fill="FFFFFF"/>
          <w:lang w:val="lt-LT"/>
        </w:rPr>
        <w:t>šerno suluošinim</w:t>
      </w:r>
      <w:r w:rsidR="006377F4" w:rsidRPr="00625FFC">
        <w:rPr>
          <w:rFonts w:cs="Times New Roman"/>
          <w:color w:val="auto"/>
          <w:shd w:val="clear" w:color="auto" w:fill="FFFFFF"/>
          <w:lang w:val="lt-LT"/>
        </w:rPr>
        <w:t xml:space="preserve">o aplinkybių. </w:t>
      </w:r>
      <w:r w:rsidR="0049455D" w:rsidRPr="00625FFC">
        <w:rPr>
          <w:rFonts w:cs="Times New Roman"/>
          <w:color w:val="auto"/>
          <w:shd w:val="clear" w:color="auto" w:fill="FFFFFF"/>
          <w:lang w:val="lt-LT"/>
        </w:rPr>
        <w:t xml:space="preserve">Iš teisiamojo posėdžio protokolo matyti, kad teisėjų kolegija nutarė </w:t>
      </w:r>
      <w:r w:rsidR="00D26B47" w:rsidRPr="00625FFC">
        <w:rPr>
          <w:rFonts w:cs="Times New Roman"/>
          <w:color w:val="auto"/>
          <w:shd w:val="clear" w:color="auto" w:fill="FFFFFF"/>
          <w:lang w:val="lt-LT"/>
        </w:rPr>
        <w:t xml:space="preserve">priimti </w:t>
      </w:r>
      <w:r w:rsidR="0049455D" w:rsidRPr="00625FFC">
        <w:rPr>
          <w:rFonts w:cs="Times New Roman"/>
          <w:color w:val="auto"/>
          <w:shd w:val="clear" w:color="auto" w:fill="FFFFFF"/>
          <w:lang w:val="lt-LT"/>
        </w:rPr>
        <w:t>prokuroro prašymą pakeisti kaltinimą</w:t>
      </w:r>
      <w:r w:rsidR="00296E57" w:rsidRPr="00625FFC">
        <w:rPr>
          <w:rFonts w:cs="Times New Roman"/>
          <w:color w:val="auto"/>
          <w:shd w:val="clear" w:color="auto" w:fill="FFFFFF"/>
          <w:lang w:val="lt-LT"/>
        </w:rPr>
        <w:t>,</w:t>
      </w:r>
      <w:r w:rsidR="0049455D" w:rsidRPr="00625FFC">
        <w:rPr>
          <w:rFonts w:cs="Times New Roman"/>
          <w:color w:val="auto"/>
          <w:shd w:val="clear" w:color="auto" w:fill="FFFFFF"/>
          <w:lang w:val="lt-LT"/>
        </w:rPr>
        <w:t xml:space="preserve"> prieš tai išklaus</w:t>
      </w:r>
      <w:r w:rsidR="00D26B47" w:rsidRPr="00625FFC">
        <w:rPr>
          <w:rFonts w:cs="Times New Roman"/>
          <w:color w:val="auto"/>
          <w:shd w:val="clear" w:color="auto" w:fill="FFFFFF"/>
          <w:lang w:val="lt-LT"/>
        </w:rPr>
        <w:t>i</w:t>
      </w:r>
      <w:r w:rsidR="0049455D" w:rsidRPr="00625FFC">
        <w:rPr>
          <w:rFonts w:cs="Times New Roman"/>
          <w:color w:val="auto"/>
          <w:shd w:val="clear" w:color="auto" w:fill="FFFFFF"/>
          <w:lang w:val="lt-LT"/>
        </w:rPr>
        <w:t>usi gynėjų nuomonės, pasiteiravus</w:t>
      </w:r>
      <w:r w:rsidR="00D26B47" w:rsidRPr="00625FFC">
        <w:rPr>
          <w:rFonts w:cs="Times New Roman"/>
          <w:color w:val="auto"/>
          <w:shd w:val="clear" w:color="auto" w:fill="FFFFFF"/>
          <w:lang w:val="lt-LT"/>
        </w:rPr>
        <w:t>i</w:t>
      </w:r>
      <w:r w:rsidR="0049455D" w:rsidRPr="00625FFC">
        <w:rPr>
          <w:rFonts w:cs="Times New Roman"/>
          <w:color w:val="auto"/>
          <w:shd w:val="clear" w:color="auto" w:fill="FFFFFF"/>
          <w:lang w:val="lt-LT"/>
        </w:rPr>
        <w:t xml:space="preserve">, kokiu būdu būtų geriausia pateikti advokatams keičiamo kaltinimo turinį. Laikydamasi BPK 256 straipsnio 3 dalyje nustatytos tvarkos, teisėjų kolegija paskelbė pertrauką pasirengti gynybai ir nustatė kitą posėdžio laiką </w:t>
      </w:r>
      <w:r w:rsidR="00296E57" w:rsidRPr="00625FFC">
        <w:rPr>
          <w:rFonts w:eastAsia="Times New Roman" w:cs="Times New Roman"/>
          <w:shd w:val="clear" w:color="auto" w:fill="FFFFFF"/>
          <w:lang w:val="lt-LT"/>
        </w:rPr>
        <w:t>–</w:t>
      </w:r>
      <w:r w:rsidR="0049455D" w:rsidRPr="00625FFC">
        <w:rPr>
          <w:rFonts w:cs="Times New Roman"/>
          <w:color w:val="auto"/>
          <w:shd w:val="clear" w:color="auto" w:fill="FFFFFF"/>
          <w:lang w:val="lt-LT"/>
        </w:rPr>
        <w:t xml:space="preserve"> 2023 m. kovo 13 d. (10 t., b. l. 103</w:t>
      </w:r>
      <w:r w:rsidR="00296E57" w:rsidRPr="00625FFC">
        <w:rPr>
          <w:rFonts w:eastAsia="Times New Roman" w:cs="Times New Roman"/>
          <w:shd w:val="clear" w:color="auto" w:fill="FFFFFF"/>
          <w:lang w:val="lt-LT"/>
        </w:rPr>
        <w:t>–</w:t>
      </w:r>
      <w:r w:rsidR="0049455D" w:rsidRPr="00625FFC">
        <w:rPr>
          <w:rFonts w:cs="Times New Roman"/>
          <w:color w:val="auto"/>
          <w:shd w:val="clear" w:color="auto" w:fill="FFFFFF"/>
          <w:lang w:val="lt-LT"/>
        </w:rPr>
        <w:t xml:space="preserve">104). Kito posėdžio metu kaltinamieji buvo pakartotinai apklausti (10 t., </w:t>
      </w:r>
      <w:r w:rsidR="00D26B47" w:rsidRPr="00625FFC">
        <w:rPr>
          <w:rFonts w:cs="Times New Roman"/>
          <w:color w:val="auto"/>
          <w:shd w:val="clear" w:color="auto" w:fill="FFFFFF"/>
          <w:lang w:val="lt-LT"/>
        </w:rPr>
        <w:t xml:space="preserve">b. l. </w:t>
      </w:r>
      <w:r w:rsidR="0049455D" w:rsidRPr="00625FFC">
        <w:rPr>
          <w:rFonts w:cs="Times New Roman"/>
          <w:color w:val="auto"/>
          <w:shd w:val="clear" w:color="auto" w:fill="FFFFFF"/>
          <w:lang w:val="lt-LT"/>
        </w:rPr>
        <w:t>132</w:t>
      </w:r>
      <w:r w:rsidR="00296E57" w:rsidRPr="00625FFC">
        <w:rPr>
          <w:rFonts w:eastAsia="Times New Roman" w:cs="Times New Roman"/>
          <w:shd w:val="clear" w:color="auto" w:fill="FFFFFF"/>
          <w:lang w:val="lt-LT"/>
        </w:rPr>
        <w:t>–</w:t>
      </w:r>
      <w:r w:rsidR="0049455D" w:rsidRPr="00625FFC">
        <w:rPr>
          <w:rFonts w:cs="Times New Roman"/>
          <w:color w:val="auto"/>
          <w:shd w:val="clear" w:color="auto" w:fill="FFFFFF"/>
          <w:lang w:val="lt-LT"/>
        </w:rPr>
        <w:t>144).</w:t>
      </w:r>
    </w:p>
    <w:p w14:paraId="1A43BAC1" w14:textId="6977567C" w:rsidR="006377F4" w:rsidRPr="00625FFC" w:rsidRDefault="0049455D" w:rsidP="006377F4">
      <w:pPr>
        <w:tabs>
          <w:tab w:val="left" w:pos="780"/>
        </w:tabs>
        <w:spacing w:after="120"/>
        <w:jc w:val="both"/>
        <w:rPr>
          <w:rFonts w:cs="Times New Roman"/>
          <w:color w:val="auto"/>
          <w:shd w:val="clear" w:color="auto" w:fill="FFFFFF"/>
          <w:lang w:val="lt-LT"/>
        </w:rPr>
      </w:pPr>
      <w:r w:rsidRPr="00625FFC">
        <w:rPr>
          <w:rFonts w:cs="Times New Roman"/>
          <w:color w:val="auto"/>
          <w:shd w:val="clear" w:color="auto" w:fill="FFFFFF"/>
          <w:lang w:val="lt-LT"/>
        </w:rPr>
        <w:tab/>
        <w:t xml:space="preserve">25. </w:t>
      </w:r>
      <w:r w:rsidR="00E6688C" w:rsidRPr="00625FFC">
        <w:rPr>
          <w:rFonts w:cs="Times New Roman"/>
          <w:color w:val="auto"/>
          <w:shd w:val="clear" w:color="auto" w:fill="FFFFFF"/>
          <w:lang w:val="lt-LT"/>
        </w:rPr>
        <w:t>Vertinant kaltinimo keitimo mastą, atkreiptinas dėmesys į tai, kad k</w:t>
      </w:r>
      <w:r w:rsidR="006377F4" w:rsidRPr="00625FFC">
        <w:rPr>
          <w:rFonts w:cs="Times New Roman"/>
          <w:color w:val="auto"/>
          <w:shd w:val="clear" w:color="auto" w:fill="FFFFFF"/>
          <w:lang w:val="lt-LT"/>
        </w:rPr>
        <w:t>altinamajame akte buvo nurodyti tokie veiksmai</w:t>
      </w:r>
      <w:r w:rsidR="00E6688C" w:rsidRPr="00625FFC">
        <w:rPr>
          <w:rFonts w:cs="Times New Roman"/>
          <w:color w:val="auto"/>
          <w:shd w:val="clear" w:color="auto" w:fill="FFFFFF"/>
          <w:lang w:val="lt-LT"/>
        </w:rPr>
        <w:t xml:space="preserve"> </w:t>
      </w:r>
      <w:r w:rsidR="006377F4" w:rsidRPr="00625FFC">
        <w:rPr>
          <w:rFonts w:cs="Times New Roman"/>
          <w:color w:val="auto"/>
          <w:shd w:val="clear" w:color="auto" w:fill="FFFFFF"/>
          <w:lang w:val="lt-LT"/>
        </w:rPr>
        <w:t>ir jų padariniai</w:t>
      </w:r>
      <w:r w:rsidR="003B24A9" w:rsidRPr="00625FFC">
        <w:rPr>
          <w:rFonts w:cs="Times New Roman"/>
          <w:color w:val="auto"/>
          <w:shd w:val="clear" w:color="auto" w:fill="FFFFFF"/>
          <w:lang w:val="lt-LT"/>
        </w:rPr>
        <w:t>: „&lt;...&gt; karpė ir traukė šernui iltis, &lt;...&gt; toliau replėmis karpė ir traukė šernui iltis, &lt;...&gt; dėl ilčių karpymo bei jų išrovimo buvo suluošintas</w:t>
      </w:r>
      <w:r w:rsidR="005C4918" w:rsidRPr="00625FFC">
        <w:rPr>
          <w:rFonts w:cs="Times New Roman"/>
          <w:color w:val="auto"/>
          <w:shd w:val="clear" w:color="auto" w:fill="FFFFFF"/>
          <w:lang w:val="lt-LT"/>
        </w:rPr>
        <w:t>“</w:t>
      </w:r>
      <w:r w:rsidR="003B24A9" w:rsidRPr="00625FFC">
        <w:rPr>
          <w:rFonts w:cs="Times New Roman"/>
          <w:color w:val="auto"/>
          <w:shd w:val="clear" w:color="auto" w:fill="FFFFFF"/>
          <w:lang w:val="lt-LT"/>
        </w:rPr>
        <w:t xml:space="preserve">. Prokuroro prašyme </w:t>
      </w:r>
      <w:r w:rsidR="00651AB9" w:rsidRPr="00625FFC">
        <w:rPr>
          <w:rFonts w:cs="Times New Roman"/>
          <w:color w:val="auto"/>
          <w:shd w:val="clear" w:color="auto" w:fill="FFFFFF"/>
          <w:lang w:val="lt-LT"/>
        </w:rPr>
        <w:t xml:space="preserve">keičiamos </w:t>
      </w:r>
      <w:r w:rsidR="006377F4" w:rsidRPr="00625FFC">
        <w:rPr>
          <w:rFonts w:cs="Times New Roman"/>
          <w:color w:val="auto"/>
          <w:shd w:val="clear" w:color="auto" w:fill="FFFFFF"/>
          <w:lang w:val="lt-LT"/>
        </w:rPr>
        <w:t xml:space="preserve">aplinkybės išdėstytos taip: </w:t>
      </w:r>
      <w:r w:rsidR="003B24A9" w:rsidRPr="00625FFC">
        <w:rPr>
          <w:rFonts w:cs="Times New Roman"/>
          <w:color w:val="auto"/>
          <w:shd w:val="clear" w:color="auto" w:fill="FFFFFF"/>
          <w:lang w:val="lt-LT"/>
        </w:rPr>
        <w:t>„&lt;...&gt; kirpo šernui kairės pusės apatinio žandikaulio iltį, nulauždamas jos viršutinę dalį, &lt;...&gt; nukirpo šernui kairės pusės viršutinio žandikaulio ilties dalį, &lt;..</w:t>
      </w:r>
      <w:r w:rsidR="00D36335" w:rsidRPr="00625FFC">
        <w:rPr>
          <w:rFonts w:cs="Times New Roman"/>
          <w:color w:val="auto"/>
          <w:shd w:val="clear" w:color="auto" w:fill="FFFFFF"/>
          <w:lang w:val="lt-LT"/>
        </w:rPr>
        <w:t>.</w:t>
      </w:r>
      <w:r w:rsidR="003B24A9" w:rsidRPr="00625FFC">
        <w:rPr>
          <w:rFonts w:cs="Times New Roman"/>
          <w:color w:val="auto"/>
          <w:shd w:val="clear" w:color="auto" w:fill="FFFFFF"/>
          <w:lang w:val="lt-LT"/>
        </w:rPr>
        <w:t>&gt; toliau replėmis traukė šernui per kraujuojančią pulpą likusią apatinės ilties dalį, &lt;...&gt; dėl ilčių karpymo bei jų pašalinimo buvo suluošintas“. Apeliacinės instancijos teismo nuosprendyje ši nusikalstamos veikos dalis aprašyta taip: „&lt;..</w:t>
      </w:r>
      <w:r w:rsidR="00616275" w:rsidRPr="00625FFC">
        <w:rPr>
          <w:rFonts w:cs="Times New Roman"/>
          <w:color w:val="auto"/>
          <w:shd w:val="clear" w:color="auto" w:fill="FFFFFF"/>
          <w:lang w:val="lt-LT"/>
        </w:rPr>
        <w:t>.</w:t>
      </w:r>
      <w:r w:rsidR="003B24A9" w:rsidRPr="00625FFC">
        <w:rPr>
          <w:rFonts w:cs="Times New Roman"/>
          <w:color w:val="auto"/>
          <w:shd w:val="clear" w:color="auto" w:fill="FFFFFF"/>
          <w:lang w:val="lt-LT"/>
        </w:rPr>
        <w:t>&gt; kirpo šernui kairės pusės apatinio žandikaulio iltį, nulauždamas jos viršutinę dalį, &lt;...&gt; nukirpo šernui kairės pusės viršutinio žandikaulio ilties dalį, &lt;...&gt; toliau replėmis traukė šernui likusią apatinės ilties dalį, &lt;...&gt; dėl ilčių karpymo buvo suluošintas“.</w:t>
      </w:r>
      <w:r w:rsidR="00E6688C" w:rsidRPr="00625FFC">
        <w:rPr>
          <w:rFonts w:cs="Times New Roman"/>
          <w:color w:val="auto"/>
          <w:shd w:val="clear" w:color="auto" w:fill="FFFFFF"/>
          <w:lang w:val="lt-LT"/>
        </w:rPr>
        <w:t xml:space="preserve"> Tai rodo, kad </w:t>
      </w:r>
      <w:r w:rsidR="00E6688C" w:rsidRPr="00625FFC">
        <w:rPr>
          <w:rFonts w:cs="Times New Roman"/>
          <w:shd w:val="clear" w:color="auto" w:fill="FFFFFF"/>
          <w:lang w:val="lt-LT"/>
        </w:rPr>
        <w:t xml:space="preserve">kaltinimo keitimas nebuvo susijęs </w:t>
      </w:r>
      <w:r w:rsidRPr="00625FFC">
        <w:rPr>
          <w:rFonts w:cs="Times New Roman"/>
          <w:shd w:val="clear" w:color="auto" w:fill="FFFFFF"/>
          <w:lang w:val="lt-LT"/>
        </w:rPr>
        <w:t xml:space="preserve">nei su jo </w:t>
      </w:r>
      <w:r w:rsidR="00E6688C" w:rsidRPr="00625FFC">
        <w:rPr>
          <w:rFonts w:cs="Times New Roman"/>
          <w:shd w:val="clear" w:color="auto" w:fill="FFFFFF"/>
          <w:lang w:val="lt-LT"/>
        </w:rPr>
        <w:t xml:space="preserve">apimties padidėjimu, </w:t>
      </w:r>
      <w:r w:rsidRPr="00625FFC">
        <w:rPr>
          <w:rFonts w:cs="Times New Roman"/>
          <w:shd w:val="clear" w:color="auto" w:fill="FFFFFF"/>
          <w:lang w:val="lt-LT"/>
        </w:rPr>
        <w:t xml:space="preserve">nei </w:t>
      </w:r>
      <w:r w:rsidR="00651AB9" w:rsidRPr="00625FFC">
        <w:rPr>
          <w:rFonts w:cs="Times New Roman"/>
          <w:shd w:val="clear" w:color="auto" w:fill="FFFFFF"/>
          <w:lang w:val="lt-LT"/>
        </w:rPr>
        <w:t xml:space="preserve">su </w:t>
      </w:r>
      <w:r w:rsidR="00EE5892" w:rsidRPr="00625FFC">
        <w:rPr>
          <w:rFonts w:cs="Times New Roman"/>
          <w:shd w:val="clear" w:color="auto" w:fill="FFFFFF"/>
          <w:lang w:val="lt-LT"/>
        </w:rPr>
        <w:t xml:space="preserve">naujų </w:t>
      </w:r>
      <w:r w:rsidR="00651AB9" w:rsidRPr="00625FFC">
        <w:rPr>
          <w:rFonts w:cs="Times New Roman"/>
          <w:shd w:val="clear" w:color="auto" w:fill="FFFFFF"/>
          <w:lang w:val="lt-LT"/>
        </w:rPr>
        <w:t xml:space="preserve">esminių aplinkybių </w:t>
      </w:r>
      <w:r w:rsidR="00E6688C" w:rsidRPr="00625FFC">
        <w:rPr>
          <w:rFonts w:cs="Times New Roman"/>
          <w:shd w:val="clear" w:color="auto" w:fill="FFFFFF"/>
          <w:lang w:val="lt-LT"/>
        </w:rPr>
        <w:t>inkriminavimu</w:t>
      </w:r>
      <w:r w:rsidRPr="00625FFC">
        <w:rPr>
          <w:rFonts w:cs="Times New Roman"/>
          <w:shd w:val="clear" w:color="auto" w:fill="FFFFFF"/>
          <w:lang w:val="lt-LT"/>
        </w:rPr>
        <w:t>, t</w:t>
      </w:r>
      <w:r w:rsidR="00E6688C" w:rsidRPr="00625FFC">
        <w:rPr>
          <w:rFonts w:cs="Times New Roman"/>
          <w:shd w:val="clear" w:color="auto" w:fill="FFFFFF"/>
          <w:lang w:val="lt-LT"/>
        </w:rPr>
        <w:t xml:space="preserve">aigi neturėjo realios įtakos </w:t>
      </w:r>
      <w:r w:rsidR="00EE5892" w:rsidRPr="00625FFC">
        <w:rPr>
          <w:rFonts w:cs="Times New Roman"/>
          <w:shd w:val="clear" w:color="auto" w:fill="FFFFFF"/>
          <w:lang w:val="lt-LT"/>
        </w:rPr>
        <w:t>pasirinktai gynybos taktikai</w:t>
      </w:r>
      <w:r w:rsidR="00E6688C" w:rsidRPr="00625FFC">
        <w:rPr>
          <w:rFonts w:cs="Times New Roman"/>
          <w:shd w:val="clear" w:color="auto" w:fill="FFFFFF"/>
          <w:lang w:val="lt-LT"/>
        </w:rPr>
        <w:t>.</w:t>
      </w:r>
      <w:r w:rsidR="00D4053B" w:rsidRPr="00625FFC">
        <w:rPr>
          <w:rFonts w:cs="Times New Roman"/>
          <w:shd w:val="clear" w:color="auto" w:fill="FFFFFF"/>
          <w:lang w:val="lt-LT"/>
        </w:rPr>
        <w:t xml:space="preserve"> </w:t>
      </w:r>
      <w:r w:rsidR="00215306" w:rsidRPr="00625FFC">
        <w:rPr>
          <w:rFonts w:cs="Times New Roman"/>
          <w:shd w:val="clear" w:color="auto" w:fill="FFFFFF"/>
          <w:lang w:val="lt-LT"/>
        </w:rPr>
        <w:t>A</w:t>
      </w:r>
      <w:r w:rsidR="00D4053B" w:rsidRPr="00625FFC">
        <w:rPr>
          <w:rFonts w:cs="Times New Roman"/>
          <w:shd w:val="clear" w:color="auto" w:fill="FFFFFF"/>
          <w:lang w:val="lt-LT"/>
        </w:rPr>
        <w:t>peliacinės instancijos teismo nuosprendži</w:t>
      </w:r>
      <w:r w:rsidR="00215306" w:rsidRPr="00625FFC">
        <w:rPr>
          <w:rFonts w:cs="Times New Roman"/>
          <w:shd w:val="clear" w:color="auto" w:fill="FFFFFF"/>
          <w:lang w:val="lt-LT"/>
        </w:rPr>
        <w:t>o turinys taip pat nesuteikia pagrindo išvadai, kad dėl kaltinimo keitimo būtų pabloginta nuteistųjų padėtis daugiau, negu to buvo prašoma prokuroro apeliaciniame skunde.</w:t>
      </w:r>
    </w:p>
    <w:p w14:paraId="0B721885" w14:textId="22DE476F" w:rsidR="0030734F" w:rsidRPr="00625FFC" w:rsidRDefault="006377F4" w:rsidP="0049455D">
      <w:pPr>
        <w:tabs>
          <w:tab w:val="left" w:pos="780"/>
        </w:tabs>
        <w:jc w:val="both"/>
        <w:rPr>
          <w:rFonts w:cs="Times New Roman"/>
          <w:color w:val="auto"/>
          <w:shd w:val="clear" w:color="auto" w:fill="FFFFFF"/>
          <w:lang w:val="lt-LT"/>
        </w:rPr>
      </w:pPr>
      <w:r w:rsidRPr="00625FFC">
        <w:rPr>
          <w:rFonts w:cs="Times New Roman"/>
          <w:color w:val="auto"/>
          <w:shd w:val="clear" w:color="auto" w:fill="FFFFFF"/>
          <w:lang w:val="lt-LT"/>
        </w:rPr>
        <w:tab/>
      </w:r>
      <w:r w:rsidR="00E6688C" w:rsidRPr="00625FFC">
        <w:rPr>
          <w:rFonts w:cs="Times New Roman"/>
          <w:color w:val="auto"/>
          <w:shd w:val="clear" w:color="auto" w:fill="FFFFFF"/>
          <w:lang w:val="lt-LT"/>
        </w:rPr>
        <w:t>2</w:t>
      </w:r>
      <w:r w:rsidR="0049455D" w:rsidRPr="00625FFC">
        <w:rPr>
          <w:rFonts w:cs="Times New Roman"/>
          <w:color w:val="auto"/>
          <w:shd w:val="clear" w:color="auto" w:fill="FFFFFF"/>
          <w:lang w:val="lt-LT"/>
        </w:rPr>
        <w:t>6</w:t>
      </w:r>
      <w:r w:rsidR="00E6688C" w:rsidRPr="00625FFC">
        <w:rPr>
          <w:rFonts w:cs="Times New Roman"/>
          <w:color w:val="auto"/>
          <w:shd w:val="clear" w:color="auto" w:fill="FFFFFF"/>
          <w:lang w:val="lt-LT"/>
        </w:rPr>
        <w:t>.</w:t>
      </w:r>
      <w:r w:rsidR="0049455D" w:rsidRPr="00625FFC">
        <w:rPr>
          <w:rFonts w:cs="Times New Roman"/>
          <w:color w:val="auto"/>
          <w:shd w:val="clear" w:color="auto" w:fill="FFFFFF"/>
          <w:lang w:val="lt-LT"/>
        </w:rPr>
        <w:t xml:space="preserve"> </w:t>
      </w:r>
      <w:r w:rsidR="002D14A5" w:rsidRPr="00625FFC">
        <w:rPr>
          <w:rFonts w:cs="Times New Roman"/>
          <w:color w:val="auto"/>
          <w:shd w:val="clear" w:color="auto" w:fill="FFFFFF"/>
          <w:lang w:val="lt-LT"/>
        </w:rPr>
        <w:t>Atsižvelg</w:t>
      </w:r>
      <w:r w:rsidR="0046781D" w:rsidRPr="00625FFC">
        <w:rPr>
          <w:rFonts w:cs="Times New Roman"/>
          <w:color w:val="auto"/>
          <w:shd w:val="clear" w:color="auto" w:fill="FFFFFF"/>
          <w:lang w:val="lt-LT"/>
        </w:rPr>
        <w:t>dama</w:t>
      </w:r>
      <w:r w:rsidR="002D14A5" w:rsidRPr="00625FFC">
        <w:rPr>
          <w:rFonts w:cs="Times New Roman"/>
          <w:color w:val="auto"/>
          <w:shd w:val="clear" w:color="auto" w:fill="FFFFFF"/>
          <w:lang w:val="lt-LT"/>
        </w:rPr>
        <w:t xml:space="preserve"> į </w:t>
      </w:r>
      <w:r w:rsidR="0030734F" w:rsidRPr="00625FFC">
        <w:rPr>
          <w:rFonts w:cs="Times New Roman"/>
          <w:color w:val="auto"/>
          <w:shd w:val="clear" w:color="auto" w:fill="FFFFFF"/>
          <w:lang w:val="lt-LT"/>
        </w:rPr>
        <w:t xml:space="preserve">pirmiau nurodytas </w:t>
      </w:r>
      <w:r w:rsidR="002D14A5" w:rsidRPr="00625FFC">
        <w:rPr>
          <w:rFonts w:cs="Times New Roman"/>
          <w:color w:val="auto"/>
          <w:shd w:val="clear" w:color="auto" w:fill="FFFFFF"/>
          <w:lang w:val="lt-LT"/>
        </w:rPr>
        <w:t>aplinkyb</w:t>
      </w:r>
      <w:r w:rsidR="0030734F" w:rsidRPr="00625FFC">
        <w:rPr>
          <w:rFonts w:cs="Times New Roman"/>
          <w:color w:val="auto"/>
          <w:shd w:val="clear" w:color="auto" w:fill="FFFFFF"/>
          <w:lang w:val="lt-LT"/>
        </w:rPr>
        <w:t>es</w:t>
      </w:r>
      <w:r w:rsidR="002D14A5" w:rsidRPr="00625FFC">
        <w:rPr>
          <w:rFonts w:cs="Times New Roman"/>
          <w:color w:val="auto"/>
          <w:shd w:val="clear" w:color="auto" w:fill="FFFFFF"/>
          <w:lang w:val="lt-LT"/>
        </w:rPr>
        <w:t xml:space="preserve">, </w:t>
      </w:r>
      <w:r w:rsidR="0046781D" w:rsidRPr="00625FFC">
        <w:rPr>
          <w:rFonts w:cs="Times New Roman"/>
          <w:color w:val="auto"/>
          <w:shd w:val="clear" w:color="auto" w:fill="FFFFFF"/>
          <w:lang w:val="lt-LT"/>
        </w:rPr>
        <w:t xml:space="preserve">kasacinės instancijos teismo teisėjų kolegija nenustatė pagrindo </w:t>
      </w:r>
      <w:r w:rsidR="00D26B47" w:rsidRPr="00625FFC">
        <w:rPr>
          <w:rFonts w:cs="Times New Roman"/>
          <w:color w:val="auto"/>
          <w:shd w:val="clear" w:color="auto" w:fill="FFFFFF"/>
          <w:lang w:val="lt-LT"/>
        </w:rPr>
        <w:t>daryti išvadą</w:t>
      </w:r>
      <w:r w:rsidR="0046781D" w:rsidRPr="00625FFC">
        <w:rPr>
          <w:rFonts w:cs="Times New Roman"/>
          <w:color w:val="auto"/>
          <w:shd w:val="clear" w:color="auto" w:fill="FFFFFF"/>
          <w:lang w:val="lt-LT"/>
        </w:rPr>
        <w:t>, kad bylą nagrinėjant apeliacine tvarka buvo pažeista kaltinimo keitimo tvarka (</w:t>
      </w:r>
      <w:r w:rsidR="002D14A5" w:rsidRPr="00625FFC">
        <w:rPr>
          <w:rFonts w:cs="Times New Roman"/>
          <w:color w:val="auto"/>
          <w:shd w:val="clear" w:color="auto" w:fill="FFFFFF"/>
          <w:lang w:val="lt-LT"/>
        </w:rPr>
        <w:t>BPK 256 straipsni</w:t>
      </w:r>
      <w:r w:rsidR="0046781D" w:rsidRPr="00625FFC">
        <w:rPr>
          <w:rFonts w:cs="Times New Roman"/>
          <w:color w:val="auto"/>
          <w:shd w:val="clear" w:color="auto" w:fill="FFFFFF"/>
          <w:lang w:val="lt-LT"/>
        </w:rPr>
        <w:t>s)</w:t>
      </w:r>
      <w:r w:rsidR="004F711D" w:rsidRPr="00625FFC">
        <w:rPr>
          <w:rFonts w:cs="Times New Roman"/>
          <w:color w:val="auto"/>
          <w:shd w:val="clear" w:color="auto" w:fill="FFFFFF"/>
          <w:lang w:val="lt-LT"/>
        </w:rPr>
        <w:t xml:space="preserve"> ar</w:t>
      </w:r>
      <w:r w:rsidR="0030734F" w:rsidRPr="00625FFC">
        <w:rPr>
          <w:rFonts w:cs="Times New Roman"/>
          <w:color w:val="auto"/>
          <w:shd w:val="clear" w:color="auto" w:fill="FFFFFF"/>
          <w:lang w:val="lt-LT"/>
        </w:rPr>
        <w:t xml:space="preserve"> kitaip suvaržyta teisė į gynybą</w:t>
      </w:r>
      <w:r w:rsidR="002D14A5" w:rsidRPr="00625FFC">
        <w:rPr>
          <w:rFonts w:cs="Times New Roman"/>
          <w:color w:val="auto"/>
          <w:shd w:val="clear" w:color="auto" w:fill="FFFFFF"/>
          <w:lang w:val="lt-LT"/>
        </w:rPr>
        <w:t xml:space="preserve">. </w:t>
      </w:r>
    </w:p>
    <w:p w14:paraId="0C58C6F2" w14:textId="77777777" w:rsidR="0046781D" w:rsidRPr="00625FFC" w:rsidRDefault="0030734F" w:rsidP="0049455D">
      <w:pPr>
        <w:tabs>
          <w:tab w:val="left" w:pos="780"/>
        </w:tabs>
        <w:jc w:val="both"/>
        <w:rPr>
          <w:rFonts w:cs="Times New Roman"/>
          <w:color w:val="auto"/>
          <w:shd w:val="clear" w:color="auto" w:fill="FFFFFF"/>
          <w:lang w:val="lt-LT"/>
        </w:rPr>
      </w:pPr>
      <w:r w:rsidRPr="00625FFC">
        <w:rPr>
          <w:rFonts w:cs="Times New Roman"/>
          <w:color w:val="auto"/>
          <w:shd w:val="clear" w:color="auto" w:fill="FFFFFF"/>
          <w:lang w:val="lt-LT"/>
        </w:rPr>
        <w:tab/>
      </w:r>
    </w:p>
    <w:p w14:paraId="02998747" w14:textId="44D4D9ED" w:rsidR="0046781D" w:rsidRPr="00625FFC" w:rsidRDefault="0046781D" w:rsidP="0046781D">
      <w:pPr>
        <w:tabs>
          <w:tab w:val="left" w:pos="780"/>
        </w:tabs>
        <w:jc w:val="both"/>
        <w:rPr>
          <w:rFonts w:cs="Times New Roman"/>
          <w:i/>
          <w:iCs/>
          <w:shd w:val="clear" w:color="auto" w:fill="FFFFFF"/>
          <w:lang w:val="lt-LT"/>
        </w:rPr>
      </w:pPr>
      <w:r w:rsidRPr="00625FFC">
        <w:rPr>
          <w:rFonts w:cs="Times New Roman"/>
          <w:i/>
          <w:iCs/>
          <w:shd w:val="clear" w:color="auto" w:fill="FFFFFF"/>
          <w:lang w:val="lt-LT"/>
        </w:rPr>
        <w:lastRenderedPageBreak/>
        <w:tab/>
      </w:r>
      <w:r w:rsidR="00E3535E" w:rsidRPr="00625FFC">
        <w:rPr>
          <w:rFonts w:cs="Times New Roman"/>
          <w:i/>
          <w:iCs/>
          <w:shd w:val="clear" w:color="auto" w:fill="FFFFFF"/>
          <w:lang w:val="lt-LT"/>
        </w:rPr>
        <w:t>Dėl BK 310 straipsnio 1 dalies taikymo</w:t>
      </w:r>
    </w:p>
    <w:p w14:paraId="3FDE331E" w14:textId="77777777" w:rsidR="0046781D" w:rsidRPr="00625FFC" w:rsidRDefault="0046781D" w:rsidP="0046781D">
      <w:pPr>
        <w:tabs>
          <w:tab w:val="left" w:pos="780"/>
        </w:tabs>
        <w:jc w:val="both"/>
        <w:rPr>
          <w:rFonts w:cs="Times New Roman"/>
          <w:i/>
          <w:iCs/>
          <w:shd w:val="clear" w:color="auto" w:fill="FFFFFF"/>
          <w:lang w:val="lt-LT"/>
        </w:rPr>
      </w:pPr>
      <w:r w:rsidRPr="00625FFC">
        <w:rPr>
          <w:rFonts w:cs="Times New Roman"/>
          <w:i/>
          <w:iCs/>
          <w:shd w:val="clear" w:color="auto" w:fill="FFFFFF"/>
          <w:lang w:val="lt-LT"/>
        </w:rPr>
        <w:tab/>
      </w:r>
    </w:p>
    <w:p w14:paraId="474AD293" w14:textId="29384B7E" w:rsidR="00AF1682" w:rsidRDefault="0046781D" w:rsidP="0049455D">
      <w:pPr>
        <w:tabs>
          <w:tab w:val="left" w:pos="780"/>
        </w:tabs>
        <w:spacing w:after="120"/>
        <w:jc w:val="both"/>
        <w:rPr>
          <w:rFonts w:eastAsia="Times New Roman" w:cs="Times New Roman"/>
          <w:shd w:val="clear" w:color="auto" w:fill="FFFFFF"/>
          <w:lang w:val="lt-LT"/>
        </w:rPr>
      </w:pPr>
      <w:r w:rsidRPr="00625FFC">
        <w:rPr>
          <w:rFonts w:cs="Times New Roman"/>
          <w:i/>
          <w:iCs/>
          <w:shd w:val="clear" w:color="auto" w:fill="FFFFFF"/>
          <w:lang w:val="lt-LT"/>
        </w:rPr>
        <w:tab/>
      </w:r>
      <w:r w:rsidR="0049455D" w:rsidRPr="00625FFC">
        <w:rPr>
          <w:rFonts w:cs="Times New Roman"/>
          <w:shd w:val="clear" w:color="auto" w:fill="FFFFFF"/>
          <w:lang w:val="lt-LT"/>
        </w:rPr>
        <w:t xml:space="preserve">27. </w:t>
      </w:r>
      <w:r w:rsidR="00BB6F9C" w:rsidRPr="00625FFC">
        <w:rPr>
          <w:rFonts w:eastAsia="Times New Roman" w:cs="Times New Roman"/>
          <w:shd w:val="clear" w:color="auto" w:fill="FFFFFF"/>
          <w:lang w:val="lt-LT"/>
        </w:rPr>
        <w:t xml:space="preserve">Kasaciniuose skunduose netinkamas BK 310 straipsnio 1 dalies taikymas dėl žiauraus elgesio su gyvūnais ginčijamas tuo, kad </w:t>
      </w:r>
      <w:r w:rsidR="00BB6F9C">
        <w:rPr>
          <w:rFonts w:eastAsia="Times New Roman" w:cs="Times New Roman"/>
          <w:shd w:val="clear" w:color="auto" w:fill="FFFFFF"/>
          <w:lang w:val="lt-LT"/>
        </w:rPr>
        <w:t xml:space="preserve">epizoduose su </w:t>
      </w:r>
      <w:r w:rsidR="00BB6F9C" w:rsidRPr="00625FFC">
        <w:rPr>
          <w:rFonts w:eastAsia="Times New Roman" w:cs="Times New Roman"/>
          <w:shd w:val="clear" w:color="auto" w:fill="FFFFFF"/>
          <w:lang w:val="lt-LT"/>
        </w:rPr>
        <w:t>šernu ir audine nenustatyt</w:t>
      </w:r>
      <w:r w:rsidR="00BB6F9C">
        <w:rPr>
          <w:rFonts w:eastAsia="Times New Roman" w:cs="Times New Roman"/>
          <w:shd w:val="clear" w:color="auto" w:fill="FFFFFF"/>
          <w:lang w:val="lt-LT"/>
        </w:rPr>
        <w:t>i</w:t>
      </w:r>
      <w:r w:rsidR="00BB6F9C" w:rsidRPr="00625FFC">
        <w:rPr>
          <w:rFonts w:eastAsia="Times New Roman" w:cs="Times New Roman"/>
          <w:shd w:val="clear" w:color="auto" w:fill="FFFFFF"/>
          <w:lang w:val="lt-LT"/>
        </w:rPr>
        <w:t xml:space="preserve"> padariniai, t. y. gyvūno žūtis ar suluošinimas</w:t>
      </w:r>
      <w:r w:rsidR="00BB6F9C">
        <w:rPr>
          <w:rFonts w:eastAsia="Times New Roman" w:cs="Times New Roman"/>
          <w:shd w:val="clear" w:color="auto" w:fill="FFFFFF"/>
          <w:lang w:val="lt-LT"/>
        </w:rPr>
        <w:t xml:space="preserve">, o </w:t>
      </w:r>
      <w:proofErr w:type="spellStart"/>
      <w:r w:rsidR="00BB6F9C">
        <w:rPr>
          <w:rFonts w:eastAsia="Times New Roman" w:cs="Times New Roman"/>
          <w:shd w:val="clear" w:color="auto" w:fill="FFFFFF"/>
          <w:lang w:val="lt-LT"/>
        </w:rPr>
        <w:t>vietnamietiškai</w:t>
      </w:r>
      <w:proofErr w:type="spellEnd"/>
      <w:r w:rsidR="00BB6F9C">
        <w:rPr>
          <w:rFonts w:eastAsia="Times New Roman" w:cs="Times New Roman"/>
          <w:shd w:val="clear" w:color="auto" w:fill="FFFFFF"/>
          <w:lang w:val="lt-LT"/>
        </w:rPr>
        <w:t xml:space="preserve"> kiaulei gyvybė buvo atimta norint ją paskersti maistui, o ne atiduoti šunims draskyti. </w:t>
      </w:r>
      <w:r w:rsidR="00BB6F9C" w:rsidRPr="00625FFC">
        <w:rPr>
          <w:rFonts w:eastAsia="Times New Roman" w:cs="Times New Roman"/>
          <w:shd w:val="clear" w:color="auto" w:fill="FFFFFF"/>
          <w:lang w:val="lt-LT"/>
        </w:rPr>
        <w:t xml:space="preserve">Šie argumentai atmestini. </w:t>
      </w:r>
    </w:p>
    <w:p w14:paraId="7F56AF2C" w14:textId="2BFD78FE" w:rsidR="00B37E52" w:rsidRPr="00625FFC" w:rsidRDefault="00AF1682" w:rsidP="0049455D">
      <w:pPr>
        <w:tabs>
          <w:tab w:val="left" w:pos="780"/>
        </w:tabs>
        <w:spacing w:after="120"/>
        <w:jc w:val="both"/>
        <w:rPr>
          <w:rFonts w:eastAsia="Times New Roman" w:cs="Times New Roman"/>
          <w:shd w:val="clear" w:color="auto" w:fill="FFFFFF"/>
          <w:lang w:val="lt-LT"/>
        </w:rPr>
      </w:pPr>
      <w:r>
        <w:rPr>
          <w:rFonts w:eastAsia="Times New Roman" w:cs="Times New Roman"/>
          <w:shd w:val="clear" w:color="auto" w:fill="FFFFFF"/>
          <w:lang w:val="lt-LT"/>
        </w:rPr>
        <w:tab/>
        <w:t xml:space="preserve">28. </w:t>
      </w:r>
      <w:r w:rsidR="00C73FF9" w:rsidRPr="002415CF">
        <w:rPr>
          <w:rFonts w:eastAsia="Times New Roman" w:cs="Times New Roman"/>
          <w:shd w:val="clear" w:color="auto" w:fill="FFFFFF"/>
          <w:lang w:val="lt-LT"/>
        </w:rPr>
        <w:t xml:space="preserve">BK 310 straipsnio 1 dalyje numatyta baudžiamoji atsakomybė tam, kas žiauriai elgėsi su gyvūnu ar kankino gyvūną, jeigu dėl to gyvūnas žuvo arba buvo suluošintas. </w:t>
      </w:r>
      <w:r w:rsidR="00C73FF9">
        <w:rPr>
          <w:rFonts w:eastAsia="Times New Roman" w:cs="Times New Roman"/>
          <w:shd w:val="clear" w:color="auto" w:fill="FFFFFF"/>
          <w:lang w:val="lt-LT"/>
        </w:rPr>
        <w:t>Byloje nustatyta, kad nuteistieji su gyvūnais žiauriai elgėsi medžioklėje naudojamų šunų dresavimo tikslais, t. y. skatinant juos pulti ir draskyti gyvūnus.</w:t>
      </w:r>
      <w:r w:rsidR="00C73FF9" w:rsidRPr="00BB6F9C">
        <w:rPr>
          <w:lang w:val="lt-LT"/>
        </w:rPr>
        <w:t xml:space="preserve"> </w:t>
      </w:r>
      <w:r w:rsidR="00C73FF9">
        <w:rPr>
          <w:lang w:val="lt-LT"/>
        </w:rPr>
        <w:t xml:space="preserve">Nustatyti nuteistųjų veiksmai kvalifikuoti pagal BK </w:t>
      </w:r>
      <w:r w:rsidR="00C73FF9" w:rsidRPr="00BB6F9C">
        <w:rPr>
          <w:lang w:val="lt-LT"/>
        </w:rPr>
        <w:t>310 straipsnio 1</w:t>
      </w:r>
      <w:r w:rsidR="00C73FF9">
        <w:rPr>
          <w:lang w:val="lt-LT"/>
        </w:rPr>
        <w:t> </w:t>
      </w:r>
      <w:r w:rsidR="00C73FF9" w:rsidRPr="00BB6F9C">
        <w:rPr>
          <w:lang w:val="lt-LT"/>
        </w:rPr>
        <w:t xml:space="preserve"> dal</w:t>
      </w:r>
      <w:r w:rsidR="00C73FF9">
        <w:rPr>
          <w:lang w:val="lt-LT"/>
        </w:rPr>
        <w:t xml:space="preserve">į konstatavus baudžiamajai atsakomybei taikyti būtinus padarinius, t. y. kad dėl žiauraus elgesio ir kankinimo </w:t>
      </w:r>
      <w:proofErr w:type="spellStart"/>
      <w:r w:rsidR="00C73FF9" w:rsidRPr="00BB6F9C">
        <w:rPr>
          <w:rFonts w:eastAsia="Times New Roman" w:cs="Times New Roman"/>
          <w:shd w:val="clear" w:color="auto" w:fill="FFFFFF"/>
          <w:lang w:val="lt-LT"/>
        </w:rPr>
        <w:t>vietnamietiška</w:t>
      </w:r>
      <w:proofErr w:type="spellEnd"/>
      <w:r w:rsidR="00C73FF9" w:rsidRPr="00BB6F9C">
        <w:rPr>
          <w:rFonts w:eastAsia="Times New Roman" w:cs="Times New Roman"/>
          <w:shd w:val="clear" w:color="auto" w:fill="FFFFFF"/>
          <w:lang w:val="lt-LT"/>
        </w:rPr>
        <w:t xml:space="preserve"> kiaul</w:t>
      </w:r>
      <w:r w:rsidR="00C73FF9">
        <w:rPr>
          <w:rFonts w:eastAsia="Times New Roman" w:cs="Times New Roman"/>
          <w:shd w:val="clear" w:color="auto" w:fill="FFFFFF"/>
          <w:lang w:val="lt-LT"/>
        </w:rPr>
        <w:t xml:space="preserve">ė žuvo, o šernas ir audinė (nesant duomenų apie jų tolesnį likimą) buvo suluošinti. </w:t>
      </w:r>
      <w:r w:rsidR="00C73FF9">
        <w:rPr>
          <w:lang w:val="lt-LT"/>
        </w:rPr>
        <w:t xml:space="preserve">Gynybos versiją, kad </w:t>
      </w:r>
      <w:proofErr w:type="spellStart"/>
      <w:r w:rsidR="00C73FF9">
        <w:rPr>
          <w:lang w:val="lt-LT"/>
        </w:rPr>
        <w:t>vietnamietiška</w:t>
      </w:r>
      <w:proofErr w:type="spellEnd"/>
      <w:r w:rsidR="00C73FF9">
        <w:rPr>
          <w:lang w:val="lt-LT"/>
        </w:rPr>
        <w:t xml:space="preserve"> kiaulė buvo paskersta išskirtinai maistui ir nebuvo tyčia kankinama, apeliacinės instancijos teismas motyvuotai paneigė. </w:t>
      </w:r>
      <w:r w:rsidR="00C73FF9">
        <w:rPr>
          <w:rFonts w:eastAsia="Times New Roman" w:cs="Times New Roman"/>
          <w:shd w:val="clear" w:color="auto" w:fill="FFFFFF"/>
          <w:lang w:val="lt-LT"/>
        </w:rPr>
        <w:t>Š</w:t>
      </w:r>
      <w:r w:rsidR="00C73FF9" w:rsidRPr="00625FFC">
        <w:rPr>
          <w:rFonts w:eastAsia="Times New Roman" w:cs="Times New Roman"/>
          <w:shd w:val="clear" w:color="auto" w:fill="FFFFFF"/>
          <w:lang w:val="lt-LT"/>
        </w:rPr>
        <w:t>erno suluošinimą teismas siejo su tuo, kad nukirpus dvi tos pačios pusės iltis šernas tam tikrą laikotarpį negali konkuruoti su gentainiais, patiria nepatogumų, negali sukasti, susirasti maisto (nuosprendžio 17.9</w:t>
      </w:r>
      <w:r w:rsidR="00C73FF9">
        <w:rPr>
          <w:rFonts w:eastAsia="Times New Roman" w:cs="Times New Roman"/>
          <w:shd w:val="clear" w:color="auto" w:fill="FFFFFF"/>
          <w:lang w:val="lt-LT"/>
        </w:rPr>
        <w:t> </w:t>
      </w:r>
      <w:r w:rsidR="00C73FF9" w:rsidRPr="00625FFC">
        <w:rPr>
          <w:rFonts w:eastAsia="Times New Roman" w:cs="Times New Roman"/>
          <w:shd w:val="clear" w:color="auto" w:fill="FFFFFF"/>
          <w:lang w:val="lt-LT"/>
        </w:rPr>
        <w:t>p</w:t>
      </w:r>
      <w:r w:rsidR="00C73FF9">
        <w:rPr>
          <w:rFonts w:eastAsia="Times New Roman" w:cs="Times New Roman"/>
          <w:shd w:val="clear" w:color="auto" w:fill="FFFFFF"/>
          <w:lang w:val="lt-LT"/>
        </w:rPr>
        <w:t>apunktis</w:t>
      </w:r>
      <w:r w:rsidR="00C73FF9" w:rsidRPr="00625FFC">
        <w:rPr>
          <w:rFonts w:eastAsia="Times New Roman" w:cs="Times New Roman"/>
          <w:shd w:val="clear" w:color="auto" w:fill="FFFFFF"/>
          <w:lang w:val="lt-LT"/>
        </w:rPr>
        <w:t xml:space="preserve">). Audinės suluošinimą </w:t>
      </w:r>
      <w:r w:rsidR="00C73FF9">
        <w:rPr>
          <w:rFonts w:eastAsia="Times New Roman" w:cs="Times New Roman"/>
          <w:shd w:val="clear" w:color="auto" w:fill="FFFFFF"/>
          <w:lang w:val="lt-LT"/>
        </w:rPr>
        <w:t xml:space="preserve">teismas </w:t>
      </w:r>
      <w:r w:rsidR="00C73FF9" w:rsidRPr="00625FFC">
        <w:rPr>
          <w:rFonts w:eastAsia="Times New Roman" w:cs="Times New Roman"/>
          <w:shd w:val="clear" w:color="auto" w:fill="FFFFFF"/>
          <w:lang w:val="lt-LT"/>
        </w:rPr>
        <w:t>siejo su jai padarytais sužalojimais, atsiradusiais dėl to, kad ją puolė kandžioti, draskyti, purtyti ir mėtyti į žemę šunys, gyvūnui buvo sukeltas skausmas, stresas (nuosprendžio 18.7 p</w:t>
      </w:r>
      <w:r w:rsidR="00C73FF9">
        <w:rPr>
          <w:rFonts w:eastAsia="Times New Roman" w:cs="Times New Roman"/>
          <w:shd w:val="clear" w:color="auto" w:fill="FFFFFF"/>
          <w:lang w:val="lt-LT"/>
        </w:rPr>
        <w:t>apunktis</w:t>
      </w:r>
      <w:r w:rsidR="00C73FF9" w:rsidRPr="00625FFC">
        <w:rPr>
          <w:rFonts w:eastAsia="Times New Roman" w:cs="Times New Roman"/>
          <w:shd w:val="clear" w:color="auto" w:fill="FFFFFF"/>
          <w:lang w:val="lt-LT"/>
        </w:rPr>
        <w:t>).</w:t>
      </w:r>
      <w:r w:rsidR="00B37E52" w:rsidRPr="00625FFC">
        <w:rPr>
          <w:rFonts w:eastAsia="Times New Roman" w:cs="Times New Roman"/>
          <w:shd w:val="clear" w:color="auto" w:fill="FFFFFF"/>
          <w:lang w:val="lt-LT"/>
        </w:rPr>
        <w:t xml:space="preserve"> </w:t>
      </w:r>
    </w:p>
    <w:p w14:paraId="665F530D" w14:textId="454D80D3" w:rsidR="00934582" w:rsidRDefault="00B37E52" w:rsidP="00934582">
      <w:pPr>
        <w:tabs>
          <w:tab w:val="left" w:pos="780"/>
        </w:tabs>
        <w:spacing w:after="120"/>
        <w:jc w:val="both"/>
        <w:rPr>
          <w:rFonts w:cs="Times New Roman"/>
          <w:lang w:val="lt-LT"/>
        </w:rPr>
      </w:pPr>
      <w:r w:rsidRPr="00625FFC">
        <w:rPr>
          <w:rFonts w:eastAsia="Times New Roman" w:cs="Times New Roman"/>
          <w:shd w:val="clear" w:color="auto" w:fill="FFFFFF"/>
          <w:lang w:val="lt-LT"/>
        </w:rPr>
        <w:tab/>
      </w:r>
      <w:r w:rsidR="008E3A71">
        <w:rPr>
          <w:rFonts w:eastAsia="Times New Roman" w:cs="Times New Roman"/>
          <w:shd w:val="clear" w:color="auto" w:fill="FFFFFF"/>
          <w:lang w:val="lt-LT"/>
        </w:rPr>
        <w:t>29</w:t>
      </w:r>
      <w:r w:rsidR="0049455D" w:rsidRPr="00625FFC">
        <w:rPr>
          <w:rFonts w:eastAsia="Times New Roman" w:cs="Times New Roman"/>
          <w:shd w:val="clear" w:color="auto" w:fill="FFFFFF"/>
          <w:lang w:val="lt-LT"/>
        </w:rPr>
        <w:t xml:space="preserve">. </w:t>
      </w:r>
      <w:r w:rsidRPr="00625FFC">
        <w:rPr>
          <w:rFonts w:eastAsia="Times New Roman" w:cs="Times New Roman"/>
          <w:shd w:val="clear" w:color="auto" w:fill="FFFFFF"/>
          <w:lang w:val="lt-LT"/>
        </w:rPr>
        <w:t xml:space="preserve">Pažymėtina, kad bendra gyvūno suluošinimo samprata atskleista </w:t>
      </w:r>
      <w:bookmarkStart w:id="155" w:name="_Hlk158286740"/>
      <w:r w:rsidR="00686B70" w:rsidRPr="00625FFC">
        <w:rPr>
          <w:rFonts w:eastAsia="Times New Roman" w:cs="Times New Roman"/>
          <w:shd w:val="clear" w:color="auto" w:fill="FFFFFF"/>
          <w:lang w:val="lt-LT"/>
        </w:rPr>
        <w:t xml:space="preserve">GGAĮ </w:t>
      </w:r>
      <w:r w:rsidR="007D6655" w:rsidRPr="00625FFC">
        <w:rPr>
          <w:rFonts w:cs="Times New Roman"/>
          <w:lang w:val="lt-LT"/>
        </w:rPr>
        <w:t>2 straipsnio 12</w:t>
      </w:r>
      <w:r w:rsidR="00DD0C46" w:rsidRPr="00625FFC">
        <w:rPr>
          <w:rFonts w:cs="Times New Roman"/>
          <w:vertAlign w:val="superscript"/>
          <w:lang w:val="lt-LT"/>
        </w:rPr>
        <w:t>(</w:t>
      </w:r>
      <w:r w:rsidR="007D6655" w:rsidRPr="00625FFC">
        <w:rPr>
          <w:rFonts w:cs="Times New Roman"/>
          <w:vertAlign w:val="superscript"/>
          <w:lang w:val="lt-LT"/>
        </w:rPr>
        <w:t>1</w:t>
      </w:r>
      <w:r w:rsidR="00DD0C46" w:rsidRPr="00625FFC">
        <w:rPr>
          <w:rFonts w:cs="Times New Roman"/>
          <w:vertAlign w:val="superscript"/>
          <w:lang w:val="lt-LT"/>
        </w:rPr>
        <w:t>)</w:t>
      </w:r>
      <w:r w:rsidR="00D26B47" w:rsidRPr="00625FFC">
        <w:rPr>
          <w:rFonts w:cs="Times New Roman"/>
          <w:lang w:val="lt-LT"/>
        </w:rPr>
        <w:t> </w:t>
      </w:r>
      <w:r w:rsidR="007D6655" w:rsidRPr="00625FFC">
        <w:rPr>
          <w:rFonts w:cs="Times New Roman"/>
          <w:lang w:val="lt-LT"/>
        </w:rPr>
        <w:t>dal</w:t>
      </w:r>
      <w:r w:rsidRPr="00625FFC">
        <w:rPr>
          <w:rFonts w:cs="Times New Roman"/>
          <w:lang w:val="lt-LT"/>
        </w:rPr>
        <w:t>yje</w:t>
      </w:r>
      <w:bookmarkEnd w:id="155"/>
      <w:r w:rsidRPr="00625FFC">
        <w:rPr>
          <w:rFonts w:cs="Times New Roman"/>
          <w:lang w:val="lt-LT"/>
        </w:rPr>
        <w:t xml:space="preserve">. Šioje normoje </w:t>
      </w:r>
      <w:r w:rsidR="007D6655" w:rsidRPr="00625FFC">
        <w:rPr>
          <w:rFonts w:cs="Times New Roman"/>
          <w:lang w:val="lt-LT"/>
        </w:rPr>
        <w:t xml:space="preserve">gyvūno suluošinimas </w:t>
      </w:r>
      <w:r w:rsidRPr="00625FFC">
        <w:rPr>
          <w:rFonts w:cs="Times New Roman"/>
          <w:lang w:val="lt-LT"/>
        </w:rPr>
        <w:t>apibrėžtas kaip</w:t>
      </w:r>
      <w:r w:rsidR="007D6655" w:rsidRPr="00625FFC">
        <w:rPr>
          <w:rFonts w:cs="Times New Roman"/>
          <w:lang w:val="lt-LT"/>
        </w:rPr>
        <w:t xml:space="preserve"> veiksmai ar neveikimas, dėl kurių sužalojamos gyvūno kūno dalys ir (ar) organai ir (arba) atsiranda žalingų liekamųjų reiškinių jo fizinei ir (ar) psichikos sveikatai (2021 m. kovo 30 d. įstatymo redakcija). </w:t>
      </w:r>
      <w:r w:rsidR="006A609F" w:rsidRPr="00625FFC">
        <w:rPr>
          <w:rFonts w:cs="Times New Roman"/>
          <w:lang w:val="lt-LT"/>
        </w:rPr>
        <w:t xml:space="preserve">Nors apeliacinės instancijos </w:t>
      </w:r>
      <w:r w:rsidR="000D0101" w:rsidRPr="00625FFC">
        <w:rPr>
          <w:rFonts w:cs="Times New Roman"/>
          <w:lang w:val="lt-LT"/>
        </w:rPr>
        <w:t xml:space="preserve">teismas </w:t>
      </w:r>
      <w:r w:rsidR="006A609F" w:rsidRPr="00625FFC">
        <w:rPr>
          <w:rFonts w:cs="Times New Roman"/>
          <w:lang w:val="lt-LT"/>
        </w:rPr>
        <w:t>šios įstatymo normos tiesiogiai nepaminėjo, tačiau iš esmės nuo suluošinimo teisinės sampratos nenukrypo</w:t>
      </w:r>
      <w:r w:rsidR="00646397" w:rsidRPr="00625FFC">
        <w:rPr>
          <w:rFonts w:cs="Times New Roman"/>
          <w:lang w:val="lt-LT"/>
        </w:rPr>
        <w:t>, be to, pripažindamas gyvūnų suluošinim</w:t>
      </w:r>
      <w:r w:rsidR="005C4918" w:rsidRPr="00625FFC">
        <w:rPr>
          <w:rFonts w:cs="Times New Roman"/>
          <w:lang w:val="lt-LT"/>
        </w:rPr>
        <w:t>o</w:t>
      </w:r>
      <w:r w:rsidR="00646397" w:rsidRPr="00625FFC">
        <w:rPr>
          <w:rFonts w:cs="Times New Roman"/>
          <w:lang w:val="lt-LT"/>
        </w:rPr>
        <w:t xml:space="preserve"> faktus, rėmėsi specialistų </w:t>
      </w:r>
      <w:bookmarkStart w:id="156" w:name="Buk_133"/>
      <w:r w:rsidR="008918DE" w:rsidRPr="008918DE">
        <w:rPr>
          <w:rFonts w:cs="Times New Roman"/>
          <w:color w:val="auto"/>
          <w:lang w:val="lt-LT"/>
        </w:rPr>
        <w:t>R. Š.</w:t>
      </w:r>
      <w:bookmarkEnd w:id="156"/>
      <w:r w:rsidR="00646397" w:rsidRPr="00625FFC">
        <w:rPr>
          <w:rFonts w:cs="Times New Roman"/>
          <w:lang w:val="lt-LT"/>
        </w:rPr>
        <w:t xml:space="preserve">, </w:t>
      </w:r>
      <w:bookmarkStart w:id="157" w:name="Buk_114"/>
      <w:r w:rsidR="008918DE" w:rsidRPr="008918DE">
        <w:rPr>
          <w:rFonts w:cs="Times New Roman"/>
          <w:color w:val="auto"/>
          <w:lang w:val="lt-LT"/>
        </w:rPr>
        <w:t xml:space="preserve">M. K. </w:t>
      </w:r>
      <w:bookmarkStart w:id="158" w:name="Buk_163"/>
      <w:bookmarkEnd w:id="157"/>
      <w:r w:rsidR="008918DE" w:rsidRPr="008918DE">
        <w:rPr>
          <w:rFonts w:cs="Times New Roman"/>
          <w:color w:val="auto"/>
          <w:lang w:val="lt-LT"/>
        </w:rPr>
        <w:t>V. R.</w:t>
      </w:r>
      <w:bookmarkEnd w:id="158"/>
      <w:r w:rsidR="00646397" w:rsidRPr="00625FFC">
        <w:rPr>
          <w:rFonts w:cs="Times New Roman"/>
          <w:lang w:val="lt-LT"/>
        </w:rPr>
        <w:t xml:space="preserve">, </w:t>
      </w:r>
      <w:bookmarkStart w:id="159" w:name="Buk_88"/>
      <w:r w:rsidR="008918DE" w:rsidRPr="008918DE">
        <w:rPr>
          <w:rFonts w:cs="Times New Roman"/>
          <w:color w:val="auto"/>
          <w:lang w:val="lt-LT"/>
        </w:rPr>
        <w:t xml:space="preserve">J. K. </w:t>
      </w:r>
      <w:bookmarkEnd w:id="159"/>
      <w:r w:rsidR="00646397" w:rsidRPr="00625FFC">
        <w:rPr>
          <w:rFonts w:cs="Times New Roman"/>
          <w:lang w:val="lt-LT"/>
        </w:rPr>
        <w:t xml:space="preserve">paaiškinimais, kad vaizdo įrašuose užfiksuotas gyvūnų luošinimas. Nors vaizdo įrašuose neužfiksuota, kuo buvo pasibaigę žiaurūs veiksmai su </w:t>
      </w:r>
      <w:r w:rsidR="008E3A71">
        <w:rPr>
          <w:rFonts w:cs="Times New Roman"/>
          <w:lang w:val="lt-LT"/>
        </w:rPr>
        <w:t xml:space="preserve">šernu ir audine </w:t>
      </w:r>
      <w:r w:rsidR="00646397" w:rsidRPr="00625FFC">
        <w:rPr>
          <w:rFonts w:cs="Times New Roman"/>
          <w:lang w:val="lt-LT"/>
        </w:rPr>
        <w:t>ir koks jų tolesnis likimas, bylos duomenys rodo, kad net jei jie</w:t>
      </w:r>
      <w:r w:rsidR="000D0101" w:rsidRPr="00625FFC">
        <w:rPr>
          <w:rFonts w:cs="Times New Roman"/>
          <w:lang w:val="lt-LT"/>
        </w:rPr>
        <w:t xml:space="preserve"> iš tikrųjų</w:t>
      </w:r>
      <w:r w:rsidR="00646397" w:rsidRPr="00625FFC">
        <w:rPr>
          <w:rFonts w:cs="Times New Roman"/>
          <w:lang w:val="lt-LT"/>
        </w:rPr>
        <w:t xml:space="preserve"> po to buvo paleisti ar kur </w:t>
      </w:r>
      <w:r w:rsidR="005C4918" w:rsidRPr="00625FFC">
        <w:rPr>
          <w:rFonts w:cs="Times New Roman"/>
          <w:lang w:val="lt-LT"/>
        </w:rPr>
        <w:t xml:space="preserve">nors </w:t>
      </w:r>
      <w:r w:rsidR="00646397" w:rsidRPr="00625FFC">
        <w:rPr>
          <w:rFonts w:cs="Times New Roman"/>
          <w:lang w:val="lt-LT"/>
        </w:rPr>
        <w:t xml:space="preserve">laikomi, jiems </w:t>
      </w:r>
      <w:r w:rsidR="000D0101" w:rsidRPr="00625FFC">
        <w:rPr>
          <w:rFonts w:cs="Times New Roman"/>
          <w:lang w:val="lt-LT"/>
        </w:rPr>
        <w:t xml:space="preserve">buvo </w:t>
      </w:r>
      <w:r w:rsidR="00646397" w:rsidRPr="00625FFC">
        <w:rPr>
          <w:rFonts w:cs="Times New Roman"/>
          <w:lang w:val="lt-LT"/>
        </w:rPr>
        <w:t>pa</w:t>
      </w:r>
      <w:r w:rsidR="00CA5DCF" w:rsidRPr="00625FFC">
        <w:rPr>
          <w:rFonts w:cs="Times New Roman"/>
          <w:lang w:val="lt-LT"/>
        </w:rPr>
        <w:t>daryt</w:t>
      </w:r>
      <w:r w:rsidR="00496BCC" w:rsidRPr="00625FFC">
        <w:rPr>
          <w:rFonts w:cs="Times New Roman"/>
          <w:lang w:val="lt-LT"/>
        </w:rPr>
        <w:t>a</w:t>
      </w:r>
      <w:r w:rsidR="00CA5DCF" w:rsidRPr="00625FFC">
        <w:rPr>
          <w:rFonts w:cs="Times New Roman"/>
          <w:lang w:val="lt-LT"/>
        </w:rPr>
        <w:t xml:space="preserve"> kūno dalių (šerno ilčių, audinės kailio ir odos) </w:t>
      </w:r>
      <w:r w:rsidR="00496BCC" w:rsidRPr="00625FFC">
        <w:rPr>
          <w:rFonts w:cs="Times New Roman"/>
          <w:lang w:val="lt-LT"/>
        </w:rPr>
        <w:t>sužalojimų</w:t>
      </w:r>
      <w:r w:rsidR="00CA5DCF" w:rsidRPr="00625FFC">
        <w:rPr>
          <w:rFonts w:cs="Times New Roman"/>
          <w:lang w:val="lt-LT"/>
        </w:rPr>
        <w:t xml:space="preserve">, neabejotinai </w:t>
      </w:r>
      <w:r w:rsidR="00496BCC" w:rsidRPr="00625FFC">
        <w:rPr>
          <w:rFonts w:cs="Times New Roman"/>
          <w:lang w:val="lt-LT"/>
        </w:rPr>
        <w:t xml:space="preserve">turinčių </w:t>
      </w:r>
      <w:r w:rsidR="00CA5DCF" w:rsidRPr="00625FFC">
        <w:rPr>
          <w:rFonts w:cs="Times New Roman"/>
          <w:lang w:val="lt-LT"/>
        </w:rPr>
        <w:t>liekamųjų reiškinių jų sveikatai.</w:t>
      </w:r>
      <w:r w:rsidR="00646397" w:rsidRPr="00625FFC">
        <w:rPr>
          <w:rFonts w:cs="Times New Roman"/>
          <w:lang w:val="lt-LT"/>
        </w:rPr>
        <w:t xml:space="preserve"> </w:t>
      </w:r>
      <w:r w:rsidR="00934582">
        <w:rPr>
          <w:rFonts w:cs="Times New Roman"/>
          <w:lang w:val="lt-LT"/>
        </w:rPr>
        <w:t xml:space="preserve">Nustatytų veiksmų turinys ir kontekstas nepalieka abejonių ir dėl to, kad </w:t>
      </w:r>
      <w:r w:rsidR="00BB6F9C">
        <w:rPr>
          <w:rFonts w:cs="Times New Roman"/>
          <w:lang w:val="lt-LT"/>
        </w:rPr>
        <w:t xml:space="preserve">visuose epizoduose </w:t>
      </w:r>
      <w:r w:rsidR="00934582">
        <w:rPr>
          <w:rFonts w:cs="Times New Roman"/>
          <w:lang w:val="lt-LT"/>
        </w:rPr>
        <w:t xml:space="preserve">nuteistieji </w:t>
      </w:r>
      <w:r w:rsidR="00934582" w:rsidRPr="00934582">
        <w:rPr>
          <w:rFonts w:cs="Times New Roman"/>
          <w:lang w:val="lt-LT"/>
        </w:rPr>
        <w:t>veik</w:t>
      </w:r>
      <w:r w:rsidR="00934582">
        <w:rPr>
          <w:rFonts w:cs="Times New Roman"/>
          <w:lang w:val="lt-LT"/>
        </w:rPr>
        <w:t>ė</w:t>
      </w:r>
      <w:r w:rsidR="00934582" w:rsidRPr="00934582">
        <w:rPr>
          <w:rFonts w:cs="Times New Roman"/>
          <w:lang w:val="lt-LT"/>
        </w:rPr>
        <w:t xml:space="preserve"> tiesiogine tyčia, t. y. suvokė savo</w:t>
      </w:r>
      <w:r w:rsidR="00934582">
        <w:rPr>
          <w:rFonts w:cs="Times New Roman"/>
          <w:lang w:val="lt-LT"/>
        </w:rPr>
        <w:t xml:space="preserve"> žiauraus elgesio su gyvūnais</w:t>
      </w:r>
      <w:r w:rsidR="00934582" w:rsidRPr="00934582">
        <w:rPr>
          <w:rFonts w:cs="Times New Roman"/>
          <w:lang w:val="lt-LT"/>
        </w:rPr>
        <w:t xml:space="preserve"> pobūdį, numatė, kad dėl tokių j</w:t>
      </w:r>
      <w:r w:rsidR="009710AD">
        <w:rPr>
          <w:rFonts w:cs="Times New Roman"/>
          <w:lang w:val="lt-LT"/>
        </w:rPr>
        <w:t>ų</w:t>
      </w:r>
      <w:r w:rsidR="00934582" w:rsidRPr="00934582">
        <w:rPr>
          <w:rFonts w:cs="Times New Roman"/>
          <w:lang w:val="lt-LT"/>
        </w:rPr>
        <w:t xml:space="preserve"> veiksmų gyvūna</w:t>
      </w:r>
      <w:r w:rsidR="00934582">
        <w:rPr>
          <w:rFonts w:cs="Times New Roman"/>
          <w:lang w:val="lt-LT"/>
        </w:rPr>
        <w:t>i</w:t>
      </w:r>
      <w:r w:rsidR="00934582" w:rsidRPr="00934582">
        <w:rPr>
          <w:rFonts w:cs="Times New Roman"/>
          <w:lang w:val="lt-LT"/>
        </w:rPr>
        <w:t xml:space="preserve"> gali žūti ar būti suluošint</w:t>
      </w:r>
      <w:r w:rsidR="00934582">
        <w:rPr>
          <w:rFonts w:cs="Times New Roman"/>
          <w:lang w:val="lt-LT"/>
        </w:rPr>
        <w:t>i</w:t>
      </w:r>
      <w:r w:rsidR="00934582" w:rsidRPr="00934582">
        <w:rPr>
          <w:rFonts w:cs="Times New Roman"/>
          <w:lang w:val="lt-LT"/>
        </w:rPr>
        <w:t>, ir to norėjo (BK 15 straipsnio 2 dalies 2 punktas).</w:t>
      </w:r>
    </w:p>
    <w:p w14:paraId="5D46F981" w14:textId="72020FF5" w:rsidR="00646397" w:rsidRPr="00625FFC" w:rsidRDefault="00934582" w:rsidP="00934582">
      <w:pPr>
        <w:tabs>
          <w:tab w:val="left" w:pos="780"/>
        </w:tabs>
        <w:spacing w:after="120"/>
        <w:jc w:val="both"/>
        <w:rPr>
          <w:rFonts w:cs="Times New Roman"/>
          <w:lang w:val="lt-LT"/>
        </w:rPr>
      </w:pPr>
      <w:r>
        <w:rPr>
          <w:rFonts w:cs="Times New Roman"/>
          <w:lang w:val="lt-LT"/>
        </w:rPr>
        <w:tab/>
      </w:r>
      <w:r w:rsidR="0049455D" w:rsidRPr="00625FFC">
        <w:rPr>
          <w:rFonts w:cs="Times New Roman"/>
          <w:lang w:val="lt-LT"/>
        </w:rPr>
        <w:t xml:space="preserve">30. Konstatuotina, kad </w:t>
      </w:r>
      <w:r w:rsidR="00B37E52" w:rsidRPr="00625FFC">
        <w:rPr>
          <w:rFonts w:cs="Times New Roman"/>
          <w:lang w:val="lt-LT"/>
        </w:rPr>
        <w:t>byloje nustatyt</w:t>
      </w:r>
      <w:r w:rsidR="00CA5DCF" w:rsidRPr="00625FFC">
        <w:rPr>
          <w:rFonts w:cs="Times New Roman"/>
          <w:lang w:val="lt-LT"/>
        </w:rPr>
        <w:t>i faktai atitinka visus būtinus BK 310 straipsnio 1</w:t>
      </w:r>
      <w:r w:rsidR="00496BCC" w:rsidRPr="00625FFC">
        <w:rPr>
          <w:rFonts w:cs="Times New Roman"/>
          <w:lang w:val="lt-LT"/>
        </w:rPr>
        <w:t> </w:t>
      </w:r>
      <w:r w:rsidR="00CA5DCF" w:rsidRPr="00625FFC">
        <w:rPr>
          <w:rFonts w:cs="Times New Roman"/>
          <w:lang w:val="lt-LT"/>
        </w:rPr>
        <w:t>dalyje nurodytos nusikalstamos veikos sudėties požymius</w:t>
      </w:r>
      <w:r w:rsidR="0049455D" w:rsidRPr="00625FFC">
        <w:rPr>
          <w:rFonts w:cs="Times New Roman"/>
          <w:lang w:val="lt-LT"/>
        </w:rPr>
        <w:t xml:space="preserve"> ir apeliacinės instancijos teismas šią baudžiamojo įstatymo normą pritaikė tinkamai</w:t>
      </w:r>
      <w:r w:rsidR="00CA5DCF" w:rsidRPr="00625FFC">
        <w:rPr>
          <w:rFonts w:cs="Times New Roman"/>
          <w:lang w:val="lt-LT"/>
        </w:rPr>
        <w:t xml:space="preserve">. </w:t>
      </w:r>
      <w:r w:rsidR="00646397" w:rsidRPr="00625FFC">
        <w:rPr>
          <w:rFonts w:cs="Times New Roman"/>
          <w:lang w:val="lt-LT"/>
        </w:rPr>
        <w:t xml:space="preserve">Padarius tokią išvadą, </w:t>
      </w:r>
      <w:r w:rsidR="0049455D" w:rsidRPr="00625FFC">
        <w:rPr>
          <w:rFonts w:cs="Times New Roman"/>
          <w:lang w:val="lt-LT"/>
        </w:rPr>
        <w:t xml:space="preserve">atmetami ir </w:t>
      </w:r>
      <w:r w:rsidR="00646397" w:rsidRPr="00625FFC">
        <w:rPr>
          <w:rFonts w:cs="Times New Roman"/>
          <w:lang w:val="lt-LT"/>
        </w:rPr>
        <w:t xml:space="preserve">kasacinių skundų teiginiai dėl pagrindo nuteistųjų </w:t>
      </w:r>
      <w:r w:rsidR="00215306" w:rsidRPr="00625FFC">
        <w:rPr>
          <w:rFonts w:cs="Times New Roman"/>
          <w:lang w:val="lt-LT"/>
        </w:rPr>
        <w:t>veiksmus</w:t>
      </w:r>
      <w:r w:rsidR="00646397" w:rsidRPr="00625FFC">
        <w:rPr>
          <w:rFonts w:cs="Times New Roman"/>
          <w:lang w:val="lt-LT"/>
        </w:rPr>
        <w:t xml:space="preserve"> kvalifikuoti kaip administracinį nusižengimą. </w:t>
      </w:r>
    </w:p>
    <w:p w14:paraId="555A4D44" w14:textId="77777777" w:rsidR="00F22196" w:rsidRPr="00625FFC" w:rsidRDefault="00646397" w:rsidP="0049455D">
      <w:pPr>
        <w:tabs>
          <w:tab w:val="left" w:pos="780"/>
        </w:tabs>
        <w:jc w:val="both"/>
        <w:rPr>
          <w:rFonts w:cs="Times New Roman"/>
          <w:lang w:val="lt-LT"/>
        </w:rPr>
      </w:pPr>
      <w:r w:rsidRPr="00625FFC">
        <w:rPr>
          <w:rFonts w:cs="Times New Roman"/>
          <w:lang w:val="lt-LT"/>
        </w:rPr>
        <w:tab/>
      </w:r>
    </w:p>
    <w:p w14:paraId="187BD547" w14:textId="045314A1" w:rsidR="00646397" w:rsidRPr="00625FFC" w:rsidRDefault="00F22196" w:rsidP="00F22196">
      <w:pPr>
        <w:tabs>
          <w:tab w:val="left" w:pos="780"/>
        </w:tabs>
        <w:jc w:val="both"/>
        <w:rPr>
          <w:rFonts w:cs="Times New Roman"/>
          <w:i/>
          <w:iCs/>
          <w:lang w:val="lt-LT"/>
        </w:rPr>
      </w:pPr>
      <w:r w:rsidRPr="00625FFC">
        <w:rPr>
          <w:rFonts w:cs="Times New Roman"/>
          <w:lang w:val="lt-LT"/>
        </w:rPr>
        <w:tab/>
      </w:r>
      <w:r w:rsidR="00646397" w:rsidRPr="00625FFC">
        <w:rPr>
          <w:rFonts w:cs="Times New Roman"/>
          <w:i/>
          <w:iCs/>
          <w:lang w:val="lt-LT"/>
        </w:rPr>
        <w:t xml:space="preserve">Dėl teismo nuosprendžio surašymo </w:t>
      </w:r>
    </w:p>
    <w:p w14:paraId="170B4316" w14:textId="77777777" w:rsidR="00F22196" w:rsidRPr="00625FFC" w:rsidRDefault="00646397" w:rsidP="00F22196">
      <w:pPr>
        <w:tabs>
          <w:tab w:val="left" w:pos="780"/>
        </w:tabs>
        <w:jc w:val="both"/>
        <w:rPr>
          <w:rFonts w:cs="Times New Roman"/>
          <w:lang w:val="lt-LT"/>
        </w:rPr>
      </w:pPr>
      <w:r w:rsidRPr="00625FFC">
        <w:rPr>
          <w:rFonts w:cs="Times New Roman"/>
          <w:lang w:val="lt-LT"/>
        </w:rPr>
        <w:tab/>
      </w:r>
    </w:p>
    <w:p w14:paraId="44E07BBF" w14:textId="10E34D14" w:rsidR="00146D30" w:rsidRPr="00625FFC" w:rsidRDefault="00F22196" w:rsidP="00F22196">
      <w:pPr>
        <w:tabs>
          <w:tab w:val="left" w:pos="780"/>
        </w:tabs>
        <w:jc w:val="both"/>
        <w:rPr>
          <w:rFonts w:cs="Times New Roman"/>
          <w:lang w:val="lt-LT"/>
        </w:rPr>
      </w:pPr>
      <w:r w:rsidRPr="00625FFC">
        <w:rPr>
          <w:rFonts w:cs="Times New Roman"/>
          <w:lang w:val="lt-LT"/>
        </w:rPr>
        <w:tab/>
      </w:r>
      <w:r w:rsidR="0049455D" w:rsidRPr="00625FFC">
        <w:rPr>
          <w:rFonts w:cs="Times New Roman"/>
          <w:lang w:val="lt-LT"/>
        </w:rPr>
        <w:t xml:space="preserve">31. </w:t>
      </w:r>
      <w:r w:rsidR="00646397" w:rsidRPr="00625FFC">
        <w:rPr>
          <w:rFonts w:cs="Times New Roman"/>
          <w:lang w:val="lt-LT"/>
        </w:rPr>
        <w:t xml:space="preserve">Sutiktina su </w:t>
      </w:r>
      <w:r w:rsidR="00D42B3A" w:rsidRPr="00625FFC">
        <w:rPr>
          <w:rFonts w:cs="Times New Roman"/>
          <w:shd w:val="clear" w:color="auto" w:fill="FFFFFF"/>
          <w:lang w:val="lt-LT"/>
        </w:rPr>
        <w:t xml:space="preserve">kasatorių </w:t>
      </w:r>
      <w:r w:rsidR="00D42B3A" w:rsidRPr="00625FFC">
        <w:rPr>
          <w:rFonts w:cs="Times New Roman"/>
          <w:lang w:val="lt-LT"/>
        </w:rPr>
        <w:t>argument</w:t>
      </w:r>
      <w:r w:rsidR="00646397" w:rsidRPr="00625FFC">
        <w:rPr>
          <w:rFonts w:cs="Times New Roman"/>
          <w:lang w:val="lt-LT"/>
        </w:rPr>
        <w:t>ai</w:t>
      </w:r>
      <w:r w:rsidR="00D42B3A" w:rsidRPr="00625FFC">
        <w:rPr>
          <w:rFonts w:cs="Times New Roman"/>
          <w:lang w:val="lt-LT"/>
        </w:rPr>
        <w:t xml:space="preserve">s dėl </w:t>
      </w:r>
      <w:r w:rsidR="00646397" w:rsidRPr="00625FFC">
        <w:rPr>
          <w:rFonts w:cs="Times New Roman"/>
          <w:lang w:val="lt-LT"/>
        </w:rPr>
        <w:t xml:space="preserve">apeliacinės instancijos teismo nuosprendyje esančio </w:t>
      </w:r>
      <w:r w:rsidR="00DF5918" w:rsidRPr="00625FFC">
        <w:rPr>
          <w:rFonts w:cs="Times New Roman"/>
          <w:lang w:val="lt-LT"/>
        </w:rPr>
        <w:t>prieštar</w:t>
      </w:r>
      <w:r w:rsidR="007E3F84" w:rsidRPr="00625FFC">
        <w:rPr>
          <w:rFonts w:cs="Times New Roman"/>
          <w:lang w:val="lt-LT"/>
        </w:rPr>
        <w:t xml:space="preserve">ingo teiginio </w:t>
      </w:r>
      <w:r w:rsidR="0049455D" w:rsidRPr="00625FFC">
        <w:rPr>
          <w:rFonts w:cs="Times New Roman"/>
          <w:lang w:val="lt-LT"/>
        </w:rPr>
        <w:t xml:space="preserve">motyvuojant </w:t>
      </w:r>
      <w:r w:rsidR="007E3F84" w:rsidRPr="00625FFC">
        <w:rPr>
          <w:rFonts w:cs="Times New Roman"/>
          <w:lang w:val="lt-LT"/>
        </w:rPr>
        <w:t xml:space="preserve">civilinio ieškinio </w:t>
      </w:r>
      <w:r w:rsidR="0049455D" w:rsidRPr="00625FFC">
        <w:rPr>
          <w:rFonts w:cs="Times New Roman"/>
          <w:lang w:val="lt-LT"/>
        </w:rPr>
        <w:t>atmetimą.</w:t>
      </w:r>
      <w:r w:rsidR="007E3F84" w:rsidRPr="00625FFC">
        <w:rPr>
          <w:rFonts w:cs="Times New Roman"/>
          <w:lang w:val="lt-LT"/>
        </w:rPr>
        <w:t xml:space="preserve"> Antai nuosprendžio </w:t>
      </w:r>
      <w:r w:rsidR="00D26F0F" w:rsidRPr="00625FFC">
        <w:rPr>
          <w:rFonts w:cs="Times New Roman"/>
          <w:lang w:val="lt-LT"/>
        </w:rPr>
        <w:t>25.3</w:t>
      </w:r>
      <w:r w:rsidR="00496BCC" w:rsidRPr="00625FFC">
        <w:rPr>
          <w:rFonts w:cs="Times New Roman"/>
          <w:lang w:val="lt-LT"/>
        </w:rPr>
        <w:t> </w:t>
      </w:r>
      <w:r w:rsidR="00D26F0F" w:rsidRPr="00625FFC">
        <w:rPr>
          <w:rFonts w:cs="Times New Roman"/>
          <w:lang w:val="lt-LT"/>
        </w:rPr>
        <w:t>p</w:t>
      </w:r>
      <w:r w:rsidR="00625FFC" w:rsidRPr="00625FFC">
        <w:rPr>
          <w:rFonts w:cs="Times New Roman"/>
          <w:lang w:val="lt-LT"/>
        </w:rPr>
        <w:t xml:space="preserve">unkte </w:t>
      </w:r>
      <w:r w:rsidR="007E3F84" w:rsidRPr="00625FFC">
        <w:rPr>
          <w:rFonts w:cs="Times New Roman"/>
          <w:lang w:val="lt-LT"/>
        </w:rPr>
        <w:t xml:space="preserve">prieštaringai </w:t>
      </w:r>
      <w:r w:rsidR="00D26F0F" w:rsidRPr="00625FFC">
        <w:rPr>
          <w:rFonts w:cs="Times New Roman"/>
          <w:lang w:val="lt-LT"/>
        </w:rPr>
        <w:t>nurodyta, kad</w:t>
      </w:r>
      <w:r w:rsidR="00912822" w:rsidRPr="00625FFC">
        <w:rPr>
          <w:rFonts w:cs="Times New Roman"/>
          <w:lang w:val="lt-LT"/>
        </w:rPr>
        <w:t xml:space="preserve"> </w:t>
      </w:r>
      <w:r w:rsidR="007E3F84" w:rsidRPr="00625FFC">
        <w:rPr>
          <w:rFonts w:cs="Times New Roman"/>
          <w:lang w:val="lt-LT"/>
        </w:rPr>
        <w:t>„dėl ilčių karpymo šernas buvo suluošintas, tačiau byloje nėra surinkta neginčijamų įrodymų, patvirtinančių, kad ieškinyje nurodyta žala realiai buvo padaryta, nes šernas nebuvo surastas ir apžiūrėtas, nenustatyta, ar šernas po jam nukirptų ilčių liko suluošintas ar žuvo, o vien nustatyta metodika nėra pagrindas žalai nustatyti</w:t>
      </w:r>
      <w:r w:rsidR="00912822" w:rsidRPr="00625FFC">
        <w:rPr>
          <w:rFonts w:cs="Times New Roman"/>
          <w:lang w:val="lt-LT"/>
        </w:rPr>
        <w:t>“.</w:t>
      </w:r>
      <w:r w:rsidR="0003727C" w:rsidRPr="00625FFC">
        <w:rPr>
          <w:rFonts w:cs="Times New Roman"/>
          <w:lang w:val="lt-LT"/>
        </w:rPr>
        <w:t xml:space="preserve"> </w:t>
      </w:r>
      <w:r w:rsidR="001637AB" w:rsidRPr="00625FFC">
        <w:rPr>
          <w:rFonts w:cs="Times New Roman"/>
          <w:lang w:val="lt-LT"/>
        </w:rPr>
        <w:t>Teisėjų kolegija</w:t>
      </w:r>
      <w:r w:rsidR="0049455D" w:rsidRPr="00625FFC">
        <w:rPr>
          <w:rFonts w:cs="Times New Roman"/>
          <w:lang w:val="lt-LT"/>
        </w:rPr>
        <w:t xml:space="preserve"> </w:t>
      </w:r>
      <w:r w:rsidR="001637AB" w:rsidRPr="00625FFC">
        <w:rPr>
          <w:rFonts w:cs="Times New Roman"/>
          <w:shd w:val="clear" w:color="auto" w:fill="FFFFFF"/>
          <w:lang w:val="lt-LT"/>
        </w:rPr>
        <w:t xml:space="preserve">sutinka, kad </w:t>
      </w:r>
      <w:r w:rsidR="001E7E13" w:rsidRPr="00625FFC">
        <w:rPr>
          <w:rFonts w:cs="Times New Roman"/>
          <w:shd w:val="clear" w:color="auto" w:fill="FFFFFF"/>
          <w:lang w:val="lt-LT"/>
        </w:rPr>
        <w:t xml:space="preserve">toks </w:t>
      </w:r>
      <w:r w:rsidR="001637AB" w:rsidRPr="00625FFC">
        <w:rPr>
          <w:rFonts w:cs="Times New Roman"/>
          <w:shd w:val="clear" w:color="auto" w:fill="FFFFFF"/>
          <w:lang w:val="lt-LT"/>
        </w:rPr>
        <w:t>motyvavimas yra kritikuotinas</w:t>
      </w:r>
      <w:r w:rsidR="007E3F84" w:rsidRPr="00625FFC">
        <w:rPr>
          <w:rFonts w:cs="Times New Roman"/>
          <w:shd w:val="clear" w:color="auto" w:fill="FFFFFF"/>
          <w:lang w:val="lt-LT"/>
        </w:rPr>
        <w:t xml:space="preserve"> ir pripažintinas procesiniu trūkumu. Kita vertus, iš apkaltinamojo teismo nuosprendžio turinio </w:t>
      </w:r>
      <w:r w:rsidR="007E3F84" w:rsidRPr="00625FFC">
        <w:rPr>
          <w:rFonts w:cs="Times New Roman"/>
          <w:lang w:val="lt-LT"/>
        </w:rPr>
        <w:t>a</w:t>
      </w:r>
      <w:r w:rsidR="00030301" w:rsidRPr="00625FFC">
        <w:rPr>
          <w:rFonts w:cs="Times New Roman"/>
          <w:lang w:val="lt-LT"/>
        </w:rPr>
        <w:t xml:space="preserve">kivaizdu, kad </w:t>
      </w:r>
      <w:r w:rsidR="007E3F84" w:rsidRPr="00625FFC">
        <w:rPr>
          <w:rFonts w:cs="Times New Roman"/>
          <w:lang w:val="lt-LT"/>
        </w:rPr>
        <w:t>ši</w:t>
      </w:r>
      <w:r w:rsidR="00146D30" w:rsidRPr="00625FFC">
        <w:rPr>
          <w:rFonts w:cs="Times New Roman"/>
          <w:lang w:val="lt-LT"/>
        </w:rPr>
        <w:t>uo</w:t>
      </w:r>
      <w:r w:rsidR="007E3F84" w:rsidRPr="00625FFC">
        <w:rPr>
          <w:rFonts w:cs="Times New Roman"/>
          <w:lang w:val="lt-LT"/>
        </w:rPr>
        <w:t xml:space="preserve"> prieštaring</w:t>
      </w:r>
      <w:r w:rsidR="00146D30" w:rsidRPr="00625FFC">
        <w:rPr>
          <w:rFonts w:cs="Times New Roman"/>
          <w:lang w:val="lt-LT"/>
        </w:rPr>
        <w:t>u</w:t>
      </w:r>
      <w:r w:rsidR="007E3F84" w:rsidRPr="00625FFC">
        <w:rPr>
          <w:rFonts w:cs="Times New Roman"/>
          <w:lang w:val="lt-LT"/>
        </w:rPr>
        <w:t xml:space="preserve"> teigin</w:t>
      </w:r>
      <w:r w:rsidR="00146D30" w:rsidRPr="00625FFC">
        <w:rPr>
          <w:rFonts w:cs="Times New Roman"/>
          <w:lang w:val="lt-LT"/>
        </w:rPr>
        <w:t xml:space="preserve">iu norėta pabrėžti, </w:t>
      </w:r>
      <w:r w:rsidR="00496BCC" w:rsidRPr="00625FFC">
        <w:rPr>
          <w:rFonts w:cs="Times New Roman"/>
          <w:lang w:val="lt-LT"/>
        </w:rPr>
        <w:t>jog</w:t>
      </w:r>
      <w:r w:rsidR="00146D30" w:rsidRPr="00625FFC">
        <w:rPr>
          <w:rFonts w:cs="Times New Roman"/>
          <w:lang w:val="lt-LT"/>
        </w:rPr>
        <w:t xml:space="preserve">, nesant duomenų, </w:t>
      </w:r>
      <w:r w:rsidR="000D0101" w:rsidRPr="00625FFC">
        <w:rPr>
          <w:rFonts w:cs="Times New Roman"/>
          <w:lang w:val="lt-LT"/>
        </w:rPr>
        <w:t xml:space="preserve">ar </w:t>
      </w:r>
      <w:r w:rsidR="00146D30" w:rsidRPr="00625FFC">
        <w:rPr>
          <w:rFonts w:cs="Times New Roman"/>
          <w:lang w:val="lt-LT"/>
        </w:rPr>
        <w:t xml:space="preserve">šernas po suluošinimo liko gyvas, negali būti tenkinamas </w:t>
      </w:r>
      <w:r w:rsidR="00496BCC" w:rsidRPr="00625FFC">
        <w:rPr>
          <w:rFonts w:cs="Times New Roman"/>
          <w:lang w:val="lt-LT"/>
        </w:rPr>
        <w:t>Lietuvos Respublikos a</w:t>
      </w:r>
      <w:r w:rsidR="007E3F84" w:rsidRPr="00625FFC">
        <w:rPr>
          <w:rFonts w:cs="Times New Roman"/>
          <w:lang w:val="lt-LT"/>
        </w:rPr>
        <w:t>plinkos ministerijos civilin</w:t>
      </w:r>
      <w:r w:rsidR="00146D30" w:rsidRPr="00625FFC">
        <w:rPr>
          <w:rFonts w:cs="Times New Roman"/>
          <w:lang w:val="lt-LT"/>
        </w:rPr>
        <w:t>is</w:t>
      </w:r>
      <w:r w:rsidR="007E3F84" w:rsidRPr="00625FFC">
        <w:rPr>
          <w:rFonts w:cs="Times New Roman"/>
          <w:lang w:val="lt-LT"/>
        </w:rPr>
        <w:t xml:space="preserve"> ieškin</w:t>
      </w:r>
      <w:r w:rsidR="001E7E13" w:rsidRPr="00625FFC">
        <w:rPr>
          <w:rFonts w:cs="Times New Roman"/>
          <w:lang w:val="lt-LT"/>
        </w:rPr>
        <w:t>ys</w:t>
      </w:r>
      <w:r w:rsidR="007E3F84" w:rsidRPr="00625FFC">
        <w:rPr>
          <w:rFonts w:cs="Times New Roman"/>
          <w:lang w:val="lt-LT"/>
        </w:rPr>
        <w:t xml:space="preserve"> dėl laukinei gyvūnijai padarytos žalos</w:t>
      </w:r>
      <w:r w:rsidR="00113CA7" w:rsidRPr="00625FFC">
        <w:rPr>
          <w:rFonts w:cs="Times New Roman"/>
          <w:lang w:val="lt-LT"/>
        </w:rPr>
        <w:t xml:space="preserve">, kuri apskaičiuojama priskiriant sužalotus gyvūnus prie sunaikintų (Laukinių gyvūnų rūšims ir jų buveinėms padarytos žalos </w:t>
      </w:r>
      <w:r w:rsidR="00113CA7" w:rsidRPr="00625FFC">
        <w:rPr>
          <w:rFonts w:cs="Times New Roman"/>
          <w:lang w:val="lt-LT"/>
        </w:rPr>
        <w:lastRenderedPageBreak/>
        <w:t>apskaičiavimo metodikos 2 punktas).</w:t>
      </w:r>
      <w:r w:rsidR="00146D30" w:rsidRPr="00625FFC">
        <w:rPr>
          <w:rFonts w:cs="Times New Roman"/>
          <w:lang w:val="lt-LT"/>
        </w:rPr>
        <w:t xml:space="preserve"> </w:t>
      </w:r>
      <w:r w:rsidR="00113CA7" w:rsidRPr="00625FFC">
        <w:rPr>
          <w:rFonts w:cs="Times New Roman"/>
          <w:lang w:val="lt-LT"/>
        </w:rPr>
        <w:t xml:space="preserve">Nesant kasacinio skundo, kuriuo būtų ginčijamas civilinio ieškinio išsprendimas byloje, teisėjų kolegija nesprendžia klausimo, ar apeliacinės instancijos teismas pagrįstai atmetė civilinį ieškinį. Kita vertus, </w:t>
      </w:r>
      <w:r w:rsidR="00146D30" w:rsidRPr="00625FFC">
        <w:rPr>
          <w:rFonts w:cs="Times New Roman"/>
          <w:lang w:val="lt-LT"/>
        </w:rPr>
        <w:t>minėtas netinkamai suformuluotas argumentas nepaneigia teismo išvadų dėl pagrindo kvalifikuoti nuteistųjų veiksmus pagal BK 310 straipsnio 1</w:t>
      </w:r>
      <w:r w:rsidR="00496BCC" w:rsidRPr="00625FFC">
        <w:rPr>
          <w:rFonts w:cs="Times New Roman"/>
          <w:lang w:val="lt-LT"/>
        </w:rPr>
        <w:t> </w:t>
      </w:r>
      <w:r w:rsidR="00146D30" w:rsidRPr="00625FFC">
        <w:rPr>
          <w:rFonts w:cs="Times New Roman"/>
          <w:lang w:val="lt-LT"/>
        </w:rPr>
        <w:t>dalį ir nelaikytinas esminiu teismo nuosprendžio surašymo reikalavimų pažeidimu, sukliudžiusiu teismui išsamiai ir nešališkai išnagrinėti bylą ir priimti teisingą nuosprendį.</w:t>
      </w:r>
      <w:r w:rsidR="007E3F84" w:rsidRPr="00625FFC">
        <w:rPr>
          <w:rFonts w:cs="Times New Roman"/>
          <w:lang w:val="lt-LT"/>
        </w:rPr>
        <w:t xml:space="preserve"> </w:t>
      </w:r>
    </w:p>
    <w:p w14:paraId="332F41A2" w14:textId="5DEEFCB8" w:rsidR="00146D30" w:rsidRPr="00625FFC" w:rsidRDefault="00F22196" w:rsidP="00146D30">
      <w:pPr>
        <w:tabs>
          <w:tab w:val="left" w:pos="780"/>
        </w:tabs>
        <w:jc w:val="both"/>
        <w:rPr>
          <w:rFonts w:cs="Times New Roman"/>
          <w:lang w:val="lt-LT"/>
        </w:rPr>
      </w:pPr>
      <w:r w:rsidRPr="00625FFC">
        <w:rPr>
          <w:rFonts w:cs="Times New Roman"/>
          <w:lang w:val="lt-LT"/>
        </w:rPr>
        <w:tab/>
      </w:r>
    </w:p>
    <w:p w14:paraId="122811F1" w14:textId="74075297" w:rsidR="00146D30" w:rsidRPr="00625FFC" w:rsidRDefault="00146D30" w:rsidP="00146D30">
      <w:pPr>
        <w:tabs>
          <w:tab w:val="left" w:pos="780"/>
        </w:tabs>
        <w:jc w:val="both"/>
        <w:rPr>
          <w:rStyle w:val="None"/>
          <w:rFonts w:cs="Times New Roman"/>
          <w:i/>
          <w:iCs/>
          <w:shd w:val="clear" w:color="auto" w:fill="FFFFFF"/>
          <w:lang w:val="lt-LT"/>
        </w:rPr>
      </w:pPr>
      <w:r w:rsidRPr="00625FFC">
        <w:rPr>
          <w:rFonts w:cs="Times New Roman"/>
          <w:lang w:val="lt-LT"/>
        </w:rPr>
        <w:tab/>
      </w:r>
      <w:r w:rsidR="00E3535E" w:rsidRPr="00625FFC">
        <w:rPr>
          <w:rStyle w:val="None"/>
          <w:rFonts w:cs="Times New Roman"/>
          <w:i/>
          <w:iCs/>
          <w:shd w:val="clear" w:color="auto" w:fill="FFFFFF"/>
          <w:lang w:val="lt-LT"/>
        </w:rPr>
        <w:t>Dėl BK 81 straipsnio 1 dalies ir 90 straipsnio 3 dalies taikymo</w:t>
      </w:r>
    </w:p>
    <w:p w14:paraId="7941B5C5" w14:textId="77777777" w:rsidR="00146D30" w:rsidRPr="00625FFC" w:rsidRDefault="00146D30" w:rsidP="00146D30">
      <w:pPr>
        <w:tabs>
          <w:tab w:val="left" w:pos="780"/>
        </w:tabs>
        <w:jc w:val="both"/>
        <w:rPr>
          <w:rStyle w:val="None"/>
          <w:rFonts w:cs="Times New Roman"/>
          <w:i/>
          <w:iCs/>
          <w:shd w:val="clear" w:color="auto" w:fill="FFFFFF"/>
          <w:lang w:val="lt-LT"/>
        </w:rPr>
      </w:pPr>
      <w:r w:rsidRPr="00625FFC">
        <w:rPr>
          <w:rStyle w:val="None"/>
          <w:rFonts w:cs="Times New Roman"/>
          <w:i/>
          <w:iCs/>
          <w:shd w:val="clear" w:color="auto" w:fill="FFFFFF"/>
          <w:lang w:val="lt-LT"/>
        </w:rPr>
        <w:tab/>
      </w:r>
    </w:p>
    <w:p w14:paraId="0F6AC675" w14:textId="3178E0A5" w:rsidR="00146D30" w:rsidRPr="00625FFC" w:rsidRDefault="00146D30" w:rsidP="00146D30">
      <w:pPr>
        <w:tabs>
          <w:tab w:val="left" w:pos="780"/>
        </w:tabs>
        <w:spacing w:after="120"/>
        <w:jc w:val="both"/>
        <w:rPr>
          <w:rStyle w:val="None"/>
          <w:rFonts w:eastAsia="Times New Roman" w:cs="Times New Roman"/>
          <w:shd w:val="clear" w:color="auto" w:fill="FFFFFF"/>
          <w:lang w:val="lt-LT"/>
        </w:rPr>
      </w:pPr>
      <w:r w:rsidRPr="00625FFC">
        <w:rPr>
          <w:rStyle w:val="None"/>
          <w:rFonts w:cs="Times New Roman"/>
          <w:i/>
          <w:iCs/>
          <w:shd w:val="clear" w:color="auto" w:fill="FFFFFF"/>
          <w:lang w:val="lt-LT"/>
        </w:rPr>
        <w:tab/>
      </w:r>
      <w:r w:rsidR="001E7E13" w:rsidRPr="00625FFC">
        <w:rPr>
          <w:rStyle w:val="None"/>
          <w:rFonts w:cs="Times New Roman"/>
          <w:shd w:val="clear" w:color="auto" w:fill="FFFFFF"/>
          <w:lang w:val="lt-LT"/>
        </w:rPr>
        <w:t xml:space="preserve">32. </w:t>
      </w:r>
      <w:r w:rsidR="003B47C0" w:rsidRPr="00625FFC">
        <w:rPr>
          <w:rStyle w:val="None"/>
          <w:rFonts w:eastAsia="Times New Roman" w:cs="Times New Roman"/>
          <w:shd w:val="clear" w:color="auto" w:fill="FFFFFF"/>
          <w:lang w:val="lt-LT"/>
        </w:rPr>
        <w:t xml:space="preserve">Nuteistojo </w:t>
      </w:r>
      <w:bookmarkStart w:id="160" w:name="Buk_100"/>
      <w:r w:rsidR="008918DE" w:rsidRPr="008918DE">
        <w:rPr>
          <w:rStyle w:val="None"/>
          <w:rFonts w:eastAsia="Times New Roman" w:cs="Times New Roman"/>
          <w:color w:val="auto"/>
          <w:shd w:val="clear" w:color="auto" w:fill="FFFFFF"/>
          <w:lang w:val="lt-LT"/>
        </w:rPr>
        <w:t xml:space="preserve">L. P. </w:t>
      </w:r>
      <w:bookmarkEnd w:id="160"/>
      <w:r w:rsidR="00EE20A2" w:rsidRPr="00625FFC">
        <w:rPr>
          <w:rStyle w:val="None"/>
          <w:rFonts w:eastAsia="Times New Roman" w:cs="Times New Roman"/>
          <w:shd w:val="clear" w:color="auto" w:fill="FFFFFF"/>
          <w:lang w:val="lt-LT"/>
        </w:rPr>
        <w:t xml:space="preserve">gynėjo kasacinio skundo argumentas dėl nuteistajam netinkamai pritaikyto baudžiamojo įstatymo </w:t>
      </w:r>
      <w:r w:rsidR="001E7E13" w:rsidRPr="00625FFC">
        <w:rPr>
          <w:rStyle w:val="None"/>
          <w:rFonts w:eastAsia="Times New Roman" w:cs="Times New Roman"/>
          <w:shd w:val="clear" w:color="auto" w:fill="FFFFFF"/>
          <w:lang w:val="lt-LT"/>
        </w:rPr>
        <w:t xml:space="preserve">skiriant bausmę </w:t>
      </w:r>
      <w:r w:rsidR="00EE20A2" w:rsidRPr="00625FFC">
        <w:rPr>
          <w:rStyle w:val="None"/>
          <w:rFonts w:eastAsia="Times New Roman" w:cs="Times New Roman"/>
          <w:shd w:val="clear" w:color="auto" w:fill="FFFFFF"/>
          <w:lang w:val="lt-LT"/>
        </w:rPr>
        <w:t>yra pagrįst</w:t>
      </w:r>
      <w:r w:rsidR="002D1183" w:rsidRPr="00625FFC">
        <w:rPr>
          <w:rStyle w:val="None"/>
          <w:rFonts w:eastAsia="Times New Roman" w:cs="Times New Roman"/>
          <w:shd w:val="clear" w:color="auto" w:fill="FFFFFF"/>
          <w:lang w:val="lt-LT"/>
        </w:rPr>
        <w:t>as</w:t>
      </w:r>
      <w:r w:rsidR="00EE20A2" w:rsidRPr="00625FFC">
        <w:rPr>
          <w:rStyle w:val="None"/>
          <w:rFonts w:eastAsia="Times New Roman" w:cs="Times New Roman"/>
          <w:shd w:val="clear" w:color="auto" w:fill="FFFFFF"/>
          <w:lang w:val="lt-LT"/>
        </w:rPr>
        <w:t xml:space="preserve">, todėl apeliacinės instancijos teismo nuosprendis yra keičiamas. </w:t>
      </w:r>
    </w:p>
    <w:p w14:paraId="36475412" w14:textId="14372A02" w:rsidR="00056A05" w:rsidRPr="00625FFC" w:rsidRDefault="00146D30" w:rsidP="001E7E13">
      <w:pPr>
        <w:tabs>
          <w:tab w:val="left" w:pos="780"/>
        </w:tabs>
        <w:jc w:val="both"/>
        <w:rPr>
          <w:rStyle w:val="None"/>
          <w:rFonts w:eastAsia="Times New Roman" w:cs="Times New Roman"/>
          <w:color w:val="auto"/>
          <w:shd w:val="clear" w:color="auto" w:fill="FFFFFF"/>
          <w:lang w:val="lt-LT"/>
        </w:rPr>
      </w:pPr>
      <w:r w:rsidRPr="00625FFC">
        <w:rPr>
          <w:rStyle w:val="None"/>
          <w:rFonts w:eastAsia="Times New Roman" w:cs="Times New Roman"/>
          <w:shd w:val="clear" w:color="auto" w:fill="FFFFFF"/>
          <w:lang w:val="lt-LT"/>
        </w:rPr>
        <w:tab/>
      </w:r>
      <w:r w:rsidR="001E7E13" w:rsidRPr="00625FFC">
        <w:rPr>
          <w:rStyle w:val="None"/>
          <w:rFonts w:eastAsia="Times New Roman" w:cs="Times New Roman"/>
          <w:shd w:val="clear" w:color="auto" w:fill="FFFFFF"/>
          <w:lang w:val="lt-LT"/>
        </w:rPr>
        <w:t xml:space="preserve">33. </w:t>
      </w:r>
      <w:r w:rsidR="00EE20A2" w:rsidRPr="00625FFC">
        <w:rPr>
          <w:rStyle w:val="None"/>
          <w:rFonts w:eastAsia="Times New Roman" w:cs="Times New Roman"/>
          <w:shd w:val="clear" w:color="auto" w:fill="FFFFFF"/>
          <w:lang w:val="lt-LT"/>
        </w:rPr>
        <w:t xml:space="preserve">Nusikalstamos veikos padarymo metu </w:t>
      </w:r>
      <w:bookmarkStart w:id="161" w:name="Buk_106"/>
      <w:r w:rsidR="008918DE" w:rsidRPr="008918DE">
        <w:rPr>
          <w:rStyle w:val="None"/>
          <w:rFonts w:eastAsia="Times New Roman" w:cs="Times New Roman"/>
          <w:color w:val="auto"/>
          <w:shd w:val="clear" w:color="auto" w:fill="FFFFFF"/>
          <w:lang w:val="lt-LT"/>
        </w:rPr>
        <w:t xml:space="preserve">L. P. </w:t>
      </w:r>
      <w:bookmarkEnd w:id="161"/>
      <w:r w:rsidR="001E7E13" w:rsidRPr="00625FFC">
        <w:rPr>
          <w:rStyle w:val="None"/>
          <w:rFonts w:eastAsia="Times New Roman" w:cs="Times New Roman"/>
          <w:shd w:val="clear" w:color="auto" w:fill="FFFFFF"/>
          <w:lang w:val="lt-LT"/>
        </w:rPr>
        <w:t xml:space="preserve">buvo 16 metų, </w:t>
      </w:r>
      <w:r w:rsidR="000D4813" w:rsidRPr="00625FFC">
        <w:rPr>
          <w:rFonts w:cs="Times New Roman"/>
          <w:lang w:val="lt-LT"/>
        </w:rPr>
        <w:t>t. y.</w:t>
      </w:r>
      <w:r w:rsidR="000D4813" w:rsidRPr="00625FFC">
        <w:rPr>
          <w:rStyle w:val="None"/>
          <w:rFonts w:eastAsia="Times New Roman" w:cs="Times New Roman"/>
          <w:shd w:val="clear" w:color="auto" w:fill="FFFFFF"/>
          <w:lang w:val="lt-LT"/>
        </w:rPr>
        <w:t xml:space="preserve"> </w:t>
      </w:r>
      <w:r w:rsidR="00EE20A2" w:rsidRPr="00625FFC">
        <w:rPr>
          <w:rStyle w:val="None"/>
          <w:rFonts w:eastAsia="Times New Roman" w:cs="Times New Roman"/>
          <w:shd w:val="clear" w:color="auto" w:fill="FFFFFF"/>
          <w:lang w:val="lt-LT"/>
        </w:rPr>
        <w:t xml:space="preserve">jis buvo nepilnametis, todėl, </w:t>
      </w:r>
      <w:r w:rsidR="003F26FE" w:rsidRPr="00625FFC">
        <w:rPr>
          <w:rStyle w:val="None"/>
          <w:rFonts w:eastAsia="Times New Roman" w:cs="Times New Roman"/>
          <w:shd w:val="clear" w:color="auto" w:fill="FFFFFF"/>
          <w:lang w:val="lt-LT"/>
        </w:rPr>
        <w:t xml:space="preserve">skiriant </w:t>
      </w:r>
      <w:r w:rsidRPr="00625FFC">
        <w:rPr>
          <w:rStyle w:val="None"/>
          <w:rFonts w:eastAsia="Times New Roman" w:cs="Times New Roman"/>
          <w:shd w:val="clear" w:color="auto" w:fill="FFFFFF"/>
          <w:lang w:val="lt-LT"/>
        </w:rPr>
        <w:t xml:space="preserve">jam </w:t>
      </w:r>
      <w:r w:rsidR="003F26FE" w:rsidRPr="00625FFC">
        <w:rPr>
          <w:rStyle w:val="None"/>
          <w:rFonts w:eastAsia="Times New Roman" w:cs="Times New Roman"/>
          <w:shd w:val="clear" w:color="auto" w:fill="FFFFFF"/>
          <w:lang w:val="lt-LT"/>
        </w:rPr>
        <w:t>bausmę</w:t>
      </w:r>
      <w:r w:rsidR="00EE20A2" w:rsidRPr="00625FFC">
        <w:rPr>
          <w:rStyle w:val="None"/>
          <w:rFonts w:eastAsia="Times New Roman" w:cs="Times New Roman"/>
          <w:shd w:val="clear" w:color="auto" w:fill="FFFFFF"/>
          <w:lang w:val="lt-LT"/>
        </w:rPr>
        <w:t>,</w:t>
      </w:r>
      <w:r w:rsidR="003F26FE" w:rsidRPr="00625FFC">
        <w:rPr>
          <w:rStyle w:val="None"/>
          <w:rFonts w:eastAsia="Times New Roman" w:cs="Times New Roman"/>
          <w:shd w:val="clear" w:color="auto" w:fill="FFFFFF"/>
          <w:lang w:val="lt-LT"/>
        </w:rPr>
        <w:t xml:space="preserve"> tur</w:t>
      </w:r>
      <w:r w:rsidR="00EE20A2" w:rsidRPr="00625FFC">
        <w:rPr>
          <w:rStyle w:val="None"/>
          <w:rFonts w:eastAsia="Times New Roman" w:cs="Times New Roman"/>
          <w:shd w:val="clear" w:color="auto" w:fill="FFFFFF"/>
          <w:lang w:val="lt-LT"/>
        </w:rPr>
        <w:t>ėjo</w:t>
      </w:r>
      <w:r w:rsidR="003F26FE" w:rsidRPr="00625FFC">
        <w:rPr>
          <w:rStyle w:val="None"/>
          <w:rFonts w:eastAsia="Times New Roman" w:cs="Times New Roman"/>
          <w:shd w:val="clear" w:color="auto" w:fill="FFFFFF"/>
          <w:lang w:val="lt-LT"/>
        </w:rPr>
        <w:t xml:space="preserve"> būti taikomos BK XI skyriaus nuostatos</w:t>
      </w:r>
      <w:r w:rsidR="002D1183" w:rsidRPr="00625FFC">
        <w:rPr>
          <w:rStyle w:val="None"/>
          <w:rFonts w:eastAsia="Times New Roman" w:cs="Times New Roman"/>
          <w:shd w:val="clear" w:color="auto" w:fill="FFFFFF"/>
          <w:lang w:val="lt-LT"/>
        </w:rPr>
        <w:t xml:space="preserve"> (</w:t>
      </w:r>
      <w:r w:rsidR="002D1183" w:rsidRPr="00625FFC">
        <w:rPr>
          <w:rFonts w:cs="Times New Roman"/>
          <w:lang w:val="lt-LT"/>
        </w:rPr>
        <w:t>BK 81</w:t>
      </w:r>
      <w:r w:rsidR="00496BCC" w:rsidRPr="00625FFC">
        <w:rPr>
          <w:rFonts w:cs="Times New Roman"/>
          <w:lang w:val="lt-LT"/>
        </w:rPr>
        <w:t> </w:t>
      </w:r>
      <w:r w:rsidR="002D1183" w:rsidRPr="00625FFC">
        <w:rPr>
          <w:rFonts w:cs="Times New Roman"/>
          <w:lang w:val="lt-LT"/>
        </w:rPr>
        <w:t>straipsnio 1 dalis</w:t>
      </w:r>
      <w:r w:rsidR="002D1183" w:rsidRPr="00625FFC">
        <w:rPr>
          <w:rStyle w:val="None"/>
          <w:rFonts w:eastAsia="Times New Roman" w:cs="Times New Roman"/>
          <w:shd w:val="clear" w:color="auto" w:fill="FFFFFF"/>
          <w:lang w:val="lt-LT"/>
        </w:rPr>
        <w:t xml:space="preserve">). </w:t>
      </w:r>
      <w:r w:rsidR="00AE7241" w:rsidRPr="00625FFC">
        <w:rPr>
          <w:rFonts w:cs="Times New Roman"/>
          <w:color w:val="auto"/>
          <w:shd w:val="clear" w:color="auto" w:fill="FFFFFF"/>
          <w:lang w:val="lt-LT"/>
        </w:rPr>
        <w:t>Pagal nusikalstamos veikos padarymo metu galiojus</w:t>
      </w:r>
      <w:r w:rsidR="001E7E13" w:rsidRPr="00625FFC">
        <w:rPr>
          <w:rFonts w:cs="Times New Roman"/>
          <w:color w:val="auto"/>
          <w:shd w:val="clear" w:color="auto" w:fill="FFFFFF"/>
          <w:lang w:val="lt-LT"/>
        </w:rPr>
        <w:t>ią</w:t>
      </w:r>
      <w:r w:rsidR="00AE7241" w:rsidRPr="00625FFC">
        <w:rPr>
          <w:rFonts w:cs="Times New Roman"/>
          <w:color w:val="auto"/>
          <w:shd w:val="clear" w:color="auto" w:fill="FFFFFF"/>
          <w:lang w:val="lt-LT"/>
        </w:rPr>
        <w:t xml:space="preserve"> </w:t>
      </w:r>
      <w:r w:rsidR="001E7E13" w:rsidRPr="00625FFC">
        <w:rPr>
          <w:rFonts w:cs="Times New Roman"/>
          <w:color w:val="auto"/>
          <w:shd w:val="clear" w:color="auto" w:fill="FFFFFF"/>
          <w:lang w:val="lt-LT"/>
        </w:rPr>
        <w:t>BK 90 straipsnio 3 dalį (2003</w:t>
      </w:r>
      <w:r w:rsidR="00496BCC" w:rsidRPr="00625FFC">
        <w:rPr>
          <w:rFonts w:cs="Times New Roman"/>
          <w:color w:val="auto"/>
          <w:shd w:val="clear" w:color="auto" w:fill="FFFFFF"/>
          <w:lang w:val="lt-LT"/>
        </w:rPr>
        <w:t> </w:t>
      </w:r>
      <w:r w:rsidR="001E7E13" w:rsidRPr="00625FFC">
        <w:rPr>
          <w:rFonts w:cs="Times New Roman"/>
          <w:color w:val="auto"/>
          <w:shd w:val="clear" w:color="auto" w:fill="FFFFFF"/>
          <w:lang w:val="lt-LT"/>
        </w:rPr>
        <w:t>m. balandžio 10 d. įstatymo redakcija)</w:t>
      </w:r>
      <w:r w:rsidR="00496BCC" w:rsidRPr="00625FFC">
        <w:rPr>
          <w:rFonts w:cs="Times New Roman"/>
          <w:color w:val="auto"/>
          <w:shd w:val="clear" w:color="auto" w:fill="FFFFFF"/>
          <w:lang w:val="lt-LT"/>
        </w:rPr>
        <w:t>,</w:t>
      </w:r>
      <w:r w:rsidR="001E7E13" w:rsidRPr="00625FFC">
        <w:rPr>
          <w:rFonts w:cs="Times New Roman"/>
          <w:color w:val="auto"/>
          <w:shd w:val="clear" w:color="auto" w:fill="FFFFFF"/>
          <w:lang w:val="lt-LT"/>
        </w:rPr>
        <w:t xml:space="preserve"> </w:t>
      </w:r>
      <w:r w:rsidR="00AE7241" w:rsidRPr="00625FFC">
        <w:rPr>
          <w:rFonts w:cs="Times New Roman"/>
          <w:color w:val="auto"/>
          <w:shd w:val="clear" w:color="auto" w:fill="FFFFFF"/>
          <w:lang w:val="lt-LT"/>
        </w:rPr>
        <w:t>n</w:t>
      </w:r>
      <w:r w:rsidR="003F26FE" w:rsidRPr="00625FFC">
        <w:rPr>
          <w:rFonts w:cs="Times New Roman"/>
          <w:color w:val="auto"/>
          <w:shd w:val="clear" w:color="auto" w:fill="FFFFFF"/>
          <w:lang w:val="lt-LT"/>
        </w:rPr>
        <w:t>epilnamečiui gal</w:t>
      </w:r>
      <w:r w:rsidR="00AE7241" w:rsidRPr="00625FFC">
        <w:rPr>
          <w:rFonts w:cs="Times New Roman"/>
          <w:color w:val="auto"/>
          <w:shd w:val="clear" w:color="auto" w:fill="FFFFFF"/>
          <w:lang w:val="lt-LT"/>
        </w:rPr>
        <w:t>ėjo</w:t>
      </w:r>
      <w:r w:rsidR="003F26FE" w:rsidRPr="00625FFC">
        <w:rPr>
          <w:rFonts w:cs="Times New Roman"/>
          <w:color w:val="auto"/>
          <w:shd w:val="clear" w:color="auto" w:fill="FFFFFF"/>
          <w:lang w:val="lt-LT"/>
        </w:rPr>
        <w:t xml:space="preserve"> būti skiriama iki 50 MGL dydžio bauda</w:t>
      </w:r>
      <w:r w:rsidR="00FA6C45" w:rsidRPr="00625FFC">
        <w:rPr>
          <w:rFonts w:cs="Times New Roman"/>
          <w:color w:val="auto"/>
          <w:shd w:val="clear" w:color="auto" w:fill="FFFFFF"/>
          <w:lang w:val="lt-LT"/>
        </w:rPr>
        <w:t xml:space="preserve">. </w:t>
      </w:r>
      <w:r w:rsidR="00F47FB7" w:rsidRPr="00625FFC">
        <w:rPr>
          <w:rFonts w:cs="Times New Roman"/>
          <w:color w:val="auto"/>
          <w:shd w:val="clear" w:color="auto" w:fill="FFFFFF"/>
          <w:lang w:val="lt-LT"/>
        </w:rPr>
        <w:t xml:space="preserve">BK 47 straipsnio 2 dalyje nustatyta, kad minimali bauda yra </w:t>
      </w:r>
      <w:r w:rsidR="0030145E" w:rsidRPr="00625FFC">
        <w:rPr>
          <w:rFonts w:cs="Times New Roman"/>
          <w:color w:val="auto"/>
          <w:shd w:val="clear" w:color="auto" w:fill="FFFFFF"/>
          <w:lang w:val="lt-LT"/>
        </w:rPr>
        <w:t>1</w:t>
      </w:r>
      <w:r w:rsidR="00F47FB7" w:rsidRPr="00625FFC">
        <w:rPr>
          <w:rFonts w:cs="Times New Roman"/>
          <w:color w:val="auto"/>
          <w:shd w:val="clear" w:color="auto" w:fill="FFFFFF"/>
          <w:lang w:val="lt-LT"/>
        </w:rPr>
        <w:t xml:space="preserve"> MGL dydžio. Taigi nuteistajam </w:t>
      </w:r>
      <w:bookmarkStart w:id="162" w:name="Buk_107"/>
      <w:r w:rsidR="008918DE" w:rsidRPr="008918DE">
        <w:rPr>
          <w:rFonts w:cs="Times New Roman"/>
          <w:color w:val="auto"/>
          <w:shd w:val="clear" w:color="auto" w:fill="FFFFFF"/>
          <w:lang w:val="lt-LT"/>
        </w:rPr>
        <w:t xml:space="preserve">L. P. </w:t>
      </w:r>
      <w:bookmarkEnd w:id="162"/>
      <w:r w:rsidR="00F47FB7" w:rsidRPr="00625FFC">
        <w:rPr>
          <w:rFonts w:cs="Times New Roman"/>
          <w:color w:val="auto"/>
          <w:shd w:val="clear" w:color="auto" w:fill="FFFFFF"/>
          <w:lang w:val="lt-LT"/>
        </w:rPr>
        <w:t>galėjo būti skiriama nuo 1 iki 50 MGL dydžio bauda</w:t>
      </w:r>
      <w:r w:rsidR="00F22196" w:rsidRPr="00625FFC">
        <w:rPr>
          <w:rFonts w:cs="Times New Roman"/>
          <w:color w:val="auto"/>
          <w:shd w:val="clear" w:color="auto" w:fill="FFFFFF"/>
          <w:lang w:val="lt-LT"/>
        </w:rPr>
        <w:t xml:space="preserve">. </w:t>
      </w:r>
      <w:r w:rsidR="00B367C4" w:rsidRPr="00625FFC">
        <w:rPr>
          <w:rFonts w:cs="Times New Roman"/>
          <w:color w:val="auto"/>
          <w:shd w:val="clear" w:color="auto" w:fill="FFFFFF"/>
          <w:lang w:val="lt-LT"/>
        </w:rPr>
        <w:t xml:space="preserve">Apeliacinės instancijos teismas nuosprendyje nurodė, kad </w:t>
      </w:r>
      <w:bookmarkStart w:id="163" w:name="Buk_108"/>
      <w:r w:rsidR="008918DE" w:rsidRPr="008918DE">
        <w:rPr>
          <w:rFonts w:cs="Times New Roman"/>
          <w:color w:val="auto"/>
          <w:lang w:val="lt-LT"/>
        </w:rPr>
        <w:t xml:space="preserve">L. P. </w:t>
      </w:r>
      <w:bookmarkEnd w:id="163"/>
      <w:r w:rsidR="00B367C4" w:rsidRPr="00625FFC">
        <w:rPr>
          <w:rFonts w:cs="Times New Roman"/>
          <w:lang w:val="lt-LT"/>
        </w:rPr>
        <w:t xml:space="preserve">skirtina bauda, jos dydį nustatant artimą minimaliam </w:t>
      </w:r>
      <w:r w:rsidR="00FE6568" w:rsidRPr="00625FFC">
        <w:rPr>
          <w:rFonts w:cs="Times New Roman"/>
          <w:lang w:val="lt-LT"/>
        </w:rPr>
        <w:t xml:space="preserve">baudos </w:t>
      </w:r>
      <w:r w:rsidR="00B367C4" w:rsidRPr="00625FFC">
        <w:rPr>
          <w:rFonts w:cs="Times New Roman"/>
          <w:lang w:val="lt-LT"/>
        </w:rPr>
        <w:t xml:space="preserve">dydžiui </w:t>
      </w:r>
      <w:r w:rsidR="003F26FE" w:rsidRPr="00625FFC">
        <w:rPr>
          <w:rFonts w:cs="Times New Roman"/>
          <w:lang w:val="lt-LT"/>
        </w:rPr>
        <w:t xml:space="preserve">(nuosprendžio 23.6 </w:t>
      </w:r>
      <w:r w:rsidR="00625FFC">
        <w:rPr>
          <w:rFonts w:cs="Times New Roman"/>
          <w:lang w:val="lt-LT"/>
        </w:rPr>
        <w:t>papunktis</w:t>
      </w:r>
      <w:r w:rsidR="003F26FE" w:rsidRPr="00625FFC">
        <w:rPr>
          <w:rFonts w:cs="Times New Roman"/>
          <w:lang w:val="lt-LT"/>
        </w:rPr>
        <w:t xml:space="preserve">), </w:t>
      </w:r>
      <w:r w:rsidR="00B367C4" w:rsidRPr="00625FFC">
        <w:rPr>
          <w:rFonts w:cs="Times New Roman"/>
          <w:lang w:val="lt-LT"/>
        </w:rPr>
        <w:t>tačiau</w:t>
      </w:r>
      <w:r w:rsidR="00FE6568" w:rsidRPr="00625FFC">
        <w:rPr>
          <w:rFonts w:cs="Times New Roman"/>
          <w:lang w:val="lt-LT"/>
        </w:rPr>
        <w:t xml:space="preserve"> </w:t>
      </w:r>
      <w:r w:rsidR="00F22196" w:rsidRPr="00625FFC">
        <w:rPr>
          <w:rFonts w:cs="Times New Roman"/>
          <w:lang w:val="lt-LT"/>
        </w:rPr>
        <w:t xml:space="preserve">realiai </w:t>
      </w:r>
      <w:r w:rsidR="00B367C4" w:rsidRPr="00625FFC">
        <w:rPr>
          <w:rFonts w:cs="Times New Roman"/>
          <w:lang w:val="lt-LT"/>
        </w:rPr>
        <w:t>pa</w:t>
      </w:r>
      <w:r w:rsidR="003F26FE" w:rsidRPr="00625FFC">
        <w:rPr>
          <w:rFonts w:cs="Times New Roman"/>
          <w:lang w:val="lt-LT"/>
        </w:rPr>
        <w:t>sk</w:t>
      </w:r>
      <w:r w:rsidR="00B367C4" w:rsidRPr="00625FFC">
        <w:rPr>
          <w:rFonts w:cs="Times New Roman"/>
          <w:lang w:val="lt-LT"/>
        </w:rPr>
        <w:t>y</w:t>
      </w:r>
      <w:r w:rsidR="003F26FE" w:rsidRPr="00625FFC">
        <w:rPr>
          <w:rFonts w:cs="Times New Roman"/>
          <w:lang w:val="lt-LT"/>
        </w:rPr>
        <w:t>r</w:t>
      </w:r>
      <w:r w:rsidR="00B367C4" w:rsidRPr="00625FFC">
        <w:rPr>
          <w:rFonts w:cs="Times New Roman"/>
          <w:lang w:val="lt-LT"/>
        </w:rPr>
        <w:t>ė</w:t>
      </w:r>
      <w:r w:rsidR="003F26FE" w:rsidRPr="00625FFC">
        <w:rPr>
          <w:rFonts w:cs="Times New Roman"/>
          <w:lang w:val="lt-LT"/>
        </w:rPr>
        <w:t xml:space="preserve"> </w:t>
      </w:r>
      <w:r w:rsidR="00F22196" w:rsidRPr="00625FFC">
        <w:rPr>
          <w:rFonts w:cs="Times New Roman"/>
          <w:lang w:val="lt-LT"/>
        </w:rPr>
        <w:t xml:space="preserve">jam </w:t>
      </w:r>
      <w:r w:rsidR="003F26FE" w:rsidRPr="00625FFC">
        <w:rPr>
          <w:rFonts w:cs="Times New Roman"/>
          <w:lang w:val="lt-LT"/>
        </w:rPr>
        <w:t>maksimali</w:t>
      </w:r>
      <w:r w:rsidR="00B367C4" w:rsidRPr="00625FFC">
        <w:rPr>
          <w:rFonts w:cs="Times New Roman"/>
          <w:lang w:val="lt-LT"/>
        </w:rPr>
        <w:t>ą</w:t>
      </w:r>
      <w:r w:rsidR="003F26FE" w:rsidRPr="00625FFC">
        <w:rPr>
          <w:rFonts w:cs="Times New Roman"/>
          <w:lang w:val="lt-LT"/>
        </w:rPr>
        <w:t xml:space="preserve"> nepilnamečiui</w:t>
      </w:r>
      <w:r w:rsidR="00B367C4" w:rsidRPr="00625FFC">
        <w:rPr>
          <w:rFonts w:cs="Times New Roman"/>
          <w:lang w:val="lt-LT"/>
        </w:rPr>
        <w:t xml:space="preserve"> skirtiną baudą</w:t>
      </w:r>
      <w:r w:rsidR="003F26FE" w:rsidRPr="00625FFC">
        <w:rPr>
          <w:rFonts w:cs="Times New Roman"/>
          <w:lang w:val="lt-LT"/>
        </w:rPr>
        <w:t xml:space="preserve"> </w:t>
      </w:r>
      <w:r w:rsidR="00FE6568" w:rsidRPr="00625FFC">
        <w:rPr>
          <w:rFonts w:cs="Times New Roman"/>
          <w:lang w:val="lt-LT"/>
        </w:rPr>
        <w:t xml:space="preserve">– </w:t>
      </w:r>
      <w:r w:rsidR="003F26FE" w:rsidRPr="00625FFC">
        <w:rPr>
          <w:rFonts w:cs="Times New Roman"/>
          <w:lang w:val="lt-LT"/>
        </w:rPr>
        <w:t>50</w:t>
      </w:r>
      <w:r w:rsidR="00FE6568" w:rsidRPr="00625FFC">
        <w:rPr>
          <w:rFonts w:cs="Times New Roman"/>
          <w:lang w:val="lt-LT"/>
        </w:rPr>
        <w:t xml:space="preserve"> </w:t>
      </w:r>
      <w:r w:rsidR="003F26FE" w:rsidRPr="00625FFC">
        <w:rPr>
          <w:rFonts w:cs="Times New Roman"/>
          <w:lang w:val="lt-LT"/>
        </w:rPr>
        <w:t xml:space="preserve">MGL. </w:t>
      </w:r>
      <w:r w:rsidR="00F22196" w:rsidRPr="00625FFC">
        <w:rPr>
          <w:rFonts w:cs="Times New Roman"/>
          <w:lang w:val="lt-LT"/>
        </w:rPr>
        <w:t xml:space="preserve">Ši klaida skiriant bausmę taisytina keičiant apeliacinės instancijos teismo nuosprendį ir skiriant </w:t>
      </w:r>
      <w:bookmarkStart w:id="164" w:name="Buk_109"/>
      <w:r w:rsidR="008918DE" w:rsidRPr="008918DE">
        <w:rPr>
          <w:rFonts w:cs="Times New Roman"/>
          <w:color w:val="auto"/>
          <w:lang w:val="lt-LT"/>
        </w:rPr>
        <w:t xml:space="preserve">L. P. </w:t>
      </w:r>
      <w:bookmarkEnd w:id="164"/>
      <w:r w:rsidR="00456BCA" w:rsidRPr="00625FFC">
        <w:rPr>
          <w:rFonts w:cs="Times New Roman"/>
          <w:lang w:val="lt-LT"/>
        </w:rPr>
        <w:t>baudą, artimą minimaliam nepilnamečiui skirtinos baudos dydžiui</w:t>
      </w:r>
      <w:r w:rsidR="00496BCC" w:rsidRPr="00625FFC">
        <w:rPr>
          <w:rFonts w:cs="Times New Roman"/>
          <w:lang w:val="lt-LT"/>
        </w:rPr>
        <w:t>,</w:t>
      </w:r>
      <w:r w:rsidR="00456BCA" w:rsidRPr="00625FFC">
        <w:rPr>
          <w:rFonts w:cs="Times New Roman"/>
          <w:lang w:val="lt-LT"/>
        </w:rPr>
        <w:t xml:space="preserve"> –</w:t>
      </w:r>
      <w:r w:rsidR="0030145E" w:rsidRPr="00625FFC">
        <w:rPr>
          <w:rFonts w:cs="Times New Roman"/>
          <w:lang w:val="lt-LT"/>
        </w:rPr>
        <w:t xml:space="preserve"> </w:t>
      </w:r>
      <w:r w:rsidR="00456BCA" w:rsidRPr="00625FFC">
        <w:rPr>
          <w:rFonts w:cs="Times New Roman"/>
          <w:lang w:val="lt-LT"/>
        </w:rPr>
        <w:t>10 MGL (376,6 Eur) dydžio baudą.</w:t>
      </w:r>
    </w:p>
    <w:p w14:paraId="088BE67D" w14:textId="77777777" w:rsidR="00F22196" w:rsidRPr="00625FFC" w:rsidRDefault="00F22196" w:rsidP="001E7E13">
      <w:pPr>
        <w:ind w:firstLine="720"/>
        <w:jc w:val="both"/>
        <w:rPr>
          <w:rStyle w:val="None"/>
          <w:rFonts w:cs="Times New Roman"/>
          <w:lang w:val="lt-LT"/>
        </w:rPr>
      </w:pPr>
    </w:p>
    <w:p w14:paraId="69710270" w14:textId="17252F15" w:rsidR="00056A05" w:rsidRPr="00625FFC" w:rsidRDefault="00E3535E" w:rsidP="00F22196">
      <w:pPr>
        <w:ind w:firstLine="720"/>
        <w:jc w:val="both"/>
        <w:rPr>
          <w:rStyle w:val="None"/>
          <w:rFonts w:cs="Times New Roman"/>
          <w:lang w:val="lt-LT"/>
        </w:rPr>
      </w:pPr>
      <w:r w:rsidRPr="00625FFC">
        <w:rPr>
          <w:rStyle w:val="None"/>
          <w:rFonts w:cs="Times New Roman"/>
          <w:lang w:val="lt-LT"/>
        </w:rPr>
        <w:t xml:space="preserve">Teisėjų kolegija, atsižvelgdama į išdėstytus argumentus ir vadovaudamasi Lietuvos Respublikos baudžiamojo proceso kodekso 382 straipsnio </w:t>
      </w:r>
      <w:r w:rsidR="00F22196" w:rsidRPr="00625FFC">
        <w:rPr>
          <w:rStyle w:val="None"/>
          <w:rFonts w:cs="Times New Roman"/>
          <w:lang w:val="lt-LT"/>
        </w:rPr>
        <w:t xml:space="preserve">1 ir </w:t>
      </w:r>
      <w:r w:rsidR="00B12FD1" w:rsidRPr="00625FFC">
        <w:rPr>
          <w:rStyle w:val="None"/>
          <w:rFonts w:cs="Times New Roman"/>
          <w:color w:val="auto"/>
          <w:u w:color="7030A0"/>
          <w:lang w:val="lt-LT"/>
        </w:rPr>
        <w:t xml:space="preserve">6 </w:t>
      </w:r>
      <w:r w:rsidRPr="00625FFC">
        <w:rPr>
          <w:rStyle w:val="None"/>
          <w:rFonts w:cs="Times New Roman"/>
          <w:color w:val="auto"/>
          <w:lang w:val="lt-LT"/>
        </w:rPr>
        <w:t>punkt</w:t>
      </w:r>
      <w:r w:rsidR="00F22196" w:rsidRPr="00625FFC">
        <w:rPr>
          <w:rStyle w:val="None"/>
          <w:rFonts w:cs="Times New Roman"/>
          <w:color w:val="auto"/>
          <w:lang w:val="lt-LT"/>
        </w:rPr>
        <w:t>ais</w:t>
      </w:r>
      <w:r w:rsidRPr="00625FFC">
        <w:rPr>
          <w:rStyle w:val="None"/>
          <w:rFonts w:cs="Times New Roman"/>
          <w:lang w:val="lt-LT"/>
        </w:rPr>
        <w:t>,</w:t>
      </w:r>
    </w:p>
    <w:p w14:paraId="2F7782F7" w14:textId="77777777" w:rsidR="00056A05" w:rsidRPr="00625FFC" w:rsidRDefault="00056A05">
      <w:pPr>
        <w:ind w:firstLine="720"/>
        <w:jc w:val="both"/>
        <w:rPr>
          <w:rStyle w:val="None"/>
          <w:rFonts w:cs="Times New Roman"/>
          <w:lang w:val="lt-LT"/>
        </w:rPr>
      </w:pPr>
    </w:p>
    <w:p w14:paraId="16E81660" w14:textId="77777777" w:rsidR="00056A05" w:rsidRPr="00625FFC" w:rsidRDefault="00E3535E">
      <w:pPr>
        <w:jc w:val="both"/>
        <w:rPr>
          <w:rStyle w:val="None"/>
          <w:rFonts w:cs="Times New Roman"/>
          <w:lang w:val="lt-LT"/>
        </w:rPr>
      </w:pPr>
      <w:r w:rsidRPr="00625FFC">
        <w:rPr>
          <w:rStyle w:val="None"/>
          <w:rFonts w:cs="Times New Roman"/>
          <w:lang w:val="lt-LT"/>
        </w:rPr>
        <w:t>n u t a r i a :</w:t>
      </w:r>
    </w:p>
    <w:p w14:paraId="3051436F" w14:textId="77777777" w:rsidR="00F22196" w:rsidRPr="00625FFC" w:rsidRDefault="00E3535E">
      <w:pPr>
        <w:rPr>
          <w:rStyle w:val="None"/>
          <w:rFonts w:cs="Times New Roman"/>
          <w:lang w:val="lt-LT"/>
        </w:rPr>
      </w:pPr>
      <w:r w:rsidRPr="00625FFC">
        <w:rPr>
          <w:rStyle w:val="None"/>
          <w:rFonts w:cs="Times New Roman"/>
          <w:lang w:val="lt-LT"/>
        </w:rPr>
        <w:tab/>
      </w:r>
    </w:p>
    <w:p w14:paraId="60AF0FC7" w14:textId="7EA959F9" w:rsidR="00056A05" w:rsidRPr="00625FFC" w:rsidRDefault="00F22196" w:rsidP="00625FFC">
      <w:pPr>
        <w:ind w:firstLine="720"/>
        <w:jc w:val="both"/>
        <w:rPr>
          <w:rStyle w:val="None"/>
          <w:rFonts w:cs="Times New Roman"/>
          <w:lang w:val="lt-LT"/>
        </w:rPr>
      </w:pPr>
      <w:r w:rsidRPr="00625FFC">
        <w:rPr>
          <w:rStyle w:val="None"/>
          <w:rFonts w:cs="Times New Roman"/>
          <w:lang w:val="lt-LT"/>
        </w:rPr>
        <w:t xml:space="preserve">Nuteistojo </w:t>
      </w:r>
      <w:bookmarkStart w:id="165" w:name="Buk_23"/>
      <w:r w:rsidR="008918DE" w:rsidRPr="008918DE">
        <w:rPr>
          <w:rStyle w:val="None"/>
          <w:rFonts w:cs="Times New Roman"/>
          <w:color w:val="auto"/>
          <w:lang w:val="lt-LT"/>
        </w:rPr>
        <w:t>D. V.</w:t>
      </w:r>
      <w:bookmarkEnd w:id="165"/>
      <w:r w:rsidRPr="00625FFC">
        <w:rPr>
          <w:rStyle w:val="None"/>
          <w:rFonts w:cs="Times New Roman"/>
          <w:lang w:val="lt-LT"/>
        </w:rPr>
        <w:t xml:space="preserve">, </w:t>
      </w:r>
      <w:r w:rsidR="000145EE" w:rsidRPr="00625FFC">
        <w:rPr>
          <w:rStyle w:val="None"/>
          <w:rFonts w:cs="Times New Roman"/>
          <w:lang w:val="lt-LT"/>
        </w:rPr>
        <w:t xml:space="preserve">nuteistojo </w:t>
      </w:r>
      <w:bookmarkStart w:id="166" w:name="Buk_39"/>
      <w:r w:rsidR="008918DE" w:rsidRPr="008918DE">
        <w:rPr>
          <w:rStyle w:val="None"/>
          <w:rFonts w:cs="Times New Roman"/>
          <w:color w:val="auto"/>
          <w:lang w:val="lt-LT"/>
        </w:rPr>
        <w:t>E. M.</w:t>
      </w:r>
      <w:bookmarkEnd w:id="166"/>
      <w:r w:rsidR="000145EE">
        <w:rPr>
          <w:rStyle w:val="None"/>
          <w:rFonts w:cs="Times New Roman"/>
          <w:lang w:val="lt-LT"/>
        </w:rPr>
        <w:t>,</w:t>
      </w:r>
      <w:r w:rsidR="000145EE" w:rsidRPr="00625FFC">
        <w:rPr>
          <w:rStyle w:val="None"/>
          <w:rFonts w:cs="Times New Roman"/>
          <w:lang w:val="lt-LT"/>
        </w:rPr>
        <w:t xml:space="preserve"> </w:t>
      </w:r>
      <w:r w:rsidRPr="00625FFC">
        <w:rPr>
          <w:rStyle w:val="None"/>
          <w:rFonts w:cs="Times New Roman"/>
          <w:lang w:val="lt-LT"/>
        </w:rPr>
        <w:t xml:space="preserve">nuteistojo </w:t>
      </w:r>
      <w:bookmarkStart w:id="167" w:name="Buk_74"/>
      <w:r w:rsidR="008918DE" w:rsidRPr="008918DE">
        <w:rPr>
          <w:rStyle w:val="None"/>
          <w:rFonts w:cs="Times New Roman"/>
          <w:color w:val="auto"/>
          <w:lang w:val="lt-LT"/>
        </w:rPr>
        <w:t xml:space="preserve">G. S. </w:t>
      </w:r>
      <w:bookmarkEnd w:id="167"/>
      <w:r w:rsidRPr="00625FFC">
        <w:rPr>
          <w:rStyle w:val="None"/>
          <w:rFonts w:cs="Times New Roman"/>
          <w:lang w:val="lt-LT"/>
        </w:rPr>
        <w:t>gynėjo advokato V.</w:t>
      </w:r>
      <w:r w:rsidR="000145EE">
        <w:rPr>
          <w:rStyle w:val="None"/>
          <w:rFonts w:cs="Times New Roman"/>
          <w:lang w:val="lt-LT"/>
        </w:rPr>
        <w:t> </w:t>
      </w:r>
      <w:r w:rsidRPr="00625FFC">
        <w:rPr>
          <w:rStyle w:val="None"/>
          <w:rFonts w:cs="Times New Roman"/>
          <w:lang w:val="lt-LT"/>
        </w:rPr>
        <w:t xml:space="preserve">Barkausko, nuteistojo </w:t>
      </w:r>
      <w:bookmarkStart w:id="168" w:name="Buk_125"/>
      <w:r w:rsidR="008918DE" w:rsidRPr="008918DE">
        <w:rPr>
          <w:rStyle w:val="None"/>
          <w:rFonts w:cs="Times New Roman"/>
          <w:color w:val="auto"/>
          <w:lang w:val="lt-LT"/>
        </w:rPr>
        <w:t xml:space="preserve">R. D. </w:t>
      </w:r>
      <w:bookmarkEnd w:id="168"/>
      <w:r w:rsidRPr="00625FFC">
        <w:rPr>
          <w:rStyle w:val="None"/>
          <w:rFonts w:cs="Times New Roman"/>
          <w:lang w:val="lt-LT"/>
        </w:rPr>
        <w:t>gynėjo advokato A. Alimo kasacinius skundus atmesti.</w:t>
      </w:r>
    </w:p>
    <w:p w14:paraId="36FD3A42" w14:textId="398A4092" w:rsidR="00056A05" w:rsidRPr="00625FFC" w:rsidRDefault="006861FA" w:rsidP="00D62DE5">
      <w:pPr>
        <w:ind w:firstLine="720"/>
        <w:jc w:val="both"/>
        <w:rPr>
          <w:rFonts w:cs="Times New Roman"/>
          <w:lang w:val="lt-LT"/>
          <w14:textOutline w14:w="12700" w14:cap="flat" w14:cmpd="sng" w14:algn="ctr">
            <w14:noFill/>
            <w14:prstDash w14:val="solid"/>
            <w14:miter w14:lim="400000"/>
          </w14:textOutline>
        </w:rPr>
      </w:pPr>
      <w:r w:rsidRPr="00625FFC">
        <w:rPr>
          <w:rFonts w:cs="Times New Roman"/>
          <w:lang w:val="lt-LT"/>
          <w14:textOutline w14:w="12700" w14:cap="flat" w14:cmpd="sng" w14:algn="ctr">
            <w14:noFill/>
            <w14:prstDash w14:val="solid"/>
            <w14:miter w14:lim="400000"/>
          </w14:textOutline>
        </w:rPr>
        <w:t xml:space="preserve">Pakeisti Šiaulių apygardos teismo Baudžiamųjų bylų skyriaus teisėjų kolegijos </w:t>
      </w:r>
      <w:r w:rsidRPr="00625FFC">
        <w:rPr>
          <w:rFonts w:cs="Times New Roman"/>
          <w:lang w:val="lt-LT"/>
        </w:rPr>
        <w:t>2023 m. gegužės 15 d.</w:t>
      </w:r>
      <w:r w:rsidRPr="00625FFC">
        <w:rPr>
          <w:rFonts w:cs="Times New Roman"/>
          <w:lang w:val="lt-LT"/>
          <w14:textOutline w14:w="12700" w14:cap="flat" w14:cmpd="sng" w14:algn="ctr">
            <w14:noFill/>
            <w14:prstDash w14:val="solid"/>
            <w14:miter w14:lim="400000"/>
          </w14:textOutline>
        </w:rPr>
        <w:t xml:space="preserve"> nuosprendžio dalį</w:t>
      </w:r>
      <w:r w:rsidR="00F22196" w:rsidRPr="00625FFC">
        <w:rPr>
          <w:rFonts w:cs="Times New Roman"/>
          <w:lang w:val="lt-LT"/>
          <w14:textOutline w14:w="12700" w14:cap="flat" w14:cmpd="sng" w14:algn="ctr">
            <w14:noFill/>
            <w14:prstDash w14:val="solid"/>
            <w14:miter w14:lim="400000"/>
          </w14:textOutline>
        </w:rPr>
        <w:t xml:space="preserve"> dėl </w:t>
      </w:r>
      <w:bookmarkStart w:id="169" w:name="Buk_110"/>
      <w:r w:rsidR="008918DE" w:rsidRPr="008918DE">
        <w:rPr>
          <w:rFonts w:cs="Times New Roman"/>
          <w:color w:val="auto"/>
          <w:lang w:val="lt-LT"/>
          <w14:textOutline w14:w="12700" w14:cap="flat" w14:cmpd="sng" w14:algn="ctr">
            <w14:noFill/>
            <w14:prstDash w14:val="solid"/>
            <w14:miter w14:lim="400000"/>
          </w14:textOutline>
        </w:rPr>
        <w:t xml:space="preserve">L. P. </w:t>
      </w:r>
      <w:bookmarkEnd w:id="169"/>
      <w:r w:rsidR="00BB6BA2" w:rsidRPr="00625FFC">
        <w:rPr>
          <w:rFonts w:cs="Times New Roman"/>
          <w:lang w:val="lt-LT"/>
          <w14:textOutline w14:w="12700" w14:cap="flat" w14:cmpd="sng" w14:algn="ctr">
            <w14:noFill/>
            <w14:prstDash w14:val="solid"/>
            <w14:miter w14:lim="400000"/>
          </w14:textOutline>
        </w:rPr>
        <w:t>paskirt</w:t>
      </w:r>
      <w:r w:rsidR="00F22196" w:rsidRPr="00625FFC">
        <w:rPr>
          <w:rFonts w:cs="Times New Roman"/>
          <w:lang w:val="lt-LT"/>
          <w14:textOutline w14:w="12700" w14:cap="flat" w14:cmpd="sng" w14:algn="ctr">
            <w14:noFill/>
            <w14:prstDash w14:val="solid"/>
            <w14:miter w14:lim="400000"/>
          </w14:textOutline>
        </w:rPr>
        <w:t>os baudos</w:t>
      </w:r>
      <w:r w:rsidR="009D2699">
        <w:rPr>
          <w:rFonts w:cs="Times New Roman"/>
          <w:lang w:val="lt-LT"/>
          <w14:textOutline w14:w="12700" w14:cap="flat" w14:cmpd="sng" w14:algn="ctr">
            <w14:noFill/>
            <w14:prstDash w14:val="solid"/>
            <w14:miter w14:lim="400000"/>
          </w14:textOutline>
        </w:rPr>
        <w:t xml:space="preserve"> dydžio</w:t>
      </w:r>
      <w:r w:rsidR="0091610C">
        <w:rPr>
          <w:rFonts w:cs="Times New Roman"/>
          <w:lang w:val="lt-LT"/>
          <w14:textOutline w14:w="12700" w14:cap="flat" w14:cmpd="sng" w14:algn="ctr">
            <w14:noFill/>
            <w14:prstDash w14:val="solid"/>
            <w14:miter w14:lim="400000"/>
          </w14:textOutline>
        </w:rPr>
        <w:t xml:space="preserve"> ir </w:t>
      </w:r>
      <w:bookmarkStart w:id="170" w:name="Buk_111"/>
      <w:r w:rsidR="008918DE" w:rsidRPr="008918DE">
        <w:rPr>
          <w:rFonts w:cs="Times New Roman"/>
          <w:color w:val="auto"/>
          <w:lang w:val="lt-LT"/>
          <w14:textOutline w14:w="12700" w14:cap="flat" w14:cmpd="sng" w14:algn="ctr">
            <w14:noFill/>
            <w14:prstDash w14:val="solid"/>
            <w14:miter w14:lim="400000"/>
          </w14:textOutline>
        </w:rPr>
        <w:t xml:space="preserve">L. P. </w:t>
      </w:r>
      <w:bookmarkEnd w:id="170"/>
      <w:r w:rsidR="009D2699">
        <w:rPr>
          <w:rFonts w:cs="Times New Roman"/>
          <w:lang w:val="lt-LT"/>
          <w14:textOutline w14:w="12700" w14:cap="flat" w14:cmpd="sng" w14:algn="ctr">
            <w14:noFill/>
            <w14:prstDash w14:val="solid"/>
            <w14:miter w14:lim="400000"/>
          </w14:textOutline>
        </w:rPr>
        <w:t>paskirti</w:t>
      </w:r>
      <w:r w:rsidR="0091610C">
        <w:rPr>
          <w:rFonts w:cs="Times New Roman"/>
          <w:lang w:val="lt-LT"/>
          <w14:textOutline w14:w="12700" w14:cap="flat" w14:cmpd="sng" w14:algn="ctr">
            <w14:noFill/>
            <w14:prstDash w14:val="solid"/>
            <w14:miter w14:lim="400000"/>
          </w14:textOutline>
        </w:rPr>
        <w:t xml:space="preserve"> </w:t>
      </w:r>
      <w:r w:rsidRPr="00625FFC">
        <w:rPr>
          <w:rFonts w:cs="Times New Roman"/>
          <w:lang w:val="lt-LT"/>
          <w14:textOutline w14:w="12700" w14:cap="flat" w14:cmpd="sng" w14:algn="ctr">
            <w14:noFill/>
            <w14:prstDash w14:val="solid"/>
            <w14:miter w14:lim="400000"/>
          </w14:textOutline>
        </w:rPr>
        <w:t>10 MGL (376,6 Eur)</w:t>
      </w:r>
      <w:r w:rsidR="00BB6BA2" w:rsidRPr="00625FFC">
        <w:rPr>
          <w:rFonts w:cs="Times New Roman"/>
          <w:lang w:val="lt-LT"/>
          <w14:textOutline w14:w="12700" w14:cap="flat" w14:cmpd="sng" w14:algn="ctr">
            <w14:noFill/>
            <w14:prstDash w14:val="solid"/>
            <w14:miter w14:lim="400000"/>
          </w14:textOutline>
        </w:rPr>
        <w:t xml:space="preserve"> dydžio baudą</w:t>
      </w:r>
      <w:r w:rsidRPr="00625FFC">
        <w:rPr>
          <w:rFonts w:cs="Times New Roman"/>
          <w:lang w:val="lt-LT"/>
          <w14:textOutline w14:w="12700" w14:cap="flat" w14:cmpd="sng" w14:algn="ctr">
            <w14:noFill/>
            <w14:prstDash w14:val="solid"/>
            <w14:miter w14:lim="400000"/>
          </w14:textOutline>
        </w:rPr>
        <w:t xml:space="preserve">. </w:t>
      </w:r>
    </w:p>
    <w:p w14:paraId="595BF30B" w14:textId="744BB2EC" w:rsidR="006861FA" w:rsidRPr="00625FFC" w:rsidRDefault="006861FA" w:rsidP="00D62DE5">
      <w:pPr>
        <w:ind w:firstLine="720"/>
        <w:jc w:val="both"/>
        <w:rPr>
          <w:rStyle w:val="None"/>
          <w:rFonts w:cs="Times New Roman"/>
          <w:lang w:val="lt-LT"/>
        </w:rPr>
      </w:pPr>
      <w:r w:rsidRPr="00625FFC">
        <w:rPr>
          <w:rFonts w:cs="Times New Roman"/>
          <w:lang w:val="lt-LT"/>
          <w14:textOutline w14:w="12700" w14:cap="flat" w14:cmpd="sng" w14:algn="ctr">
            <w14:noFill/>
            <w14:prstDash w14:val="solid"/>
            <w14:miter w14:lim="400000"/>
          </w14:textOutline>
        </w:rPr>
        <w:t xml:space="preserve">Kitą Šiaulių apygardos teismo Baudžiamųjų bylų skyriaus teisėjų kolegijos </w:t>
      </w:r>
      <w:r w:rsidRPr="00625FFC">
        <w:rPr>
          <w:rFonts w:cs="Times New Roman"/>
          <w:lang w:val="lt-LT"/>
        </w:rPr>
        <w:t>2023 m. gegužės 15 d.</w:t>
      </w:r>
      <w:r w:rsidRPr="00625FFC">
        <w:rPr>
          <w:rFonts w:cs="Times New Roman"/>
          <w:lang w:val="lt-LT"/>
          <w14:textOutline w14:w="12700" w14:cap="flat" w14:cmpd="sng" w14:algn="ctr">
            <w14:noFill/>
            <w14:prstDash w14:val="solid"/>
            <w14:miter w14:lim="400000"/>
          </w14:textOutline>
        </w:rPr>
        <w:t xml:space="preserve"> nuosprendžio dalį palikti nepakeistą.</w:t>
      </w:r>
    </w:p>
    <w:p w14:paraId="2BB0BE36" w14:textId="77777777" w:rsidR="00056A05" w:rsidRDefault="00056A05">
      <w:pPr>
        <w:rPr>
          <w:rStyle w:val="None"/>
          <w:rFonts w:cs="Times New Roman"/>
          <w:lang w:val="lt-LT"/>
        </w:rPr>
      </w:pPr>
    </w:p>
    <w:p w14:paraId="367DD4FD" w14:textId="77777777" w:rsidR="00056A05" w:rsidRPr="00625FFC" w:rsidRDefault="00E3535E">
      <w:pPr>
        <w:rPr>
          <w:rStyle w:val="None"/>
          <w:rFonts w:cs="Times New Roman"/>
          <w:lang w:val="lt-LT"/>
        </w:rPr>
      </w:pPr>
      <w:r w:rsidRPr="00625FFC">
        <w:rPr>
          <w:rStyle w:val="None"/>
          <w:rFonts w:cs="Times New Roman"/>
          <w:lang w:val="lt-LT"/>
        </w:rPr>
        <w:t>Teisėjai</w:t>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t>Algimantas Valantinas</w:t>
      </w:r>
    </w:p>
    <w:p w14:paraId="1460D0AB" w14:textId="77777777" w:rsidR="00056A05" w:rsidRDefault="00056A05">
      <w:pPr>
        <w:rPr>
          <w:rStyle w:val="None"/>
          <w:rFonts w:cs="Times New Roman"/>
          <w:lang w:val="lt-LT"/>
        </w:rPr>
      </w:pPr>
    </w:p>
    <w:p w14:paraId="35F5A965" w14:textId="77777777" w:rsidR="009710AD" w:rsidRPr="00625FFC" w:rsidRDefault="009710AD">
      <w:pPr>
        <w:rPr>
          <w:rStyle w:val="None"/>
          <w:rFonts w:cs="Times New Roman"/>
          <w:lang w:val="lt-LT"/>
        </w:rPr>
      </w:pPr>
    </w:p>
    <w:p w14:paraId="54455B9D" w14:textId="77777777" w:rsidR="00056A05" w:rsidRPr="00625FFC" w:rsidRDefault="00E3535E">
      <w:pPr>
        <w:rPr>
          <w:rStyle w:val="None"/>
          <w:rFonts w:cs="Times New Roman"/>
          <w:lang w:val="lt-LT"/>
        </w:rPr>
      </w:pP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t>Alvydas Pikelis</w:t>
      </w:r>
    </w:p>
    <w:p w14:paraId="2079BF5C" w14:textId="77777777" w:rsidR="00056A05" w:rsidRDefault="00056A05">
      <w:pPr>
        <w:rPr>
          <w:rStyle w:val="None"/>
          <w:rFonts w:cs="Times New Roman"/>
          <w:lang w:val="lt-LT"/>
        </w:rPr>
      </w:pPr>
    </w:p>
    <w:p w14:paraId="6DF2F4BB" w14:textId="77777777" w:rsidR="009710AD" w:rsidRPr="00625FFC" w:rsidRDefault="009710AD">
      <w:pPr>
        <w:rPr>
          <w:rStyle w:val="None"/>
          <w:rFonts w:cs="Times New Roman"/>
          <w:lang w:val="lt-LT"/>
        </w:rPr>
      </w:pPr>
    </w:p>
    <w:p w14:paraId="6990DC65" w14:textId="0184CBE0" w:rsidR="0009539D" w:rsidRPr="00F27E9E" w:rsidRDefault="00E3535E">
      <w:pPr>
        <w:rPr>
          <w:rFonts w:cs="Times New Roman"/>
          <w:lang w:val="lt-LT"/>
        </w:rPr>
      </w:pP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r>
      <w:r w:rsidRPr="00625FFC">
        <w:rPr>
          <w:rStyle w:val="None"/>
          <w:rFonts w:cs="Times New Roman"/>
          <w:lang w:val="lt-LT"/>
        </w:rPr>
        <w:tab/>
        <w:t>Olegas Fedosiukas</w:t>
      </w:r>
    </w:p>
    <w:sectPr w:rsidR="0009539D" w:rsidRPr="00F27E9E" w:rsidSect="00636176">
      <w:headerReference w:type="default" r:id="rId8"/>
      <w:pgSz w:w="11900" w:h="16840" w:code="9"/>
      <w:pgMar w:top="1135" w:right="567" w:bottom="1134" w:left="1701" w:header="45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83623" w14:textId="77777777" w:rsidR="00636176" w:rsidRDefault="00636176">
      <w:r>
        <w:separator/>
      </w:r>
    </w:p>
  </w:endnote>
  <w:endnote w:type="continuationSeparator" w:id="0">
    <w:p w14:paraId="1713056E" w14:textId="77777777" w:rsidR="00636176" w:rsidRDefault="00636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9F29" w14:textId="77777777" w:rsidR="00636176" w:rsidRDefault="00636176">
      <w:r>
        <w:separator/>
      </w:r>
    </w:p>
  </w:footnote>
  <w:footnote w:type="continuationSeparator" w:id="0">
    <w:p w14:paraId="2C35255F" w14:textId="77777777" w:rsidR="00636176" w:rsidRDefault="00636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4061620"/>
      <w:docPartObj>
        <w:docPartGallery w:val="Page Numbers (Top of Page)"/>
        <w:docPartUnique/>
      </w:docPartObj>
    </w:sdtPr>
    <w:sdtContent>
      <w:p w14:paraId="454B6785" w14:textId="04CFD9B5" w:rsidR="00456BCA" w:rsidRDefault="00456BCA">
        <w:pPr>
          <w:pStyle w:val="Antrats"/>
          <w:jc w:val="center"/>
        </w:pPr>
        <w:r>
          <w:fldChar w:fldCharType="begin"/>
        </w:r>
        <w:r>
          <w:instrText>PAGE   \* MERGEFORMAT</w:instrText>
        </w:r>
        <w:r>
          <w:fldChar w:fldCharType="separate"/>
        </w:r>
        <w:r>
          <w:rPr>
            <w:lang w:val="lt-LT"/>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F3F"/>
    <w:multiLevelType w:val="hybridMultilevel"/>
    <w:tmpl w:val="BC3AB36C"/>
    <w:styleLink w:val="ImportedStyle2"/>
    <w:lvl w:ilvl="0" w:tplc="C8749E54">
      <w:start w:val="1"/>
      <w:numFmt w:val="decimal"/>
      <w:lvlText w:val="%1."/>
      <w:lvlJc w:val="left"/>
      <w:pPr>
        <w:tabs>
          <w:tab w:val="left" w:pos="381"/>
        </w:tabs>
        <w:ind w:left="34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20ED8E8">
      <w:start w:val="1"/>
      <w:numFmt w:val="decimal"/>
      <w:lvlText w:val="%2."/>
      <w:lvlJc w:val="left"/>
      <w:pPr>
        <w:tabs>
          <w:tab w:val="left" w:pos="381"/>
        </w:tabs>
        <w:ind w:left="106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DB6266E">
      <w:start w:val="1"/>
      <w:numFmt w:val="decimal"/>
      <w:lvlText w:val="%3."/>
      <w:lvlJc w:val="left"/>
      <w:pPr>
        <w:tabs>
          <w:tab w:val="left" w:pos="381"/>
        </w:tabs>
        <w:ind w:left="178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924F91E">
      <w:start w:val="1"/>
      <w:numFmt w:val="decimal"/>
      <w:lvlText w:val="%4."/>
      <w:lvlJc w:val="left"/>
      <w:pPr>
        <w:tabs>
          <w:tab w:val="left" w:pos="381"/>
        </w:tabs>
        <w:ind w:left="250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BE60DD2">
      <w:start w:val="1"/>
      <w:numFmt w:val="decimal"/>
      <w:lvlText w:val="%5."/>
      <w:lvlJc w:val="left"/>
      <w:pPr>
        <w:tabs>
          <w:tab w:val="left" w:pos="381"/>
        </w:tabs>
        <w:ind w:left="322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F709608">
      <w:start w:val="1"/>
      <w:numFmt w:val="decimal"/>
      <w:lvlText w:val="%6."/>
      <w:lvlJc w:val="left"/>
      <w:pPr>
        <w:tabs>
          <w:tab w:val="left" w:pos="381"/>
        </w:tabs>
        <w:ind w:left="394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484C1C0">
      <w:start w:val="1"/>
      <w:numFmt w:val="decimal"/>
      <w:lvlText w:val="%7."/>
      <w:lvlJc w:val="left"/>
      <w:pPr>
        <w:tabs>
          <w:tab w:val="left" w:pos="381"/>
        </w:tabs>
        <w:ind w:left="466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494462E">
      <w:start w:val="1"/>
      <w:numFmt w:val="decimal"/>
      <w:lvlText w:val="%8."/>
      <w:lvlJc w:val="left"/>
      <w:pPr>
        <w:tabs>
          <w:tab w:val="left" w:pos="381"/>
        </w:tabs>
        <w:ind w:left="538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C78CA62">
      <w:start w:val="1"/>
      <w:numFmt w:val="decimal"/>
      <w:lvlText w:val="%9."/>
      <w:lvlJc w:val="left"/>
      <w:pPr>
        <w:tabs>
          <w:tab w:val="left" w:pos="381"/>
        </w:tabs>
        <w:ind w:left="6100" w:hanging="3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15:restartNumberingAfterBreak="0">
    <w:nsid w:val="28D77776"/>
    <w:multiLevelType w:val="hybridMultilevel"/>
    <w:tmpl w:val="BC3AB36C"/>
    <w:numStyleLink w:val="ImportedStyle2"/>
  </w:abstractNum>
  <w:abstractNum w:abstractNumId="2" w15:restartNumberingAfterBreak="0">
    <w:nsid w:val="34B0778E"/>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353"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9076ECA"/>
    <w:multiLevelType w:val="multilevel"/>
    <w:tmpl w:val="E41ED928"/>
    <w:numStyleLink w:val="ImportedStyle1"/>
  </w:abstractNum>
  <w:abstractNum w:abstractNumId="4" w15:restartNumberingAfterBreak="0">
    <w:nsid w:val="3EFE452C"/>
    <w:multiLevelType w:val="multilevel"/>
    <w:tmpl w:val="CF1AD7FA"/>
    <w:lvl w:ilvl="0">
      <w:start w:val="1"/>
      <w:numFmt w:val="decimal"/>
      <w:lvlText w:val="%1."/>
      <w:lvlJc w:val="left"/>
      <w:pPr>
        <w:ind w:left="1069" w:hanging="360"/>
      </w:pPr>
      <w:rPr>
        <w:rFonts w:hint="default"/>
        <w:b w:val="0"/>
        <w:bCs w:val="0"/>
        <w:color w:val="auto"/>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66C60A30"/>
    <w:multiLevelType w:val="multilevel"/>
    <w:tmpl w:val="E41ED928"/>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1385" w:hanging="102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745" w:hanging="13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2105" w:hanging="174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2465" w:hanging="21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16cid:durableId="764150100">
    <w:abstractNumId w:val="5"/>
  </w:num>
  <w:num w:numId="2" w16cid:durableId="1581057743">
    <w:abstractNumId w:val="3"/>
  </w:num>
  <w:num w:numId="3" w16cid:durableId="1860512122">
    <w:abstractNumId w:val="3"/>
    <w:lvlOverride w:ilvl="0">
      <w:lvl w:ilvl="0">
        <w:start w:val="1"/>
        <w:numFmt w:val="decimal"/>
        <w:lvlText w:val="%1."/>
        <w:lvlJc w:val="left"/>
        <w:pPr>
          <w:tabs>
            <w:tab w:val="left" w:pos="426"/>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tabs>
            <w:tab w:val="left" w:pos="426"/>
          </w:tabs>
          <w:ind w:left="788" w:hanging="43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left" w:pos="426"/>
          </w:tabs>
          <w:ind w:left="1224" w:hanging="79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left" w:pos="426"/>
          </w:tabs>
          <w:ind w:left="1224" w:hanging="79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426"/>
          </w:tabs>
          <w:ind w:left="1584" w:hanging="115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426"/>
          </w:tabs>
          <w:ind w:left="1584" w:hanging="115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426"/>
          </w:tabs>
          <w:ind w:left="1944" w:hanging="151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426"/>
          </w:tabs>
          <w:ind w:left="1944" w:hanging="151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426"/>
          </w:tabs>
          <w:ind w:left="2304" w:hanging="187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 w16cid:durableId="1763528194">
    <w:abstractNumId w:val="3"/>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 w16cid:durableId="1058362047">
    <w:abstractNumId w:val="3"/>
    <w:lvlOverride w:ilvl="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780"/>
          </w:tabs>
          <w:ind w:left="788" w:hanging="3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16cid:durableId="1555313889">
    <w:abstractNumId w:val="0"/>
  </w:num>
  <w:num w:numId="7" w16cid:durableId="1662923065">
    <w:abstractNumId w:val="1"/>
  </w:num>
  <w:num w:numId="8" w16cid:durableId="758333491">
    <w:abstractNumId w:val="4"/>
  </w:num>
  <w:num w:numId="9" w16cid:durableId="403182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A05"/>
    <w:rsid w:val="0000722B"/>
    <w:rsid w:val="00012A4D"/>
    <w:rsid w:val="000136CA"/>
    <w:rsid w:val="000145EE"/>
    <w:rsid w:val="00014C8F"/>
    <w:rsid w:val="00016EA5"/>
    <w:rsid w:val="00021886"/>
    <w:rsid w:val="000262F8"/>
    <w:rsid w:val="00030301"/>
    <w:rsid w:val="0003727C"/>
    <w:rsid w:val="000415B3"/>
    <w:rsid w:val="00050774"/>
    <w:rsid w:val="00055934"/>
    <w:rsid w:val="00056A05"/>
    <w:rsid w:val="000609FF"/>
    <w:rsid w:val="00061E5D"/>
    <w:rsid w:val="0006602F"/>
    <w:rsid w:val="00070843"/>
    <w:rsid w:val="00076800"/>
    <w:rsid w:val="00082949"/>
    <w:rsid w:val="00083F3A"/>
    <w:rsid w:val="00090ADA"/>
    <w:rsid w:val="000951B0"/>
    <w:rsid w:val="0009539D"/>
    <w:rsid w:val="0009703A"/>
    <w:rsid w:val="000A32E9"/>
    <w:rsid w:val="000A68B3"/>
    <w:rsid w:val="000B201D"/>
    <w:rsid w:val="000C1306"/>
    <w:rsid w:val="000C3292"/>
    <w:rsid w:val="000C554A"/>
    <w:rsid w:val="000D0101"/>
    <w:rsid w:val="000D140C"/>
    <w:rsid w:val="000D3A0A"/>
    <w:rsid w:val="000D4813"/>
    <w:rsid w:val="000D6EBE"/>
    <w:rsid w:val="000D6F38"/>
    <w:rsid w:val="000F0E01"/>
    <w:rsid w:val="000F2DCB"/>
    <w:rsid w:val="000F333A"/>
    <w:rsid w:val="000F482F"/>
    <w:rsid w:val="001037B0"/>
    <w:rsid w:val="00103E03"/>
    <w:rsid w:val="001051A5"/>
    <w:rsid w:val="001079E7"/>
    <w:rsid w:val="00113CA7"/>
    <w:rsid w:val="0011414E"/>
    <w:rsid w:val="001334FA"/>
    <w:rsid w:val="0013709B"/>
    <w:rsid w:val="001455EF"/>
    <w:rsid w:val="00146286"/>
    <w:rsid w:val="00146D30"/>
    <w:rsid w:val="00154380"/>
    <w:rsid w:val="00155889"/>
    <w:rsid w:val="001631A0"/>
    <w:rsid w:val="001637AB"/>
    <w:rsid w:val="001768A7"/>
    <w:rsid w:val="00181A35"/>
    <w:rsid w:val="00182236"/>
    <w:rsid w:val="001824D5"/>
    <w:rsid w:val="00183126"/>
    <w:rsid w:val="00185181"/>
    <w:rsid w:val="00186401"/>
    <w:rsid w:val="00187E18"/>
    <w:rsid w:val="00187EC5"/>
    <w:rsid w:val="00190051"/>
    <w:rsid w:val="00191007"/>
    <w:rsid w:val="00196FE4"/>
    <w:rsid w:val="001A19C1"/>
    <w:rsid w:val="001A2272"/>
    <w:rsid w:val="001A6E94"/>
    <w:rsid w:val="001B2A68"/>
    <w:rsid w:val="001B343D"/>
    <w:rsid w:val="001B3782"/>
    <w:rsid w:val="001B59EA"/>
    <w:rsid w:val="001C546C"/>
    <w:rsid w:val="001D1F28"/>
    <w:rsid w:val="001D354B"/>
    <w:rsid w:val="001E034C"/>
    <w:rsid w:val="001E1081"/>
    <w:rsid w:val="001E63B1"/>
    <w:rsid w:val="001E7E13"/>
    <w:rsid w:val="001F2171"/>
    <w:rsid w:val="001F30D1"/>
    <w:rsid w:val="00200114"/>
    <w:rsid w:val="002004D2"/>
    <w:rsid w:val="00200DFA"/>
    <w:rsid w:val="00202A8C"/>
    <w:rsid w:val="00202E3C"/>
    <w:rsid w:val="0020369C"/>
    <w:rsid w:val="0020390C"/>
    <w:rsid w:val="00203C35"/>
    <w:rsid w:val="0020423E"/>
    <w:rsid w:val="002150C7"/>
    <w:rsid w:val="00215306"/>
    <w:rsid w:val="00223595"/>
    <w:rsid w:val="002275D3"/>
    <w:rsid w:val="002357B8"/>
    <w:rsid w:val="00237950"/>
    <w:rsid w:val="002415CF"/>
    <w:rsid w:val="00241717"/>
    <w:rsid w:val="00245878"/>
    <w:rsid w:val="00247552"/>
    <w:rsid w:val="0024770D"/>
    <w:rsid w:val="002501E5"/>
    <w:rsid w:val="00260F1E"/>
    <w:rsid w:val="00264273"/>
    <w:rsid w:val="002656FF"/>
    <w:rsid w:val="002717E0"/>
    <w:rsid w:val="00283C17"/>
    <w:rsid w:val="00285A7C"/>
    <w:rsid w:val="00287D78"/>
    <w:rsid w:val="002968B8"/>
    <w:rsid w:val="00296E57"/>
    <w:rsid w:val="002A0705"/>
    <w:rsid w:val="002A28A1"/>
    <w:rsid w:val="002A4A5C"/>
    <w:rsid w:val="002A6F11"/>
    <w:rsid w:val="002B493B"/>
    <w:rsid w:val="002C1C78"/>
    <w:rsid w:val="002D1183"/>
    <w:rsid w:val="002D1448"/>
    <w:rsid w:val="002D14A5"/>
    <w:rsid w:val="002E141F"/>
    <w:rsid w:val="002E43AC"/>
    <w:rsid w:val="002E5BB1"/>
    <w:rsid w:val="002F18BF"/>
    <w:rsid w:val="0030089A"/>
    <w:rsid w:val="0030145E"/>
    <w:rsid w:val="0030734F"/>
    <w:rsid w:val="003117AB"/>
    <w:rsid w:val="00313FBB"/>
    <w:rsid w:val="00320B4B"/>
    <w:rsid w:val="00324778"/>
    <w:rsid w:val="00324AB5"/>
    <w:rsid w:val="0032780D"/>
    <w:rsid w:val="00331E19"/>
    <w:rsid w:val="0033567A"/>
    <w:rsid w:val="00336E3C"/>
    <w:rsid w:val="003427B1"/>
    <w:rsid w:val="00342E36"/>
    <w:rsid w:val="00350D5A"/>
    <w:rsid w:val="00351811"/>
    <w:rsid w:val="00354800"/>
    <w:rsid w:val="003568DE"/>
    <w:rsid w:val="0036221B"/>
    <w:rsid w:val="00367C84"/>
    <w:rsid w:val="003713F0"/>
    <w:rsid w:val="00384E31"/>
    <w:rsid w:val="0039183C"/>
    <w:rsid w:val="00391F45"/>
    <w:rsid w:val="003929E1"/>
    <w:rsid w:val="003A2316"/>
    <w:rsid w:val="003A5891"/>
    <w:rsid w:val="003A65F4"/>
    <w:rsid w:val="003B24A9"/>
    <w:rsid w:val="003B47C0"/>
    <w:rsid w:val="003C4B7A"/>
    <w:rsid w:val="003C79BD"/>
    <w:rsid w:val="003D0A31"/>
    <w:rsid w:val="003E027B"/>
    <w:rsid w:val="003E0B17"/>
    <w:rsid w:val="003E460F"/>
    <w:rsid w:val="003F1D01"/>
    <w:rsid w:val="003F26FE"/>
    <w:rsid w:val="003F2BB1"/>
    <w:rsid w:val="003F55E9"/>
    <w:rsid w:val="003F60E0"/>
    <w:rsid w:val="003F79E7"/>
    <w:rsid w:val="004033BC"/>
    <w:rsid w:val="004150FA"/>
    <w:rsid w:val="00420E21"/>
    <w:rsid w:val="00432F35"/>
    <w:rsid w:val="0043303E"/>
    <w:rsid w:val="00434D73"/>
    <w:rsid w:val="00440242"/>
    <w:rsid w:val="0044333A"/>
    <w:rsid w:val="00444210"/>
    <w:rsid w:val="00444FDE"/>
    <w:rsid w:val="00450998"/>
    <w:rsid w:val="00455660"/>
    <w:rsid w:val="00456BCA"/>
    <w:rsid w:val="00465DED"/>
    <w:rsid w:val="0046781D"/>
    <w:rsid w:val="00470CED"/>
    <w:rsid w:val="00475B8C"/>
    <w:rsid w:val="00482558"/>
    <w:rsid w:val="004874E7"/>
    <w:rsid w:val="0049455D"/>
    <w:rsid w:val="00496BCC"/>
    <w:rsid w:val="004974AE"/>
    <w:rsid w:val="004A7448"/>
    <w:rsid w:val="004B7EFA"/>
    <w:rsid w:val="004C10A3"/>
    <w:rsid w:val="004C16D9"/>
    <w:rsid w:val="004D2B02"/>
    <w:rsid w:val="004E5F2C"/>
    <w:rsid w:val="004F47E5"/>
    <w:rsid w:val="004F6FEE"/>
    <w:rsid w:val="004F711D"/>
    <w:rsid w:val="00500D38"/>
    <w:rsid w:val="00500ED2"/>
    <w:rsid w:val="005064B0"/>
    <w:rsid w:val="00510751"/>
    <w:rsid w:val="00514E49"/>
    <w:rsid w:val="00515912"/>
    <w:rsid w:val="00515A4B"/>
    <w:rsid w:val="005161BB"/>
    <w:rsid w:val="00526745"/>
    <w:rsid w:val="0053232D"/>
    <w:rsid w:val="00532EBE"/>
    <w:rsid w:val="00533D20"/>
    <w:rsid w:val="0054004F"/>
    <w:rsid w:val="005409C9"/>
    <w:rsid w:val="00544F34"/>
    <w:rsid w:val="00551EDF"/>
    <w:rsid w:val="0055555A"/>
    <w:rsid w:val="00556A14"/>
    <w:rsid w:val="00556D38"/>
    <w:rsid w:val="00563CAD"/>
    <w:rsid w:val="00563E28"/>
    <w:rsid w:val="00567339"/>
    <w:rsid w:val="00567CBA"/>
    <w:rsid w:val="00574A42"/>
    <w:rsid w:val="005775B8"/>
    <w:rsid w:val="005820E6"/>
    <w:rsid w:val="00584421"/>
    <w:rsid w:val="00585634"/>
    <w:rsid w:val="005858AF"/>
    <w:rsid w:val="00591ACF"/>
    <w:rsid w:val="00593F02"/>
    <w:rsid w:val="00596B06"/>
    <w:rsid w:val="0059753D"/>
    <w:rsid w:val="005A1156"/>
    <w:rsid w:val="005A2EF7"/>
    <w:rsid w:val="005A3C54"/>
    <w:rsid w:val="005A72E2"/>
    <w:rsid w:val="005B0FA9"/>
    <w:rsid w:val="005B1306"/>
    <w:rsid w:val="005B1AD8"/>
    <w:rsid w:val="005B2BDF"/>
    <w:rsid w:val="005B32E7"/>
    <w:rsid w:val="005C2215"/>
    <w:rsid w:val="005C4918"/>
    <w:rsid w:val="005D10BB"/>
    <w:rsid w:val="005E5E54"/>
    <w:rsid w:val="005E721C"/>
    <w:rsid w:val="005F26B2"/>
    <w:rsid w:val="005F3E81"/>
    <w:rsid w:val="005F5DC9"/>
    <w:rsid w:val="00605920"/>
    <w:rsid w:val="006137FE"/>
    <w:rsid w:val="00616275"/>
    <w:rsid w:val="006167B4"/>
    <w:rsid w:val="00624B1F"/>
    <w:rsid w:val="00625FFC"/>
    <w:rsid w:val="00627A05"/>
    <w:rsid w:val="006311A1"/>
    <w:rsid w:val="006316B9"/>
    <w:rsid w:val="00633B25"/>
    <w:rsid w:val="00636176"/>
    <w:rsid w:val="006377F4"/>
    <w:rsid w:val="00637BFD"/>
    <w:rsid w:val="00642A19"/>
    <w:rsid w:val="00646397"/>
    <w:rsid w:val="00651AB9"/>
    <w:rsid w:val="006524D4"/>
    <w:rsid w:val="006549CD"/>
    <w:rsid w:val="00655A96"/>
    <w:rsid w:val="00676B17"/>
    <w:rsid w:val="00680037"/>
    <w:rsid w:val="00682CBB"/>
    <w:rsid w:val="006861FA"/>
    <w:rsid w:val="00686B70"/>
    <w:rsid w:val="00691D76"/>
    <w:rsid w:val="00694F86"/>
    <w:rsid w:val="006A00A5"/>
    <w:rsid w:val="006A05D4"/>
    <w:rsid w:val="006A0AFE"/>
    <w:rsid w:val="006A0E8B"/>
    <w:rsid w:val="006A5C5C"/>
    <w:rsid w:val="006A609F"/>
    <w:rsid w:val="006B6109"/>
    <w:rsid w:val="006C18DE"/>
    <w:rsid w:val="006D59CC"/>
    <w:rsid w:val="006D6BBF"/>
    <w:rsid w:val="006E1973"/>
    <w:rsid w:val="006E1D31"/>
    <w:rsid w:val="006F0A56"/>
    <w:rsid w:val="006F0D95"/>
    <w:rsid w:val="006F7EEE"/>
    <w:rsid w:val="00700EB7"/>
    <w:rsid w:val="0070274D"/>
    <w:rsid w:val="00703171"/>
    <w:rsid w:val="00706338"/>
    <w:rsid w:val="00706543"/>
    <w:rsid w:val="00706BEE"/>
    <w:rsid w:val="00722186"/>
    <w:rsid w:val="00746FFE"/>
    <w:rsid w:val="00747515"/>
    <w:rsid w:val="0075442A"/>
    <w:rsid w:val="00766253"/>
    <w:rsid w:val="00766895"/>
    <w:rsid w:val="00767DB8"/>
    <w:rsid w:val="007715EB"/>
    <w:rsid w:val="00786326"/>
    <w:rsid w:val="0079078E"/>
    <w:rsid w:val="007A701D"/>
    <w:rsid w:val="007B5C9E"/>
    <w:rsid w:val="007D2176"/>
    <w:rsid w:val="007D5A1D"/>
    <w:rsid w:val="007D6655"/>
    <w:rsid w:val="007D6C56"/>
    <w:rsid w:val="007E0305"/>
    <w:rsid w:val="007E366B"/>
    <w:rsid w:val="007E3F84"/>
    <w:rsid w:val="007F3292"/>
    <w:rsid w:val="00803A60"/>
    <w:rsid w:val="008057D5"/>
    <w:rsid w:val="00806B9C"/>
    <w:rsid w:val="00812C9B"/>
    <w:rsid w:val="00813C6C"/>
    <w:rsid w:val="00824988"/>
    <w:rsid w:val="00825186"/>
    <w:rsid w:val="00834A55"/>
    <w:rsid w:val="00836F2B"/>
    <w:rsid w:val="00843154"/>
    <w:rsid w:val="00851AC6"/>
    <w:rsid w:val="00860078"/>
    <w:rsid w:val="00861B21"/>
    <w:rsid w:val="00864B38"/>
    <w:rsid w:val="00874BCF"/>
    <w:rsid w:val="008918DE"/>
    <w:rsid w:val="008A081C"/>
    <w:rsid w:val="008A34D1"/>
    <w:rsid w:val="008A6846"/>
    <w:rsid w:val="008B1FEA"/>
    <w:rsid w:val="008B241C"/>
    <w:rsid w:val="008B2D6F"/>
    <w:rsid w:val="008B6F67"/>
    <w:rsid w:val="008C3E8B"/>
    <w:rsid w:val="008C4484"/>
    <w:rsid w:val="008D3BD4"/>
    <w:rsid w:val="008D3DB6"/>
    <w:rsid w:val="008E3A71"/>
    <w:rsid w:val="008E6387"/>
    <w:rsid w:val="008F3A8E"/>
    <w:rsid w:val="008F3CAC"/>
    <w:rsid w:val="008F45C2"/>
    <w:rsid w:val="008F676E"/>
    <w:rsid w:val="00912822"/>
    <w:rsid w:val="0091610C"/>
    <w:rsid w:val="00916D99"/>
    <w:rsid w:val="00921735"/>
    <w:rsid w:val="00921AB8"/>
    <w:rsid w:val="009261E7"/>
    <w:rsid w:val="00932BF9"/>
    <w:rsid w:val="00934582"/>
    <w:rsid w:val="009412B6"/>
    <w:rsid w:val="009412FA"/>
    <w:rsid w:val="00951173"/>
    <w:rsid w:val="00952935"/>
    <w:rsid w:val="00954FE3"/>
    <w:rsid w:val="00955687"/>
    <w:rsid w:val="00956C32"/>
    <w:rsid w:val="009644EF"/>
    <w:rsid w:val="0096567C"/>
    <w:rsid w:val="00965954"/>
    <w:rsid w:val="00970355"/>
    <w:rsid w:val="009710AD"/>
    <w:rsid w:val="00973799"/>
    <w:rsid w:val="00981D20"/>
    <w:rsid w:val="00985396"/>
    <w:rsid w:val="0099250E"/>
    <w:rsid w:val="0099311E"/>
    <w:rsid w:val="00996C01"/>
    <w:rsid w:val="009A0810"/>
    <w:rsid w:val="009A1B32"/>
    <w:rsid w:val="009A27EA"/>
    <w:rsid w:val="009A691B"/>
    <w:rsid w:val="009A7D8E"/>
    <w:rsid w:val="009B3DC4"/>
    <w:rsid w:val="009B44FE"/>
    <w:rsid w:val="009B4DAD"/>
    <w:rsid w:val="009B5B67"/>
    <w:rsid w:val="009C312C"/>
    <w:rsid w:val="009C3DEF"/>
    <w:rsid w:val="009D0ACE"/>
    <w:rsid w:val="009D2699"/>
    <w:rsid w:val="009D33D7"/>
    <w:rsid w:val="009E09DC"/>
    <w:rsid w:val="009E161A"/>
    <w:rsid w:val="009E1FF0"/>
    <w:rsid w:val="009E2C39"/>
    <w:rsid w:val="009E51ED"/>
    <w:rsid w:val="009F08A5"/>
    <w:rsid w:val="009F1763"/>
    <w:rsid w:val="009F3427"/>
    <w:rsid w:val="009F5BE5"/>
    <w:rsid w:val="00A11B5E"/>
    <w:rsid w:val="00A13EE8"/>
    <w:rsid w:val="00A154BC"/>
    <w:rsid w:val="00A17D9A"/>
    <w:rsid w:val="00A3192E"/>
    <w:rsid w:val="00A3530A"/>
    <w:rsid w:val="00A3779A"/>
    <w:rsid w:val="00A46484"/>
    <w:rsid w:val="00A5178D"/>
    <w:rsid w:val="00A55B47"/>
    <w:rsid w:val="00A66F15"/>
    <w:rsid w:val="00A67ACE"/>
    <w:rsid w:val="00A83217"/>
    <w:rsid w:val="00A842F2"/>
    <w:rsid w:val="00A915CB"/>
    <w:rsid w:val="00A92766"/>
    <w:rsid w:val="00A95A8C"/>
    <w:rsid w:val="00A96967"/>
    <w:rsid w:val="00AA0C19"/>
    <w:rsid w:val="00AA30F1"/>
    <w:rsid w:val="00AA7C70"/>
    <w:rsid w:val="00AB363E"/>
    <w:rsid w:val="00AB59F2"/>
    <w:rsid w:val="00AB6705"/>
    <w:rsid w:val="00AB6B44"/>
    <w:rsid w:val="00AC0467"/>
    <w:rsid w:val="00AC0E9B"/>
    <w:rsid w:val="00AC22D3"/>
    <w:rsid w:val="00AC55C3"/>
    <w:rsid w:val="00AE1309"/>
    <w:rsid w:val="00AE2443"/>
    <w:rsid w:val="00AE3748"/>
    <w:rsid w:val="00AE7241"/>
    <w:rsid w:val="00AE7BAF"/>
    <w:rsid w:val="00AF10D9"/>
    <w:rsid w:val="00AF1682"/>
    <w:rsid w:val="00AF1CFA"/>
    <w:rsid w:val="00AF4E06"/>
    <w:rsid w:val="00AF5A37"/>
    <w:rsid w:val="00B00D94"/>
    <w:rsid w:val="00B128F4"/>
    <w:rsid w:val="00B12FD1"/>
    <w:rsid w:val="00B334C6"/>
    <w:rsid w:val="00B367C4"/>
    <w:rsid w:val="00B37E52"/>
    <w:rsid w:val="00B413EB"/>
    <w:rsid w:val="00B43977"/>
    <w:rsid w:val="00B50A3E"/>
    <w:rsid w:val="00B5271A"/>
    <w:rsid w:val="00B61BEE"/>
    <w:rsid w:val="00B62C4E"/>
    <w:rsid w:val="00B647DB"/>
    <w:rsid w:val="00B739A9"/>
    <w:rsid w:val="00B80199"/>
    <w:rsid w:val="00B8170C"/>
    <w:rsid w:val="00B8412E"/>
    <w:rsid w:val="00B845A4"/>
    <w:rsid w:val="00B92E5B"/>
    <w:rsid w:val="00B96DC4"/>
    <w:rsid w:val="00BA2FEF"/>
    <w:rsid w:val="00BA3DA5"/>
    <w:rsid w:val="00BA59B0"/>
    <w:rsid w:val="00BB01DE"/>
    <w:rsid w:val="00BB3169"/>
    <w:rsid w:val="00BB417D"/>
    <w:rsid w:val="00BB51BD"/>
    <w:rsid w:val="00BB52A0"/>
    <w:rsid w:val="00BB6BA2"/>
    <w:rsid w:val="00BB6F9C"/>
    <w:rsid w:val="00BB722E"/>
    <w:rsid w:val="00BC0B9C"/>
    <w:rsid w:val="00BC19F4"/>
    <w:rsid w:val="00BC2130"/>
    <w:rsid w:val="00BC5FF3"/>
    <w:rsid w:val="00BD32B0"/>
    <w:rsid w:val="00BE633E"/>
    <w:rsid w:val="00C01301"/>
    <w:rsid w:val="00C02BBF"/>
    <w:rsid w:val="00C03C07"/>
    <w:rsid w:val="00C0407F"/>
    <w:rsid w:val="00C1390E"/>
    <w:rsid w:val="00C168B5"/>
    <w:rsid w:val="00C33E46"/>
    <w:rsid w:val="00C41904"/>
    <w:rsid w:val="00C5061B"/>
    <w:rsid w:val="00C60DDE"/>
    <w:rsid w:val="00C62E1D"/>
    <w:rsid w:val="00C63E99"/>
    <w:rsid w:val="00C6628B"/>
    <w:rsid w:val="00C6638B"/>
    <w:rsid w:val="00C7321D"/>
    <w:rsid w:val="00C73FF9"/>
    <w:rsid w:val="00C742F2"/>
    <w:rsid w:val="00C8100C"/>
    <w:rsid w:val="00C8161A"/>
    <w:rsid w:val="00C8293C"/>
    <w:rsid w:val="00C87C7B"/>
    <w:rsid w:val="00C91440"/>
    <w:rsid w:val="00C928D5"/>
    <w:rsid w:val="00C93DDF"/>
    <w:rsid w:val="00CA0D85"/>
    <w:rsid w:val="00CA5848"/>
    <w:rsid w:val="00CA5DCF"/>
    <w:rsid w:val="00CB2DF4"/>
    <w:rsid w:val="00CB6A9A"/>
    <w:rsid w:val="00CC108C"/>
    <w:rsid w:val="00CC3AD3"/>
    <w:rsid w:val="00CC615E"/>
    <w:rsid w:val="00CD0D3D"/>
    <w:rsid w:val="00CD6C1A"/>
    <w:rsid w:val="00CE2044"/>
    <w:rsid w:val="00D05F68"/>
    <w:rsid w:val="00D13381"/>
    <w:rsid w:val="00D16135"/>
    <w:rsid w:val="00D23D26"/>
    <w:rsid w:val="00D24572"/>
    <w:rsid w:val="00D26B47"/>
    <w:rsid w:val="00D26F0F"/>
    <w:rsid w:val="00D30AD3"/>
    <w:rsid w:val="00D31F7A"/>
    <w:rsid w:val="00D32107"/>
    <w:rsid w:val="00D34C3D"/>
    <w:rsid w:val="00D354F7"/>
    <w:rsid w:val="00D359B8"/>
    <w:rsid w:val="00D36335"/>
    <w:rsid w:val="00D4053B"/>
    <w:rsid w:val="00D40B53"/>
    <w:rsid w:val="00D42B3A"/>
    <w:rsid w:val="00D42FAA"/>
    <w:rsid w:val="00D4353F"/>
    <w:rsid w:val="00D47A95"/>
    <w:rsid w:val="00D50D56"/>
    <w:rsid w:val="00D558BD"/>
    <w:rsid w:val="00D57F67"/>
    <w:rsid w:val="00D61A4F"/>
    <w:rsid w:val="00D62DE5"/>
    <w:rsid w:val="00D8478A"/>
    <w:rsid w:val="00D84BE4"/>
    <w:rsid w:val="00D87154"/>
    <w:rsid w:val="00D952C4"/>
    <w:rsid w:val="00DB2623"/>
    <w:rsid w:val="00DB5265"/>
    <w:rsid w:val="00DC212C"/>
    <w:rsid w:val="00DC3165"/>
    <w:rsid w:val="00DD0C46"/>
    <w:rsid w:val="00DD57BF"/>
    <w:rsid w:val="00DD7341"/>
    <w:rsid w:val="00DE5E24"/>
    <w:rsid w:val="00DE7A55"/>
    <w:rsid w:val="00DF0ED0"/>
    <w:rsid w:val="00DF2C95"/>
    <w:rsid w:val="00DF2E22"/>
    <w:rsid w:val="00DF42F7"/>
    <w:rsid w:val="00DF4502"/>
    <w:rsid w:val="00DF4A9A"/>
    <w:rsid w:val="00DF5918"/>
    <w:rsid w:val="00E01E25"/>
    <w:rsid w:val="00E03F3D"/>
    <w:rsid w:val="00E056A6"/>
    <w:rsid w:val="00E2697A"/>
    <w:rsid w:val="00E26E56"/>
    <w:rsid w:val="00E341A4"/>
    <w:rsid w:val="00E3535E"/>
    <w:rsid w:val="00E3592A"/>
    <w:rsid w:val="00E366CD"/>
    <w:rsid w:val="00E43C4F"/>
    <w:rsid w:val="00E44FDD"/>
    <w:rsid w:val="00E47025"/>
    <w:rsid w:val="00E52F00"/>
    <w:rsid w:val="00E53DE7"/>
    <w:rsid w:val="00E542E8"/>
    <w:rsid w:val="00E556E7"/>
    <w:rsid w:val="00E64AB9"/>
    <w:rsid w:val="00E6688C"/>
    <w:rsid w:val="00E70D85"/>
    <w:rsid w:val="00E75E05"/>
    <w:rsid w:val="00E768BF"/>
    <w:rsid w:val="00E865BB"/>
    <w:rsid w:val="00E86D97"/>
    <w:rsid w:val="00E93AEB"/>
    <w:rsid w:val="00EA610F"/>
    <w:rsid w:val="00EA64C6"/>
    <w:rsid w:val="00EB162B"/>
    <w:rsid w:val="00EB2B46"/>
    <w:rsid w:val="00EB4E5E"/>
    <w:rsid w:val="00EB58DF"/>
    <w:rsid w:val="00EB635A"/>
    <w:rsid w:val="00EB6AF4"/>
    <w:rsid w:val="00EC5DDC"/>
    <w:rsid w:val="00EC7D1D"/>
    <w:rsid w:val="00ED30C1"/>
    <w:rsid w:val="00ED336A"/>
    <w:rsid w:val="00ED60EB"/>
    <w:rsid w:val="00ED66BA"/>
    <w:rsid w:val="00EE022B"/>
    <w:rsid w:val="00EE20A2"/>
    <w:rsid w:val="00EE30B9"/>
    <w:rsid w:val="00EE5892"/>
    <w:rsid w:val="00EF052B"/>
    <w:rsid w:val="00EF4086"/>
    <w:rsid w:val="00EF5F80"/>
    <w:rsid w:val="00F00B35"/>
    <w:rsid w:val="00F018C9"/>
    <w:rsid w:val="00F178E5"/>
    <w:rsid w:val="00F17D63"/>
    <w:rsid w:val="00F2034B"/>
    <w:rsid w:val="00F208B7"/>
    <w:rsid w:val="00F22196"/>
    <w:rsid w:val="00F221FA"/>
    <w:rsid w:val="00F246A4"/>
    <w:rsid w:val="00F269B5"/>
    <w:rsid w:val="00F26D27"/>
    <w:rsid w:val="00F27BBB"/>
    <w:rsid w:val="00F27E9E"/>
    <w:rsid w:val="00F32231"/>
    <w:rsid w:val="00F33979"/>
    <w:rsid w:val="00F37DA7"/>
    <w:rsid w:val="00F47FB7"/>
    <w:rsid w:val="00F502F9"/>
    <w:rsid w:val="00F511A9"/>
    <w:rsid w:val="00F535CE"/>
    <w:rsid w:val="00F53AF5"/>
    <w:rsid w:val="00F6262B"/>
    <w:rsid w:val="00F75F6A"/>
    <w:rsid w:val="00F83302"/>
    <w:rsid w:val="00F8533D"/>
    <w:rsid w:val="00F86118"/>
    <w:rsid w:val="00F904EA"/>
    <w:rsid w:val="00F96043"/>
    <w:rsid w:val="00FA5AEC"/>
    <w:rsid w:val="00FA6C45"/>
    <w:rsid w:val="00FA6F3F"/>
    <w:rsid w:val="00FB04C6"/>
    <w:rsid w:val="00FC1F64"/>
    <w:rsid w:val="00FD106F"/>
    <w:rsid w:val="00FD13C2"/>
    <w:rsid w:val="00FD37EC"/>
    <w:rsid w:val="00FE073F"/>
    <w:rsid w:val="00FE38CB"/>
    <w:rsid w:val="00FE5781"/>
    <w:rsid w:val="00FE6568"/>
    <w:rsid w:val="00FF3AB6"/>
    <w:rsid w:val="00FF400D"/>
    <w:rsid w:val="00FF6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815CE"/>
  <w15:docId w15:val="{FC417B96-5BF5-43D9-80A0-F7793E28B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u w:color="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Antrats">
    <w:name w:val="header"/>
    <w:link w:val="AntratsDiagrama"/>
    <w:uiPriority w:val="99"/>
    <w:pPr>
      <w:tabs>
        <w:tab w:val="center" w:pos="4153"/>
        <w:tab w:val="right" w:pos="8306"/>
      </w:tabs>
    </w:pPr>
    <w:rPr>
      <w:rFonts w:cs="Arial Unicode MS"/>
      <w:color w:val="000000"/>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link w:val="PagrindinistekstasDiagrama"/>
    <w:pPr>
      <w:jc w:val="both"/>
    </w:pPr>
    <w:rPr>
      <w:rFonts w:cs="Arial Unicode MS"/>
      <w:color w:val="000000"/>
      <w:sz w:val="24"/>
      <w:szCs w:val="24"/>
      <w:u w:color="000000"/>
    </w:rPr>
  </w:style>
  <w:style w:type="paragraph" w:styleId="Betarp">
    <w:name w:val="No Spacing"/>
    <w:rPr>
      <w:rFonts w:ascii="Calibri" w:hAnsi="Calibri" w:cs="Arial Unicode MS"/>
      <w:color w:val="000000"/>
      <w:sz w:val="22"/>
      <w:szCs w:val="22"/>
      <w:u w:color="000000"/>
      <w:lang w:val="de-DE"/>
    </w:rPr>
  </w:style>
  <w:style w:type="numbering" w:customStyle="1" w:styleId="ImportedStyle1">
    <w:name w:val="Imported Style 1"/>
    <w:pPr>
      <w:numPr>
        <w:numId w:val="1"/>
      </w:numPr>
    </w:pPr>
  </w:style>
  <w:style w:type="paragraph" w:styleId="Sraopastraipa">
    <w:name w:val="List Paragraph"/>
    <w:aliases w:val="List 1 level,lp1,Bullet 1,Use Case List Paragraph,Table of contents numbered,List Paragraph21,List Paragraph1,Lentele,List Paragraph2,ERP-List Paragraph,List Paragraph11,Bullet EY,Buletai,Numbering,List Paragraph111,Paragraph"/>
    <w:link w:val="SraopastraipaDiagrama"/>
    <w:uiPriority w:val="34"/>
    <w:qFormat/>
    <w:pPr>
      <w:ind w:left="720"/>
    </w:pPr>
    <w:rPr>
      <w:rFonts w:cs="Arial Unicode MS"/>
      <w:color w:val="000000"/>
      <w:sz w:val="24"/>
      <w:szCs w:val="24"/>
      <w:u w:color="000000"/>
    </w:rPr>
  </w:style>
  <w:style w:type="paragraph" w:customStyle="1" w:styleId="Default">
    <w:name w:val="Default"/>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i/>
      <w:iCs/>
    </w:rPr>
  </w:style>
  <w:style w:type="numbering" w:customStyle="1" w:styleId="ImportedStyle2">
    <w:name w:val="Imported Style 2"/>
    <w:pPr>
      <w:numPr>
        <w:numId w:val="6"/>
      </w:numPr>
    </w:pPr>
  </w:style>
  <w:style w:type="character" w:customStyle="1" w:styleId="PagrindinistekstasDiagrama">
    <w:name w:val="Pagrindinis tekstas Diagrama"/>
    <w:basedOn w:val="Numatytasispastraiposriftas"/>
    <w:link w:val="Pagrindinistekstas"/>
    <w:rsid w:val="00E43C4F"/>
    <w:rPr>
      <w:rFonts w:cs="Arial Unicode MS"/>
      <w:color w:val="000000"/>
      <w:sz w:val="24"/>
      <w:szCs w:val="24"/>
      <w:u w:color="000000"/>
    </w:rPr>
  </w:style>
  <w:style w:type="character" w:customStyle="1" w:styleId="SraopastraipaDiagrama">
    <w:name w:val="Sąrašo pastraipa Diagrama"/>
    <w:aliases w:val="List 1 level Diagrama,lp1 Diagrama,Bullet 1 Diagrama,Use Case List Paragraph Diagrama,Table of contents numbered Diagrama,List Paragraph21 Diagrama,List Paragraph1 Diagrama,Lentele Diagrama,List Paragraph2 Diagrama"/>
    <w:basedOn w:val="Numatytasispastraiposriftas"/>
    <w:link w:val="Sraopastraipa"/>
    <w:uiPriority w:val="34"/>
    <w:qFormat/>
    <w:rsid w:val="00A915CB"/>
    <w:rPr>
      <w:rFonts w:cs="Arial Unicode MS"/>
      <w:color w:val="000000"/>
      <w:sz w:val="24"/>
      <w:szCs w:val="24"/>
      <w:u w:color="000000"/>
    </w:rPr>
  </w:style>
  <w:style w:type="character" w:customStyle="1" w:styleId="bkg-highlight-red">
    <w:name w:val="bkg-highlight-red"/>
    <w:basedOn w:val="Numatytasispastraiposriftas"/>
    <w:rsid w:val="00A67ACE"/>
  </w:style>
  <w:style w:type="character" w:styleId="Perirtashipersaitas">
    <w:name w:val="FollowedHyperlink"/>
    <w:basedOn w:val="Numatytasispastraiposriftas"/>
    <w:uiPriority w:val="99"/>
    <w:semiHidden/>
    <w:unhideWhenUsed/>
    <w:rsid w:val="00285A7C"/>
    <w:rPr>
      <w:color w:val="FF00FF" w:themeColor="followedHyperlink"/>
      <w:u w:val="single"/>
    </w:rPr>
  </w:style>
  <w:style w:type="paragraph" w:styleId="Porat">
    <w:name w:val="footer"/>
    <w:basedOn w:val="prastasis"/>
    <w:link w:val="PoratDiagrama"/>
    <w:uiPriority w:val="99"/>
    <w:unhideWhenUsed/>
    <w:rsid w:val="00456BCA"/>
    <w:pPr>
      <w:tabs>
        <w:tab w:val="center" w:pos="4680"/>
        <w:tab w:val="right" w:pos="9360"/>
      </w:tabs>
    </w:pPr>
  </w:style>
  <w:style w:type="character" w:customStyle="1" w:styleId="PoratDiagrama">
    <w:name w:val="Poraštė Diagrama"/>
    <w:basedOn w:val="Numatytasispastraiposriftas"/>
    <w:link w:val="Porat"/>
    <w:uiPriority w:val="99"/>
    <w:rsid w:val="00456BCA"/>
    <w:rPr>
      <w:rFonts w:cs="Arial Unicode MS"/>
      <w:color w:val="000000"/>
      <w:sz w:val="24"/>
      <w:szCs w:val="24"/>
      <w:u w:color="000000"/>
    </w:rPr>
  </w:style>
  <w:style w:type="character" w:customStyle="1" w:styleId="AntratsDiagrama">
    <w:name w:val="Antraštės Diagrama"/>
    <w:basedOn w:val="Numatytasispastraiposriftas"/>
    <w:link w:val="Antrats"/>
    <w:uiPriority w:val="99"/>
    <w:rsid w:val="00456BCA"/>
    <w:rPr>
      <w:rFonts w:cs="Arial Unicode MS"/>
      <w:color w:val="000000"/>
      <w:sz w:val="24"/>
      <w:szCs w:val="24"/>
      <w:u w:color="000000"/>
    </w:rPr>
  </w:style>
  <w:style w:type="paragraph" w:styleId="Pataisymai">
    <w:name w:val="Revision"/>
    <w:hidden/>
    <w:uiPriority w:val="99"/>
    <w:semiHidden/>
    <w:rsid w:val="00C928D5"/>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character" w:styleId="Komentaronuoroda">
    <w:name w:val="annotation reference"/>
    <w:basedOn w:val="Numatytasispastraiposriftas"/>
    <w:uiPriority w:val="99"/>
    <w:semiHidden/>
    <w:unhideWhenUsed/>
    <w:rsid w:val="00C7321D"/>
    <w:rPr>
      <w:sz w:val="16"/>
      <w:szCs w:val="16"/>
    </w:rPr>
  </w:style>
  <w:style w:type="paragraph" w:styleId="Komentarotekstas">
    <w:name w:val="annotation text"/>
    <w:basedOn w:val="prastasis"/>
    <w:link w:val="KomentarotekstasDiagrama"/>
    <w:uiPriority w:val="99"/>
    <w:semiHidden/>
    <w:unhideWhenUsed/>
    <w:rsid w:val="00C7321D"/>
    <w:rPr>
      <w:sz w:val="20"/>
      <w:szCs w:val="20"/>
    </w:rPr>
  </w:style>
  <w:style w:type="character" w:customStyle="1" w:styleId="KomentarotekstasDiagrama">
    <w:name w:val="Komentaro tekstas Diagrama"/>
    <w:basedOn w:val="Numatytasispastraiposriftas"/>
    <w:link w:val="Komentarotekstas"/>
    <w:uiPriority w:val="99"/>
    <w:semiHidden/>
    <w:rsid w:val="00C7321D"/>
    <w:rPr>
      <w:rFonts w:cs="Arial Unicode MS"/>
      <w:color w:val="000000"/>
      <w:u w:color="000000"/>
    </w:rPr>
  </w:style>
  <w:style w:type="paragraph" w:styleId="Komentarotema">
    <w:name w:val="annotation subject"/>
    <w:basedOn w:val="Komentarotekstas"/>
    <w:next w:val="Komentarotekstas"/>
    <w:link w:val="KomentarotemaDiagrama"/>
    <w:uiPriority w:val="99"/>
    <w:semiHidden/>
    <w:unhideWhenUsed/>
    <w:rsid w:val="00C7321D"/>
    <w:rPr>
      <w:b/>
      <w:bCs/>
    </w:rPr>
  </w:style>
  <w:style w:type="character" w:customStyle="1" w:styleId="KomentarotemaDiagrama">
    <w:name w:val="Komentaro tema Diagrama"/>
    <w:basedOn w:val="KomentarotekstasDiagrama"/>
    <w:link w:val="Komentarotema"/>
    <w:uiPriority w:val="99"/>
    <w:semiHidden/>
    <w:rsid w:val="00C7321D"/>
    <w:rPr>
      <w:rFonts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44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13</Pages>
  <Words>8024</Words>
  <Characters>45741</Characters>
  <Application>Microsoft Office Word</Application>
  <DocSecurity>0</DocSecurity>
  <Lines>381</Lines>
  <Paragraphs>107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Olegas Fedosiukas</dc:creator>
  <cp:lastModifiedBy>Laura Šivickaitė-Moldarienė</cp:lastModifiedBy>
  <cp:revision>9</cp:revision>
  <cp:lastPrinted>2024-02-19T07:57:00Z</cp:lastPrinted>
  <dcterms:created xsi:type="dcterms:W3CDTF">2024-02-14T13:04:00Z</dcterms:created>
  <dcterms:modified xsi:type="dcterms:W3CDTF">2024-02-20T04:57:00Z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bd6732929784accbbc56f70a3dd0c3b202402191408495">
    <vt:lpwstr>3e3j7MBuvjIf5L6vcfPGKDsEtC8=</vt:lpwstr>
  </property>
</Properties>
</file>