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E1D659F" w:rsidR="00123EE2" w:rsidRPr="00E43F81" w:rsidRDefault="00A80C8A">
      <w:pPr>
        <w:ind w:left="5103"/>
      </w:pPr>
      <w:r w:rsidRPr="00E43F81">
        <w:t>Civilinė byla Nr. </w:t>
      </w:r>
      <w:r w:rsidR="00964CD6" w:rsidRPr="00E43F81">
        <w:t>e</w:t>
      </w:r>
      <w:r w:rsidRPr="00E43F81">
        <w:t>3K-</w:t>
      </w:r>
      <w:r w:rsidR="00964CD6" w:rsidRPr="00E43F81">
        <w:t>3-177-781</w:t>
      </w:r>
      <w:r w:rsidRPr="00E43F81">
        <w:t>/20</w:t>
      </w:r>
      <w:r w:rsidR="008B2EAD" w:rsidRPr="00E43F81">
        <w:t>2</w:t>
      </w:r>
      <w:r w:rsidR="000C477A" w:rsidRPr="00E43F81">
        <w:t>4</w:t>
      </w:r>
    </w:p>
    <w:p w14:paraId="35FA9DB0" w14:textId="1D9AE676" w:rsidR="00123EE2" w:rsidRPr="00E43F81" w:rsidRDefault="00A80C8A">
      <w:pPr>
        <w:ind w:left="5103"/>
        <w:rPr>
          <w:bCs/>
          <w:color w:val="000000"/>
        </w:rPr>
      </w:pPr>
      <w:r w:rsidRPr="00E43F81">
        <w:t>Teisminio proceso Nr.</w:t>
      </w:r>
      <w:r w:rsidRPr="00E43F81">
        <w:rPr>
          <w:rFonts w:eastAsia="Calibri"/>
        </w:rPr>
        <w:t> </w:t>
      </w:r>
      <w:r w:rsidR="00964CD6" w:rsidRPr="00E43F81">
        <w:t>2-55-3-01180-2023-2</w:t>
      </w:r>
    </w:p>
    <w:p w14:paraId="6A8034B0" w14:textId="1F8DBA3B" w:rsidR="00123EE2" w:rsidRDefault="00A80C8A">
      <w:pPr>
        <w:ind w:left="5103"/>
      </w:pPr>
      <w:r w:rsidRPr="00E43F81">
        <w:t>Procesinio sprendimo kategorij</w:t>
      </w:r>
      <w:r w:rsidR="00F55637" w:rsidRPr="00E43F81">
        <w:t>a 2.11</w:t>
      </w:r>
    </w:p>
    <w:p w14:paraId="02316985" w14:textId="6A26BD82" w:rsidR="00A74084" w:rsidRPr="00E43F81" w:rsidRDefault="00A74084">
      <w:pPr>
        <w:ind w:left="5103"/>
      </w:pPr>
      <w:r>
        <w:t>(S)</w:t>
      </w:r>
    </w:p>
    <w:p w14:paraId="53723647" w14:textId="77777777" w:rsidR="00123EE2" w:rsidRPr="00E43F81" w:rsidRDefault="00123EE2">
      <w:pPr>
        <w:jc w:val="right"/>
      </w:pPr>
    </w:p>
    <w:p w14:paraId="5F9922AC" w14:textId="5A25A275" w:rsidR="00123EE2" w:rsidRPr="00E43F81" w:rsidRDefault="001B0729">
      <w:pPr>
        <w:jc w:val="center"/>
      </w:pPr>
      <w:r w:rsidRPr="00E43F81">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E43F81" w:rsidRDefault="00123EE2">
      <w:pPr>
        <w:jc w:val="center"/>
      </w:pPr>
    </w:p>
    <w:p w14:paraId="342ABACB" w14:textId="77777777" w:rsidR="00123EE2" w:rsidRPr="00E43F81" w:rsidRDefault="00A80C8A">
      <w:pPr>
        <w:keepNext/>
        <w:jc w:val="center"/>
        <w:outlineLvl w:val="0"/>
        <w:rPr>
          <w:b/>
          <w:bCs/>
          <w:sz w:val="32"/>
        </w:rPr>
      </w:pPr>
      <w:r w:rsidRPr="00E43F81">
        <w:rPr>
          <w:b/>
          <w:bCs/>
          <w:sz w:val="32"/>
        </w:rPr>
        <w:t>LIETUVOS AUKŠČIAUSIASIS TEISMAS</w:t>
      </w:r>
    </w:p>
    <w:p w14:paraId="664CC8D2" w14:textId="77777777" w:rsidR="00123EE2" w:rsidRPr="00E43F81" w:rsidRDefault="00123EE2">
      <w:pPr>
        <w:keepNext/>
        <w:outlineLvl w:val="0"/>
        <w:rPr>
          <w:b/>
          <w:bCs/>
          <w:sz w:val="32"/>
        </w:rPr>
      </w:pPr>
    </w:p>
    <w:p w14:paraId="2AC120A5" w14:textId="77777777" w:rsidR="00123EE2" w:rsidRPr="00E43F81" w:rsidRDefault="00A80C8A">
      <w:pPr>
        <w:keepNext/>
        <w:jc w:val="center"/>
        <w:outlineLvl w:val="0"/>
        <w:rPr>
          <w:b/>
          <w:bCs/>
          <w:sz w:val="32"/>
        </w:rPr>
      </w:pPr>
      <w:r w:rsidRPr="00E43F81">
        <w:rPr>
          <w:b/>
          <w:bCs/>
          <w:sz w:val="32"/>
        </w:rPr>
        <w:t>N U T A R T I S</w:t>
      </w:r>
    </w:p>
    <w:p w14:paraId="4E0E1330" w14:textId="77777777" w:rsidR="00123EE2" w:rsidRPr="00E43F81" w:rsidRDefault="00A80C8A">
      <w:pPr>
        <w:keepNext/>
        <w:jc w:val="center"/>
        <w:outlineLvl w:val="1"/>
        <w:rPr>
          <w:sz w:val="28"/>
        </w:rPr>
      </w:pPr>
      <w:r w:rsidRPr="00E43F81">
        <w:t>LIETUVOS RESPUBLIKOS VARDU</w:t>
      </w:r>
    </w:p>
    <w:p w14:paraId="0D02E997" w14:textId="77777777" w:rsidR="00123EE2" w:rsidRPr="00E43F81" w:rsidRDefault="00123EE2"/>
    <w:p w14:paraId="43C7EE77" w14:textId="6999FB39" w:rsidR="00123EE2" w:rsidRPr="00A74084" w:rsidRDefault="00A80C8A">
      <w:pPr>
        <w:keepNext/>
        <w:jc w:val="center"/>
        <w:outlineLvl w:val="0"/>
        <w:rPr>
          <w:rFonts w:asciiTheme="majorBidi" w:hAnsiTheme="majorBidi" w:cstheme="majorBidi"/>
          <w:bCs/>
        </w:rPr>
      </w:pPr>
      <w:r w:rsidRPr="00A74084">
        <w:rPr>
          <w:rFonts w:asciiTheme="majorBidi" w:hAnsiTheme="majorBidi" w:cstheme="majorBidi"/>
          <w:bCs/>
        </w:rPr>
        <w:t>20</w:t>
      </w:r>
      <w:r w:rsidR="008B2EAD" w:rsidRPr="00A74084">
        <w:rPr>
          <w:rFonts w:asciiTheme="majorBidi" w:hAnsiTheme="majorBidi" w:cstheme="majorBidi"/>
          <w:bCs/>
        </w:rPr>
        <w:t>2</w:t>
      </w:r>
      <w:r w:rsidR="000C477A" w:rsidRPr="00A74084">
        <w:rPr>
          <w:rFonts w:asciiTheme="majorBidi" w:hAnsiTheme="majorBidi" w:cstheme="majorBidi"/>
          <w:bCs/>
        </w:rPr>
        <w:t>4</w:t>
      </w:r>
      <w:r w:rsidRPr="00A74084">
        <w:rPr>
          <w:rFonts w:asciiTheme="majorBidi" w:hAnsiTheme="majorBidi" w:cstheme="majorBidi"/>
          <w:bCs/>
        </w:rPr>
        <w:t xml:space="preserve"> m. </w:t>
      </w:r>
      <w:r w:rsidR="00F96FE3" w:rsidRPr="00A74084">
        <w:rPr>
          <w:rFonts w:asciiTheme="majorBidi" w:hAnsiTheme="majorBidi" w:cstheme="majorBidi"/>
          <w:bCs/>
        </w:rPr>
        <w:t>liepos 1</w:t>
      </w:r>
      <w:r w:rsidR="002845E7" w:rsidRPr="00A74084">
        <w:rPr>
          <w:rFonts w:asciiTheme="majorBidi" w:hAnsiTheme="majorBidi" w:cstheme="majorBidi"/>
          <w:bCs/>
        </w:rPr>
        <w:t>8</w:t>
      </w:r>
      <w:r w:rsidR="00A41D4E" w:rsidRPr="00A74084">
        <w:rPr>
          <w:rFonts w:asciiTheme="majorBidi" w:hAnsiTheme="majorBidi" w:cstheme="majorBidi"/>
          <w:bCs/>
        </w:rPr>
        <w:t xml:space="preserve"> </w:t>
      </w:r>
      <w:r w:rsidRPr="00A74084">
        <w:rPr>
          <w:rFonts w:asciiTheme="majorBidi" w:hAnsiTheme="majorBidi" w:cstheme="majorBidi"/>
          <w:bCs/>
        </w:rPr>
        <w:t>d.</w:t>
      </w:r>
    </w:p>
    <w:p w14:paraId="6814364D" w14:textId="77777777" w:rsidR="00123EE2" w:rsidRPr="00A74084" w:rsidRDefault="00A80C8A">
      <w:pPr>
        <w:jc w:val="center"/>
        <w:rPr>
          <w:rFonts w:asciiTheme="majorBidi" w:hAnsiTheme="majorBidi" w:cstheme="majorBidi"/>
        </w:rPr>
      </w:pPr>
      <w:r w:rsidRPr="00A74084">
        <w:rPr>
          <w:rFonts w:asciiTheme="majorBidi" w:hAnsiTheme="majorBidi" w:cstheme="majorBidi"/>
        </w:rPr>
        <w:t>Vilnius</w:t>
      </w:r>
    </w:p>
    <w:p w14:paraId="6A741777" w14:textId="77777777" w:rsidR="00123EE2" w:rsidRPr="00A74084" w:rsidRDefault="00123EE2">
      <w:pPr>
        <w:rPr>
          <w:rFonts w:asciiTheme="majorBidi" w:hAnsiTheme="majorBidi" w:cstheme="majorBidi"/>
        </w:rPr>
      </w:pPr>
    </w:p>
    <w:p w14:paraId="02B514DD" w14:textId="45B8C736" w:rsidR="00123EE2" w:rsidRPr="00A74084" w:rsidRDefault="00A80C8A">
      <w:pPr>
        <w:ind w:firstLine="720"/>
        <w:jc w:val="both"/>
        <w:rPr>
          <w:rFonts w:asciiTheme="majorBidi" w:hAnsiTheme="majorBidi" w:cstheme="majorBidi"/>
        </w:rPr>
      </w:pPr>
      <w:r w:rsidRPr="00A74084">
        <w:rPr>
          <w:rFonts w:asciiTheme="majorBidi" w:hAnsiTheme="majorBidi" w:cstheme="majorBidi"/>
        </w:rPr>
        <w:t xml:space="preserve">Lietuvos Aukščiausiojo Teismo Civilinių bylų skyriaus teisėjų kolegija, susidedanti iš teisėjų </w:t>
      </w:r>
      <w:r w:rsidR="00A41D4E" w:rsidRPr="00A74084">
        <w:rPr>
          <w:rFonts w:asciiTheme="majorBidi" w:hAnsiTheme="majorBidi" w:cstheme="majorBidi"/>
        </w:rPr>
        <w:t xml:space="preserve">Danguolės </w:t>
      </w:r>
      <w:proofErr w:type="spellStart"/>
      <w:r w:rsidR="00A41D4E" w:rsidRPr="00A74084">
        <w:rPr>
          <w:rFonts w:asciiTheme="majorBidi" w:hAnsiTheme="majorBidi" w:cstheme="majorBidi"/>
        </w:rPr>
        <w:t>Bublienės</w:t>
      </w:r>
      <w:proofErr w:type="spellEnd"/>
      <w:r w:rsidR="00A41D4E" w:rsidRPr="00A74084">
        <w:rPr>
          <w:rFonts w:asciiTheme="majorBidi" w:hAnsiTheme="majorBidi" w:cstheme="majorBidi"/>
        </w:rPr>
        <w:t xml:space="preserve"> </w:t>
      </w:r>
      <w:r w:rsidRPr="00A74084">
        <w:rPr>
          <w:rFonts w:asciiTheme="majorBidi" w:hAnsiTheme="majorBidi" w:cstheme="majorBidi"/>
        </w:rPr>
        <w:t>(kolegijos pirminink</w:t>
      </w:r>
      <w:r w:rsidR="00A41D4E" w:rsidRPr="00A74084">
        <w:rPr>
          <w:rFonts w:asciiTheme="majorBidi" w:hAnsiTheme="majorBidi" w:cstheme="majorBidi"/>
        </w:rPr>
        <w:t>ė</w:t>
      </w:r>
      <w:r w:rsidRPr="00A74084">
        <w:rPr>
          <w:rFonts w:asciiTheme="majorBidi" w:hAnsiTheme="majorBidi" w:cstheme="majorBidi"/>
        </w:rPr>
        <w:t xml:space="preserve">), </w:t>
      </w:r>
      <w:r w:rsidR="00A41D4E" w:rsidRPr="00A74084">
        <w:rPr>
          <w:rFonts w:asciiTheme="majorBidi" w:hAnsiTheme="majorBidi" w:cstheme="majorBidi"/>
        </w:rPr>
        <w:t xml:space="preserve">Virgilijaus </w:t>
      </w:r>
      <w:proofErr w:type="spellStart"/>
      <w:r w:rsidR="00A41D4E" w:rsidRPr="00A74084">
        <w:rPr>
          <w:rFonts w:asciiTheme="majorBidi" w:hAnsiTheme="majorBidi" w:cstheme="majorBidi"/>
        </w:rPr>
        <w:t>Grabinsko</w:t>
      </w:r>
      <w:proofErr w:type="spellEnd"/>
      <w:r w:rsidRPr="00A74084">
        <w:rPr>
          <w:rFonts w:asciiTheme="majorBidi" w:hAnsiTheme="majorBidi" w:cstheme="majorBidi"/>
        </w:rPr>
        <w:t xml:space="preserve"> ir </w:t>
      </w:r>
      <w:r w:rsidR="00A41D4E" w:rsidRPr="00A74084">
        <w:rPr>
          <w:rFonts w:asciiTheme="majorBidi" w:hAnsiTheme="majorBidi" w:cstheme="majorBidi"/>
        </w:rPr>
        <w:t xml:space="preserve">Jūratės </w:t>
      </w:r>
      <w:proofErr w:type="spellStart"/>
      <w:r w:rsidR="00A41D4E" w:rsidRPr="00A74084">
        <w:rPr>
          <w:rFonts w:asciiTheme="majorBidi" w:hAnsiTheme="majorBidi" w:cstheme="majorBidi"/>
        </w:rPr>
        <w:t>Varanauskaitės</w:t>
      </w:r>
      <w:proofErr w:type="spellEnd"/>
      <w:r w:rsidRPr="00A74084">
        <w:rPr>
          <w:rFonts w:asciiTheme="majorBidi" w:hAnsiTheme="majorBidi" w:cstheme="majorBidi"/>
        </w:rPr>
        <w:t xml:space="preserve"> (pranešėja),</w:t>
      </w:r>
    </w:p>
    <w:p w14:paraId="77EE1396" w14:textId="130137EE" w:rsidR="00123EE2" w:rsidRPr="00A74084" w:rsidRDefault="00A80C8A" w:rsidP="0005304F">
      <w:pPr>
        <w:spacing w:after="240"/>
        <w:ind w:firstLine="720"/>
        <w:jc w:val="both"/>
        <w:rPr>
          <w:rFonts w:asciiTheme="majorBidi" w:hAnsiTheme="majorBidi" w:cstheme="majorBidi"/>
        </w:rPr>
      </w:pPr>
      <w:r w:rsidRPr="00A74084">
        <w:rPr>
          <w:rFonts w:asciiTheme="majorBidi" w:hAnsiTheme="majorBidi" w:cstheme="majorBidi"/>
        </w:rPr>
        <w:t xml:space="preserve">teismo posėdyje kasacine rašytinio proceso tvarka išnagrinėjo civilinę bylą pagal </w:t>
      </w:r>
      <w:r w:rsidRPr="00A74084">
        <w:rPr>
          <w:rFonts w:asciiTheme="majorBidi" w:hAnsiTheme="majorBidi" w:cstheme="majorBidi"/>
          <w:b/>
        </w:rPr>
        <w:t>ieškov</w:t>
      </w:r>
      <w:r w:rsidR="00A41D4E" w:rsidRPr="00A74084">
        <w:rPr>
          <w:rFonts w:asciiTheme="majorBidi" w:hAnsiTheme="majorBidi" w:cstheme="majorBidi"/>
          <w:b/>
        </w:rPr>
        <w:t>ės uždarosios akcinės bendrovės „</w:t>
      </w:r>
      <w:proofErr w:type="spellStart"/>
      <w:r w:rsidR="00A41D4E" w:rsidRPr="00A74084">
        <w:rPr>
          <w:rFonts w:asciiTheme="majorBidi" w:hAnsiTheme="majorBidi" w:cstheme="majorBidi"/>
          <w:b/>
        </w:rPr>
        <w:t>Inti</w:t>
      </w:r>
      <w:proofErr w:type="spellEnd"/>
      <w:r w:rsidR="00A41D4E" w:rsidRPr="00A74084">
        <w:rPr>
          <w:rFonts w:asciiTheme="majorBidi" w:hAnsiTheme="majorBidi" w:cstheme="majorBidi"/>
          <w:b/>
        </w:rPr>
        <w:t>“</w:t>
      </w:r>
      <w:r w:rsidRPr="00A74084">
        <w:rPr>
          <w:rFonts w:asciiTheme="majorBidi" w:hAnsiTheme="majorBidi" w:cstheme="majorBidi"/>
        </w:rPr>
        <w:t xml:space="preserve"> kasacinį skundą dėl</w:t>
      </w:r>
      <w:r w:rsidR="00A41D4E" w:rsidRPr="00A74084">
        <w:rPr>
          <w:rFonts w:asciiTheme="majorBidi" w:hAnsiTheme="majorBidi" w:cstheme="majorBidi"/>
        </w:rPr>
        <w:t xml:space="preserve"> </w:t>
      </w:r>
      <w:r w:rsidR="000C70AA" w:rsidRPr="00A74084">
        <w:rPr>
          <w:rFonts w:asciiTheme="majorBidi" w:hAnsiTheme="majorBidi" w:cstheme="majorBidi"/>
        </w:rPr>
        <w:t xml:space="preserve">Lietuvos apeliacinio teismo Civilinių bylų skyriaus teisėjų kolegijos 2024 m. kovo 21 d. nutarties peržiūrėjimo civilinėje byloje pagal </w:t>
      </w:r>
      <w:r w:rsidR="00A41D4E" w:rsidRPr="00A74084">
        <w:rPr>
          <w:rFonts w:asciiTheme="majorBidi" w:hAnsiTheme="majorBidi" w:cstheme="majorBidi"/>
          <w:bCs/>
        </w:rPr>
        <w:t>ieškovės uždarosios akcinės bendrovės „</w:t>
      </w:r>
      <w:proofErr w:type="spellStart"/>
      <w:r w:rsidR="00A41D4E" w:rsidRPr="00A74084">
        <w:rPr>
          <w:rFonts w:asciiTheme="majorBidi" w:hAnsiTheme="majorBidi" w:cstheme="majorBidi"/>
          <w:bCs/>
        </w:rPr>
        <w:t>Inti</w:t>
      </w:r>
      <w:proofErr w:type="spellEnd"/>
      <w:r w:rsidR="00A41D4E" w:rsidRPr="00A74084">
        <w:rPr>
          <w:rFonts w:asciiTheme="majorBidi" w:hAnsiTheme="majorBidi" w:cstheme="majorBidi"/>
          <w:bCs/>
        </w:rPr>
        <w:t>“ ieškinį atsakovei akcinei bendrovei Lietuvos oro uostams dėl perkančiosios organizacijos sprendimo panaikinimo, trečiasis asmuo, nepareiškiantis savarankiškų reikalavimų, uždaroji akcinė bendrovė „</w:t>
      </w:r>
      <w:proofErr w:type="spellStart"/>
      <w:r w:rsidR="00A41D4E" w:rsidRPr="00A74084">
        <w:rPr>
          <w:rFonts w:asciiTheme="majorBidi" w:hAnsiTheme="majorBidi" w:cstheme="majorBidi"/>
          <w:bCs/>
        </w:rPr>
        <w:t>Infes</w:t>
      </w:r>
      <w:proofErr w:type="spellEnd"/>
      <w:r w:rsidR="00A41D4E" w:rsidRPr="00A74084">
        <w:rPr>
          <w:rFonts w:asciiTheme="majorBidi" w:hAnsiTheme="majorBidi" w:cstheme="majorBidi"/>
          <w:bCs/>
        </w:rPr>
        <w:t>“, išvadą byloje teikianti institucija Viešųjų pirkimų tarnyba</w:t>
      </w:r>
      <w:r w:rsidRPr="00A74084">
        <w:rPr>
          <w:rFonts w:asciiTheme="majorBidi" w:hAnsiTheme="majorBidi" w:cstheme="majorBidi"/>
        </w:rPr>
        <w:t>.</w:t>
      </w:r>
    </w:p>
    <w:p w14:paraId="5357B227" w14:textId="2DA4FB07" w:rsidR="00123EE2" w:rsidRPr="00A74084" w:rsidRDefault="00A80C8A" w:rsidP="0005304F">
      <w:pPr>
        <w:spacing w:after="240"/>
        <w:ind w:firstLine="720"/>
        <w:jc w:val="both"/>
        <w:rPr>
          <w:rFonts w:asciiTheme="majorBidi" w:hAnsiTheme="majorBidi" w:cstheme="majorBidi"/>
          <w:b/>
          <w:bCs/>
        </w:rPr>
      </w:pPr>
      <w:r w:rsidRPr="00A74084">
        <w:rPr>
          <w:rFonts w:asciiTheme="majorBidi" w:hAnsiTheme="majorBidi" w:cstheme="majorBidi"/>
        </w:rPr>
        <w:t>Teisėjų kolegija</w:t>
      </w:r>
    </w:p>
    <w:p w14:paraId="348E1EA1" w14:textId="77777777" w:rsidR="00123EE2" w:rsidRPr="00A74084" w:rsidRDefault="00A80C8A" w:rsidP="0005304F">
      <w:pPr>
        <w:spacing w:after="240"/>
        <w:jc w:val="both"/>
        <w:rPr>
          <w:rFonts w:asciiTheme="majorBidi" w:hAnsiTheme="majorBidi" w:cstheme="majorBidi"/>
        </w:rPr>
      </w:pPr>
      <w:r w:rsidRPr="00A74084">
        <w:rPr>
          <w:rFonts w:asciiTheme="majorBidi" w:hAnsiTheme="majorBidi" w:cstheme="majorBidi"/>
        </w:rPr>
        <w:t>n u s t a t ė :</w:t>
      </w:r>
    </w:p>
    <w:p w14:paraId="178AC8E9" w14:textId="7B0DEA21" w:rsidR="00123EE2" w:rsidRPr="00A74084" w:rsidRDefault="00A80C8A" w:rsidP="0005304F">
      <w:pPr>
        <w:spacing w:before="480" w:after="480"/>
        <w:jc w:val="center"/>
        <w:rPr>
          <w:rFonts w:asciiTheme="majorBidi" w:hAnsiTheme="majorBidi" w:cstheme="majorBidi"/>
        </w:rPr>
      </w:pPr>
      <w:r w:rsidRPr="00A74084">
        <w:rPr>
          <w:rFonts w:asciiTheme="majorBidi" w:hAnsiTheme="majorBidi" w:cstheme="majorBidi"/>
        </w:rPr>
        <w:t>I. Ginčo esmė</w:t>
      </w:r>
    </w:p>
    <w:p w14:paraId="424A6358" w14:textId="3684271A" w:rsidR="00123EE2" w:rsidRPr="00A74084" w:rsidRDefault="00A80C8A" w:rsidP="004C0197">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A74084">
        <w:rPr>
          <w:rFonts w:asciiTheme="majorBidi" w:hAnsiTheme="majorBidi" w:cstheme="majorBidi"/>
          <w:sz w:val="24"/>
          <w:szCs w:val="24"/>
        </w:rPr>
        <w:t>Kasacinėje byloje sprendžiama dėl</w:t>
      </w:r>
      <w:r w:rsidR="00403847" w:rsidRPr="00A74084">
        <w:rPr>
          <w:rFonts w:asciiTheme="majorBidi" w:hAnsiTheme="majorBidi" w:cstheme="majorBidi"/>
          <w:sz w:val="24"/>
          <w:szCs w:val="24"/>
        </w:rPr>
        <w:t xml:space="preserve"> </w:t>
      </w:r>
      <w:r w:rsidR="008C0028" w:rsidRPr="00A74084">
        <w:rPr>
          <w:rFonts w:asciiTheme="majorBidi" w:hAnsiTheme="majorBidi" w:cstheme="majorBidi"/>
          <w:sz w:val="24"/>
          <w:szCs w:val="24"/>
        </w:rPr>
        <w:t xml:space="preserve">materialiosios teisės normų, reglamentuojančių </w:t>
      </w:r>
      <w:bookmarkStart w:id="0" w:name="_Hlk86950719"/>
      <w:r w:rsidR="008C0028" w:rsidRPr="00A74084">
        <w:rPr>
          <w:rFonts w:asciiTheme="majorBidi" w:hAnsiTheme="majorBidi" w:cstheme="majorBidi"/>
          <w:sz w:val="24"/>
          <w:szCs w:val="24"/>
        </w:rPr>
        <w:t>tiekėjo perkančiajai organizacijai pateiktų kvalifikaciją pagrindžiančių duomenų pripažinimą melaginga informacija</w:t>
      </w:r>
      <w:bookmarkEnd w:id="0"/>
      <w:r w:rsidR="008C0028" w:rsidRPr="00A74084">
        <w:rPr>
          <w:rFonts w:asciiTheme="majorBidi" w:hAnsiTheme="majorBidi" w:cstheme="majorBidi"/>
          <w:sz w:val="24"/>
          <w:szCs w:val="24"/>
        </w:rPr>
        <w:t xml:space="preserve">, aiškinimo ir taikymo </w:t>
      </w:r>
      <w:r w:rsidR="00403847" w:rsidRPr="00A74084">
        <w:rPr>
          <w:rFonts w:asciiTheme="majorBidi" w:hAnsiTheme="majorBidi" w:cstheme="majorBidi"/>
          <w:sz w:val="24"/>
          <w:szCs w:val="24"/>
        </w:rPr>
        <w:t>atitikties teismų praktikoje nurodytiems kriterijams</w:t>
      </w:r>
      <w:r w:rsidRPr="00A74084">
        <w:rPr>
          <w:rFonts w:asciiTheme="majorBidi" w:hAnsiTheme="majorBidi" w:cstheme="majorBidi"/>
          <w:sz w:val="24"/>
          <w:szCs w:val="24"/>
        </w:rPr>
        <w:t>.</w:t>
      </w:r>
    </w:p>
    <w:p w14:paraId="63F54BB8" w14:textId="33F214E9" w:rsidR="00A41D4E" w:rsidRPr="00A74084" w:rsidRDefault="00A80C8A" w:rsidP="00250448">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Ieškov</w:t>
      </w:r>
      <w:r w:rsidR="00851481" w:rsidRPr="00A74084">
        <w:rPr>
          <w:rFonts w:asciiTheme="majorBidi" w:hAnsiTheme="majorBidi" w:cstheme="majorBidi"/>
          <w:sz w:val="24"/>
          <w:szCs w:val="24"/>
        </w:rPr>
        <w:t>ė</w:t>
      </w:r>
      <w:r w:rsidRPr="00A74084">
        <w:rPr>
          <w:rFonts w:asciiTheme="majorBidi" w:hAnsiTheme="majorBidi" w:cstheme="majorBidi"/>
          <w:sz w:val="24"/>
          <w:szCs w:val="24"/>
        </w:rPr>
        <w:t xml:space="preserve"> prašė </w:t>
      </w:r>
      <w:r w:rsidR="00A41D4E" w:rsidRPr="00A74084">
        <w:rPr>
          <w:rFonts w:asciiTheme="majorBidi" w:hAnsiTheme="majorBidi" w:cstheme="majorBidi"/>
          <w:sz w:val="24"/>
          <w:szCs w:val="24"/>
        </w:rPr>
        <w:t>panaikinti atsakovės (toliau – ir atsakovė, perkančioji organizacija) sprendimą, įformintą Viešųjų pirkimų komisijos (toliau – Komisija) 2023 m. spalio 11 d. rašt</w:t>
      </w:r>
      <w:r w:rsidR="00794783" w:rsidRPr="00A74084">
        <w:rPr>
          <w:rFonts w:asciiTheme="majorBidi" w:hAnsiTheme="majorBidi" w:cstheme="majorBidi"/>
          <w:sz w:val="24"/>
          <w:szCs w:val="24"/>
        </w:rPr>
        <w:t>u</w:t>
      </w:r>
      <w:r w:rsidR="00BF3E07" w:rsidRPr="00A74084">
        <w:rPr>
          <w:rFonts w:asciiTheme="majorBidi" w:hAnsiTheme="majorBidi" w:cstheme="majorBidi"/>
          <w:sz w:val="24"/>
          <w:szCs w:val="24"/>
        </w:rPr>
        <w:t xml:space="preserve"> dėl </w:t>
      </w:r>
      <w:r w:rsidR="00A41D4E" w:rsidRPr="00A74084">
        <w:rPr>
          <w:rFonts w:asciiTheme="majorBidi" w:hAnsiTheme="majorBidi" w:cstheme="majorBidi"/>
          <w:sz w:val="24"/>
          <w:szCs w:val="24"/>
        </w:rPr>
        <w:t>UAB „</w:t>
      </w:r>
      <w:proofErr w:type="spellStart"/>
      <w:r w:rsidR="00A41D4E" w:rsidRPr="00A74084">
        <w:rPr>
          <w:rFonts w:asciiTheme="majorBidi" w:hAnsiTheme="majorBidi" w:cstheme="majorBidi"/>
          <w:sz w:val="24"/>
          <w:szCs w:val="24"/>
        </w:rPr>
        <w:t>Inti</w:t>
      </w:r>
      <w:proofErr w:type="spellEnd"/>
      <w:r w:rsidR="00A41D4E" w:rsidRPr="00A74084">
        <w:rPr>
          <w:rFonts w:asciiTheme="majorBidi" w:hAnsiTheme="majorBidi" w:cstheme="majorBidi"/>
          <w:sz w:val="24"/>
          <w:szCs w:val="24"/>
        </w:rPr>
        <w:t>“ paraiškos (I kategorija) atmetim</w:t>
      </w:r>
      <w:r w:rsidR="00BF3E07" w:rsidRPr="00A74084">
        <w:rPr>
          <w:rFonts w:asciiTheme="majorBidi" w:hAnsiTheme="majorBidi" w:cstheme="majorBidi"/>
          <w:sz w:val="24"/>
          <w:szCs w:val="24"/>
        </w:rPr>
        <w:t>o</w:t>
      </w:r>
      <w:r w:rsidR="00A41D4E" w:rsidRPr="00A74084">
        <w:rPr>
          <w:rFonts w:asciiTheme="majorBidi" w:hAnsiTheme="majorBidi" w:cstheme="majorBidi"/>
          <w:sz w:val="24"/>
          <w:szCs w:val="24"/>
        </w:rPr>
        <w:t xml:space="preserve"> ir UAB „</w:t>
      </w:r>
      <w:proofErr w:type="spellStart"/>
      <w:r w:rsidR="00A41D4E" w:rsidRPr="00A74084">
        <w:rPr>
          <w:rFonts w:asciiTheme="majorBidi" w:hAnsiTheme="majorBidi" w:cstheme="majorBidi"/>
          <w:sz w:val="24"/>
          <w:szCs w:val="24"/>
        </w:rPr>
        <w:t>Inti</w:t>
      </w:r>
      <w:proofErr w:type="spellEnd"/>
      <w:r w:rsidR="00A41D4E" w:rsidRPr="00A74084">
        <w:rPr>
          <w:rFonts w:asciiTheme="majorBidi" w:hAnsiTheme="majorBidi" w:cstheme="majorBidi"/>
          <w:sz w:val="24"/>
          <w:szCs w:val="24"/>
        </w:rPr>
        <w:t>“ įtraukimą į Melagingą informaciją pateikusių tiekėjų sąrašą, priteisti iš atsakovės bylinėjimosi išlaidų atlyginimą.</w:t>
      </w:r>
    </w:p>
    <w:p w14:paraId="7F5A20BE" w14:textId="260CAAD6" w:rsidR="00A41D4E" w:rsidRPr="00A74084" w:rsidRDefault="00A41D4E" w:rsidP="00250448">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Ieškovė nurodė, kad AB Lietuvos oro uostai Centrinėje viešųjų pirkimų informacinėje sistemoje (toliau – ir CVP IS) paskelbė apie dinaminės pirkimų sistemos „Įvairūs statybos darbai“ kūrimą, pirkimo Nr. 646068 (toliau – ir Pirkimas, DPS). UAB „</w:t>
      </w:r>
      <w:proofErr w:type="spellStart"/>
      <w:r w:rsidRPr="00A74084">
        <w:rPr>
          <w:rFonts w:asciiTheme="majorBidi" w:hAnsiTheme="majorBidi" w:cstheme="majorBidi"/>
          <w:sz w:val="24"/>
          <w:szCs w:val="24"/>
        </w:rPr>
        <w:t>Inti</w:t>
      </w:r>
      <w:proofErr w:type="spellEnd"/>
      <w:r w:rsidRPr="00A74084">
        <w:rPr>
          <w:rFonts w:asciiTheme="majorBidi" w:hAnsiTheme="majorBidi" w:cstheme="majorBidi"/>
          <w:sz w:val="24"/>
          <w:szCs w:val="24"/>
        </w:rPr>
        <w:t>“ pateikė paraišką, o perkančioji organizacija įtraukė ją į sudaromą DPS (I ir III kategorijos).</w:t>
      </w:r>
    </w:p>
    <w:p w14:paraId="21D605EE" w14:textId="09B776E6" w:rsidR="00A75A48" w:rsidRPr="00A74084" w:rsidRDefault="00A41D4E" w:rsidP="006D1846">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Ieškovei pateikus 2023 m. rugsėjo 11 d. pasiūlymą dalyvauti DPS konkrečiame pirkime (I</w:t>
      </w:r>
      <w:r w:rsidR="00851481" w:rsidRPr="00A74084">
        <w:rPr>
          <w:rFonts w:asciiTheme="majorBidi" w:hAnsiTheme="majorBidi" w:cstheme="majorBidi"/>
          <w:sz w:val="24"/>
          <w:szCs w:val="24"/>
        </w:rPr>
        <w:t> </w:t>
      </w:r>
      <w:r w:rsidRPr="00A74084">
        <w:rPr>
          <w:rFonts w:asciiTheme="majorBidi" w:hAnsiTheme="majorBidi" w:cstheme="majorBidi"/>
          <w:sz w:val="24"/>
          <w:szCs w:val="24"/>
        </w:rPr>
        <w:t xml:space="preserve">kategorija) „VNO </w:t>
      </w:r>
      <w:proofErr w:type="spellStart"/>
      <w:r w:rsidRPr="00A74084">
        <w:rPr>
          <w:rFonts w:asciiTheme="majorBidi" w:hAnsiTheme="majorBidi" w:cstheme="majorBidi"/>
          <w:sz w:val="24"/>
          <w:szCs w:val="24"/>
        </w:rPr>
        <w:t>multifunkcinio</w:t>
      </w:r>
      <w:proofErr w:type="spellEnd"/>
      <w:r w:rsidRPr="00A74084">
        <w:rPr>
          <w:rFonts w:asciiTheme="majorBidi" w:hAnsiTheme="majorBidi" w:cstheme="majorBidi"/>
          <w:sz w:val="24"/>
          <w:szCs w:val="24"/>
        </w:rPr>
        <w:t xml:space="preserve"> pastato rangos darbų pirkimas“, atsakovės sudaryta Komisija 2023 m. spalio 3 d. raštu „Dėl paraiškos paaiškinimo (I kategorija)“ informavo ieškovę, kad jai </w:t>
      </w:r>
      <w:r w:rsidRPr="00A74084">
        <w:rPr>
          <w:rFonts w:asciiTheme="majorBidi" w:hAnsiTheme="majorBidi" w:cstheme="majorBidi"/>
          <w:sz w:val="24"/>
          <w:szCs w:val="24"/>
        </w:rPr>
        <w:lastRenderedPageBreak/>
        <w:t>kilo abejonių dėl ieškovės paraiškos atitikties Pirkimo dokumentuose nustatytiems kvalifikacijos reikalavimams (I kategorija</w:t>
      </w:r>
      <w:r w:rsidR="00851481" w:rsidRPr="00A74084">
        <w:rPr>
          <w:rFonts w:asciiTheme="majorBidi" w:hAnsiTheme="majorBidi" w:cstheme="majorBidi"/>
          <w:sz w:val="24"/>
          <w:szCs w:val="24"/>
        </w:rPr>
        <w:t>)</w:t>
      </w:r>
      <w:r w:rsidRPr="00A74084">
        <w:rPr>
          <w:rFonts w:asciiTheme="majorBidi" w:hAnsiTheme="majorBidi" w:cstheme="majorBidi"/>
          <w:sz w:val="24"/>
          <w:szCs w:val="24"/>
        </w:rPr>
        <w:t xml:space="preserve">. Dėl to </w:t>
      </w:r>
      <w:r w:rsidR="00FD7382" w:rsidRPr="00A74084">
        <w:rPr>
          <w:rFonts w:asciiTheme="majorBidi" w:hAnsiTheme="majorBidi" w:cstheme="majorBidi"/>
          <w:sz w:val="24"/>
          <w:szCs w:val="24"/>
        </w:rPr>
        <w:t>atsakovė</w:t>
      </w:r>
      <w:r w:rsidRPr="00A74084">
        <w:rPr>
          <w:rFonts w:asciiTheme="majorBidi" w:hAnsiTheme="majorBidi" w:cstheme="majorBidi"/>
          <w:sz w:val="24"/>
          <w:szCs w:val="24"/>
        </w:rPr>
        <w:t>, vadovaudamasi Pirkimo sąlygų 12.3.1 papunkčiu</w:t>
      </w:r>
      <w:r w:rsidR="00851481" w:rsidRPr="00A74084">
        <w:rPr>
          <w:rFonts w:asciiTheme="majorBidi" w:hAnsiTheme="majorBidi" w:cstheme="majorBidi"/>
          <w:sz w:val="24"/>
          <w:szCs w:val="24"/>
        </w:rPr>
        <w:t>,</w:t>
      </w:r>
      <w:r w:rsidRPr="00A74084">
        <w:rPr>
          <w:rFonts w:asciiTheme="majorBidi" w:hAnsiTheme="majorBidi" w:cstheme="majorBidi"/>
          <w:sz w:val="24"/>
          <w:szCs w:val="24"/>
        </w:rPr>
        <w:t xml:space="preserve"> paprašė iki 2023 m. spalio 5 d. 16 val. paaiškinti nustatytas ir rašte nurodytas neatitiktis. Ieškovė 2023 m. spalio 5 d. pateikė papildomus paaiškinimus. Komisija 2023 m. spalio 11 d. raštu „Dėl paraiškos atmetimo (I kategorija)“ informavo ieškovę, kad atsakovė, vadovaudamasi Pirkimo sąlygų 12.4.2</w:t>
      </w:r>
      <w:r w:rsidR="00E411A2" w:rsidRPr="00A74084">
        <w:rPr>
          <w:rFonts w:asciiTheme="majorBidi" w:hAnsiTheme="majorBidi" w:cstheme="majorBidi"/>
          <w:sz w:val="24"/>
          <w:szCs w:val="24"/>
        </w:rPr>
        <w:t> p</w:t>
      </w:r>
      <w:r w:rsidRPr="00A74084">
        <w:rPr>
          <w:rFonts w:asciiTheme="majorBidi" w:hAnsiTheme="majorBidi" w:cstheme="majorBidi"/>
          <w:sz w:val="24"/>
          <w:szCs w:val="24"/>
        </w:rPr>
        <w:t>apunkčiu bei Lietuvos Respublikos viešųjų pirkimų įstatymo (toliau – VPĮ) 46</w:t>
      </w:r>
      <w:r w:rsidR="001337A9" w:rsidRPr="00A74084">
        <w:rPr>
          <w:rFonts w:asciiTheme="majorBidi" w:hAnsiTheme="majorBidi" w:cstheme="majorBidi"/>
          <w:sz w:val="24"/>
          <w:szCs w:val="24"/>
        </w:rPr>
        <w:t> </w:t>
      </w:r>
      <w:r w:rsidRPr="00A74084">
        <w:rPr>
          <w:rFonts w:asciiTheme="majorBidi" w:hAnsiTheme="majorBidi" w:cstheme="majorBidi"/>
          <w:sz w:val="24"/>
          <w:szCs w:val="24"/>
        </w:rPr>
        <w:t>straipsnio 4 dalies 4 punktu, priėmė sprendim</w:t>
      </w:r>
      <w:r w:rsidR="00A75A48" w:rsidRPr="00A74084">
        <w:rPr>
          <w:rFonts w:asciiTheme="majorBidi" w:hAnsiTheme="majorBidi" w:cstheme="majorBidi"/>
          <w:sz w:val="24"/>
          <w:szCs w:val="24"/>
        </w:rPr>
        <w:t xml:space="preserve">ą (toliau </w:t>
      </w:r>
      <w:r w:rsidR="00851481" w:rsidRPr="00A74084">
        <w:rPr>
          <w:rFonts w:asciiTheme="majorBidi" w:hAnsiTheme="majorBidi" w:cstheme="majorBidi"/>
          <w:sz w:val="24"/>
          <w:szCs w:val="24"/>
        </w:rPr>
        <w:t>–</w:t>
      </w:r>
      <w:r w:rsidR="00A75A48" w:rsidRPr="00A74084">
        <w:rPr>
          <w:rFonts w:asciiTheme="majorBidi" w:hAnsiTheme="majorBidi" w:cstheme="majorBidi"/>
          <w:sz w:val="24"/>
          <w:szCs w:val="24"/>
        </w:rPr>
        <w:t xml:space="preserve"> Sprendimas) atmesti </w:t>
      </w:r>
      <w:r w:rsidRPr="00A74084">
        <w:rPr>
          <w:rFonts w:asciiTheme="majorBidi" w:hAnsiTheme="majorBidi" w:cstheme="majorBidi"/>
          <w:sz w:val="24"/>
          <w:szCs w:val="24"/>
        </w:rPr>
        <w:t>ieškovės paraišką (I</w:t>
      </w:r>
      <w:r w:rsidR="00851481" w:rsidRPr="00A74084">
        <w:rPr>
          <w:rFonts w:asciiTheme="majorBidi" w:hAnsiTheme="majorBidi" w:cstheme="majorBidi"/>
          <w:sz w:val="24"/>
          <w:szCs w:val="24"/>
        </w:rPr>
        <w:t> </w:t>
      </w:r>
      <w:r w:rsidRPr="00A74084">
        <w:rPr>
          <w:rFonts w:asciiTheme="majorBidi" w:hAnsiTheme="majorBidi" w:cstheme="majorBidi"/>
          <w:sz w:val="24"/>
          <w:szCs w:val="24"/>
        </w:rPr>
        <w:t xml:space="preserve">kategorija), nes </w:t>
      </w:r>
      <w:r w:rsidR="001337A9" w:rsidRPr="00A74084">
        <w:rPr>
          <w:rFonts w:asciiTheme="majorBidi" w:hAnsiTheme="majorBidi" w:cstheme="majorBidi"/>
          <w:sz w:val="24"/>
          <w:szCs w:val="24"/>
        </w:rPr>
        <w:t>ieškovė</w:t>
      </w:r>
      <w:r w:rsidR="00A75A48" w:rsidRPr="00A74084">
        <w:rPr>
          <w:rFonts w:asciiTheme="majorBidi" w:hAnsiTheme="majorBidi" w:cstheme="majorBidi"/>
          <w:sz w:val="24"/>
          <w:szCs w:val="24"/>
        </w:rPr>
        <w:t xml:space="preserve"> </w:t>
      </w:r>
      <w:r w:rsidRPr="00A74084">
        <w:rPr>
          <w:rFonts w:asciiTheme="majorBidi" w:hAnsiTheme="majorBidi" w:cstheme="majorBidi"/>
          <w:sz w:val="24"/>
          <w:szCs w:val="24"/>
        </w:rPr>
        <w:t>pateikė melagingą informaciją apie atitiktį kvalifikacijos reikalavimui</w:t>
      </w:r>
      <w:r w:rsidR="00A75A48" w:rsidRPr="00A74084">
        <w:rPr>
          <w:rFonts w:asciiTheme="majorBidi" w:hAnsiTheme="majorBidi" w:cstheme="majorBidi"/>
          <w:sz w:val="24"/>
          <w:szCs w:val="24"/>
        </w:rPr>
        <w:t xml:space="preserve">, </w:t>
      </w:r>
      <w:r w:rsidR="00851481" w:rsidRPr="00A74084">
        <w:rPr>
          <w:rFonts w:asciiTheme="majorBidi" w:hAnsiTheme="majorBidi" w:cstheme="majorBidi"/>
          <w:sz w:val="24"/>
          <w:szCs w:val="24"/>
        </w:rPr>
        <w:t>ir</w:t>
      </w:r>
      <w:r w:rsidRPr="00A74084">
        <w:rPr>
          <w:rFonts w:asciiTheme="majorBidi" w:hAnsiTheme="majorBidi" w:cstheme="majorBidi"/>
          <w:sz w:val="24"/>
          <w:szCs w:val="24"/>
        </w:rPr>
        <w:t xml:space="preserve"> įrašyti ieškovę į Melagingą informaciją pateikusių tiekėjų sąrašą. Ieškovė</w:t>
      </w:r>
      <w:r w:rsidR="00A75A48" w:rsidRPr="00A74084">
        <w:rPr>
          <w:rFonts w:asciiTheme="majorBidi" w:hAnsiTheme="majorBidi" w:cstheme="majorBidi"/>
          <w:sz w:val="24"/>
          <w:szCs w:val="24"/>
        </w:rPr>
        <w:t xml:space="preserve"> dėl tokio </w:t>
      </w:r>
      <w:r w:rsidRPr="00A74084">
        <w:rPr>
          <w:rFonts w:asciiTheme="majorBidi" w:hAnsiTheme="majorBidi" w:cstheme="majorBidi"/>
          <w:sz w:val="24"/>
          <w:szCs w:val="24"/>
        </w:rPr>
        <w:t>Sprendim</w:t>
      </w:r>
      <w:r w:rsidR="00A75A48" w:rsidRPr="00A74084">
        <w:rPr>
          <w:rFonts w:asciiTheme="majorBidi" w:hAnsiTheme="majorBidi" w:cstheme="majorBidi"/>
          <w:sz w:val="24"/>
          <w:szCs w:val="24"/>
        </w:rPr>
        <w:t xml:space="preserve">o </w:t>
      </w:r>
      <w:r w:rsidRPr="00A74084">
        <w:rPr>
          <w:rFonts w:asciiTheme="majorBidi" w:hAnsiTheme="majorBidi" w:cstheme="majorBidi"/>
          <w:sz w:val="24"/>
          <w:szCs w:val="24"/>
        </w:rPr>
        <w:t>pateikė atsakovei pretenziją. Komisija</w:t>
      </w:r>
      <w:r w:rsidR="00A75A48" w:rsidRPr="00A74084">
        <w:rPr>
          <w:rFonts w:asciiTheme="majorBidi" w:hAnsiTheme="majorBidi" w:cstheme="majorBidi"/>
          <w:sz w:val="24"/>
          <w:szCs w:val="24"/>
        </w:rPr>
        <w:t xml:space="preserve"> 2023 m. spalio 19 d. </w:t>
      </w:r>
      <w:r w:rsidRPr="00A74084">
        <w:rPr>
          <w:rFonts w:asciiTheme="majorBidi" w:hAnsiTheme="majorBidi" w:cstheme="majorBidi"/>
          <w:sz w:val="24"/>
          <w:szCs w:val="24"/>
        </w:rPr>
        <w:t>atme</w:t>
      </w:r>
      <w:r w:rsidR="00A75A48" w:rsidRPr="00A74084">
        <w:rPr>
          <w:rFonts w:asciiTheme="majorBidi" w:hAnsiTheme="majorBidi" w:cstheme="majorBidi"/>
          <w:sz w:val="24"/>
          <w:szCs w:val="24"/>
        </w:rPr>
        <w:t>tė</w:t>
      </w:r>
      <w:r w:rsidRPr="00A74084">
        <w:rPr>
          <w:rFonts w:asciiTheme="majorBidi" w:hAnsiTheme="majorBidi" w:cstheme="majorBidi"/>
          <w:sz w:val="24"/>
          <w:szCs w:val="24"/>
        </w:rPr>
        <w:t xml:space="preserve"> pretenziją kaip nepagrįstą. Atsakovė nuo 2023 m. spalio 11 d. įtraukė ieškovę į Melagingą informaciją pateikusių tiekėjų sąrašą.</w:t>
      </w:r>
    </w:p>
    <w:p w14:paraId="1057F764" w14:textId="7568EED9" w:rsidR="00A41D4E" w:rsidRPr="00A74084" w:rsidRDefault="00A41D4E" w:rsidP="006D1846">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Ieškovė </w:t>
      </w:r>
      <w:r w:rsidR="00A75A48" w:rsidRPr="00A74084">
        <w:rPr>
          <w:rFonts w:asciiTheme="majorBidi" w:hAnsiTheme="majorBidi" w:cstheme="majorBidi"/>
          <w:sz w:val="24"/>
          <w:szCs w:val="24"/>
        </w:rPr>
        <w:t>teigi</w:t>
      </w:r>
      <w:r w:rsidR="00851481" w:rsidRPr="00A74084">
        <w:rPr>
          <w:rFonts w:asciiTheme="majorBidi" w:hAnsiTheme="majorBidi" w:cstheme="majorBidi"/>
          <w:sz w:val="24"/>
          <w:szCs w:val="24"/>
        </w:rPr>
        <w:t>a</w:t>
      </w:r>
      <w:r w:rsidR="00A75A48" w:rsidRPr="00A74084">
        <w:rPr>
          <w:rFonts w:asciiTheme="majorBidi" w:hAnsiTheme="majorBidi" w:cstheme="majorBidi"/>
          <w:sz w:val="24"/>
          <w:szCs w:val="24"/>
        </w:rPr>
        <w:t>,</w:t>
      </w:r>
      <w:r w:rsidR="00851481" w:rsidRPr="00A74084">
        <w:rPr>
          <w:rFonts w:asciiTheme="majorBidi" w:hAnsiTheme="majorBidi" w:cstheme="majorBidi"/>
          <w:sz w:val="24"/>
          <w:szCs w:val="24"/>
        </w:rPr>
        <w:t xml:space="preserve"> kad</w:t>
      </w:r>
      <w:r w:rsidR="00A75A48" w:rsidRPr="00A74084">
        <w:rPr>
          <w:rFonts w:asciiTheme="majorBidi" w:hAnsiTheme="majorBidi" w:cstheme="majorBidi"/>
          <w:sz w:val="24"/>
          <w:szCs w:val="24"/>
        </w:rPr>
        <w:t xml:space="preserve"> </w:t>
      </w:r>
      <w:r w:rsidR="00851481" w:rsidRPr="00A74084">
        <w:rPr>
          <w:rFonts w:asciiTheme="majorBidi" w:hAnsiTheme="majorBidi" w:cstheme="majorBidi"/>
          <w:sz w:val="24"/>
          <w:szCs w:val="24"/>
        </w:rPr>
        <w:t>j</w:t>
      </w:r>
      <w:r w:rsidRPr="00A74084">
        <w:rPr>
          <w:rFonts w:asciiTheme="majorBidi" w:hAnsiTheme="majorBidi" w:cstheme="majorBidi"/>
          <w:sz w:val="24"/>
          <w:szCs w:val="24"/>
        </w:rPr>
        <w:t>i ir atsakovė skirtingai aiškina paraiškos priede Nr. 6 nustatytus konkrečius reikalavimus</w:t>
      </w:r>
      <w:r w:rsidR="00A75A48" w:rsidRPr="00A74084">
        <w:rPr>
          <w:rFonts w:asciiTheme="majorBidi" w:hAnsiTheme="majorBidi" w:cstheme="majorBidi"/>
          <w:sz w:val="24"/>
          <w:szCs w:val="24"/>
        </w:rPr>
        <w:t xml:space="preserve"> (</w:t>
      </w:r>
      <w:r w:rsidRPr="00A74084">
        <w:rPr>
          <w:rFonts w:asciiTheme="majorBidi" w:hAnsiTheme="majorBidi" w:cstheme="majorBidi"/>
          <w:sz w:val="24"/>
          <w:szCs w:val="24"/>
        </w:rPr>
        <w:t>prašomą nurodyti informaciją</w:t>
      </w:r>
      <w:r w:rsidR="00A75A48" w:rsidRPr="00A74084">
        <w:rPr>
          <w:rFonts w:asciiTheme="majorBidi" w:hAnsiTheme="majorBidi" w:cstheme="majorBidi"/>
          <w:sz w:val="24"/>
          <w:szCs w:val="24"/>
        </w:rPr>
        <w:t>)</w:t>
      </w:r>
      <w:r w:rsidRPr="00A74084">
        <w:rPr>
          <w:rFonts w:asciiTheme="majorBidi" w:hAnsiTheme="majorBidi" w:cstheme="majorBidi"/>
          <w:sz w:val="24"/>
          <w:szCs w:val="24"/>
        </w:rPr>
        <w:t xml:space="preserve"> „Atliktų darbų vertė Eur be PVM“ ir „Sutarties dalis (vertė Eur be PVM), kurią tiekėjas įvykdė savarankiškai“. Ieškovės nuomone, Pirkimo sąlygų paraiškos priede Nr. 6 nebuvo nustatytas reikalavimas išskirti ir išviešinti statybos darbų vertę ir ne statybos darbų (paslaugų) vertę, todėl </w:t>
      </w:r>
      <w:r w:rsidR="00A75A48" w:rsidRPr="00A74084">
        <w:rPr>
          <w:rFonts w:asciiTheme="majorBidi" w:hAnsiTheme="majorBidi" w:cstheme="majorBidi"/>
          <w:sz w:val="24"/>
          <w:szCs w:val="24"/>
        </w:rPr>
        <w:t>ji</w:t>
      </w:r>
      <w:r w:rsidRPr="00A74084">
        <w:rPr>
          <w:rFonts w:asciiTheme="majorBidi" w:hAnsiTheme="majorBidi" w:cstheme="majorBidi"/>
          <w:sz w:val="24"/>
          <w:szCs w:val="24"/>
        </w:rPr>
        <w:t xml:space="preserve"> neturėjo pareigos papildomai nurodyti subrangovų atliktų darbų, o dėl to nėra </w:t>
      </w:r>
      <w:r w:rsidR="00A75A48" w:rsidRPr="00A74084">
        <w:rPr>
          <w:rFonts w:asciiTheme="majorBidi" w:hAnsiTheme="majorBidi" w:cstheme="majorBidi"/>
          <w:sz w:val="24"/>
          <w:szCs w:val="24"/>
        </w:rPr>
        <w:t xml:space="preserve">ir </w:t>
      </w:r>
      <w:r w:rsidRPr="00A74084">
        <w:rPr>
          <w:rFonts w:asciiTheme="majorBidi" w:hAnsiTheme="majorBidi" w:cstheme="majorBidi"/>
          <w:sz w:val="24"/>
          <w:szCs w:val="24"/>
        </w:rPr>
        <w:t>pagrindo Pirkimo sąlygose nenustatyto reikalavimo kvalifikuoti kaip tiekėjo prisipažinim</w:t>
      </w:r>
      <w:r w:rsidR="00851481" w:rsidRPr="00A74084">
        <w:rPr>
          <w:rFonts w:asciiTheme="majorBidi" w:hAnsiTheme="majorBidi" w:cstheme="majorBidi"/>
          <w:sz w:val="24"/>
          <w:szCs w:val="24"/>
        </w:rPr>
        <w:t>o</w:t>
      </w:r>
      <w:r w:rsidRPr="00A74084">
        <w:rPr>
          <w:rFonts w:asciiTheme="majorBidi" w:hAnsiTheme="majorBidi" w:cstheme="majorBidi"/>
          <w:sz w:val="24"/>
          <w:szCs w:val="24"/>
        </w:rPr>
        <w:t xml:space="preserve"> pateikus melagingą informaciją. Ieškovės veiksmai paraiškos priede Nr. 6 nenurodant (neišviešinant</w:t>
      </w:r>
      <w:r w:rsidR="00A75A48"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neišskiriant) „subrangovų atliktų darbų apimties“ ir „į statybos darbų sąrašą neįtraukus tik statybos darbų apimties“ informacijos negali būti laikomi pakankamu aplaidumu, lemiančiu melagingos informacijos pateikimo padarinius, </w:t>
      </w:r>
      <w:r w:rsidR="00A75A48" w:rsidRPr="00A74084">
        <w:rPr>
          <w:rFonts w:asciiTheme="majorBidi" w:hAnsiTheme="majorBidi" w:cstheme="majorBidi"/>
          <w:sz w:val="24"/>
          <w:szCs w:val="24"/>
        </w:rPr>
        <w:t xml:space="preserve">nes </w:t>
      </w:r>
      <w:r w:rsidRPr="00A74084">
        <w:rPr>
          <w:rFonts w:asciiTheme="majorBidi" w:hAnsiTheme="majorBidi" w:cstheme="majorBidi"/>
          <w:sz w:val="24"/>
          <w:szCs w:val="24"/>
        </w:rPr>
        <w:t xml:space="preserve">ieškovė nurodė </w:t>
      </w:r>
      <w:r w:rsidR="00A75A48" w:rsidRPr="00A74084">
        <w:rPr>
          <w:rFonts w:asciiTheme="majorBidi" w:hAnsiTheme="majorBidi" w:cstheme="majorBidi"/>
          <w:sz w:val="24"/>
          <w:szCs w:val="24"/>
        </w:rPr>
        <w:t xml:space="preserve">tik </w:t>
      </w:r>
      <w:r w:rsidRPr="00A74084">
        <w:rPr>
          <w:rFonts w:asciiTheme="majorBidi" w:hAnsiTheme="majorBidi" w:cstheme="majorBidi"/>
          <w:sz w:val="24"/>
          <w:szCs w:val="24"/>
        </w:rPr>
        <w:t xml:space="preserve">informaciją, kuri </w:t>
      </w:r>
      <w:r w:rsidR="00A75A48" w:rsidRPr="00A74084">
        <w:rPr>
          <w:rFonts w:asciiTheme="majorBidi" w:hAnsiTheme="majorBidi" w:cstheme="majorBidi"/>
          <w:sz w:val="24"/>
          <w:szCs w:val="24"/>
        </w:rPr>
        <w:t xml:space="preserve">ir </w:t>
      </w:r>
      <w:r w:rsidRPr="00A74084">
        <w:rPr>
          <w:rFonts w:asciiTheme="majorBidi" w:hAnsiTheme="majorBidi" w:cstheme="majorBidi"/>
          <w:sz w:val="24"/>
          <w:szCs w:val="24"/>
        </w:rPr>
        <w:t>buvo reikalaujama Pirkimo sąlygose.</w:t>
      </w:r>
    </w:p>
    <w:p w14:paraId="6E380148" w14:textId="34697E01" w:rsidR="00123EE2" w:rsidRPr="00A74084" w:rsidRDefault="00A75A48" w:rsidP="0005304F">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Be to, </w:t>
      </w:r>
      <w:r w:rsidR="00A41D4E" w:rsidRPr="00A74084">
        <w:rPr>
          <w:rFonts w:asciiTheme="majorBidi" w:hAnsiTheme="majorBidi" w:cstheme="majorBidi"/>
          <w:sz w:val="24"/>
          <w:szCs w:val="24"/>
        </w:rPr>
        <w:t>atsakovė nepagrįstai nusprendė, kad ieškovė iš Pirkimo sąlygų turėjo ir galėjo suprasti, jog paraiškos priedo Nr. 6 dalyje „Sutarties dalis (vertė Eur be PVM), kurią tiekėjas įvykdė savarankiškai“ turėjo nurodyti (išskirti) tik savo jėgomis atliktų darbų apimtį. Ieškovės pateikta pirminė informacija atitiko paraiškos priede Nr. 6 reikalaujamą informaciją, ieškovė neturėjo pareigos pateikti atsakovės nurodomos informacijos. Atsakovė Sprendime nepagrindė subjektyviojo elemento, kad tiekėja</w:t>
      </w:r>
      <w:r w:rsidR="006C497C" w:rsidRPr="00A74084">
        <w:rPr>
          <w:rFonts w:asciiTheme="majorBidi" w:hAnsiTheme="majorBidi" w:cstheme="majorBidi"/>
          <w:sz w:val="24"/>
          <w:szCs w:val="24"/>
        </w:rPr>
        <w:t xml:space="preserve"> </w:t>
      </w:r>
      <w:r w:rsidR="00A41D4E" w:rsidRPr="00A74084">
        <w:rPr>
          <w:rFonts w:asciiTheme="majorBidi" w:hAnsiTheme="majorBidi" w:cstheme="majorBidi"/>
          <w:sz w:val="24"/>
          <w:szCs w:val="24"/>
        </w:rPr>
        <w:t xml:space="preserve">suvokė ar turėjo suvokti, jog </w:t>
      </w:r>
      <w:r w:rsidR="006C497C" w:rsidRPr="00A74084">
        <w:rPr>
          <w:rFonts w:asciiTheme="majorBidi" w:hAnsiTheme="majorBidi" w:cstheme="majorBidi"/>
          <w:sz w:val="24"/>
          <w:szCs w:val="24"/>
        </w:rPr>
        <w:t xml:space="preserve">pateikiama informacija </w:t>
      </w:r>
      <w:r w:rsidR="00A41D4E" w:rsidRPr="00A74084">
        <w:rPr>
          <w:rFonts w:asciiTheme="majorBidi" w:hAnsiTheme="majorBidi" w:cstheme="majorBidi"/>
          <w:sz w:val="24"/>
          <w:szCs w:val="24"/>
        </w:rPr>
        <w:t>neatitinka realybės</w:t>
      </w:r>
      <w:r w:rsidR="006C497C" w:rsidRPr="00A74084">
        <w:rPr>
          <w:rFonts w:asciiTheme="majorBidi" w:hAnsiTheme="majorBidi" w:cstheme="majorBidi"/>
          <w:sz w:val="24"/>
          <w:szCs w:val="24"/>
        </w:rPr>
        <w:t xml:space="preserve">, kad ieškovė </w:t>
      </w:r>
      <w:r w:rsidR="00A41D4E" w:rsidRPr="00A74084">
        <w:rPr>
          <w:rFonts w:asciiTheme="majorBidi" w:hAnsiTheme="majorBidi" w:cstheme="majorBidi"/>
          <w:sz w:val="24"/>
          <w:szCs w:val="24"/>
        </w:rPr>
        <w:t xml:space="preserve">sąmoningai siekė (turėjo tikslą) suklaidinti atsakovę dėl turimos kvalifikacijos. </w:t>
      </w:r>
      <w:r w:rsidR="006C497C" w:rsidRPr="00A74084">
        <w:rPr>
          <w:rFonts w:asciiTheme="majorBidi" w:hAnsiTheme="majorBidi" w:cstheme="majorBidi"/>
          <w:sz w:val="24"/>
          <w:szCs w:val="24"/>
        </w:rPr>
        <w:t>P</w:t>
      </w:r>
      <w:r w:rsidR="00A41D4E" w:rsidRPr="00A74084">
        <w:rPr>
          <w:rFonts w:asciiTheme="majorBidi" w:hAnsiTheme="majorBidi" w:cstheme="majorBidi"/>
          <w:sz w:val="24"/>
          <w:szCs w:val="24"/>
        </w:rPr>
        <w:t>araiškos priede Nr. 6 nustatyt</w:t>
      </w:r>
      <w:r w:rsidR="006C497C" w:rsidRPr="00A74084">
        <w:rPr>
          <w:rFonts w:asciiTheme="majorBidi" w:hAnsiTheme="majorBidi" w:cstheme="majorBidi"/>
          <w:sz w:val="24"/>
          <w:szCs w:val="24"/>
        </w:rPr>
        <w:t>i</w:t>
      </w:r>
      <w:r w:rsidR="00A41D4E" w:rsidRPr="00A74084">
        <w:rPr>
          <w:rFonts w:asciiTheme="majorBidi" w:hAnsiTheme="majorBidi" w:cstheme="majorBidi"/>
          <w:sz w:val="24"/>
          <w:szCs w:val="24"/>
        </w:rPr>
        <w:t xml:space="preserve"> konkre</w:t>
      </w:r>
      <w:r w:rsidR="006C497C" w:rsidRPr="00A74084">
        <w:rPr>
          <w:rFonts w:asciiTheme="majorBidi" w:hAnsiTheme="majorBidi" w:cstheme="majorBidi"/>
          <w:sz w:val="24"/>
          <w:szCs w:val="24"/>
        </w:rPr>
        <w:t>tūs</w:t>
      </w:r>
      <w:r w:rsidR="00A41D4E" w:rsidRPr="00A74084">
        <w:rPr>
          <w:rFonts w:asciiTheme="majorBidi" w:hAnsiTheme="majorBidi" w:cstheme="majorBidi"/>
          <w:sz w:val="24"/>
          <w:szCs w:val="24"/>
        </w:rPr>
        <w:t xml:space="preserve"> reikalavim</w:t>
      </w:r>
      <w:r w:rsidR="006C497C" w:rsidRPr="00A74084">
        <w:rPr>
          <w:rFonts w:asciiTheme="majorBidi" w:hAnsiTheme="majorBidi" w:cstheme="majorBidi"/>
          <w:sz w:val="24"/>
          <w:szCs w:val="24"/>
        </w:rPr>
        <w:t xml:space="preserve">ai </w:t>
      </w:r>
      <w:r w:rsidR="00A41D4E" w:rsidRPr="00A74084">
        <w:rPr>
          <w:rFonts w:asciiTheme="majorBidi" w:hAnsiTheme="majorBidi" w:cstheme="majorBidi"/>
          <w:sz w:val="24"/>
          <w:szCs w:val="24"/>
        </w:rPr>
        <w:t>yra neaišk</w:t>
      </w:r>
      <w:r w:rsidR="006C497C" w:rsidRPr="00A74084">
        <w:rPr>
          <w:rFonts w:asciiTheme="majorBidi" w:hAnsiTheme="majorBidi" w:cstheme="majorBidi"/>
          <w:sz w:val="24"/>
          <w:szCs w:val="24"/>
        </w:rPr>
        <w:t>ū</w:t>
      </w:r>
      <w:r w:rsidR="00A41D4E" w:rsidRPr="00A74084">
        <w:rPr>
          <w:rFonts w:asciiTheme="majorBidi" w:hAnsiTheme="majorBidi" w:cstheme="majorBidi"/>
          <w:sz w:val="24"/>
          <w:szCs w:val="24"/>
        </w:rPr>
        <w:t>s ar net klaidinant</w:t>
      </w:r>
      <w:r w:rsidR="006C497C" w:rsidRPr="00A74084">
        <w:rPr>
          <w:rFonts w:asciiTheme="majorBidi" w:hAnsiTheme="majorBidi" w:cstheme="majorBidi"/>
          <w:sz w:val="24"/>
          <w:szCs w:val="24"/>
        </w:rPr>
        <w:t>y</w:t>
      </w:r>
      <w:r w:rsidR="00A41D4E" w:rsidRPr="00A74084">
        <w:rPr>
          <w:rFonts w:asciiTheme="majorBidi" w:hAnsiTheme="majorBidi" w:cstheme="majorBidi"/>
          <w:sz w:val="24"/>
          <w:szCs w:val="24"/>
        </w:rPr>
        <w:t>s. Ieškovė, būdama sąžininga tiekėja, iš priede Nr. 6 nurodytų (nustatytų) konkrečių reikalavimų neturėjo pareigos ir negalėjo suvokti, jog</w:t>
      </w:r>
      <w:r w:rsidR="003821F3" w:rsidRPr="00A74084">
        <w:rPr>
          <w:rFonts w:asciiTheme="majorBidi" w:hAnsiTheme="majorBidi" w:cstheme="majorBidi"/>
          <w:sz w:val="24"/>
          <w:szCs w:val="24"/>
        </w:rPr>
        <w:t>,</w:t>
      </w:r>
      <w:r w:rsidR="00A41D4E" w:rsidRPr="00A74084">
        <w:rPr>
          <w:rFonts w:asciiTheme="majorBidi" w:hAnsiTheme="majorBidi" w:cstheme="majorBidi"/>
          <w:sz w:val="24"/>
          <w:szCs w:val="24"/>
        </w:rPr>
        <w:t xml:space="preserve"> siekiant įrodyti atitiktį kvalifikacijos reikalavimui, priede Nr. 6 nurodytoje lentelėje reikalavimą „Sutarties dalis (vertė Eur be PVM), kurią tiekėjas įvykdė savarankiškai“ tur</w:t>
      </w:r>
      <w:r w:rsidR="006C497C" w:rsidRPr="00A74084">
        <w:rPr>
          <w:rFonts w:asciiTheme="majorBidi" w:hAnsiTheme="majorBidi" w:cstheme="majorBidi"/>
          <w:sz w:val="24"/>
          <w:szCs w:val="24"/>
        </w:rPr>
        <w:t>i</w:t>
      </w:r>
      <w:r w:rsidR="00A41D4E" w:rsidRPr="00A74084">
        <w:rPr>
          <w:rFonts w:asciiTheme="majorBidi" w:hAnsiTheme="majorBidi" w:cstheme="majorBidi"/>
          <w:sz w:val="24"/>
          <w:szCs w:val="24"/>
        </w:rPr>
        <w:t xml:space="preserve"> aiškinti ne kaip reikalavimą sutarčiai, bet kaip reikalavimą nurodyti savo jėgomis atliktų statybos darbų apimtį </w:t>
      </w:r>
      <w:r w:rsidR="003821F3" w:rsidRPr="00A74084">
        <w:rPr>
          <w:rFonts w:asciiTheme="majorBidi" w:hAnsiTheme="majorBidi" w:cstheme="majorBidi"/>
          <w:sz w:val="24"/>
          <w:szCs w:val="24"/>
        </w:rPr>
        <w:t>ir</w:t>
      </w:r>
      <w:r w:rsidR="00A41D4E" w:rsidRPr="00A74084">
        <w:rPr>
          <w:rFonts w:asciiTheme="majorBidi" w:hAnsiTheme="majorBidi" w:cstheme="majorBidi"/>
          <w:sz w:val="24"/>
          <w:szCs w:val="24"/>
        </w:rPr>
        <w:t xml:space="preserve"> išviešinti (išskirti) subrangovų atliktų statybos darbų apimtis.</w:t>
      </w:r>
      <w:r w:rsidR="0094669C" w:rsidRPr="00A74084">
        <w:rPr>
          <w:rFonts w:asciiTheme="majorBidi" w:hAnsiTheme="majorBidi" w:cstheme="majorBidi"/>
          <w:sz w:val="24"/>
          <w:szCs w:val="24"/>
        </w:rPr>
        <w:t xml:space="preserve"> Taigi</w:t>
      </w:r>
      <w:r w:rsidR="00A41D4E" w:rsidRPr="00A74084">
        <w:rPr>
          <w:rFonts w:asciiTheme="majorBidi" w:hAnsiTheme="majorBidi" w:cstheme="majorBidi"/>
          <w:sz w:val="24"/>
          <w:szCs w:val="24"/>
        </w:rPr>
        <w:t xml:space="preserve"> ieškovės pateikta informacija negali būti pripažinta melaginga, </w:t>
      </w:r>
      <w:r w:rsidR="006C497C" w:rsidRPr="00A74084">
        <w:rPr>
          <w:rFonts w:asciiTheme="majorBidi" w:hAnsiTheme="majorBidi" w:cstheme="majorBidi"/>
          <w:sz w:val="24"/>
          <w:szCs w:val="24"/>
        </w:rPr>
        <w:t xml:space="preserve">nes </w:t>
      </w:r>
      <w:r w:rsidR="00A41D4E" w:rsidRPr="00A74084">
        <w:rPr>
          <w:rFonts w:asciiTheme="majorBidi" w:hAnsiTheme="majorBidi" w:cstheme="majorBidi"/>
          <w:sz w:val="24"/>
          <w:szCs w:val="24"/>
        </w:rPr>
        <w:t>ji atitiko reikalaujamą pateikti informaciją</w:t>
      </w:r>
      <w:r w:rsidR="006C497C" w:rsidRPr="00A74084">
        <w:rPr>
          <w:rFonts w:asciiTheme="majorBidi" w:hAnsiTheme="majorBidi" w:cstheme="majorBidi"/>
          <w:sz w:val="24"/>
          <w:szCs w:val="24"/>
        </w:rPr>
        <w:t xml:space="preserve">, ieškovė </w:t>
      </w:r>
      <w:r w:rsidR="00A41D4E" w:rsidRPr="00A74084">
        <w:rPr>
          <w:rFonts w:asciiTheme="majorBidi" w:hAnsiTheme="majorBidi" w:cstheme="majorBidi"/>
          <w:sz w:val="24"/>
          <w:szCs w:val="24"/>
        </w:rPr>
        <w:t>neturėjo tikslo suklaidinti</w:t>
      </w:r>
      <w:r w:rsidR="006C497C" w:rsidRPr="00A74084">
        <w:rPr>
          <w:rFonts w:asciiTheme="majorBidi" w:hAnsiTheme="majorBidi" w:cstheme="majorBidi"/>
          <w:sz w:val="24"/>
          <w:szCs w:val="24"/>
        </w:rPr>
        <w:t>.</w:t>
      </w:r>
    </w:p>
    <w:p w14:paraId="1B79914B" w14:textId="0F3B1E6F" w:rsidR="00123EE2" w:rsidRPr="00A74084" w:rsidRDefault="00A80C8A" w:rsidP="0005304F">
      <w:pPr>
        <w:pStyle w:val="ListParagraph"/>
        <w:spacing w:before="480" w:after="480" w:line="240" w:lineRule="auto"/>
        <w:ind w:left="0"/>
        <w:contextualSpacing w:val="0"/>
        <w:jc w:val="center"/>
        <w:rPr>
          <w:rFonts w:asciiTheme="majorBidi" w:hAnsiTheme="majorBidi" w:cstheme="majorBidi"/>
          <w:sz w:val="24"/>
          <w:szCs w:val="24"/>
        </w:rPr>
      </w:pPr>
      <w:r w:rsidRPr="00A74084">
        <w:rPr>
          <w:rFonts w:asciiTheme="majorBidi" w:hAnsiTheme="majorBidi" w:cstheme="majorBidi"/>
          <w:sz w:val="24"/>
          <w:szCs w:val="24"/>
        </w:rPr>
        <w:t>II. Pirmosios ir apeliacinės instancijos teismų procesinių sprendimų esmė</w:t>
      </w:r>
    </w:p>
    <w:p w14:paraId="0B7B996A" w14:textId="77777777" w:rsidR="0094669C" w:rsidRPr="00A74084" w:rsidRDefault="0094669C" w:rsidP="00824F8A">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Vilniaus apygardos teismas 2024 m. sausio 9 d. sprendimu ieškinį atmetė, priteisė iš ieškovės atsakovei 55 Eur, o trečiajam asmeniui, nepareiškusiam savarankiškų reikalavimų, UAB „</w:t>
      </w:r>
      <w:proofErr w:type="spellStart"/>
      <w:r w:rsidRPr="00A74084">
        <w:rPr>
          <w:rFonts w:asciiTheme="majorBidi" w:hAnsiTheme="majorBidi" w:cstheme="majorBidi"/>
          <w:sz w:val="24"/>
          <w:szCs w:val="24"/>
        </w:rPr>
        <w:t>Infes</w:t>
      </w:r>
      <w:proofErr w:type="spellEnd"/>
      <w:r w:rsidRPr="00A74084">
        <w:rPr>
          <w:rFonts w:asciiTheme="majorBidi" w:hAnsiTheme="majorBidi" w:cstheme="majorBidi"/>
          <w:sz w:val="24"/>
          <w:szCs w:val="24"/>
        </w:rPr>
        <w:t>“ 6256,42 Eur bylinėjimosi išlaidų atlyginimo.</w:t>
      </w:r>
    </w:p>
    <w:p w14:paraId="4B915ACC" w14:textId="73319AC9" w:rsidR="008B7D9D" w:rsidRPr="00A74084" w:rsidRDefault="0094669C" w:rsidP="00BC280D">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Teismas netenkino ieškovės prašymo atidėti bylos nagrinėjimą ir suteikti jai teisę pateikti paaiškinimus (poziciją) dėl Lietuvos apeliacinio teismo 2023 m. gruodžio 21 d. nutartimi į bylą įtraukto trečiojo asmens UAB „</w:t>
      </w:r>
      <w:proofErr w:type="spellStart"/>
      <w:r w:rsidRPr="00A74084">
        <w:rPr>
          <w:rFonts w:asciiTheme="majorBidi" w:hAnsiTheme="majorBidi" w:cstheme="majorBidi"/>
          <w:sz w:val="24"/>
          <w:szCs w:val="24"/>
        </w:rPr>
        <w:t>Infes</w:t>
      </w:r>
      <w:proofErr w:type="spellEnd"/>
      <w:r w:rsidRPr="00A74084">
        <w:rPr>
          <w:rFonts w:asciiTheme="majorBidi" w:hAnsiTheme="majorBidi" w:cstheme="majorBidi"/>
          <w:sz w:val="24"/>
          <w:szCs w:val="24"/>
        </w:rPr>
        <w:t>“ 2024 m. sausio 8 d. atsiliepime į ieškinį pateiktų argumentų. Tokį sprendimą teismas argumentavo tuo, kad</w:t>
      </w:r>
      <w:r w:rsidR="003821F3" w:rsidRPr="00A74084">
        <w:rPr>
          <w:rFonts w:asciiTheme="majorBidi" w:hAnsiTheme="majorBidi" w:cstheme="majorBidi"/>
          <w:sz w:val="24"/>
          <w:szCs w:val="24"/>
        </w:rPr>
        <w:t>:</w:t>
      </w:r>
      <w:r w:rsidRPr="00A74084">
        <w:rPr>
          <w:rFonts w:asciiTheme="majorBidi" w:hAnsiTheme="majorBidi" w:cstheme="majorBidi"/>
          <w:sz w:val="24"/>
          <w:szCs w:val="24"/>
        </w:rPr>
        <w:t xml:space="preserve"> 1) Lietuvos Respublikos civilinio proceso kodekso (toliau – </w:t>
      </w:r>
      <w:r w:rsidR="003821F3" w:rsidRPr="00A74084">
        <w:rPr>
          <w:rFonts w:asciiTheme="majorBidi" w:hAnsiTheme="majorBidi" w:cstheme="majorBidi"/>
          <w:sz w:val="24"/>
          <w:szCs w:val="24"/>
        </w:rPr>
        <w:t xml:space="preserve">ir </w:t>
      </w:r>
      <w:r w:rsidRPr="00A74084">
        <w:rPr>
          <w:rFonts w:asciiTheme="majorBidi" w:hAnsiTheme="majorBidi" w:cstheme="majorBidi"/>
          <w:sz w:val="24"/>
          <w:szCs w:val="24"/>
        </w:rPr>
        <w:t>CPK) 423</w:t>
      </w:r>
      <w:r w:rsidRPr="00A74084">
        <w:rPr>
          <w:rFonts w:asciiTheme="majorBidi" w:hAnsiTheme="majorBidi" w:cstheme="majorBidi"/>
          <w:sz w:val="24"/>
          <w:szCs w:val="24"/>
          <w:vertAlign w:val="superscript"/>
        </w:rPr>
        <w:t>6</w:t>
      </w:r>
      <w:r w:rsidRPr="00A74084">
        <w:rPr>
          <w:rFonts w:asciiTheme="majorBidi" w:hAnsiTheme="majorBidi" w:cstheme="majorBidi"/>
          <w:sz w:val="24"/>
          <w:szCs w:val="24"/>
        </w:rPr>
        <w:t xml:space="preserve"> ir 423</w:t>
      </w:r>
      <w:r w:rsidRPr="00A74084">
        <w:rPr>
          <w:rFonts w:asciiTheme="majorBidi" w:hAnsiTheme="majorBidi" w:cstheme="majorBidi"/>
          <w:sz w:val="24"/>
          <w:szCs w:val="24"/>
          <w:vertAlign w:val="superscript"/>
        </w:rPr>
        <w:t>8</w:t>
      </w:r>
      <w:r w:rsidRPr="00A74084">
        <w:rPr>
          <w:rFonts w:asciiTheme="majorBidi" w:hAnsiTheme="majorBidi" w:cstheme="majorBidi"/>
          <w:sz w:val="24"/>
          <w:szCs w:val="24"/>
        </w:rPr>
        <w:t xml:space="preserve"> straipsniuose nustatyti trumpi bei imperatyviai teismui privalomi pasirengimo ir viešųjų pirkimų bylų išnagrinėjimo terminai, kurių pažeidimas paneigtų įstatymų </w:t>
      </w:r>
      <w:r w:rsidRPr="00A74084">
        <w:rPr>
          <w:rFonts w:asciiTheme="majorBidi" w:hAnsiTheme="majorBidi" w:cstheme="majorBidi"/>
          <w:sz w:val="24"/>
          <w:szCs w:val="24"/>
        </w:rPr>
        <w:lastRenderedPageBreak/>
        <w:t xml:space="preserve">leidėjo siekį operatyviai spręsti viešųjų pirkimų ginčus; 2) trečiojo asmens atsiliepime pateikti nesutikimo su ieškiniu argumentai nelaikytini naujais, </w:t>
      </w:r>
      <w:proofErr w:type="spellStart"/>
      <w:r w:rsidRPr="00A74084">
        <w:rPr>
          <w:rFonts w:asciiTheme="majorBidi" w:hAnsiTheme="majorBidi" w:cstheme="majorBidi"/>
          <w:sz w:val="24"/>
          <w:szCs w:val="24"/>
        </w:rPr>
        <w:t>siurpriziniais</w:t>
      </w:r>
      <w:proofErr w:type="spellEnd"/>
      <w:r w:rsidRPr="00A74084">
        <w:rPr>
          <w:rFonts w:asciiTheme="majorBidi" w:hAnsiTheme="majorBidi" w:cstheme="majorBidi"/>
          <w:sz w:val="24"/>
          <w:szCs w:val="24"/>
        </w:rPr>
        <w:t>, nes didži</w:t>
      </w:r>
      <w:r w:rsidR="003821F3" w:rsidRPr="00A74084">
        <w:rPr>
          <w:rFonts w:asciiTheme="majorBidi" w:hAnsiTheme="majorBidi" w:cstheme="majorBidi"/>
          <w:sz w:val="24"/>
          <w:szCs w:val="24"/>
        </w:rPr>
        <w:t>o</w:t>
      </w:r>
      <w:r w:rsidRPr="00A74084">
        <w:rPr>
          <w:rFonts w:asciiTheme="majorBidi" w:hAnsiTheme="majorBidi" w:cstheme="majorBidi"/>
          <w:sz w:val="24"/>
          <w:szCs w:val="24"/>
        </w:rPr>
        <w:t>j</w:t>
      </w:r>
      <w:r w:rsidR="003821F3" w:rsidRPr="00A74084">
        <w:rPr>
          <w:rFonts w:asciiTheme="majorBidi" w:hAnsiTheme="majorBidi" w:cstheme="majorBidi"/>
          <w:sz w:val="24"/>
          <w:szCs w:val="24"/>
        </w:rPr>
        <w:t>i jų</w:t>
      </w:r>
      <w:r w:rsidRPr="00A74084">
        <w:rPr>
          <w:rFonts w:asciiTheme="majorBidi" w:hAnsiTheme="majorBidi" w:cstheme="majorBidi"/>
          <w:sz w:val="24"/>
          <w:szCs w:val="24"/>
        </w:rPr>
        <w:t xml:space="preserve"> dali</w:t>
      </w:r>
      <w:r w:rsidR="003821F3" w:rsidRPr="00A74084">
        <w:rPr>
          <w:rFonts w:asciiTheme="majorBidi" w:hAnsiTheme="majorBidi" w:cstheme="majorBidi"/>
          <w:sz w:val="24"/>
          <w:szCs w:val="24"/>
        </w:rPr>
        <w:t>s</w:t>
      </w:r>
      <w:r w:rsidRPr="00A74084">
        <w:rPr>
          <w:rFonts w:asciiTheme="majorBidi" w:hAnsiTheme="majorBidi" w:cstheme="majorBidi"/>
          <w:sz w:val="24"/>
          <w:szCs w:val="24"/>
        </w:rPr>
        <w:t xml:space="preserve"> sutampa su atsakovės procesiniuose dokumentuose nurodytais argumentai</w:t>
      </w:r>
      <w:r w:rsidR="003821F3" w:rsidRPr="00A74084">
        <w:rPr>
          <w:rFonts w:asciiTheme="majorBidi" w:hAnsiTheme="majorBidi" w:cstheme="majorBidi"/>
          <w:sz w:val="24"/>
          <w:szCs w:val="24"/>
        </w:rPr>
        <w:t>s</w:t>
      </w:r>
      <w:r w:rsidRPr="00A74084">
        <w:rPr>
          <w:rFonts w:asciiTheme="majorBidi" w:hAnsiTheme="majorBidi" w:cstheme="majorBidi"/>
          <w:sz w:val="24"/>
          <w:szCs w:val="24"/>
        </w:rPr>
        <w:t xml:space="preserve"> bei pozicija dėl objektyvaus bei subjektyvaus pateiktos informacijos melagingumo požymių buvimo (nebuvimo), pateiktos teismų praktikos aktualiu klausimu ir pan.; 3) ieškovės procesinės teisės ne</w:t>
      </w:r>
      <w:r w:rsidR="008B7D9D" w:rsidRPr="00A74084">
        <w:rPr>
          <w:rFonts w:asciiTheme="majorBidi" w:hAnsiTheme="majorBidi" w:cstheme="majorBidi"/>
          <w:sz w:val="24"/>
          <w:szCs w:val="24"/>
        </w:rPr>
        <w:t xml:space="preserve">laikytinos </w:t>
      </w:r>
      <w:r w:rsidRPr="00A74084">
        <w:rPr>
          <w:rFonts w:asciiTheme="majorBidi" w:hAnsiTheme="majorBidi" w:cstheme="majorBidi"/>
          <w:sz w:val="24"/>
          <w:szCs w:val="24"/>
        </w:rPr>
        <w:t>suvaržytomis ar apribotomis</w:t>
      </w:r>
      <w:r w:rsidR="008B7D9D" w:rsidRPr="00A74084">
        <w:rPr>
          <w:rFonts w:asciiTheme="majorBidi" w:hAnsiTheme="majorBidi" w:cstheme="majorBidi"/>
          <w:sz w:val="24"/>
          <w:szCs w:val="24"/>
        </w:rPr>
        <w:t>, nes d</w:t>
      </w:r>
      <w:r w:rsidRPr="00A74084">
        <w:rPr>
          <w:rFonts w:asciiTheme="majorBidi" w:hAnsiTheme="majorBidi" w:cstheme="majorBidi"/>
          <w:sz w:val="24"/>
          <w:szCs w:val="24"/>
        </w:rPr>
        <w:t xml:space="preserve">ėl tokio pobūdžio argumentų </w:t>
      </w:r>
      <w:r w:rsidR="008B7D9D" w:rsidRPr="00A74084">
        <w:rPr>
          <w:rFonts w:asciiTheme="majorBidi" w:hAnsiTheme="majorBidi" w:cstheme="majorBidi"/>
          <w:sz w:val="24"/>
          <w:szCs w:val="24"/>
        </w:rPr>
        <w:t xml:space="preserve">ji </w:t>
      </w:r>
      <w:r w:rsidRPr="00A74084">
        <w:rPr>
          <w:rFonts w:asciiTheme="majorBidi" w:hAnsiTheme="majorBidi" w:cstheme="majorBidi"/>
          <w:sz w:val="24"/>
          <w:szCs w:val="24"/>
        </w:rPr>
        <w:t xml:space="preserve">turėjo galimybę pasisakyti teismui pateiktuose savo procesiniuose dokumentuose (ieškinyje, dublike); </w:t>
      </w:r>
      <w:r w:rsidR="008B7D9D" w:rsidRPr="00A74084">
        <w:rPr>
          <w:rFonts w:asciiTheme="majorBidi" w:hAnsiTheme="majorBidi" w:cstheme="majorBidi"/>
          <w:sz w:val="24"/>
          <w:szCs w:val="24"/>
        </w:rPr>
        <w:t xml:space="preserve">4) </w:t>
      </w:r>
      <w:r w:rsidRPr="00A74084">
        <w:rPr>
          <w:rFonts w:asciiTheme="majorBidi" w:hAnsiTheme="majorBidi" w:cstheme="majorBidi"/>
          <w:sz w:val="24"/>
          <w:szCs w:val="24"/>
        </w:rPr>
        <w:t xml:space="preserve">ieškovė prieš bylos nagrinėjimą iš esmės pateikė teismui savo rašytinius paaiškinimus, kuriuose </w:t>
      </w:r>
      <w:r w:rsidR="008B7D9D" w:rsidRPr="00A74084">
        <w:rPr>
          <w:rFonts w:asciiTheme="majorBidi" w:hAnsiTheme="majorBidi" w:cstheme="majorBidi"/>
          <w:sz w:val="24"/>
          <w:szCs w:val="24"/>
        </w:rPr>
        <w:t>nurodė</w:t>
      </w:r>
      <w:r w:rsidRPr="00A74084">
        <w:rPr>
          <w:rFonts w:asciiTheme="majorBidi" w:hAnsiTheme="majorBidi" w:cstheme="majorBidi"/>
          <w:sz w:val="24"/>
          <w:szCs w:val="24"/>
        </w:rPr>
        <w:t xml:space="preserve"> atsikirtimų į trečiojo asmens atsiliepimą </w:t>
      </w:r>
      <w:r w:rsidR="00AA1101" w:rsidRPr="00A74084">
        <w:rPr>
          <w:rFonts w:asciiTheme="majorBidi" w:hAnsiTheme="majorBidi" w:cstheme="majorBidi"/>
          <w:sz w:val="24"/>
          <w:szCs w:val="24"/>
        </w:rPr>
        <w:t xml:space="preserve">(nesutikimo) </w:t>
      </w:r>
      <w:r w:rsidRPr="00A74084">
        <w:rPr>
          <w:rFonts w:asciiTheme="majorBidi" w:hAnsiTheme="majorBidi" w:cstheme="majorBidi"/>
          <w:sz w:val="24"/>
          <w:szCs w:val="24"/>
        </w:rPr>
        <w:t>esmę</w:t>
      </w:r>
      <w:r w:rsidR="008B7D9D" w:rsidRPr="00A74084">
        <w:rPr>
          <w:rFonts w:asciiTheme="majorBidi" w:hAnsiTheme="majorBidi" w:cstheme="majorBidi"/>
          <w:sz w:val="24"/>
          <w:szCs w:val="24"/>
        </w:rPr>
        <w:t xml:space="preserve">, juos </w:t>
      </w:r>
      <w:r w:rsidRPr="00A74084">
        <w:rPr>
          <w:rFonts w:asciiTheme="majorBidi" w:hAnsiTheme="majorBidi" w:cstheme="majorBidi"/>
          <w:sz w:val="24"/>
          <w:szCs w:val="24"/>
        </w:rPr>
        <w:t>teismas, nagrinėdamas bylą iš esmės, įvertin</w:t>
      </w:r>
      <w:r w:rsidR="008B7D9D" w:rsidRPr="00A74084">
        <w:rPr>
          <w:rFonts w:asciiTheme="majorBidi" w:hAnsiTheme="majorBidi" w:cstheme="majorBidi"/>
          <w:sz w:val="24"/>
          <w:szCs w:val="24"/>
        </w:rPr>
        <w:t>o</w:t>
      </w:r>
      <w:r w:rsidRPr="00A74084">
        <w:rPr>
          <w:rFonts w:asciiTheme="majorBidi" w:hAnsiTheme="majorBidi" w:cstheme="majorBidi"/>
          <w:sz w:val="24"/>
          <w:szCs w:val="24"/>
        </w:rPr>
        <w:t xml:space="preserve"> kartu su kita bylos medžiaga.</w:t>
      </w:r>
    </w:p>
    <w:p w14:paraId="43A9A76E" w14:textId="52E3E1A2" w:rsidR="001D2442" w:rsidRPr="00A74084" w:rsidRDefault="0094669C" w:rsidP="002A7DE4">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Teismas</w:t>
      </w:r>
      <w:r w:rsidR="0001766C" w:rsidRPr="00A74084">
        <w:rPr>
          <w:rFonts w:asciiTheme="majorBidi" w:hAnsiTheme="majorBidi" w:cstheme="majorBidi"/>
          <w:sz w:val="24"/>
          <w:szCs w:val="24"/>
        </w:rPr>
        <w:t xml:space="preserve"> </w:t>
      </w:r>
      <w:r w:rsidRPr="00A74084">
        <w:rPr>
          <w:rFonts w:asciiTheme="majorBidi" w:hAnsiTheme="majorBidi" w:cstheme="majorBidi"/>
          <w:sz w:val="24"/>
          <w:szCs w:val="24"/>
        </w:rPr>
        <w:t>DPS</w:t>
      </w:r>
      <w:r w:rsidR="0001766C" w:rsidRPr="00A74084">
        <w:rPr>
          <w:rFonts w:asciiTheme="majorBidi" w:hAnsiTheme="majorBidi" w:cstheme="majorBidi"/>
          <w:sz w:val="24"/>
          <w:szCs w:val="24"/>
        </w:rPr>
        <w:t xml:space="preserve"> dokumentų visumos</w:t>
      </w:r>
      <w:r w:rsidRPr="00A74084">
        <w:rPr>
          <w:rFonts w:asciiTheme="majorBidi" w:hAnsiTheme="majorBidi" w:cstheme="majorBidi"/>
          <w:sz w:val="24"/>
          <w:szCs w:val="24"/>
        </w:rPr>
        <w:t xml:space="preserve"> nuostat</w:t>
      </w:r>
      <w:r w:rsidR="0001766C" w:rsidRPr="00A74084">
        <w:rPr>
          <w:rFonts w:asciiTheme="majorBidi" w:hAnsiTheme="majorBidi" w:cstheme="majorBidi"/>
          <w:sz w:val="24"/>
          <w:szCs w:val="24"/>
        </w:rPr>
        <w:t>ų pagrindu nurodė</w:t>
      </w:r>
      <w:r w:rsidR="008B7D9D" w:rsidRPr="00A74084">
        <w:rPr>
          <w:rFonts w:asciiTheme="majorBidi" w:hAnsiTheme="majorBidi" w:cstheme="majorBidi"/>
          <w:sz w:val="24"/>
          <w:szCs w:val="24"/>
        </w:rPr>
        <w:t>, kad</w:t>
      </w:r>
      <w:r w:rsidRPr="00A74084">
        <w:rPr>
          <w:rFonts w:asciiTheme="majorBidi" w:hAnsiTheme="majorBidi" w:cstheme="majorBidi"/>
          <w:sz w:val="24"/>
          <w:szCs w:val="24"/>
        </w:rPr>
        <w:t xml:space="preserve"> </w:t>
      </w:r>
      <w:r w:rsidR="0001766C" w:rsidRPr="00A74084">
        <w:rPr>
          <w:rFonts w:asciiTheme="majorBidi" w:hAnsiTheme="majorBidi" w:cstheme="majorBidi"/>
          <w:sz w:val="24"/>
          <w:szCs w:val="24"/>
        </w:rPr>
        <w:t>dinaminėje pirkimų sistemoje</w:t>
      </w:r>
      <w:r w:rsidRPr="00A74084">
        <w:rPr>
          <w:rFonts w:asciiTheme="majorBidi" w:hAnsiTheme="majorBidi" w:cstheme="majorBidi"/>
          <w:sz w:val="24"/>
          <w:szCs w:val="24"/>
        </w:rPr>
        <w:t xml:space="preserve"> „Įvairūs statybos darbai“, kurios pagrindu atsakovė ketino įsigyti įvairius statybos darbus, tiekėjams buvo keliamas kvalifikacijos reikalavimas </w:t>
      </w:r>
      <w:r w:rsidR="00320A6C" w:rsidRPr="00A74084">
        <w:rPr>
          <w:rFonts w:asciiTheme="majorBidi" w:hAnsiTheme="majorBidi" w:cstheme="majorBidi"/>
          <w:sz w:val="24"/>
          <w:szCs w:val="24"/>
        </w:rPr>
        <w:t xml:space="preserve">turėti patirtį </w:t>
      </w:r>
      <w:r w:rsidRPr="00A74084">
        <w:rPr>
          <w:rFonts w:asciiTheme="majorBidi" w:hAnsiTheme="majorBidi" w:cstheme="majorBidi"/>
          <w:sz w:val="24"/>
          <w:szCs w:val="24"/>
        </w:rPr>
        <w:t>vykd</w:t>
      </w:r>
      <w:r w:rsidR="00320A6C" w:rsidRPr="00A74084">
        <w:rPr>
          <w:rFonts w:asciiTheme="majorBidi" w:hAnsiTheme="majorBidi" w:cstheme="majorBidi"/>
          <w:sz w:val="24"/>
          <w:szCs w:val="24"/>
        </w:rPr>
        <w:t>yti</w:t>
      </w:r>
      <w:r w:rsidRPr="00A74084">
        <w:rPr>
          <w:rFonts w:asciiTheme="majorBidi" w:hAnsiTheme="majorBidi" w:cstheme="majorBidi"/>
          <w:sz w:val="24"/>
          <w:szCs w:val="24"/>
        </w:rPr>
        <w:t xml:space="preserve"> ne bet kokius rangos darbus ir (ar) teik</w:t>
      </w:r>
      <w:r w:rsidR="00320A6C" w:rsidRPr="00A74084">
        <w:rPr>
          <w:rFonts w:asciiTheme="majorBidi" w:hAnsiTheme="majorBidi" w:cstheme="majorBidi"/>
          <w:sz w:val="24"/>
          <w:szCs w:val="24"/>
        </w:rPr>
        <w:t>ti</w:t>
      </w:r>
      <w:r w:rsidRPr="00A74084">
        <w:rPr>
          <w:rFonts w:asciiTheme="majorBidi" w:hAnsiTheme="majorBidi" w:cstheme="majorBidi"/>
          <w:sz w:val="24"/>
          <w:szCs w:val="24"/>
        </w:rPr>
        <w:t xml:space="preserve"> paslaugas, bet </w:t>
      </w:r>
      <w:r w:rsidR="00320A6C" w:rsidRPr="00A74084">
        <w:rPr>
          <w:rFonts w:asciiTheme="majorBidi" w:hAnsiTheme="majorBidi" w:cstheme="majorBidi"/>
          <w:sz w:val="24"/>
          <w:szCs w:val="24"/>
        </w:rPr>
        <w:t xml:space="preserve">būti </w:t>
      </w:r>
      <w:r w:rsidRPr="00A74084">
        <w:rPr>
          <w:rFonts w:asciiTheme="majorBidi" w:hAnsiTheme="majorBidi" w:cstheme="majorBidi"/>
          <w:sz w:val="24"/>
          <w:szCs w:val="24"/>
        </w:rPr>
        <w:t>atlikus būtent perkančiosios organizacijos aiškiai detalizuot</w:t>
      </w:r>
      <w:r w:rsidR="00320A6C" w:rsidRPr="00A74084">
        <w:rPr>
          <w:rFonts w:asciiTheme="majorBidi" w:hAnsiTheme="majorBidi" w:cstheme="majorBidi"/>
          <w:sz w:val="24"/>
          <w:szCs w:val="24"/>
        </w:rPr>
        <w:t>us</w:t>
      </w:r>
      <w:r w:rsidRPr="00A74084">
        <w:rPr>
          <w:rFonts w:asciiTheme="majorBidi" w:hAnsiTheme="majorBidi" w:cstheme="majorBidi"/>
          <w:sz w:val="24"/>
          <w:szCs w:val="24"/>
        </w:rPr>
        <w:t xml:space="preserve"> ir apibrėžt</w:t>
      </w:r>
      <w:r w:rsidR="00320A6C" w:rsidRPr="00A74084">
        <w:rPr>
          <w:rFonts w:asciiTheme="majorBidi" w:hAnsiTheme="majorBidi" w:cstheme="majorBidi"/>
          <w:sz w:val="24"/>
          <w:szCs w:val="24"/>
        </w:rPr>
        <w:t xml:space="preserve">us statybos darbus – </w:t>
      </w:r>
      <w:r w:rsidRPr="00A74084">
        <w:rPr>
          <w:rFonts w:asciiTheme="majorBidi" w:hAnsiTheme="majorBidi" w:cstheme="majorBidi"/>
          <w:sz w:val="24"/>
          <w:szCs w:val="24"/>
        </w:rPr>
        <w:t xml:space="preserve">naujo statinio </w:t>
      </w:r>
      <w:r w:rsidR="00320A6C" w:rsidRPr="00A74084">
        <w:rPr>
          <w:rFonts w:asciiTheme="majorBidi" w:hAnsiTheme="majorBidi" w:cstheme="majorBidi"/>
          <w:sz w:val="24"/>
          <w:szCs w:val="24"/>
        </w:rPr>
        <w:t>(</w:t>
      </w:r>
      <w:r w:rsidRPr="00A74084">
        <w:rPr>
          <w:rFonts w:asciiTheme="majorBidi" w:hAnsiTheme="majorBidi" w:cstheme="majorBidi"/>
          <w:sz w:val="24"/>
          <w:szCs w:val="24"/>
        </w:rPr>
        <w:t>negyvenamojo pastato</w:t>
      </w:r>
      <w:r w:rsidR="00320A6C" w:rsidRPr="00A74084">
        <w:rPr>
          <w:rFonts w:asciiTheme="majorBidi" w:hAnsiTheme="majorBidi" w:cstheme="majorBidi"/>
          <w:sz w:val="24"/>
          <w:szCs w:val="24"/>
        </w:rPr>
        <w:t>)</w:t>
      </w:r>
      <w:r w:rsidRPr="00A74084">
        <w:rPr>
          <w:rFonts w:asciiTheme="majorBidi" w:hAnsiTheme="majorBidi" w:cstheme="majorBidi"/>
          <w:sz w:val="24"/>
          <w:szCs w:val="24"/>
        </w:rPr>
        <w:t xml:space="preserve"> statyb</w:t>
      </w:r>
      <w:r w:rsidR="0001766C" w:rsidRPr="00A74084">
        <w:rPr>
          <w:rFonts w:asciiTheme="majorBidi" w:hAnsiTheme="majorBidi" w:cstheme="majorBidi"/>
          <w:sz w:val="24"/>
          <w:szCs w:val="24"/>
        </w:rPr>
        <w:t>ą</w:t>
      </w:r>
      <w:r w:rsidRPr="00A74084">
        <w:rPr>
          <w:rFonts w:asciiTheme="majorBidi" w:hAnsiTheme="majorBidi" w:cstheme="majorBidi"/>
          <w:sz w:val="24"/>
          <w:szCs w:val="24"/>
        </w:rPr>
        <w:t>, statinio rekonstravim</w:t>
      </w:r>
      <w:r w:rsidR="0001766C" w:rsidRPr="00A74084">
        <w:rPr>
          <w:rFonts w:asciiTheme="majorBidi" w:hAnsiTheme="majorBidi" w:cstheme="majorBidi"/>
          <w:sz w:val="24"/>
          <w:szCs w:val="24"/>
        </w:rPr>
        <w:t>ą</w:t>
      </w:r>
      <w:r w:rsidRPr="00A74084">
        <w:rPr>
          <w:rFonts w:asciiTheme="majorBidi" w:hAnsiTheme="majorBidi" w:cstheme="majorBidi"/>
          <w:sz w:val="24"/>
          <w:szCs w:val="24"/>
        </w:rPr>
        <w:t xml:space="preserve"> ir (ar) statinio kapitalin</w:t>
      </w:r>
      <w:r w:rsidR="003821F3" w:rsidRPr="00A74084">
        <w:rPr>
          <w:rFonts w:asciiTheme="majorBidi" w:hAnsiTheme="majorBidi" w:cstheme="majorBidi"/>
          <w:sz w:val="24"/>
          <w:szCs w:val="24"/>
        </w:rPr>
        <w:t>į</w:t>
      </w:r>
      <w:r w:rsidRPr="00A74084">
        <w:rPr>
          <w:rFonts w:asciiTheme="majorBidi" w:hAnsiTheme="majorBidi" w:cstheme="majorBidi"/>
          <w:sz w:val="24"/>
          <w:szCs w:val="24"/>
        </w:rPr>
        <w:t xml:space="preserve"> remont</w:t>
      </w:r>
      <w:r w:rsidR="0001766C" w:rsidRPr="00A74084">
        <w:rPr>
          <w:rFonts w:asciiTheme="majorBidi" w:hAnsiTheme="majorBidi" w:cstheme="majorBidi"/>
          <w:sz w:val="24"/>
          <w:szCs w:val="24"/>
        </w:rPr>
        <w:t>ą</w:t>
      </w:r>
      <w:r w:rsidRPr="00A74084">
        <w:rPr>
          <w:rFonts w:asciiTheme="majorBidi" w:hAnsiTheme="majorBidi" w:cstheme="majorBidi"/>
          <w:sz w:val="24"/>
          <w:szCs w:val="24"/>
        </w:rPr>
        <w:t xml:space="preserve">, </w:t>
      </w:r>
      <w:r w:rsidR="0001766C" w:rsidRPr="00A74084">
        <w:rPr>
          <w:rFonts w:asciiTheme="majorBidi" w:hAnsiTheme="majorBidi" w:cstheme="majorBidi"/>
          <w:sz w:val="24"/>
          <w:szCs w:val="24"/>
        </w:rPr>
        <w:t>kartu reikalaujant,</w:t>
      </w:r>
      <w:r w:rsidR="00320A6C"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kad dalyvaujantis tiekėjas per atitinkamą laikotarpį būtų pagal vieną ar kelias sutartis pats savarankiškai atlikęs tokių statybos darbų </w:t>
      </w:r>
      <w:r w:rsidR="001D2442" w:rsidRPr="00A74084">
        <w:rPr>
          <w:rFonts w:asciiTheme="majorBidi" w:hAnsiTheme="majorBidi" w:cstheme="majorBidi"/>
          <w:sz w:val="24"/>
          <w:szCs w:val="24"/>
        </w:rPr>
        <w:t xml:space="preserve">už </w:t>
      </w:r>
      <w:r w:rsidRPr="00A74084">
        <w:rPr>
          <w:rFonts w:asciiTheme="majorBidi" w:hAnsiTheme="majorBidi" w:cstheme="majorBidi"/>
          <w:sz w:val="24"/>
          <w:szCs w:val="24"/>
        </w:rPr>
        <w:t>ne mažesn</w:t>
      </w:r>
      <w:r w:rsidR="001D2442" w:rsidRPr="00A74084">
        <w:rPr>
          <w:rFonts w:asciiTheme="majorBidi" w:hAnsiTheme="majorBidi" w:cstheme="majorBidi"/>
          <w:sz w:val="24"/>
          <w:szCs w:val="24"/>
        </w:rPr>
        <w:t>ę kaip</w:t>
      </w:r>
      <w:r w:rsidRPr="00A74084">
        <w:rPr>
          <w:rFonts w:asciiTheme="majorBidi" w:hAnsiTheme="majorBidi" w:cstheme="majorBidi"/>
          <w:sz w:val="24"/>
          <w:szCs w:val="24"/>
        </w:rPr>
        <w:t xml:space="preserve"> 500 000 Eur be PVM</w:t>
      </w:r>
      <w:r w:rsidR="001D2442" w:rsidRPr="00A74084">
        <w:rPr>
          <w:rFonts w:asciiTheme="majorBidi" w:hAnsiTheme="majorBidi" w:cstheme="majorBidi"/>
          <w:sz w:val="24"/>
          <w:szCs w:val="24"/>
        </w:rPr>
        <w:t xml:space="preserve"> vertę. Atitikčiai</w:t>
      </w:r>
      <w:r w:rsidRPr="00A74084">
        <w:rPr>
          <w:rFonts w:asciiTheme="majorBidi" w:hAnsiTheme="majorBidi" w:cstheme="majorBidi"/>
          <w:sz w:val="24"/>
          <w:szCs w:val="24"/>
        </w:rPr>
        <w:t xml:space="preserve"> pagrįsti tiekėjas turėjo nurodyti </w:t>
      </w:r>
      <w:r w:rsidR="001D2442" w:rsidRPr="00A74084">
        <w:rPr>
          <w:rFonts w:asciiTheme="majorBidi" w:hAnsiTheme="majorBidi" w:cstheme="majorBidi"/>
          <w:sz w:val="24"/>
          <w:szCs w:val="24"/>
        </w:rPr>
        <w:t xml:space="preserve">perkančiajai organizacijai </w:t>
      </w:r>
      <w:r w:rsidRPr="00A74084">
        <w:rPr>
          <w:rFonts w:asciiTheme="majorBidi" w:hAnsiTheme="majorBidi" w:cstheme="majorBidi"/>
          <w:sz w:val="24"/>
          <w:szCs w:val="24"/>
        </w:rPr>
        <w:t>sutarties</w:t>
      </w:r>
      <w:r w:rsidR="001D2442" w:rsidRPr="00A74084">
        <w:rPr>
          <w:rFonts w:asciiTheme="majorBidi" w:hAnsiTheme="majorBidi" w:cstheme="majorBidi"/>
          <w:sz w:val="24"/>
          <w:szCs w:val="24"/>
        </w:rPr>
        <w:t xml:space="preserve"> (-</w:t>
      </w:r>
      <w:proofErr w:type="spellStart"/>
      <w:r w:rsidR="001D2442" w:rsidRPr="00A74084">
        <w:rPr>
          <w:rFonts w:asciiTheme="majorBidi" w:hAnsiTheme="majorBidi" w:cstheme="majorBidi"/>
          <w:sz w:val="24"/>
          <w:szCs w:val="24"/>
        </w:rPr>
        <w:t>ių</w:t>
      </w:r>
      <w:proofErr w:type="spellEnd"/>
      <w:r w:rsidR="001D2442" w:rsidRPr="00A74084">
        <w:rPr>
          <w:rFonts w:asciiTheme="majorBidi" w:hAnsiTheme="majorBidi" w:cstheme="majorBidi"/>
          <w:sz w:val="24"/>
          <w:szCs w:val="24"/>
        </w:rPr>
        <w:t>)</w:t>
      </w:r>
      <w:r w:rsidRPr="00A74084">
        <w:rPr>
          <w:rFonts w:asciiTheme="majorBidi" w:hAnsiTheme="majorBidi" w:cstheme="majorBidi"/>
          <w:sz w:val="24"/>
          <w:szCs w:val="24"/>
        </w:rPr>
        <w:t>, kuri</w:t>
      </w:r>
      <w:r w:rsidR="003821F3" w:rsidRPr="00A74084">
        <w:rPr>
          <w:rFonts w:asciiTheme="majorBidi" w:hAnsiTheme="majorBidi" w:cstheme="majorBidi"/>
          <w:sz w:val="24"/>
          <w:szCs w:val="24"/>
        </w:rPr>
        <w:t>os (-</w:t>
      </w:r>
      <w:proofErr w:type="spellStart"/>
      <w:r w:rsidR="003821F3" w:rsidRPr="00A74084">
        <w:rPr>
          <w:rFonts w:asciiTheme="majorBidi" w:hAnsiTheme="majorBidi" w:cstheme="majorBidi"/>
          <w:sz w:val="24"/>
          <w:szCs w:val="24"/>
        </w:rPr>
        <w:t>ių</w:t>
      </w:r>
      <w:proofErr w:type="spellEnd"/>
      <w:r w:rsidR="003821F3" w:rsidRPr="00A74084">
        <w:rPr>
          <w:rFonts w:asciiTheme="majorBidi" w:hAnsiTheme="majorBidi" w:cstheme="majorBidi"/>
          <w:sz w:val="24"/>
          <w:szCs w:val="24"/>
        </w:rPr>
        <w:t>)</w:t>
      </w:r>
      <w:r w:rsidRPr="00A74084">
        <w:rPr>
          <w:rFonts w:asciiTheme="majorBidi" w:hAnsiTheme="majorBidi" w:cstheme="majorBidi"/>
          <w:sz w:val="24"/>
          <w:szCs w:val="24"/>
        </w:rPr>
        <w:t xml:space="preserve"> pagrindu jis buvo atlikęs būtent šiuos statybos darbus, duomenis, </w:t>
      </w:r>
      <w:r w:rsidR="001D2442" w:rsidRPr="00A74084">
        <w:rPr>
          <w:rFonts w:asciiTheme="majorBidi" w:hAnsiTheme="majorBidi" w:cstheme="majorBidi"/>
          <w:sz w:val="24"/>
          <w:szCs w:val="24"/>
        </w:rPr>
        <w:t xml:space="preserve">taip pat </w:t>
      </w:r>
      <w:r w:rsidRPr="00A74084">
        <w:rPr>
          <w:rFonts w:asciiTheme="majorBidi" w:hAnsiTheme="majorBidi" w:cstheme="majorBidi"/>
          <w:sz w:val="24"/>
          <w:szCs w:val="24"/>
        </w:rPr>
        <w:t>ir pagal šias sutartis atliktų statybos darbų bendrą vertę bei savarankiškai paties tiekėjo atliktų statybos darbų vertę (dalį), prid</w:t>
      </w:r>
      <w:r w:rsidR="0001766C" w:rsidRPr="00A74084">
        <w:rPr>
          <w:rFonts w:asciiTheme="majorBidi" w:hAnsiTheme="majorBidi" w:cstheme="majorBidi"/>
          <w:sz w:val="24"/>
          <w:szCs w:val="24"/>
        </w:rPr>
        <w:t>ėti</w:t>
      </w:r>
      <w:r w:rsidRPr="00A74084">
        <w:rPr>
          <w:rFonts w:asciiTheme="majorBidi" w:hAnsiTheme="majorBidi" w:cstheme="majorBidi"/>
          <w:sz w:val="24"/>
          <w:szCs w:val="24"/>
        </w:rPr>
        <w:t xml:space="preserve"> šiuos tiekėjo nurodomus duomenis patvirtinančias užsakovo pažymas, atliktų darbų perdavimo</w:t>
      </w:r>
      <w:r w:rsidR="003821F3" w:rsidRPr="00A74084">
        <w:rPr>
          <w:rFonts w:asciiTheme="majorBidi" w:hAnsiTheme="majorBidi" w:cstheme="majorBidi"/>
          <w:sz w:val="24"/>
          <w:szCs w:val="24"/>
        </w:rPr>
        <w:t>–priėmimo</w:t>
      </w:r>
      <w:r w:rsidRPr="00A74084">
        <w:rPr>
          <w:rFonts w:asciiTheme="majorBidi" w:hAnsiTheme="majorBidi" w:cstheme="majorBidi"/>
          <w:sz w:val="24"/>
          <w:szCs w:val="24"/>
        </w:rPr>
        <w:t xml:space="preserve"> aktus ar kitus lygiaverčius dokumentus, iš kurių perkantysis subjektas galėtų įsitikinti tiekėjo kvalifikacija.</w:t>
      </w:r>
    </w:p>
    <w:p w14:paraId="4415F193" w14:textId="6B57DE95" w:rsidR="0043201E" w:rsidRPr="00A74084" w:rsidRDefault="0094669C" w:rsidP="00152C26">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w:t>
      </w:r>
      <w:r w:rsidR="001D2442" w:rsidRPr="00A74084">
        <w:rPr>
          <w:rFonts w:asciiTheme="majorBidi" w:hAnsiTheme="majorBidi" w:cstheme="majorBidi"/>
          <w:sz w:val="24"/>
          <w:szCs w:val="24"/>
        </w:rPr>
        <w:t xml:space="preserve">o vertinimu, </w:t>
      </w:r>
      <w:r w:rsidRPr="00A74084">
        <w:rPr>
          <w:rFonts w:asciiTheme="majorBidi" w:hAnsiTheme="majorBidi" w:cstheme="majorBidi"/>
          <w:sz w:val="24"/>
          <w:szCs w:val="24"/>
        </w:rPr>
        <w:t xml:space="preserve">paraiškos priede Nr. 6 „Tinkamai atliktų darbų sąrašas“ vartojama </w:t>
      </w:r>
      <w:r w:rsidR="0001766C" w:rsidRPr="00A74084">
        <w:rPr>
          <w:rFonts w:asciiTheme="majorBidi" w:hAnsiTheme="majorBidi" w:cstheme="majorBidi"/>
          <w:sz w:val="24"/>
          <w:szCs w:val="24"/>
        </w:rPr>
        <w:t>formuluotė</w:t>
      </w:r>
      <w:r w:rsidRPr="00A74084">
        <w:rPr>
          <w:rFonts w:asciiTheme="majorBidi" w:hAnsiTheme="majorBidi" w:cstheme="majorBidi"/>
          <w:sz w:val="24"/>
          <w:szCs w:val="24"/>
        </w:rPr>
        <w:t xml:space="preserve"> „atliktų darbų vertė“, neįraš</w:t>
      </w:r>
      <w:r w:rsidR="001466DC" w:rsidRPr="00A74084">
        <w:rPr>
          <w:rFonts w:asciiTheme="majorBidi" w:hAnsiTheme="majorBidi" w:cstheme="majorBidi"/>
          <w:sz w:val="24"/>
          <w:szCs w:val="24"/>
        </w:rPr>
        <w:t>ius</w:t>
      </w:r>
      <w:r w:rsidRPr="00A74084">
        <w:rPr>
          <w:rFonts w:asciiTheme="majorBidi" w:hAnsiTheme="majorBidi" w:cstheme="majorBidi"/>
          <w:sz w:val="24"/>
          <w:szCs w:val="24"/>
        </w:rPr>
        <w:t xml:space="preserve"> žodžio „statybos“, </w:t>
      </w:r>
      <w:r w:rsidR="001466DC" w:rsidRPr="00A74084">
        <w:rPr>
          <w:rFonts w:asciiTheme="majorBidi" w:hAnsiTheme="majorBidi" w:cstheme="majorBidi"/>
          <w:sz w:val="24"/>
          <w:szCs w:val="24"/>
        </w:rPr>
        <w:t xml:space="preserve">savaime </w:t>
      </w:r>
      <w:r w:rsidRPr="00A74084">
        <w:rPr>
          <w:rFonts w:asciiTheme="majorBidi" w:hAnsiTheme="majorBidi" w:cstheme="majorBidi"/>
          <w:sz w:val="24"/>
          <w:szCs w:val="24"/>
        </w:rPr>
        <w:t>ne</w:t>
      </w:r>
      <w:r w:rsidR="0043201E" w:rsidRPr="00A74084">
        <w:rPr>
          <w:rFonts w:asciiTheme="majorBidi" w:hAnsiTheme="majorBidi" w:cstheme="majorBidi"/>
          <w:sz w:val="24"/>
          <w:szCs w:val="24"/>
        </w:rPr>
        <w:t xml:space="preserve">leidžia </w:t>
      </w:r>
      <w:r w:rsidRPr="00A74084">
        <w:rPr>
          <w:rFonts w:asciiTheme="majorBidi" w:hAnsiTheme="majorBidi" w:cstheme="majorBidi"/>
          <w:sz w:val="24"/>
          <w:szCs w:val="24"/>
        </w:rPr>
        <w:t>minėt</w:t>
      </w:r>
      <w:r w:rsidR="0043201E" w:rsidRPr="00A74084">
        <w:rPr>
          <w:rFonts w:asciiTheme="majorBidi" w:hAnsiTheme="majorBidi" w:cstheme="majorBidi"/>
          <w:sz w:val="24"/>
          <w:szCs w:val="24"/>
        </w:rPr>
        <w:t>os</w:t>
      </w:r>
      <w:r w:rsidRPr="00A74084">
        <w:rPr>
          <w:rFonts w:asciiTheme="majorBidi" w:hAnsiTheme="majorBidi" w:cstheme="majorBidi"/>
          <w:sz w:val="24"/>
          <w:szCs w:val="24"/>
        </w:rPr>
        <w:t xml:space="preserve"> Pirkimo sąlyg</w:t>
      </w:r>
      <w:r w:rsidR="0043201E" w:rsidRPr="00A74084">
        <w:rPr>
          <w:rFonts w:asciiTheme="majorBidi" w:hAnsiTheme="majorBidi" w:cstheme="majorBidi"/>
          <w:sz w:val="24"/>
          <w:szCs w:val="24"/>
        </w:rPr>
        <w:t>os</w:t>
      </w:r>
      <w:r w:rsidRPr="00A74084">
        <w:rPr>
          <w:rFonts w:asciiTheme="majorBidi" w:hAnsiTheme="majorBidi" w:cstheme="majorBidi"/>
          <w:sz w:val="24"/>
          <w:szCs w:val="24"/>
        </w:rPr>
        <w:t xml:space="preserve"> aiškin</w:t>
      </w:r>
      <w:r w:rsidR="0043201E" w:rsidRPr="00A74084">
        <w:rPr>
          <w:rFonts w:asciiTheme="majorBidi" w:hAnsiTheme="majorBidi" w:cstheme="majorBidi"/>
          <w:sz w:val="24"/>
          <w:szCs w:val="24"/>
        </w:rPr>
        <w:t xml:space="preserve">ti kaip </w:t>
      </w:r>
      <w:r w:rsidR="001466DC" w:rsidRPr="00A74084">
        <w:rPr>
          <w:rFonts w:asciiTheme="majorBidi" w:hAnsiTheme="majorBidi" w:cstheme="majorBidi"/>
          <w:sz w:val="24"/>
          <w:szCs w:val="24"/>
        </w:rPr>
        <w:t xml:space="preserve">reikalavimo nurodyti </w:t>
      </w:r>
      <w:r w:rsidRPr="00A74084">
        <w:rPr>
          <w:rFonts w:asciiTheme="majorBidi" w:hAnsiTheme="majorBidi" w:cstheme="majorBidi"/>
          <w:sz w:val="24"/>
          <w:szCs w:val="24"/>
        </w:rPr>
        <w:t>bet koki</w:t>
      </w:r>
      <w:r w:rsidR="0043201E" w:rsidRPr="00A74084">
        <w:rPr>
          <w:rFonts w:asciiTheme="majorBidi" w:hAnsiTheme="majorBidi" w:cstheme="majorBidi"/>
          <w:sz w:val="24"/>
          <w:szCs w:val="24"/>
        </w:rPr>
        <w:t>ų</w:t>
      </w:r>
      <w:r w:rsidRPr="00A74084">
        <w:rPr>
          <w:rFonts w:asciiTheme="majorBidi" w:hAnsiTheme="majorBidi" w:cstheme="majorBidi"/>
          <w:sz w:val="24"/>
          <w:szCs w:val="24"/>
        </w:rPr>
        <w:t xml:space="preserve"> ar koki</w:t>
      </w:r>
      <w:r w:rsidR="0043201E" w:rsidRPr="00A74084">
        <w:rPr>
          <w:rFonts w:asciiTheme="majorBidi" w:hAnsiTheme="majorBidi" w:cstheme="majorBidi"/>
          <w:sz w:val="24"/>
          <w:szCs w:val="24"/>
        </w:rPr>
        <w:t>ų</w:t>
      </w:r>
      <w:r w:rsidRPr="00A74084">
        <w:rPr>
          <w:rFonts w:asciiTheme="majorBidi" w:hAnsiTheme="majorBidi" w:cstheme="majorBidi"/>
          <w:sz w:val="24"/>
          <w:szCs w:val="24"/>
        </w:rPr>
        <w:t xml:space="preserve"> nors kit</w:t>
      </w:r>
      <w:r w:rsidR="0043201E" w:rsidRPr="00A74084">
        <w:rPr>
          <w:rFonts w:asciiTheme="majorBidi" w:hAnsiTheme="majorBidi" w:cstheme="majorBidi"/>
          <w:sz w:val="24"/>
          <w:szCs w:val="24"/>
        </w:rPr>
        <w:t>ų</w:t>
      </w:r>
      <w:r w:rsidRPr="00A74084">
        <w:rPr>
          <w:rFonts w:asciiTheme="majorBidi" w:hAnsiTheme="majorBidi" w:cstheme="majorBidi"/>
          <w:sz w:val="24"/>
          <w:szCs w:val="24"/>
        </w:rPr>
        <w:t xml:space="preserve"> tiekėjo ar</w:t>
      </w:r>
      <w:r w:rsidR="00AA1101" w:rsidRPr="00A74084">
        <w:rPr>
          <w:rFonts w:asciiTheme="majorBidi" w:hAnsiTheme="majorBidi" w:cstheme="majorBidi"/>
          <w:sz w:val="24"/>
          <w:szCs w:val="24"/>
        </w:rPr>
        <w:t>ba</w:t>
      </w:r>
      <w:r w:rsidRPr="00A74084">
        <w:rPr>
          <w:rFonts w:asciiTheme="majorBidi" w:hAnsiTheme="majorBidi" w:cstheme="majorBidi"/>
          <w:sz w:val="24"/>
          <w:szCs w:val="24"/>
        </w:rPr>
        <w:t xml:space="preserve"> vi</w:t>
      </w:r>
      <w:r w:rsidR="0043201E" w:rsidRPr="00A74084">
        <w:rPr>
          <w:rFonts w:asciiTheme="majorBidi" w:hAnsiTheme="majorBidi" w:cstheme="majorBidi"/>
          <w:sz w:val="24"/>
          <w:szCs w:val="24"/>
        </w:rPr>
        <w:t>sų</w:t>
      </w:r>
      <w:r w:rsidRPr="00A74084">
        <w:rPr>
          <w:rFonts w:asciiTheme="majorBidi" w:hAnsiTheme="majorBidi" w:cstheme="majorBidi"/>
          <w:sz w:val="24"/>
          <w:szCs w:val="24"/>
        </w:rPr>
        <w:t xml:space="preserve"> pagal konkrečią sutartį atlikt</w:t>
      </w:r>
      <w:r w:rsidR="0043201E" w:rsidRPr="00A74084">
        <w:rPr>
          <w:rFonts w:asciiTheme="majorBidi" w:hAnsiTheme="majorBidi" w:cstheme="majorBidi"/>
          <w:sz w:val="24"/>
          <w:szCs w:val="24"/>
        </w:rPr>
        <w:t>ų</w:t>
      </w:r>
      <w:r w:rsidRPr="00A74084">
        <w:rPr>
          <w:rFonts w:asciiTheme="majorBidi" w:hAnsiTheme="majorBidi" w:cstheme="majorBidi"/>
          <w:sz w:val="24"/>
          <w:szCs w:val="24"/>
        </w:rPr>
        <w:t xml:space="preserve"> darb</w:t>
      </w:r>
      <w:r w:rsidR="0043201E" w:rsidRPr="00A74084">
        <w:rPr>
          <w:rFonts w:asciiTheme="majorBidi" w:hAnsiTheme="majorBidi" w:cstheme="majorBidi"/>
          <w:sz w:val="24"/>
          <w:szCs w:val="24"/>
        </w:rPr>
        <w:t>ų</w:t>
      </w:r>
      <w:r w:rsidRPr="00A74084">
        <w:rPr>
          <w:rFonts w:asciiTheme="majorBidi" w:hAnsiTheme="majorBidi" w:cstheme="majorBidi"/>
          <w:sz w:val="24"/>
          <w:szCs w:val="24"/>
        </w:rPr>
        <w:t xml:space="preserve"> ar (ir) paslaug</w:t>
      </w:r>
      <w:r w:rsidR="0043201E" w:rsidRPr="00A74084">
        <w:rPr>
          <w:rFonts w:asciiTheme="majorBidi" w:hAnsiTheme="majorBidi" w:cstheme="majorBidi"/>
          <w:sz w:val="24"/>
          <w:szCs w:val="24"/>
        </w:rPr>
        <w:t>ų</w:t>
      </w:r>
      <w:r w:rsidR="001466DC" w:rsidRPr="00A74084">
        <w:rPr>
          <w:rFonts w:asciiTheme="majorBidi" w:hAnsiTheme="majorBidi" w:cstheme="majorBidi"/>
          <w:sz w:val="24"/>
          <w:szCs w:val="24"/>
        </w:rPr>
        <w:t xml:space="preserve">. Tiek ši, tiek ir </w:t>
      </w:r>
      <w:r w:rsidRPr="00A74084">
        <w:rPr>
          <w:rFonts w:asciiTheme="majorBidi" w:hAnsiTheme="majorBidi" w:cstheme="majorBidi"/>
          <w:sz w:val="24"/>
          <w:szCs w:val="24"/>
        </w:rPr>
        <w:t>konkrečiai DPS sąlygų priedo Nr. 4 „Tiekėjams keliami reikalavimai dėl pašalinimo pagrindų nebuvimo ir kvalifikacijos“ 2 lentelės „Tiekėjo kvalifikacijos reikalavimai. I kategorija“ 3 punkte</w:t>
      </w:r>
      <w:r w:rsidR="001466DC" w:rsidRPr="00A74084">
        <w:rPr>
          <w:rFonts w:asciiTheme="majorBidi" w:hAnsiTheme="majorBidi" w:cstheme="majorBidi"/>
          <w:sz w:val="24"/>
          <w:szCs w:val="24"/>
        </w:rPr>
        <w:t xml:space="preserve"> nurodoma formuluotė leidžia spręsti, kad p</w:t>
      </w:r>
      <w:r w:rsidRPr="00A74084">
        <w:rPr>
          <w:rFonts w:asciiTheme="majorBidi" w:hAnsiTheme="majorBidi" w:cstheme="majorBidi"/>
          <w:sz w:val="24"/>
          <w:szCs w:val="24"/>
        </w:rPr>
        <w:t xml:space="preserve">erkančiajai organizacijai </w:t>
      </w:r>
      <w:r w:rsidR="001466DC" w:rsidRPr="00A74084">
        <w:rPr>
          <w:rFonts w:asciiTheme="majorBidi" w:hAnsiTheme="majorBidi" w:cstheme="majorBidi"/>
          <w:sz w:val="24"/>
          <w:szCs w:val="24"/>
        </w:rPr>
        <w:t xml:space="preserve">aktualu žinoti apie </w:t>
      </w:r>
      <w:r w:rsidRPr="00A74084">
        <w:rPr>
          <w:rFonts w:asciiTheme="majorBidi" w:hAnsiTheme="majorBidi" w:cstheme="majorBidi"/>
          <w:sz w:val="24"/>
          <w:szCs w:val="24"/>
        </w:rPr>
        <w:t>tiekėjo patirtį vykdant</w:t>
      </w:r>
      <w:r w:rsidR="001466DC" w:rsidRPr="00A74084">
        <w:rPr>
          <w:rFonts w:asciiTheme="majorBidi" w:hAnsiTheme="majorBidi" w:cstheme="majorBidi"/>
          <w:sz w:val="24"/>
          <w:szCs w:val="24"/>
        </w:rPr>
        <w:t xml:space="preserve"> statybos, o ne</w:t>
      </w:r>
      <w:r w:rsidRPr="00A74084">
        <w:rPr>
          <w:rFonts w:asciiTheme="majorBidi" w:hAnsiTheme="majorBidi" w:cstheme="majorBidi"/>
          <w:sz w:val="24"/>
          <w:szCs w:val="24"/>
        </w:rPr>
        <w:t xml:space="preserve"> kokius </w:t>
      </w:r>
      <w:r w:rsidR="001466DC" w:rsidRPr="00A74084">
        <w:rPr>
          <w:rFonts w:asciiTheme="majorBidi" w:hAnsiTheme="majorBidi" w:cstheme="majorBidi"/>
          <w:sz w:val="24"/>
          <w:szCs w:val="24"/>
        </w:rPr>
        <w:t xml:space="preserve">kitus </w:t>
      </w:r>
      <w:r w:rsidRPr="00A74084">
        <w:rPr>
          <w:rFonts w:asciiTheme="majorBidi" w:hAnsiTheme="majorBidi" w:cstheme="majorBidi"/>
          <w:sz w:val="24"/>
          <w:szCs w:val="24"/>
        </w:rPr>
        <w:t>darbus</w:t>
      </w:r>
      <w:r w:rsidR="0043201E" w:rsidRPr="00A74084">
        <w:rPr>
          <w:rFonts w:asciiTheme="majorBidi" w:hAnsiTheme="majorBidi" w:cstheme="majorBidi"/>
          <w:sz w:val="24"/>
          <w:szCs w:val="24"/>
        </w:rPr>
        <w:t xml:space="preserve">. </w:t>
      </w:r>
    </w:p>
    <w:p w14:paraId="0226D7A0" w14:textId="451DD207" w:rsidR="00964C76" w:rsidRPr="00A74084" w:rsidRDefault="0094669C" w:rsidP="0089375C">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Teismas</w:t>
      </w:r>
      <w:r w:rsidR="00964C76" w:rsidRPr="00A74084">
        <w:rPr>
          <w:rFonts w:asciiTheme="majorBidi" w:hAnsiTheme="majorBidi" w:cstheme="majorBidi"/>
          <w:sz w:val="24"/>
          <w:szCs w:val="24"/>
        </w:rPr>
        <w:t xml:space="preserve">, remdamasis </w:t>
      </w:r>
      <w:r w:rsidRPr="00A74084">
        <w:rPr>
          <w:rFonts w:asciiTheme="majorBidi" w:hAnsiTheme="majorBidi" w:cstheme="majorBidi"/>
          <w:sz w:val="24"/>
          <w:szCs w:val="24"/>
        </w:rPr>
        <w:t>sistemini</w:t>
      </w:r>
      <w:r w:rsidR="00964C76" w:rsidRPr="00A74084">
        <w:rPr>
          <w:rFonts w:asciiTheme="majorBidi" w:hAnsiTheme="majorBidi" w:cstheme="majorBidi"/>
          <w:sz w:val="24"/>
          <w:szCs w:val="24"/>
        </w:rPr>
        <w:t>u</w:t>
      </w:r>
      <w:r w:rsidRPr="00A74084">
        <w:rPr>
          <w:rFonts w:asciiTheme="majorBidi" w:hAnsiTheme="majorBidi" w:cstheme="majorBidi"/>
          <w:sz w:val="24"/>
          <w:szCs w:val="24"/>
        </w:rPr>
        <w:t>, logini</w:t>
      </w:r>
      <w:r w:rsidR="00964C76" w:rsidRPr="00A74084">
        <w:rPr>
          <w:rFonts w:asciiTheme="majorBidi" w:hAnsiTheme="majorBidi" w:cstheme="majorBidi"/>
          <w:sz w:val="24"/>
          <w:szCs w:val="24"/>
        </w:rPr>
        <w:t>u</w:t>
      </w:r>
      <w:r w:rsidRPr="00A74084">
        <w:rPr>
          <w:rFonts w:asciiTheme="majorBidi" w:hAnsiTheme="majorBidi" w:cstheme="majorBidi"/>
          <w:sz w:val="24"/>
          <w:szCs w:val="24"/>
        </w:rPr>
        <w:t xml:space="preserve"> ir gramatini</w:t>
      </w:r>
      <w:r w:rsidR="00964C76" w:rsidRPr="00A74084">
        <w:rPr>
          <w:rFonts w:asciiTheme="majorBidi" w:hAnsiTheme="majorBidi" w:cstheme="majorBidi"/>
          <w:sz w:val="24"/>
          <w:szCs w:val="24"/>
        </w:rPr>
        <w:t>u</w:t>
      </w:r>
      <w:r w:rsidRPr="00A74084">
        <w:rPr>
          <w:rFonts w:asciiTheme="majorBidi" w:hAnsiTheme="majorBidi" w:cstheme="majorBidi"/>
          <w:sz w:val="24"/>
          <w:szCs w:val="24"/>
        </w:rPr>
        <w:t xml:space="preserve"> visų DPS sąlygų nuostatų aiškinim</w:t>
      </w:r>
      <w:r w:rsidR="00964C76" w:rsidRPr="00A74084">
        <w:rPr>
          <w:rFonts w:asciiTheme="majorBidi" w:hAnsiTheme="majorBidi" w:cstheme="majorBidi"/>
          <w:sz w:val="24"/>
          <w:szCs w:val="24"/>
        </w:rPr>
        <w:t>u</w:t>
      </w:r>
      <w:r w:rsidRPr="00A74084">
        <w:rPr>
          <w:rFonts w:asciiTheme="majorBidi" w:hAnsiTheme="majorBidi" w:cstheme="majorBidi"/>
          <w:sz w:val="24"/>
          <w:szCs w:val="24"/>
        </w:rPr>
        <w:t xml:space="preserve">, </w:t>
      </w:r>
      <w:r w:rsidR="00964C76" w:rsidRPr="00A74084">
        <w:rPr>
          <w:rFonts w:asciiTheme="majorBidi" w:hAnsiTheme="majorBidi" w:cstheme="majorBidi"/>
          <w:sz w:val="24"/>
          <w:szCs w:val="24"/>
        </w:rPr>
        <w:t>atsižvelg</w:t>
      </w:r>
      <w:r w:rsidR="003821F3" w:rsidRPr="00A74084">
        <w:rPr>
          <w:rFonts w:asciiTheme="majorBidi" w:hAnsiTheme="majorBidi" w:cstheme="majorBidi"/>
          <w:sz w:val="24"/>
          <w:szCs w:val="24"/>
        </w:rPr>
        <w:t>damas</w:t>
      </w:r>
      <w:r w:rsidR="00964C76" w:rsidRPr="00A74084">
        <w:rPr>
          <w:rFonts w:asciiTheme="majorBidi" w:hAnsiTheme="majorBidi" w:cstheme="majorBidi"/>
          <w:sz w:val="24"/>
          <w:szCs w:val="24"/>
        </w:rPr>
        <w:t xml:space="preserve"> į tai, kad </w:t>
      </w:r>
      <w:r w:rsidRPr="00A74084">
        <w:rPr>
          <w:rFonts w:asciiTheme="majorBidi" w:hAnsiTheme="majorBidi" w:cstheme="majorBidi"/>
          <w:sz w:val="24"/>
          <w:szCs w:val="24"/>
        </w:rPr>
        <w:t>paraiškos priede Nr. 6 „Tinkamai atliktų darbų sąrašas“ išskirtos atskiros pozicijos, viena vertus, prašant tiekėją nurodyti pagal atitinkamą sutartį atliktų statybos darbų vertę Eur be PVM, kita vertus, prašant tiekėją nurodyti tų darbų, kuriuos jis įvykdė savarankiškai, vertę Eur be PVM,</w:t>
      </w:r>
      <w:r w:rsidR="001466DC" w:rsidRPr="00A74084">
        <w:rPr>
          <w:rFonts w:asciiTheme="majorBidi" w:hAnsiTheme="majorBidi" w:cstheme="majorBidi"/>
          <w:sz w:val="24"/>
          <w:szCs w:val="24"/>
        </w:rPr>
        <w:t xml:space="preserve"> priėjo prie išvados, </w:t>
      </w:r>
      <w:r w:rsidR="00964C76" w:rsidRPr="00A74084">
        <w:rPr>
          <w:rFonts w:asciiTheme="majorBidi" w:hAnsiTheme="majorBidi" w:cstheme="majorBidi"/>
          <w:sz w:val="24"/>
          <w:szCs w:val="24"/>
        </w:rPr>
        <w:t xml:space="preserve">kad </w:t>
      </w:r>
      <w:r w:rsidRPr="00A74084">
        <w:rPr>
          <w:rFonts w:asciiTheme="majorBidi" w:hAnsiTheme="majorBidi" w:cstheme="majorBidi"/>
          <w:sz w:val="24"/>
          <w:szCs w:val="24"/>
        </w:rPr>
        <w:t>kiekviena</w:t>
      </w:r>
      <w:r w:rsidR="001466DC" w:rsidRPr="00A74084">
        <w:rPr>
          <w:rFonts w:asciiTheme="majorBidi" w:hAnsiTheme="majorBidi" w:cstheme="majorBidi"/>
          <w:sz w:val="24"/>
          <w:szCs w:val="24"/>
        </w:rPr>
        <w:t>s</w:t>
      </w:r>
      <w:r w:rsidRPr="00A74084">
        <w:rPr>
          <w:rFonts w:asciiTheme="majorBidi" w:hAnsiTheme="majorBidi" w:cstheme="majorBidi"/>
          <w:sz w:val="24"/>
          <w:szCs w:val="24"/>
        </w:rPr>
        <w:t xml:space="preserve"> vidutini</w:t>
      </w:r>
      <w:r w:rsidR="001466DC" w:rsidRPr="00A74084">
        <w:rPr>
          <w:rFonts w:asciiTheme="majorBidi" w:hAnsiTheme="majorBidi" w:cstheme="majorBidi"/>
          <w:sz w:val="24"/>
          <w:szCs w:val="24"/>
        </w:rPr>
        <w:t xml:space="preserve">s </w:t>
      </w:r>
      <w:r w:rsidRPr="00A74084">
        <w:rPr>
          <w:rFonts w:asciiTheme="majorBidi" w:hAnsiTheme="majorBidi" w:cstheme="majorBidi"/>
          <w:sz w:val="24"/>
          <w:szCs w:val="24"/>
        </w:rPr>
        <w:t>tiekėj</w:t>
      </w:r>
      <w:r w:rsidR="001466DC" w:rsidRPr="00A74084">
        <w:rPr>
          <w:rFonts w:asciiTheme="majorBidi" w:hAnsiTheme="majorBidi" w:cstheme="majorBidi"/>
          <w:sz w:val="24"/>
          <w:szCs w:val="24"/>
        </w:rPr>
        <w:t>as</w:t>
      </w:r>
      <w:r w:rsidRPr="00A74084">
        <w:rPr>
          <w:rFonts w:asciiTheme="majorBidi" w:hAnsiTheme="majorBidi" w:cstheme="majorBidi"/>
          <w:sz w:val="24"/>
          <w:szCs w:val="24"/>
        </w:rPr>
        <w:t xml:space="preserve"> turėjo supra</w:t>
      </w:r>
      <w:r w:rsidR="003821F3" w:rsidRPr="00A74084">
        <w:rPr>
          <w:rFonts w:asciiTheme="majorBidi" w:hAnsiTheme="majorBidi" w:cstheme="majorBidi"/>
          <w:sz w:val="24"/>
          <w:szCs w:val="24"/>
        </w:rPr>
        <w:t>st</w:t>
      </w:r>
      <w:r w:rsidR="001466DC" w:rsidRPr="00A74084">
        <w:rPr>
          <w:rFonts w:asciiTheme="majorBidi" w:hAnsiTheme="majorBidi" w:cstheme="majorBidi"/>
          <w:sz w:val="24"/>
          <w:szCs w:val="24"/>
        </w:rPr>
        <w:t>i</w:t>
      </w:r>
      <w:r w:rsidRPr="00A74084">
        <w:rPr>
          <w:rFonts w:asciiTheme="majorBidi" w:hAnsiTheme="majorBidi" w:cstheme="majorBidi"/>
          <w:sz w:val="24"/>
          <w:szCs w:val="24"/>
        </w:rPr>
        <w:t xml:space="preserve">, jog perkančiajam subjektui svarbu ir aktualu tiksliai žinoti, kokios vertės statybos darbus pagal konkrečią nurodytą sutartį tiekėjas atliko pats, savarankiškai, savo jėgomis, t. y. nepasitelkdamas trečiųjų asmenų (subrangovų) ir (ar) neveikdamas jungtine grupe su kitais asmenimis. </w:t>
      </w:r>
      <w:r w:rsidR="00964C76" w:rsidRPr="00A74084">
        <w:rPr>
          <w:rFonts w:asciiTheme="majorBidi" w:hAnsiTheme="majorBidi" w:cstheme="majorBidi"/>
          <w:sz w:val="24"/>
          <w:szCs w:val="24"/>
        </w:rPr>
        <w:t xml:space="preserve">Pažymėta, kad </w:t>
      </w:r>
      <w:r w:rsidRPr="00A74084">
        <w:rPr>
          <w:rFonts w:asciiTheme="majorBidi" w:hAnsiTheme="majorBidi" w:cstheme="majorBidi"/>
          <w:sz w:val="24"/>
          <w:szCs w:val="24"/>
        </w:rPr>
        <w:t>Pirkimo dokumentuose buvo nustatytas kvalifikacijos reikalavimas</w:t>
      </w:r>
      <w:r w:rsidR="00964C76" w:rsidRPr="00A74084">
        <w:rPr>
          <w:rFonts w:asciiTheme="majorBidi" w:hAnsiTheme="majorBidi" w:cstheme="majorBidi"/>
          <w:sz w:val="24"/>
          <w:szCs w:val="24"/>
        </w:rPr>
        <w:t xml:space="preserve"> </w:t>
      </w:r>
      <w:r w:rsidRPr="00A74084">
        <w:rPr>
          <w:rFonts w:asciiTheme="majorBidi" w:hAnsiTheme="majorBidi" w:cstheme="majorBidi"/>
          <w:sz w:val="24"/>
          <w:szCs w:val="24"/>
        </w:rPr>
        <w:t>DPS dalyvaujan</w:t>
      </w:r>
      <w:r w:rsidR="00964C76" w:rsidRPr="00A74084">
        <w:rPr>
          <w:rFonts w:asciiTheme="majorBidi" w:hAnsiTheme="majorBidi" w:cstheme="majorBidi"/>
          <w:sz w:val="24"/>
          <w:szCs w:val="24"/>
        </w:rPr>
        <w:t>čiam</w:t>
      </w:r>
      <w:r w:rsidRPr="00A74084">
        <w:rPr>
          <w:rFonts w:asciiTheme="majorBidi" w:hAnsiTheme="majorBidi" w:cstheme="majorBidi"/>
          <w:sz w:val="24"/>
          <w:szCs w:val="24"/>
        </w:rPr>
        <w:t xml:space="preserve"> tiekėj</w:t>
      </w:r>
      <w:r w:rsidR="00964C76" w:rsidRPr="00A74084">
        <w:rPr>
          <w:rFonts w:asciiTheme="majorBidi" w:hAnsiTheme="majorBidi" w:cstheme="majorBidi"/>
          <w:sz w:val="24"/>
          <w:szCs w:val="24"/>
        </w:rPr>
        <w:t xml:space="preserve">ui pačiam </w:t>
      </w:r>
      <w:r w:rsidRPr="00A74084">
        <w:rPr>
          <w:rFonts w:asciiTheme="majorBidi" w:hAnsiTheme="majorBidi" w:cstheme="majorBidi"/>
          <w:sz w:val="24"/>
          <w:szCs w:val="24"/>
        </w:rPr>
        <w:t>būt</w:t>
      </w:r>
      <w:r w:rsidR="003821F3" w:rsidRPr="00A74084">
        <w:rPr>
          <w:rFonts w:asciiTheme="majorBidi" w:hAnsiTheme="majorBidi" w:cstheme="majorBidi"/>
          <w:sz w:val="24"/>
          <w:szCs w:val="24"/>
        </w:rPr>
        <w:t>i</w:t>
      </w:r>
      <w:r w:rsidRPr="00A74084">
        <w:rPr>
          <w:rFonts w:asciiTheme="majorBidi" w:hAnsiTheme="majorBidi" w:cstheme="majorBidi"/>
          <w:sz w:val="24"/>
          <w:szCs w:val="24"/>
        </w:rPr>
        <w:t xml:space="preserve"> atlik</w:t>
      </w:r>
      <w:r w:rsidR="00964C76" w:rsidRPr="00A74084">
        <w:rPr>
          <w:rFonts w:asciiTheme="majorBidi" w:hAnsiTheme="majorBidi" w:cstheme="majorBidi"/>
          <w:sz w:val="24"/>
          <w:szCs w:val="24"/>
        </w:rPr>
        <w:t>u</w:t>
      </w:r>
      <w:r w:rsidRPr="00A74084">
        <w:rPr>
          <w:rFonts w:asciiTheme="majorBidi" w:hAnsiTheme="majorBidi" w:cstheme="majorBidi"/>
          <w:sz w:val="24"/>
          <w:szCs w:val="24"/>
        </w:rPr>
        <w:t>s statybos darb</w:t>
      </w:r>
      <w:r w:rsidR="00AA1101" w:rsidRPr="00A74084">
        <w:rPr>
          <w:rFonts w:asciiTheme="majorBidi" w:hAnsiTheme="majorBidi" w:cstheme="majorBidi"/>
          <w:sz w:val="24"/>
          <w:szCs w:val="24"/>
        </w:rPr>
        <w:t xml:space="preserve">ų </w:t>
      </w:r>
      <w:r w:rsidRPr="00A74084">
        <w:rPr>
          <w:rFonts w:asciiTheme="majorBidi" w:hAnsiTheme="majorBidi" w:cstheme="majorBidi"/>
          <w:sz w:val="24"/>
          <w:szCs w:val="24"/>
        </w:rPr>
        <w:t>už ne mažesnę nei 500 000 Eur be PVM vertę</w:t>
      </w:r>
      <w:r w:rsidR="00964C76" w:rsidRPr="00A74084">
        <w:rPr>
          <w:rFonts w:asciiTheme="majorBidi" w:hAnsiTheme="majorBidi" w:cstheme="majorBidi"/>
          <w:sz w:val="24"/>
          <w:szCs w:val="24"/>
        </w:rPr>
        <w:t xml:space="preserve">, taip pat </w:t>
      </w:r>
      <w:r w:rsidRPr="00A74084">
        <w:rPr>
          <w:rFonts w:asciiTheme="majorBidi" w:hAnsiTheme="majorBidi" w:cstheme="majorBidi"/>
          <w:sz w:val="24"/>
          <w:szCs w:val="24"/>
        </w:rPr>
        <w:t xml:space="preserve">išskirti savo pačių savarankiškai pagal nurodomą sutartį atliktų statybos darbų vertę (dalį). </w:t>
      </w:r>
    </w:p>
    <w:p w14:paraId="2ACD5E5B" w14:textId="0B435A21" w:rsidR="00E8404E" w:rsidRPr="00A74084" w:rsidRDefault="0094669C" w:rsidP="007B66E4">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Teismas </w:t>
      </w:r>
      <w:r w:rsidR="00964C76" w:rsidRPr="00A74084">
        <w:rPr>
          <w:rFonts w:asciiTheme="majorBidi" w:hAnsiTheme="majorBidi" w:cstheme="majorBidi"/>
          <w:sz w:val="24"/>
          <w:szCs w:val="24"/>
        </w:rPr>
        <w:t xml:space="preserve">nepagrįstu pripažino </w:t>
      </w:r>
      <w:r w:rsidRPr="00A74084">
        <w:rPr>
          <w:rFonts w:asciiTheme="majorBidi" w:hAnsiTheme="majorBidi" w:cstheme="majorBidi"/>
          <w:sz w:val="24"/>
          <w:szCs w:val="24"/>
        </w:rPr>
        <w:t>ieškovė</w:t>
      </w:r>
      <w:r w:rsidR="00964C76" w:rsidRPr="00A74084">
        <w:rPr>
          <w:rFonts w:asciiTheme="majorBidi" w:hAnsiTheme="majorBidi" w:cstheme="majorBidi"/>
          <w:sz w:val="24"/>
          <w:szCs w:val="24"/>
        </w:rPr>
        <w:t xml:space="preserve">s teiginį, kad </w:t>
      </w:r>
      <w:r w:rsidRPr="00A74084">
        <w:rPr>
          <w:rFonts w:asciiTheme="majorBidi" w:hAnsiTheme="majorBidi" w:cstheme="majorBidi"/>
          <w:sz w:val="24"/>
          <w:szCs w:val="24"/>
        </w:rPr>
        <w:t xml:space="preserve">kvalifikacijos reikalavimuose nebuvo reikalaujama nurodyti informacijos apie individualų tiekėjo indėlį vykdant sutartį, atitinkamai tiekėja neturėjo pareigos išskirti savo pačios atliktų darbų vertės statybos darbų sąraše. </w:t>
      </w:r>
      <w:r w:rsidR="00964C76" w:rsidRPr="00A74084">
        <w:rPr>
          <w:rFonts w:asciiTheme="majorBidi" w:hAnsiTheme="majorBidi" w:cstheme="majorBidi"/>
          <w:sz w:val="24"/>
          <w:szCs w:val="24"/>
        </w:rPr>
        <w:t>I</w:t>
      </w:r>
      <w:r w:rsidRPr="00A74084">
        <w:rPr>
          <w:rFonts w:asciiTheme="majorBidi" w:hAnsiTheme="majorBidi" w:cstheme="majorBidi"/>
          <w:sz w:val="24"/>
          <w:szCs w:val="24"/>
        </w:rPr>
        <w:t>eškovė, būdama sąžininga ir pakankamai rūpestinga, turėdama didelę dalyva</w:t>
      </w:r>
      <w:r w:rsidR="003821F3" w:rsidRPr="00A74084">
        <w:rPr>
          <w:rFonts w:asciiTheme="majorBidi" w:hAnsiTheme="majorBidi" w:cstheme="majorBidi"/>
          <w:sz w:val="24"/>
          <w:szCs w:val="24"/>
        </w:rPr>
        <w:t>vimo</w:t>
      </w:r>
      <w:r w:rsidRPr="00A74084">
        <w:rPr>
          <w:rFonts w:asciiTheme="majorBidi" w:hAnsiTheme="majorBidi" w:cstheme="majorBidi"/>
          <w:sz w:val="24"/>
          <w:szCs w:val="24"/>
        </w:rPr>
        <w:t xml:space="preserve"> viešuosiuose pirkimuose</w:t>
      </w:r>
      <w:r w:rsidR="003821F3" w:rsidRPr="00A74084">
        <w:rPr>
          <w:rFonts w:asciiTheme="majorBidi" w:hAnsiTheme="majorBidi" w:cstheme="majorBidi"/>
          <w:sz w:val="24"/>
          <w:szCs w:val="24"/>
        </w:rPr>
        <w:t xml:space="preserve"> patirtį</w:t>
      </w:r>
      <w:r w:rsidRPr="00A74084">
        <w:rPr>
          <w:rFonts w:asciiTheme="majorBidi" w:hAnsiTheme="majorBidi" w:cstheme="majorBidi"/>
          <w:sz w:val="24"/>
          <w:szCs w:val="24"/>
        </w:rPr>
        <w:t>, turėjo ir galėjo suprasti, jog</w:t>
      </w:r>
      <w:r w:rsidR="001466DC" w:rsidRPr="00A74084">
        <w:rPr>
          <w:rFonts w:asciiTheme="majorBidi" w:hAnsiTheme="majorBidi" w:cstheme="majorBidi"/>
          <w:sz w:val="24"/>
          <w:szCs w:val="24"/>
        </w:rPr>
        <w:t xml:space="preserve"> ji</w:t>
      </w:r>
      <w:r w:rsidRPr="00A74084">
        <w:rPr>
          <w:rFonts w:asciiTheme="majorBidi" w:hAnsiTheme="majorBidi" w:cstheme="majorBidi"/>
          <w:sz w:val="24"/>
          <w:szCs w:val="24"/>
        </w:rPr>
        <w:t xml:space="preserve">, siekdama įrodyti </w:t>
      </w:r>
      <w:r w:rsidR="001466DC" w:rsidRPr="00A74084">
        <w:rPr>
          <w:rFonts w:asciiTheme="majorBidi" w:hAnsiTheme="majorBidi" w:cstheme="majorBidi"/>
          <w:sz w:val="24"/>
          <w:szCs w:val="24"/>
        </w:rPr>
        <w:t xml:space="preserve">savo </w:t>
      </w:r>
      <w:r w:rsidRPr="00A74084">
        <w:rPr>
          <w:rFonts w:asciiTheme="majorBidi" w:hAnsiTheme="majorBidi" w:cstheme="majorBidi"/>
          <w:sz w:val="24"/>
          <w:szCs w:val="24"/>
        </w:rPr>
        <w:t xml:space="preserve">atitiktį lentelės „Tiekėjo kvalifikacijos reikalavimai. I kategorija“ 3 punkte nustatytam kvalifikacijos reikalavimui, </w:t>
      </w:r>
      <w:r w:rsidR="00964C76" w:rsidRPr="00A74084">
        <w:rPr>
          <w:rFonts w:asciiTheme="majorBidi" w:hAnsiTheme="majorBidi" w:cstheme="majorBidi"/>
          <w:sz w:val="24"/>
          <w:szCs w:val="24"/>
        </w:rPr>
        <w:t xml:space="preserve">turėjo </w:t>
      </w:r>
      <w:r w:rsidRPr="00A74084">
        <w:rPr>
          <w:rFonts w:asciiTheme="majorBidi" w:hAnsiTheme="majorBidi" w:cstheme="majorBidi"/>
          <w:sz w:val="24"/>
          <w:szCs w:val="24"/>
        </w:rPr>
        <w:t xml:space="preserve">paraiškos priede Nr. 6 nurodyti (išskirti) tik savo jėgomis atliktų statybos darbų apimtį. </w:t>
      </w:r>
    </w:p>
    <w:p w14:paraId="1AD5052B" w14:textId="53080D80" w:rsidR="005C6C6E" w:rsidRPr="00A74084" w:rsidRDefault="0094669C" w:rsidP="00DF4409">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lastRenderedPageBreak/>
        <w:t>Teism</w:t>
      </w:r>
      <w:r w:rsidR="003821F3" w:rsidRPr="00A74084">
        <w:rPr>
          <w:rFonts w:asciiTheme="majorBidi" w:hAnsiTheme="majorBidi" w:cstheme="majorBidi"/>
          <w:sz w:val="24"/>
          <w:szCs w:val="24"/>
        </w:rPr>
        <w:t>as</w:t>
      </w:r>
      <w:r w:rsidRPr="00A74084">
        <w:rPr>
          <w:rFonts w:asciiTheme="majorBidi" w:hAnsiTheme="majorBidi" w:cstheme="majorBidi"/>
          <w:sz w:val="24"/>
          <w:szCs w:val="24"/>
        </w:rPr>
        <w:t xml:space="preserve"> </w:t>
      </w:r>
      <w:r w:rsidR="001466DC" w:rsidRPr="00A74084">
        <w:rPr>
          <w:rFonts w:asciiTheme="majorBidi" w:hAnsiTheme="majorBidi" w:cstheme="majorBidi"/>
          <w:sz w:val="24"/>
          <w:szCs w:val="24"/>
        </w:rPr>
        <w:t xml:space="preserve">pažymėjo, kad </w:t>
      </w:r>
      <w:r w:rsidRPr="00A74084">
        <w:rPr>
          <w:rFonts w:asciiTheme="majorBidi" w:hAnsiTheme="majorBidi" w:cstheme="majorBidi"/>
          <w:sz w:val="24"/>
          <w:szCs w:val="24"/>
        </w:rPr>
        <w:t xml:space="preserve">ieškovė 2023 m. vasario 24 d. paraiškoje, kurios pagrindu ji siekė būti įtraukta į DPS, deklaruodama ir pagrįsdama </w:t>
      </w:r>
      <w:r w:rsidR="00FF15B6" w:rsidRPr="00A74084">
        <w:rPr>
          <w:rFonts w:asciiTheme="majorBidi" w:hAnsiTheme="majorBidi" w:cstheme="majorBidi"/>
          <w:sz w:val="24"/>
          <w:szCs w:val="24"/>
        </w:rPr>
        <w:t xml:space="preserve">savo </w:t>
      </w:r>
      <w:r w:rsidRPr="00A74084">
        <w:rPr>
          <w:rFonts w:asciiTheme="majorBidi" w:hAnsiTheme="majorBidi" w:cstheme="majorBidi"/>
          <w:sz w:val="24"/>
          <w:szCs w:val="24"/>
        </w:rPr>
        <w:t>atitiktį kvalifikacijos reikalavimui dėl profesinės patirties</w:t>
      </w:r>
      <w:r w:rsidR="003821F3" w:rsidRPr="00A74084">
        <w:rPr>
          <w:rFonts w:asciiTheme="majorBidi" w:hAnsiTheme="majorBidi" w:cstheme="majorBidi"/>
          <w:sz w:val="24"/>
          <w:szCs w:val="24"/>
        </w:rPr>
        <w:t>,</w:t>
      </w:r>
      <w:r w:rsidRPr="00A74084">
        <w:rPr>
          <w:rFonts w:asciiTheme="majorBidi" w:hAnsiTheme="majorBidi" w:cstheme="majorBidi"/>
          <w:sz w:val="24"/>
          <w:szCs w:val="24"/>
        </w:rPr>
        <w:t xml:space="preserve"> nurodė</w:t>
      </w:r>
      <w:r w:rsidR="00FF15B6" w:rsidRPr="00A74084">
        <w:rPr>
          <w:rFonts w:asciiTheme="majorBidi" w:hAnsiTheme="majorBidi" w:cstheme="majorBidi"/>
          <w:sz w:val="24"/>
          <w:szCs w:val="24"/>
        </w:rPr>
        <w:t xml:space="preserve">, kad </w:t>
      </w:r>
      <w:r w:rsidRPr="00A74084">
        <w:rPr>
          <w:rFonts w:asciiTheme="majorBidi" w:hAnsiTheme="majorBidi" w:cstheme="majorBidi"/>
          <w:sz w:val="24"/>
          <w:szCs w:val="24"/>
        </w:rPr>
        <w:t xml:space="preserve">visų pagal </w:t>
      </w:r>
      <w:r w:rsidR="001466DC" w:rsidRPr="00A74084">
        <w:rPr>
          <w:rFonts w:asciiTheme="majorBidi" w:hAnsiTheme="majorBidi" w:cstheme="majorBidi"/>
          <w:sz w:val="24"/>
          <w:szCs w:val="24"/>
        </w:rPr>
        <w:t xml:space="preserve">Mokslo paskirties (darželio) Mokyklos g 4, </w:t>
      </w:r>
      <w:r w:rsidR="003821F3" w:rsidRPr="00A74084">
        <w:rPr>
          <w:rFonts w:asciiTheme="majorBidi" w:hAnsiTheme="majorBidi" w:cstheme="majorBidi"/>
          <w:sz w:val="24"/>
          <w:szCs w:val="24"/>
        </w:rPr>
        <w:t>L</w:t>
      </w:r>
      <w:r w:rsidR="001466DC" w:rsidRPr="00A74084">
        <w:rPr>
          <w:rFonts w:asciiTheme="majorBidi" w:hAnsiTheme="majorBidi" w:cstheme="majorBidi"/>
          <w:sz w:val="24"/>
          <w:szCs w:val="24"/>
        </w:rPr>
        <w:t xml:space="preserve">apės, </w:t>
      </w:r>
      <w:r w:rsidRPr="00A74084">
        <w:rPr>
          <w:rFonts w:asciiTheme="majorBidi" w:hAnsiTheme="majorBidi" w:cstheme="majorBidi"/>
          <w:sz w:val="24"/>
          <w:szCs w:val="24"/>
        </w:rPr>
        <w:t>Kauno r.</w:t>
      </w:r>
      <w:r w:rsidR="003821F3" w:rsidRPr="00A74084">
        <w:rPr>
          <w:rFonts w:asciiTheme="majorBidi" w:hAnsiTheme="majorBidi" w:cstheme="majorBidi"/>
          <w:sz w:val="24"/>
          <w:szCs w:val="24"/>
        </w:rPr>
        <w:t>,</w:t>
      </w:r>
      <w:r w:rsidR="001466DC" w:rsidRPr="00A74084">
        <w:rPr>
          <w:rFonts w:asciiTheme="majorBidi" w:hAnsiTheme="majorBidi" w:cstheme="majorBidi"/>
          <w:sz w:val="24"/>
          <w:szCs w:val="24"/>
        </w:rPr>
        <w:t xml:space="preserve"> kapitalinio remonto darbų sutartį </w:t>
      </w:r>
      <w:r w:rsidRPr="00A74084">
        <w:rPr>
          <w:rFonts w:asciiTheme="majorBidi" w:hAnsiTheme="majorBidi" w:cstheme="majorBidi"/>
          <w:sz w:val="24"/>
          <w:szCs w:val="24"/>
        </w:rPr>
        <w:t>atliktų darbų ir suteiktų paslaugų vert</w:t>
      </w:r>
      <w:r w:rsidR="005C6C6E" w:rsidRPr="00A74084">
        <w:rPr>
          <w:rFonts w:asciiTheme="majorBidi" w:hAnsiTheme="majorBidi" w:cstheme="majorBidi"/>
          <w:sz w:val="24"/>
          <w:szCs w:val="24"/>
        </w:rPr>
        <w:t xml:space="preserve">ė yra </w:t>
      </w:r>
      <w:r w:rsidRPr="00A74084">
        <w:rPr>
          <w:rFonts w:asciiTheme="majorBidi" w:hAnsiTheme="majorBidi" w:cstheme="majorBidi"/>
          <w:sz w:val="24"/>
          <w:szCs w:val="24"/>
        </w:rPr>
        <w:t xml:space="preserve">854 589 Eur be PVM, </w:t>
      </w:r>
      <w:r w:rsidR="005C6C6E" w:rsidRPr="00A74084">
        <w:rPr>
          <w:rFonts w:asciiTheme="majorBidi" w:hAnsiTheme="majorBidi" w:cstheme="majorBidi"/>
          <w:sz w:val="24"/>
          <w:szCs w:val="24"/>
        </w:rPr>
        <w:t>sutarties dalį, kurią įvykdė savarankiškai, nurodė 854 589 Eur be PVM</w:t>
      </w:r>
      <w:r w:rsidR="003821F3" w:rsidRPr="00A74084">
        <w:rPr>
          <w:rFonts w:asciiTheme="majorBidi" w:hAnsiTheme="majorBidi" w:cstheme="majorBidi"/>
          <w:sz w:val="24"/>
          <w:szCs w:val="24"/>
        </w:rPr>
        <w:t xml:space="preserve"> ir</w:t>
      </w:r>
      <w:r w:rsidR="005C6C6E" w:rsidRPr="00A74084">
        <w:rPr>
          <w:rFonts w:asciiTheme="majorBidi" w:hAnsiTheme="majorBidi" w:cstheme="majorBidi"/>
          <w:sz w:val="24"/>
          <w:szCs w:val="24"/>
        </w:rPr>
        <w:t xml:space="preserve"> pridėjo tai patvirtinančius įrodymus. Teikdama atsakovei 2023 m. spalio 5 d. paaiškinimą, kurio ši paprašė kitam konkrečiame pirkime dalyvavusiam tiekėjui pareiškus pretenziją, ieškovė nurodė, kad paraiškos </w:t>
      </w:r>
      <w:r w:rsidR="00AA1101" w:rsidRPr="00A74084">
        <w:rPr>
          <w:rFonts w:asciiTheme="majorBidi" w:hAnsiTheme="majorBidi" w:cstheme="majorBidi"/>
          <w:sz w:val="24"/>
          <w:szCs w:val="24"/>
        </w:rPr>
        <w:t>p</w:t>
      </w:r>
      <w:r w:rsidR="005C6C6E" w:rsidRPr="00A74084">
        <w:rPr>
          <w:rFonts w:asciiTheme="majorBidi" w:hAnsiTheme="majorBidi" w:cstheme="majorBidi"/>
          <w:sz w:val="24"/>
          <w:szCs w:val="24"/>
        </w:rPr>
        <w:t>riede Nr. 6 nurodyta bendra UAB „</w:t>
      </w:r>
      <w:proofErr w:type="spellStart"/>
      <w:r w:rsidR="005C6C6E" w:rsidRPr="00A74084">
        <w:rPr>
          <w:rFonts w:asciiTheme="majorBidi" w:hAnsiTheme="majorBidi" w:cstheme="majorBidi"/>
          <w:sz w:val="24"/>
          <w:szCs w:val="24"/>
        </w:rPr>
        <w:t>Inti</w:t>
      </w:r>
      <w:proofErr w:type="spellEnd"/>
      <w:r w:rsidR="005C6C6E" w:rsidRPr="00A74084">
        <w:rPr>
          <w:rFonts w:asciiTheme="majorBidi" w:hAnsiTheme="majorBidi" w:cstheme="majorBidi"/>
          <w:sz w:val="24"/>
          <w:szCs w:val="24"/>
        </w:rPr>
        <w:t>“ atliktų minėtame objekte darbų vertė yra 85</w:t>
      </w:r>
      <w:r w:rsidR="006D16DC" w:rsidRPr="00A74084">
        <w:rPr>
          <w:rFonts w:asciiTheme="majorBidi" w:hAnsiTheme="majorBidi" w:cstheme="majorBidi"/>
          <w:sz w:val="24"/>
          <w:szCs w:val="24"/>
        </w:rPr>
        <w:t>4</w:t>
      </w:r>
      <w:r w:rsidR="005C6C6E" w:rsidRPr="00A74084">
        <w:rPr>
          <w:rFonts w:asciiTheme="majorBidi" w:hAnsiTheme="majorBidi" w:cstheme="majorBidi"/>
          <w:sz w:val="24"/>
          <w:szCs w:val="24"/>
        </w:rPr>
        <w:t> 589 Eur be PVM, o statybos darbai ieškovės vykdytoje sutartyje buvo 835 292,69 Eur be PVM</w:t>
      </w:r>
      <w:r w:rsidR="00AA1101" w:rsidRPr="00A74084">
        <w:rPr>
          <w:rFonts w:asciiTheme="majorBidi" w:hAnsiTheme="majorBidi" w:cstheme="majorBidi"/>
          <w:sz w:val="24"/>
          <w:szCs w:val="24"/>
        </w:rPr>
        <w:t xml:space="preserve"> vertės</w:t>
      </w:r>
      <w:r w:rsidR="005C6C6E" w:rsidRPr="00A74084">
        <w:rPr>
          <w:rFonts w:asciiTheme="majorBidi" w:hAnsiTheme="majorBidi" w:cstheme="majorBidi"/>
          <w:sz w:val="24"/>
          <w:szCs w:val="24"/>
        </w:rPr>
        <w:t>, likusią sutarties vertę (19 296,56 Eur be PVM</w:t>
      </w:r>
      <w:r w:rsidR="003821F3" w:rsidRPr="00A74084">
        <w:rPr>
          <w:rFonts w:asciiTheme="majorBidi" w:hAnsiTheme="majorBidi" w:cstheme="majorBidi"/>
          <w:sz w:val="24"/>
          <w:szCs w:val="24"/>
        </w:rPr>
        <w:t>)</w:t>
      </w:r>
      <w:r w:rsidR="005C6C6E" w:rsidRPr="00A74084">
        <w:rPr>
          <w:rFonts w:asciiTheme="majorBidi" w:hAnsiTheme="majorBidi" w:cstheme="majorBidi"/>
          <w:sz w:val="24"/>
          <w:szCs w:val="24"/>
        </w:rPr>
        <w:t xml:space="preserve"> sudarė ne statybos darbai, o paslaugos (projektas, pastato kadastrinė byla, pastato geodezinis planas, žemės sklypo kadastrinė byla, inžinerinių tinklų </w:t>
      </w:r>
      <w:r w:rsidR="003821F3" w:rsidRPr="00A74084">
        <w:rPr>
          <w:rFonts w:asciiTheme="majorBidi" w:hAnsiTheme="majorBidi" w:cstheme="majorBidi"/>
          <w:sz w:val="24"/>
          <w:szCs w:val="24"/>
        </w:rPr>
        <w:t>detaliosios</w:t>
      </w:r>
      <w:r w:rsidR="005C6C6E" w:rsidRPr="00A74084">
        <w:rPr>
          <w:rFonts w:asciiTheme="majorBidi" w:hAnsiTheme="majorBidi" w:cstheme="majorBidi"/>
          <w:sz w:val="24"/>
          <w:szCs w:val="24"/>
        </w:rPr>
        <w:t xml:space="preserve"> nuotraukos, pastato energinio naudingumo sertifikatas), ir jų dalis buvo atlikta subrangos pagrindais. Ieškovė pateikė šias aplinkybes patvirtinančius dokumentus. </w:t>
      </w:r>
      <w:r w:rsidRPr="00A74084">
        <w:rPr>
          <w:rFonts w:asciiTheme="majorBidi" w:hAnsiTheme="majorBidi" w:cstheme="majorBidi"/>
          <w:sz w:val="24"/>
          <w:szCs w:val="24"/>
        </w:rPr>
        <w:t>Taigi, tiek paraiškos priedo Nr. 6 „Tinkamai atliktų darbų sąrašas“ dalyje „Atliktų darbų vertė be PVM“, tiek dalyje „Sutarties dalis (vertė Eur be PVM), kurią tiekėjas įvykdė savarankiškai“, buvo nurodytos neteisingos sumos – 854 589 Eur be PVM, nors ab</w:t>
      </w:r>
      <w:r w:rsidR="003821F3" w:rsidRPr="00A74084">
        <w:rPr>
          <w:rFonts w:asciiTheme="majorBidi" w:hAnsiTheme="majorBidi" w:cstheme="majorBidi"/>
          <w:sz w:val="24"/>
          <w:szCs w:val="24"/>
        </w:rPr>
        <w:t>i</w:t>
      </w:r>
      <w:r w:rsidRPr="00A74084">
        <w:rPr>
          <w:rFonts w:asciiTheme="majorBidi" w:hAnsiTheme="majorBidi" w:cstheme="majorBidi"/>
          <w:sz w:val="24"/>
          <w:szCs w:val="24"/>
        </w:rPr>
        <w:t xml:space="preserve">ejose dalyse </w:t>
      </w:r>
      <w:r w:rsidR="005C6C6E" w:rsidRPr="00A74084">
        <w:rPr>
          <w:rFonts w:asciiTheme="majorBidi" w:hAnsiTheme="majorBidi" w:cstheme="majorBidi"/>
          <w:sz w:val="24"/>
          <w:szCs w:val="24"/>
        </w:rPr>
        <w:t xml:space="preserve">turėjo </w:t>
      </w:r>
      <w:r w:rsidRPr="00A74084">
        <w:rPr>
          <w:rFonts w:asciiTheme="majorBidi" w:hAnsiTheme="majorBidi" w:cstheme="majorBidi"/>
          <w:sz w:val="24"/>
          <w:szCs w:val="24"/>
        </w:rPr>
        <w:t xml:space="preserve">būti nurodyta 835 292,69 Eur be PVM. </w:t>
      </w:r>
    </w:p>
    <w:p w14:paraId="1E6D5307" w14:textId="3B714B4B" w:rsidR="004B1A9E" w:rsidRPr="00A74084" w:rsidRDefault="0094669C" w:rsidP="006C7633">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Teismas </w:t>
      </w:r>
      <w:r w:rsidR="004B1A9E" w:rsidRPr="00A74084">
        <w:rPr>
          <w:rFonts w:asciiTheme="majorBidi" w:hAnsiTheme="majorBidi" w:cstheme="majorBidi"/>
          <w:sz w:val="24"/>
          <w:szCs w:val="24"/>
        </w:rPr>
        <w:t>padarė išvadą</w:t>
      </w:r>
      <w:r w:rsidRPr="00A74084">
        <w:rPr>
          <w:rFonts w:asciiTheme="majorBidi" w:hAnsiTheme="majorBidi" w:cstheme="majorBidi"/>
          <w:sz w:val="24"/>
          <w:szCs w:val="24"/>
        </w:rPr>
        <w:t xml:space="preserve">, kad </w:t>
      </w:r>
      <w:r w:rsidR="004B1A9E" w:rsidRPr="00A74084">
        <w:rPr>
          <w:rFonts w:asciiTheme="majorBidi" w:hAnsiTheme="majorBidi" w:cstheme="majorBidi"/>
          <w:sz w:val="24"/>
          <w:szCs w:val="24"/>
        </w:rPr>
        <w:t xml:space="preserve">tokios aplinkybės sudarė pagrindą </w:t>
      </w:r>
      <w:r w:rsidRPr="00A74084">
        <w:rPr>
          <w:rFonts w:asciiTheme="majorBidi" w:hAnsiTheme="majorBidi" w:cstheme="majorBidi"/>
          <w:sz w:val="24"/>
          <w:szCs w:val="24"/>
        </w:rPr>
        <w:t>atsakov</w:t>
      </w:r>
      <w:r w:rsidR="004B1A9E" w:rsidRPr="00A74084">
        <w:rPr>
          <w:rFonts w:asciiTheme="majorBidi" w:hAnsiTheme="majorBidi" w:cstheme="majorBidi"/>
          <w:sz w:val="24"/>
          <w:szCs w:val="24"/>
        </w:rPr>
        <w:t>ei</w:t>
      </w:r>
      <w:r w:rsidRPr="00A74084">
        <w:rPr>
          <w:rFonts w:asciiTheme="majorBidi" w:hAnsiTheme="majorBidi" w:cstheme="majorBidi"/>
          <w:sz w:val="24"/>
          <w:szCs w:val="24"/>
        </w:rPr>
        <w:t xml:space="preserve"> 2023 m. spalio 11 d. Sprendime toki</w:t>
      </w:r>
      <w:r w:rsidR="004B1A9E" w:rsidRPr="00A74084">
        <w:rPr>
          <w:rFonts w:asciiTheme="majorBidi" w:hAnsiTheme="majorBidi" w:cstheme="majorBidi"/>
          <w:sz w:val="24"/>
          <w:szCs w:val="24"/>
        </w:rPr>
        <w:t>ą</w:t>
      </w:r>
      <w:r w:rsidRPr="00A74084">
        <w:rPr>
          <w:rFonts w:asciiTheme="majorBidi" w:hAnsiTheme="majorBidi" w:cstheme="majorBidi"/>
          <w:sz w:val="24"/>
          <w:szCs w:val="24"/>
        </w:rPr>
        <w:t xml:space="preserve"> ieškovės paraiškoje pateikt</w:t>
      </w:r>
      <w:r w:rsidR="004B1A9E" w:rsidRPr="00A74084">
        <w:rPr>
          <w:rFonts w:asciiTheme="majorBidi" w:hAnsiTheme="majorBidi" w:cstheme="majorBidi"/>
          <w:sz w:val="24"/>
          <w:szCs w:val="24"/>
        </w:rPr>
        <w:t>ą</w:t>
      </w:r>
      <w:r w:rsidRPr="00A74084">
        <w:rPr>
          <w:rFonts w:asciiTheme="majorBidi" w:hAnsiTheme="majorBidi" w:cstheme="majorBidi"/>
          <w:sz w:val="24"/>
          <w:szCs w:val="24"/>
        </w:rPr>
        <w:t xml:space="preserve"> informacij</w:t>
      </w:r>
      <w:r w:rsidR="004B1A9E" w:rsidRPr="00A74084">
        <w:rPr>
          <w:rFonts w:asciiTheme="majorBidi" w:hAnsiTheme="majorBidi" w:cstheme="majorBidi"/>
          <w:sz w:val="24"/>
          <w:szCs w:val="24"/>
        </w:rPr>
        <w:t>ą vertinti</w:t>
      </w:r>
      <w:r w:rsidRPr="00A74084">
        <w:rPr>
          <w:rFonts w:asciiTheme="majorBidi" w:hAnsiTheme="majorBidi" w:cstheme="majorBidi"/>
          <w:sz w:val="24"/>
          <w:szCs w:val="24"/>
        </w:rPr>
        <w:t xml:space="preserve"> kaip melaging</w:t>
      </w:r>
      <w:r w:rsidR="004B1A9E" w:rsidRPr="00A74084">
        <w:rPr>
          <w:rFonts w:asciiTheme="majorBidi" w:hAnsiTheme="majorBidi" w:cstheme="majorBidi"/>
          <w:sz w:val="24"/>
          <w:szCs w:val="24"/>
        </w:rPr>
        <w:t>ą</w:t>
      </w:r>
      <w:r w:rsidRPr="00A74084">
        <w:rPr>
          <w:rFonts w:asciiTheme="majorBidi" w:hAnsiTheme="majorBidi" w:cstheme="majorBidi"/>
          <w:sz w:val="24"/>
          <w:szCs w:val="24"/>
        </w:rPr>
        <w:t xml:space="preserve">, o tai </w:t>
      </w:r>
      <w:r w:rsidR="004B1A9E" w:rsidRPr="00A74084">
        <w:rPr>
          <w:rFonts w:asciiTheme="majorBidi" w:hAnsiTheme="majorBidi" w:cstheme="majorBidi"/>
          <w:sz w:val="24"/>
          <w:szCs w:val="24"/>
        </w:rPr>
        <w:t xml:space="preserve">leido </w:t>
      </w:r>
      <w:r w:rsidRPr="00A74084">
        <w:rPr>
          <w:rFonts w:asciiTheme="majorBidi" w:hAnsiTheme="majorBidi" w:cstheme="majorBidi"/>
          <w:sz w:val="24"/>
          <w:szCs w:val="24"/>
        </w:rPr>
        <w:t>konstatuoti objektyvųjį informacijos pripažinimo melaginga elementą – informacij</w:t>
      </w:r>
      <w:r w:rsidR="004B1A9E" w:rsidRPr="00A74084">
        <w:rPr>
          <w:rFonts w:asciiTheme="majorBidi" w:hAnsiTheme="majorBidi" w:cstheme="majorBidi"/>
          <w:sz w:val="24"/>
          <w:szCs w:val="24"/>
        </w:rPr>
        <w:t>os</w:t>
      </w:r>
      <w:r w:rsidRPr="00A74084">
        <w:rPr>
          <w:rFonts w:asciiTheme="majorBidi" w:hAnsiTheme="majorBidi" w:cstheme="majorBidi"/>
          <w:sz w:val="24"/>
          <w:szCs w:val="24"/>
        </w:rPr>
        <w:t xml:space="preserve"> neatitik</w:t>
      </w:r>
      <w:r w:rsidR="004B1A9E" w:rsidRPr="00A74084">
        <w:rPr>
          <w:rFonts w:asciiTheme="majorBidi" w:hAnsiTheme="majorBidi" w:cstheme="majorBidi"/>
          <w:sz w:val="24"/>
          <w:szCs w:val="24"/>
        </w:rPr>
        <w:t>tį</w:t>
      </w:r>
      <w:r w:rsidRPr="00A74084">
        <w:rPr>
          <w:rFonts w:asciiTheme="majorBidi" w:hAnsiTheme="majorBidi" w:cstheme="majorBidi"/>
          <w:sz w:val="24"/>
          <w:szCs w:val="24"/>
        </w:rPr>
        <w:t xml:space="preserve"> tikr</w:t>
      </w:r>
      <w:r w:rsidR="004B1A9E" w:rsidRPr="00A74084">
        <w:rPr>
          <w:rFonts w:asciiTheme="majorBidi" w:hAnsiTheme="majorBidi" w:cstheme="majorBidi"/>
          <w:sz w:val="24"/>
          <w:szCs w:val="24"/>
        </w:rPr>
        <w:t xml:space="preserve">ai </w:t>
      </w:r>
      <w:r w:rsidRPr="00A74084">
        <w:rPr>
          <w:rFonts w:asciiTheme="majorBidi" w:hAnsiTheme="majorBidi" w:cstheme="majorBidi"/>
          <w:sz w:val="24"/>
          <w:szCs w:val="24"/>
        </w:rPr>
        <w:t>informacij</w:t>
      </w:r>
      <w:r w:rsidR="004B1A9E" w:rsidRPr="00A74084">
        <w:rPr>
          <w:rFonts w:asciiTheme="majorBidi" w:hAnsiTheme="majorBidi" w:cstheme="majorBidi"/>
          <w:sz w:val="24"/>
          <w:szCs w:val="24"/>
        </w:rPr>
        <w:t>ai</w:t>
      </w:r>
      <w:r w:rsidRPr="00A74084">
        <w:rPr>
          <w:rFonts w:asciiTheme="majorBidi" w:hAnsiTheme="majorBidi" w:cstheme="majorBidi"/>
          <w:sz w:val="24"/>
          <w:szCs w:val="24"/>
        </w:rPr>
        <w:t>.</w:t>
      </w:r>
      <w:r w:rsidR="004B1A9E"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Teismas </w:t>
      </w:r>
      <w:r w:rsidR="004B1A9E" w:rsidRPr="00A74084">
        <w:rPr>
          <w:rFonts w:asciiTheme="majorBidi" w:hAnsiTheme="majorBidi" w:cstheme="majorBidi"/>
          <w:sz w:val="24"/>
          <w:szCs w:val="24"/>
        </w:rPr>
        <w:t xml:space="preserve">tokius </w:t>
      </w:r>
      <w:r w:rsidRPr="00A74084">
        <w:rPr>
          <w:rFonts w:asciiTheme="majorBidi" w:hAnsiTheme="majorBidi" w:cstheme="majorBidi"/>
          <w:sz w:val="24"/>
          <w:szCs w:val="24"/>
        </w:rPr>
        <w:t xml:space="preserve">ieškovės veiksmus vertino kaip </w:t>
      </w:r>
      <w:r w:rsidR="004B1A9E" w:rsidRPr="00A74084">
        <w:rPr>
          <w:rFonts w:asciiTheme="majorBidi" w:hAnsiTheme="majorBidi" w:cstheme="majorBidi"/>
          <w:sz w:val="24"/>
          <w:szCs w:val="24"/>
        </w:rPr>
        <w:t>nepakankamai atidžius ir rūpestingus. Atsižvelg</w:t>
      </w:r>
      <w:r w:rsidR="003C5C7D" w:rsidRPr="00A74084">
        <w:rPr>
          <w:rFonts w:asciiTheme="majorBidi" w:hAnsiTheme="majorBidi" w:cstheme="majorBidi"/>
          <w:sz w:val="24"/>
          <w:szCs w:val="24"/>
        </w:rPr>
        <w:t>damas</w:t>
      </w:r>
      <w:r w:rsidR="004B1A9E" w:rsidRPr="00A74084">
        <w:rPr>
          <w:rFonts w:asciiTheme="majorBidi" w:hAnsiTheme="majorBidi" w:cstheme="majorBidi"/>
          <w:sz w:val="24"/>
          <w:szCs w:val="24"/>
        </w:rPr>
        <w:t xml:space="preserve"> į tai, kad ieškovė turi didelę patirtį ir aktyviai dalyvauja viešuosiuose pirkimuose, susijusiuose su statybos, remonto, rekonstravimo ir kitokio pobūdžio rangos darbais, t</w:t>
      </w:r>
      <w:r w:rsidRPr="00A74084">
        <w:rPr>
          <w:rFonts w:asciiTheme="majorBidi" w:hAnsiTheme="majorBidi" w:cstheme="majorBidi"/>
          <w:sz w:val="24"/>
          <w:szCs w:val="24"/>
        </w:rPr>
        <w:t>eismas nusprendė, kad ieškovė pateikė melagingą informaciją VPĮ 46</w:t>
      </w:r>
      <w:r w:rsidR="004B1A9E" w:rsidRPr="00A74084">
        <w:rPr>
          <w:rFonts w:asciiTheme="majorBidi" w:hAnsiTheme="majorBidi" w:cstheme="majorBidi"/>
          <w:sz w:val="24"/>
          <w:szCs w:val="24"/>
        </w:rPr>
        <w:t> </w:t>
      </w:r>
      <w:r w:rsidRPr="00A74084">
        <w:rPr>
          <w:rFonts w:asciiTheme="majorBidi" w:hAnsiTheme="majorBidi" w:cstheme="majorBidi"/>
          <w:sz w:val="24"/>
          <w:szCs w:val="24"/>
        </w:rPr>
        <w:t xml:space="preserve">straipsnio 4 dalies 4 punkto ir DPS sąlygų 10.4 papunkčio taikymo prasme, todėl egzistavo teisinis ir faktinis pagrindai </w:t>
      </w:r>
      <w:r w:rsidR="004B1A9E" w:rsidRPr="00A74084">
        <w:rPr>
          <w:rFonts w:asciiTheme="majorBidi" w:hAnsiTheme="majorBidi" w:cstheme="majorBidi"/>
          <w:sz w:val="24"/>
          <w:szCs w:val="24"/>
        </w:rPr>
        <w:t>atmesti jos</w:t>
      </w:r>
      <w:r w:rsidRPr="00A74084">
        <w:rPr>
          <w:rFonts w:asciiTheme="majorBidi" w:hAnsiTheme="majorBidi" w:cstheme="majorBidi"/>
          <w:sz w:val="24"/>
          <w:szCs w:val="24"/>
        </w:rPr>
        <w:t xml:space="preserve"> paraišką atmesti ir pašalinti </w:t>
      </w:r>
      <w:r w:rsidR="004B1A9E" w:rsidRPr="00A74084">
        <w:rPr>
          <w:rFonts w:asciiTheme="majorBidi" w:hAnsiTheme="majorBidi" w:cstheme="majorBidi"/>
          <w:sz w:val="24"/>
          <w:szCs w:val="24"/>
        </w:rPr>
        <w:t xml:space="preserve">ją </w:t>
      </w:r>
      <w:r w:rsidRPr="00A74084">
        <w:rPr>
          <w:rFonts w:asciiTheme="majorBidi" w:hAnsiTheme="majorBidi" w:cstheme="majorBidi"/>
          <w:sz w:val="24"/>
          <w:szCs w:val="24"/>
        </w:rPr>
        <w:t>iš Pirkimo procedūrų.</w:t>
      </w:r>
    </w:p>
    <w:p w14:paraId="38959879" w14:textId="77777777" w:rsidR="00446EED" w:rsidRPr="00A74084" w:rsidRDefault="004B1A9E" w:rsidP="00E87690">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Spręsdamas dėl ieškovės ginčijamų sprendimų teisėtumo ir pagrįstumo, teismas rėmėsi precedentais panašiose civilinėse bylose, t. y. išaiškinimais, pateiktais Lietuvos Aukščiausiojo Teismo 2021 m. lapkričio 17 d. nutartyje civilinėje byloje Nr. e3K-3-278-969/2021 bei 2024 m. sausio 4 d. nutartyje civilinėje byloje Nr. e3K-3-65-381/2024. Teismas laikė, kad nagrinėjamoje byloje susiklostė iš esmės panaši faktinė situacija, kaip ir nurodomose kasacinio teismo nutartyse, nes ieškovė pateikė panašaus pobūdžio neteisingą informaciją dėl atitikties kvalifikacijos reikalavimui, susijusiam su profesiniu pajėgumu, panašus informacijos klaidingumas (dėl dalies nurodytų darbų, kuriuos atliko kiti subjektai, vertės nepagrįsto įtraukimo į paties tiekėjo patirtį; dėl </w:t>
      </w:r>
      <w:r w:rsidR="00446EED" w:rsidRPr="00A74084">
        <w:rPr>
          <w:rFonts w:asciiTheme="majorBidi" w:hAnsiTheme="majorBidi" w:cstheme="majorBidi"/>
          <w:sz w:val="24"/>
          <w:szCs w:val="24"/>
        </w:rPr>
        <w:t xml:space="preserve">paslaugų, o </w:t>
      </w:r>
      <w:r w:rsidRPr="00A74084">
        <w:rPr>
          <w:rFonts w:asciiTheme="majorBidi" w:hAnsiTheme="majorBidi" w:cstheme="majorBidi"/>
          <w:sz w:val="24"/>
          <w:szCs w:val="24"/>
        </w:rPr>
        <w:t>ne statybos darbų</w:t>
      </w:r>
      <w:r w:rsidR="00446EED" w:rsidRPr="00A74084">
        <w:rPr>
          <w:rFonts w:asciiTheme="majorBidi" w:hAnsiTheme="majorBidi" w:cstheme="majorBidi"/>
          <w:sz w:val="24"/>
          <w:szCs w:val="24"/>
        </w:rPr>
        <w:t xml:space="preserve"> </w:t>
      </w:r>
      <w:r w:rsidRPr="00A74084">
        <w:rPr>
          <w:rFonts w:asciiTheme="majorBidi" w:hAnsiTheme="majorBidi" w:cstheme="majorBidi"/>
          <w:sz w:val="24"/>
          <w:szCs w:val="24"/>
        </w:rPr>
        <w:t>įtraukimo į</w:t>
      </w:r>
      <w:r w:rsidR="00446EED" w:rsidRPr="00A74084">
        <w:rPr>
          <w:rFonts w:asciiTheme="majorBidi" w:hAnsiTheme="majorBidi" w:cstheme="majorBidi"/>
          <w:sz w:val="24"/>
          <w:szCs w:val="24"/>
        </w:rPr>
        <w:t xml:space="preserve"> nurodomą savo</w:t>
      </w:r>
      <w:r w:rsidRPr="00A74084">
        <w:rPr>
          <w:rFonts w:asciiTheme="majorBidi" w:hAnsiTheme="majorBidi" w:cstheme="majorBidi"/>
          <w:sz w:val="24"/>
          <w:szCs w:val="24"/>
        </w:rPr>
        <w:t xml:space="preserve"> patirtį)</w:t>
      </w:r>
      <w:r w:rsidR="00446EED"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ieškovė klaidingos informacijos pateikimą aiškina </w:t>
      </w:r>
      <w:r w:rsidR="00446EED" w:rsidRPr="00A74084">
        <w:rPr>
          <w:rFonts w:asciiTheme="majorBidi" w:hAnsiTheme="majorBidi" w:cstheme="majorBidi"/>
          <w:sz w:val="24"/>
          <w:szCs w:val="24"/>
        </w:rPr>
        <w:t xml:space="preserve">subjektyviai interpretuodama </w:t>
      </w:r>
      <w:r w:rsidRPr="00A74084">
        <w:rPr>
          <w:rFonts w:asciiTheme="majorBidi" w:hAnsiTheme="majorBidi" w:cstheme="majorBidi"/>
          <w:sz w:val="24"/>
          <w:szCs w:val="24"/>
        </w:rPr>
        <w:t>pirkimo dokument</w:t>
      </w:r>
      <w:r w:rsidR="00446EED" w:rsidRPr="00A74084">
        <w:rPr>
          <w:rFonts w:asciiTheme="majorBidi" w:hAnsiTheme="majorBidi" w:cstheme="majorBidi"/>
          <w:sz w:val="24"/>
          <w:szCs w:val="24"/>
        </w:rPr>
        <w:t xml:space="preserve">us; </w:t>
      </w:r>
      <w:r w:rsidRPr="00A74084">
        <w:rPr>
          <w:rFonts w:asciiTheme="majorBidi" w:hAnsiTheme="majorBidi" w:cstheme="majorBidi"/>
          <w:sz w:val="24"/>
          <w:szCs w:val="24"/>
        </w:rPr>
        <w:t>nurodo, kad jos turimos patirties visiškai pakanka atitikčiai nustatytam kvalifikacijos reikalavimui pagrįsti.</w:t>
      </w:r>
      <w:r w:rsidR="00446EED" w:rsidRPr="00A74084">
        <w:rPr>
          <w:rFonts w:asciiTheme="majorBidi" w:hAnsiTheme="majorBidi" w:cstheme="majorBidi"/>
          <w:sz w:val="24"/>
          <w:szCs w:val="24"/>
        </w:rPr>
        <w:t xml:space="preserve"> Dėl to ieškovės reikalavimą pripažino </w:t>
      </w:r>
      <w:proofErr w:type="spellStart"/>
      <w:r w:rsidR="00446EED" w:rsidRPr="00A74084">
        <w:rPr>
          <w:rFonts w:asciiTheme="majorBidi" w:hAnsiTheme="majorBidi" w:cstheme="majorBidi"/>
          <w:sz w:val="24"/>
          <w:szCs w:val="24"/>
        </w:rPr>
        <w:t>netenkintinu</w:t>
      </w:r>
      <w:proofErr w:type="spellEnd"/>
      <w:r w:rsidR="00446EED" w:rsidRPr="00A74084">
        <w:rPr>
          <w:rFonts w:asciiTheme="majorBidi" w:hAnsiTheme="majorBidi" w:cstheme="majorBidi"/>
          <w:sz w:val="24"/>
          <w:szCs w:val="24"/>
        </w:rPr>
        <w:t>.</w:t>
      </w:r>
      <w:r w:rsidRPr="00A74084">
        <w:rPr>
          <w:rFonts w:asciiTheme="majorBidi" w:hAnsiTheme="majorBidi" w:cstheme="majorBidi"/>
          <w:sz w:val="24"/>
          <w:szCs w:val="24"/>
        </w:rPr>
        <w:t xml:space="preserve"> </w:t>
      </w:r>
    </w:p>
    <w:p w14:paraId="4D306E95" w14:textId="375EFEBD" w:rsidR="0094669C" w:rsidRPr="00A74084" w:rsidRDefault="0094669C" w:rsidP="00E87690">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Teismas iš ieškovės atsakovei priteisė patirt</w:t>
      </w:r>
      <w:r w:rsidR="00446EED" w:rsidRPr="00A74084">
        <w:rPr>
          <w:rFonts w:asciiTheme="majorBidi" w:hAnsiTheme="majorBidi" w:cstheme="majorBidi"/>
          <w:sz w:val="24"/>
          <w:szCs w:val="24"/>
        </w:rPr>
        <w:t>ų</w:t>
      </w:r>
      <w:r w:rsidRPr="00A74084">
        <w:rPr>
          <w:rFonts w:asciiTheme="majorBidi" w:hAnsiTheme="majorBidi" w:cstheme="majorBidi"/>
          <w:sz w:val="24"/>
          <w:szCs w:val="24"/>
        </w:rPr>
        <w:t xml:space="preserve"> bylinėjimosi išlaid</w:t>
      </w:r>
      <w:r w:rsidR="00446EED" w:rsidRPr="00A74084">
        <w:rPr>
          <w:rFonts w:asciiTheme="majorBidi" w:hAnsiTheme="majorBidi" w:cstheme="majorBidi"/>
          <w:sz w:val="24"/>
          <w:szCs w:val="24"/>
        </w:rPr>
        <w:t>ų (</w:t>
      </w:r>
      <w:r w:rsidRPr="00A74084">
        <w:rPr>
          <w:rFonts w:asciiTheme="majorBidi" w:hAnsiTheme="majorBidi" w:cstheme="majorBidi"/>
          <w:sz w:val="24"/>
          <w:szCs w:val="24"/>
        </w:rPr>
        <w:t>55 Eur žymin</w:t>
      </w:r>
      <w:r w:rsidR="00446EED" w:rsidRPr="00A74084">
        <w:rPr>
          <w:rFonts w:asciiTheme="majorBidi" w:hAnsiTheme="majorBidi" w:cstheme="majorBidi"/>
          <w:sz w:val="24"/>
          <w:szCs w:val="24"/>
        </w:rPr>
        <w:t>io</w:t>
      </w:r>
      <w:r w:rsidRPr="00A74084">
        <w:rPr>
          <w:rFonts w:asciiTheme="majorBidi" w:hAnsiTheme="majorBidi" w:cstheme="majorBidi"/>
          <w:sz w:val="24"/>
          <w:szCs w:val="24"/>
        </w:rPr>
        <w:t xml:space="preserve"> mokes</w:t>
      </w:r>
      <w:r w:rsidR="00446EED" w:rsidRPr="00A74084">
        <w:rPr>
          <w:rFonts w:asciiTheme="majorBidi" w:hAnsiTheme="majorBidi" w:cstheme="majorBidi"/>
          <w:sz w:val="24"/>
          <w:szCs w:val="24"/>
        </w:rPr>
        <w:t>čio</w:t>
      </w:r>
      <w:r w:rsidRPr="00A74084">
        <w:rPr>
          <w:rFonts w:asciiTheme="majorBidi" w:hAnsiTheme="majorBidi" w:cstheme="majorBidi"/>
          <w:sz w:val="24"/>
          <w:szCs w:val="24"/>
        </w:rPr>
        <w:t>, sumokėtą už atskirąjį skundą</w:t>
      </w:r>
      <w:r w:rsidR="00446EED" w:rsidRPr="00A74084">
        <w:rPr>
          <w:rFonts w:asciiTheme="majorBidi" w:hAnsiTheme="majorBidi" w:cstheme="majorBidi"/>
          <w:sz w:val="24"/>
          <w:szCs w:val="24"/>
        </w:rPr>
        <w:t>) atlyginimą; taip pat priteisė</w:t>
      </w:r>
      <w:r w:rsidRPr="00A74084">
        <w:rPr>
          <w:rFonts w:asciiTheme="majorBidi" w:hAnsiTheme="majorBidi" w:cstheme="majorBidi"/>
          <w:sz w:val="24"/>
          <w:szCs w:val="24"/>
        </w:rPr>
        <w:t xml:space="preserve"> treči</w:t>
      </w:r>
      <w:r w:rsidR="00446EED" w:rsidRPr="00A74084">
        <w:rPr>
          <w:rFonts w:asciiTheme="majorBidi" w:hAnsiTheme="majorBidi" w:cstheme="majorBidi"/>
          <w:sz w:val="24"/>
          <w:szCs w:val="24"/>
        </w:rPr>
        <w:t>ajam asmeniui jo patirtų 6256,42</w:t>
      </w:r>
      <w:r w:rsidR="003C5C7D" w:rsidRPr="00A74084">
        <w:rPr>
          <w:rFonts w:asciiTheme="majorBidi" w:hAnsiTheme="majorBidi" w:cstheme="majorBidi"/>
          <w:sz w:val="24"/>
          <w:szCs w:val="24"/>
        </w:rPr>
        <w:t> </w:t>
      </w:r>
      <w:r w:rsidR="00446EED" w:rsidRPr="00A74084">
        <w:rPr>
          <w:rFonts w:asciiTheme="majorBidi" w:hAnsiTheme="majorBidi" w:cstheme="majorBidi"/>
          <w:sz w:val="24"/>
          <w:szCs w:val="24"/>
        </w:rPr>
        <w:t xml:space="preserve">Eur bylinėjimosi išlaidų atlyginimą. </w:t>
      </w:r>
    </w:p>
    <w:p w14:paraId="7ACAD52A" w14:textId="3D3303C1" w:rsidR="00123EE2" w:rsidRPr="00A74084" w:rsidRDefault="00A80C8A">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Lietuvos apeliacinio teismo Civilinių bylų skyriaus teisėjų kolegija, išnagrinėjusi bylą pagal ieškov</w:t>
      </w:r>
      <w:r w:rsidR="00EC60F1" w:rsidRPr="00A74084">
        <w:rPr>
          <w:rFonts w:asciiTheme="majorBidi" w:hAnsiTheme="majorBidi" w:cstheme="majorBidi"/>
          <w:sz w:val="24"/>
          <w:szCs w:val="24"/>
        </w:rPr>
        <w:t>ės UAB „</w:t>
      </w:r>
      <w:proofErr w:type="spellStart"/>
      <w:r w:rsidR="00EC60F1" w:rsidRPr="00A74084">
        <w:rPr>
          <w:rFonts w:asciiTheme="majorBidi" w:hAnsiTheme="majorBidi" w:cstheme="majorBidi"/>
          <w:sz w:val="24"/>
          <w:szCs w:val="24"/>
        </w:rPr>
        <w:t>Inti</w:t>
      </w:r>
      <w:proofErr w:type="spellEnd"/>
      <w:r w:rsidR="00EC60F1" w:rsidRPr="00A74084">
        <w:rPr>
          <w:rFonts w:asciiTheme="majorBidi" w:hAnsiTheme="majorBidi" w:cstheme="majorBidi"/>
          <w:sz w:val="24"/>
          <w:szCs w:val="24"/>
        </w:rPr>
        <w:t>“</w:t>
      </w:r>
      <w:r w:rsidRPr="00A74084">
        <w:rPr>
          <w:rFonts w:asciiTheme="majorBidi" w:hAnsiTheme="majorBidi" w:cstheme="majorBidi"/>
          <w:sz w:val="24"/>
          <w:szCs w:val="24"/>
        </w:rPr>
        <w:t xml:space="preserve"> apeliacinį</w:t>
      </w:r>
      <w:r w:rsidR="00D662BB" w:rsidRPr="00A74084">
        <w:rPr>
          <w:rFonts w:asciiTheme="majorBidi" w:hAnsiTheme="majorBidi" w:cstheme="majorBidi"/>
          <w:sz w:val="24"/>
          <w:szCs w:val="24"/>
        </w:rPr>
        <w:t xml:space="preserve"> </w:t>
      </w:r>
      <w:r w:rsidRPr="00A74084">
        <w:rPr>
          <w:rFonts w:asciiTheme="majorBidi" w:hAnsiTheme="majorBidi" w:cstheme="majorBidi"/>
          <w:sz w:val="24"/>
          <w:szCs w:val="24"/>
        </w:rPr>
        <w:t>skundą, 20</w:t>
      </w:r>
      <w:r w:rsidR="00EC60F1" w:rsidRPr="00A74084">
        <w:rPr>
          <w:rFonts w:asciiTheme="majorBidi" w:hAnsiTheme="majorBidi" w:cstheme="majorBidi"/>
          <w:sz w:val="24"/>
          <w:szCs w:val="24"/>
        </w:rPr>
        <w:t>24</w:t>
      </w:r>
      <w:r w:rsidRPr="00A74084">
        <w:rPr>
          <w:rFonts w:asciiTheme="majorBidi" w:hAnsiTheme="majorBidi" w:cstheme="majorBidi"/>
          <w:sz w:val="24"/>
          <w:szCs w:val="24"/>
        </w:rPr>
        <w:t xml:space="preserve"> m. </w:t>
      </w:r>
      <w:r w:rsidR="00EC60F1" w:rsidRPr="00A74084">
        <w:rPr>
          <w:rFonts w:asciiTheme="majorBidi" w:hAnsiTheme="majorBidi" w:cstheme="majorBidi"/>
          <w:sz w:val="24"/>
          <w:szCs w:val="24"/>
        </w:rPr>
        <w:t>kovo 21</w:t>
      </w:r>
      <w:r w:rsidRPr="00A74084">
        <w:rPr>
          <w:rFonts w:asciiTheme="majorBidi" w:hAnsiTheme="majorBidi" w:cstheme="majorBidi"/>
          <w:sz w:val="24"/>
          <w:szCs w:val="24"/>
        </w:rPr>
        <w:t xml:space="preserve"> d. nutartimi </w:t>
      </w:r>
      <w:r w:rsidR="00EC60F1" w:rsidRPr="00A74084">
        <w:rPr>
          <w:rFonts w:asciiTheme="majorBidi" w:hAnsiTheme="majorBidi" w:cstheme="majorBidi"/>
          <w:sz w:val="24"/>
          <w:szCs w:val="24"/>
        </w:rPr>
        <w:t>Vilniaus apygardos teismo 2024 m. sausio 9 d. sprendimą paliko nepakeistą</w:t>
      </w:r>
      <w:r w:rsidRPr="00A74084">
        <w:rPr>
          <w:rFonts w:asciiTheme="majorBidi" w:hAnsiTheme="majorBidi" w:cstheme="majorBidi"/>
          <w:sz w:val="24"/>
          <w:szCs w:val="24"/>
        </w:rPr>
        <w:t xml:space="preserve">. </w:t>
      </w:r>
    </w:p>
    <w:p w14:paraId="20F4F5A5" w14:textId="4A44AC60" w:rsidR="000E548A" w:rsidRPr="00A74084" w:rsidRDefault="00A80C8A" w:rsidP="00047A93">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Kolegija </w:t>
      </w:r>
      <w:r w:rsidR="00EC60F1" w:rsidRPr="00A74084">
        <w:rPr>
          <w:rFonts w:asciiTheme="majorBidi" w:hAnsiTheme="majorBidi" w:cstheme="majorBidi"/>
          <w:sz w:val="24"/>
          <w:szCs w:val="24"/>
        </w:rPr>
        <w:t xml:space="preserve">pritarė pirmosios instancijos teismo išvadoms, kad ieškovė 2023 m. vasario 24 d. paraiškoje, kurios pagrindu ji siekė būti įtraukta į DPS, deklaruodama ir pagrįsdama atitiktį ginčo kvalifikacijos reikalavimui dėl profesinės patirties, turėdama konkrečią informaciją apie savo pačios sudarytos ir vykdytos sutarties vertę, pobūdį ir pan., nurodė </w:t>
      </w:r>
      <w:r w:rsidR="003C5C7D" w:rsidRPr="00A74084">
        <w:rPr>
          <w:rFonts w:asciiTheme="majorBidi" w:hAnsiTheme="majorBidi" w:cstheme="majorBidi"/>
          <w:sz w:val="24"/>
          <w:szCs w:val="24"/>
        </w:rPr>
        <w:t>ir</w:t>
      </w:r>
      <w:r w:rsidR="00EC60F1" w:rsidRPr="00A74084">
        <w:rPr>
          <w:rFonts w:asciiTheme="majorBidi" w:hAnsiTheme="majorBidi" w:cstheme="majorBidi"/>
          <w:sz w:val="24"/>
          <w:szCs w:val="24"/>
        </w:rPr>
        <w:t xml:space="preserve"> pateikė neteisingą, tikrovės neatitinkančią informaciją (duomenis), t. y. nurodė 854 589 Eur be PVM kaip bendrą visų pagal sutartį su Kauno r. Lapių lopšeliu</w:t>
      </w:r>
      <w:r w:rsidR="003C5C7D" w:rsidRPr="00A74084">
        <w:rPr>
          <w:rFonts w:asciiTheme="majorBidi" w:hAnsiTheme="majorBidi" w:cstheme="majorBidi"/>
          <w:sz w:val="24"/>
          <w:szCs w:val="24"/>
        </w:rPr>
        <w:t>-</w:t>
      </w:r>
      <w:r w:rsidR="00EC60F1" w:rsidRPr="00A74084">
        <w:rPr>
          <w:rFonts w:asciiTheme="majorBidi" w:hAnsiTheme="majorBidi" w:cstheme="majorBidi"/>
          <w:sz w:val="24"/>
          <w:szCs w:val="24"/>
        </w:rPr>
        <w:t xml:space="preserve">darželiu atliktų darbų ir suteiktų paslaugų vertę, nors turėjo </w:t>
      </w:r>
      <w:r w:rsidR="00EC60F1" w:rsidRPr="00A74084">
        <w:rPr>
          <w:rFonts w:asciiTheme="majorBidi" w:hAnsiTheme="majorBidi" w:cstheme="majorBidi"/>
          <w:sz w:val="24"/>
          <w:szCs w:val="24"/>
        </w:rPr>
        <w:lastRenderedPageBreak/>
        <w:t>nurodyti 835 292,69 Eur, į atliktų statybos darbų apimtį įtraukdama įvairių projektavimo, kadastrinių matavimų bylų parengimo bei kitų paslaugų vertę; nurodė ir deklaravo iš esmės visus bendros vertės darbus ir paslaugas pagal šią sutartį atlikusi savarankiškai, nors dalį sutarties darbų atliko jos pasitelktas subrangovas.</w:t>
      </w:r>
    </w:p>
    <w:p w14:paraId="29B479A2" w14:textId="277069BD" w:rsidR="000E548A" w:rsidRPr="00A74084" w:rsidRDefault="000E548A" w:rsidP="002F4079">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Tokios teismo nustatytos aplinkybės leido teismui pripažinti </w:t>
      </w:r>
      <w:r w:rsidR="00EC60F1" w:rsidRPr="00A74084">
        <w:rPr>
          <w:rFonts w:asciiTheme="majorBidi" w:hAnsiTheme="majorBidi" w:cstheme="majorBidi"/>
          <w:sz w:val="24"/>
          <w:szCs w:val="24"/>
        </w:rPr>
        <w:t>egzistuoja</w:t>
      </w:r>
      <w:r w:rsidRPr="00A74084">
        <w:rPr>
          <w:rFonts w:asciiTheme="majorBidi" w:hAnsiTheme="majorBidi" w:cstheme="majorBidi"/>
          <w:sz w:val="24"/>
          <w:szCs w:val="24"/>
        </w:rPr>
        <w:t>nt</w:t>
      </w:r>
      <w:r w:rsidR="00EC60F1" w:rsidRPr="00A74084">
        <w:rPr>
          <w:rFonts w:asciiTheme="majorBidi" w:hAnsiTheme="majorBidi" w:cstheme="majorBidi"/>
          <w:sz w:val="24"/>
          <w:szCs w:val="24"/>
        </w:rPr>
        <w:t xml:space="preserve"> objektyv</w:t>
      </w:r>
      <w:r w:rsidRPr="00A74084">
        <w:rPr>
          <w:rFonts w:asciiTheme="majorBidi" w:hAnsiTheme="majorBidi" w:cstheme="majorBidi"/>
          <w:sz w:val="24"/>
          <w:szCs w:val="24"/>
        </w:rPr>
        <w:t>ųjį</w:t>
      </w:r>
      <w:r w:rsidR="00EC60F1" w:rsidRPr="00A74084">
        <w:rPr>
          <w:rFonts w:asciiTheme="majorBidi" w:hAnsiTheme="majorBidi" w:cstheme="majorBidi"/>
          <w:sz w:val="24"/>
          <w:szCs w:val="24"/>
        </w:rPr>
        <w:t xml:space="preserve"> informacijos pripažinimo melaginga element</w:t>
      </w:r>
      <w:r w:rsidRPr="00A74084">
        <w:rPr>
          <w:rFonts w:asciiTheme="majorBidi" w:hAnsiTheme="majorBidi" w:cstheme="majorBidi"/>
          <w:sz w:val="24"/>
          <w:szCs w:val="24"/>
        </w:rPr>
        <w:t>ą</w:t>
      </w:r>
      <w:r w:rsidR="00EC60F1" w:rsidRPr="00A74084">
        <w:rPr>
          <w:rFonts w:asciiTheme="majorBidi" w:hAnsiTheme="majorBidi" w:cstheme="majorBidi"/>
          <w:sz w:val="24"/>
          <w:szCs w:val="24"/>
        </w:rPr>
        <w:t xml:space="preserve"> – jos atitikties tikrovei patikra nereikalauja papildomo teisinio aiškinimo, pateikta informacija yra melaginga objektyviai, pati savaime, o ne tokia tampa kaip teisinio interpretavimo padarinys (Lietuvos Aukščiausiojo Teismo 2024 m. sausio 4 d. nutarties civilinėje byloje Nr. e3K-3-65-381/2024 78 punkt</w:t>
      </w:r>
      <w:r w:rsidRPr="00A74084">
        <w:rPr>
          <w:rFonts w:asciiTheme="majorBidi" w:hAnsiTheme="majorBidi" w:cstheme="majorBidi"/>
          <w:sz w:val="24"/>
          <w:szCs w:val="24"/>
        </w:rPr>
        <w:t>as</w:t>
      </w:r>
      <w:r w:rsidR="00EC60F1" w:rsidRPr="00A74084">
        <w:rPr>
          <w:rFonts w:asciiTheme="majorBidi" w:hAnsiTheme="majorBidi" w:cstheme="majorBidi"/>
          <w:sz w:val="24"/>
          <w:szCs w:val="24"/>
        </w:rPr>
        <w:t>), bei subjektyv</w:t>
      </w:r>
      <w:r w:rsidRPr="00A74084">
        <w:rPr>
          <w:rFonts w:asciiTheme="majorBidi" w:hAnsiTheme="majorBidi" w:cstheme="majorBidi"/>
          <w:sz w:val="24"/>
          <w:szCs w:val="24"/>
        </w:rPr>
        <w:t xml:space="preserve">ųjį </w:t>
      </w:r>
      <w:r w:rsidR="00EC60F1" w:rsidRPr="00A74084">
        <w:rPr>
          <w:rFonts w:asciiTheme="majorBidi" w:hAnsiTheme="majorBidi" w:cstheme="majorBidi"/>
          <w:sz w:val="24"/>
          <w:szCs w:val="24"/>
        </w:rPr>
        <w:t>element</w:t>
      </w:r>
      <w:r w:rsidRPr="00A74084">
        <w:rPr>
          <w:rFonts w:asciiTheme="majorBidi" w:hAnsiTheme="majorBidi" w:cstheme="majorBidi"/>
          <w:sz w:val="24"/>
          <w:szCs w:val="24"/>
        </w:rPr>
        <w:t>ą</w:t>
      </w:r>
      <w:r w:rsidR="00EC60F1" w:rsidRPr="00A74084">
        <w:rPr>
          <w:rFonts w:asciiTheme="majorBidi" w:hAnsiTheme="majorBidi" w:cstheme="majorBidi"/>
          <w:sz w:val="24"/>
          <w:szCs w:val="24"/>
        </w:rPr>
        <w:t>, kuris pasireiškia nerūpestingu, aplaidžiu reikšmingos informacijos pateikimu, o perkančiajai organizacijai pakanka nustatyti itin aplaidžius, nerūpestingus tiekėjo veiksmus, kad pripažintų tiekėją pateikusiu melagingą informaciją (</w:t>
      </w:r>
      <w:r w:rsidRPr="00A74084">
        <w:rPr>
          <w:rFonts w:asciiTheme="majorBidi" w:hAnsiTheme="majorBidi" w:cstheme="majorBidi"/>
          <w:sz w:val="24"/>
          <w:szCs w:val="24"/>
        </w:rPr>
        <w:t xml:space="preserve">minėtos </w:t>
      </w:r>
      <w:r w:rsidR="00EC60F1" w:rsidRPr="00A74084">
        <w:rPr>
          <w:rFonts w:asciiTheme="majorBidi" w:hAnsiTheme="majorBidi" w:cstheme="majorBidi"/>
          <w:sz w:val="24"/>
          <w:szCs w:val="24"/>
        </w:rPr>
        <w:t>nutarties civilinėje byloje Nr. e3K-3-65-381/2024 79 punkt</w:t>
      </w:r>
      <w:r w:rsidRPr="00A74084">
        <w:rPr>
          <w:rFonts w:asciiTheme="majorBidi" w:hAnsiTheme="majorBidi" w:cstheme="majorBidi"/>
          <w:sz w:val="24"/>
          <w:szCs w:val="24"/>
        </w:rPr>
        <w:t>as</w:t>
      </w:r>
      <w:r w:rsidR="00EC60F1" w:rsidRPr="00A74084">
        <w:rPr>
          <w:rFonts w:asciiTheme="majorBidi" w:hAnsiTheme="majorBidi" w:cstheme="majorBidi"/>
          <w:sz w:val="24"/>
          <w:szCs w:val="24"/>
        </w:rPr>
        <w:t>).</w:t>
      </w:r>
    </w:p>
    <w:p w14:paraId="275D93C8" w14:textId="2D881957" w:rsidR="00EC60F1" w:rsidRPr="00A74084" w:rsidRDefault="000E548A" w:rsidP="006A2A17">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Kolegija pripažino, kad </w:t>
      </w:r>
      <w:r w:rsidR="00EC60F1" w:rsidRPr="00A74084">
        <w:rPr>
          <w:rFonts w:asciiTheme="majorBidi" w:hAnsiTheme="majorBidi" w:cstheme="majorBidi"/>
          <w:sz w:val="24"/>
          <w:szCs w:val="24"/>
        </w:rPr>
        <w:t>pirmosios instancijos teism</w:t>
      </w:r>
      <w:r w:rsidRPr="00A74084">
        <w:rPr>
          <w:rFonts w:asciiTheme="majorBidi" w:hAnsiTheme="majorBidi" w:cstheme="majorBidi"/>
          <w:sz w:val="24"/>
          <w:szCs w:val="24"/>
        </w:rPr>
        <w:t xml:space="preserve">o </w:t>
      </w:r>
      <w:r w:rsidR="00EC60F1" w:rsidRPr="00A74084">
        <w:rPr>
          <w:rFonts w:asciiTheme="majorBidi" w:hAnsiTheme="majorBidi" w:cstheme="majorBidi"/>
          <w:sz w:val="24"/>
          <w:szCs w:val="24"/>
        </w:rPr>
        <w:t xml:space="preserve">padarytos išvados atitinka </w:t>
      </w:r>
      <w:r w:rsidRPr="00A74084">
        <w:rPr>
          <w:rFonts w:asciiTheme="majorBidi" w:hAnsiTheme="majorBidi" w:cstheme="majorBidi"/>
          <w:sz w:val="24"/>
          <w:szCs w:val="24"/>
        </w:rPr>
        <w:t xml:space="preserve">naujausią </w:t>
      </w:r>
      <w:r w:rsidR="00EC60F1" w:rsidRPr="00A74084">
        <w:rPr>
          <w:rFonts w:asciiTheme="majorBidi" w:hAnsiTheme="majorBidi" w:cstheme="majorBidi"/>
          <w:sz w:val="24"/>
          <w:szCs w:val="24"/>
        </w:rPr>
        <w:t>kasacinio teismo praktiką, o Lietuvos Aukščiausiojo Teismo 2024 m. sausio 4 d. nutart</w:t>
      </w:r>
      <w:r w:rsidRPr="00A74084">
        <w:rPr>
          <w:rFonts w:asciiTheme="majorBidi" w:hAnsiTheme="majorBidi" w:cstheme="majorBidi"/>
          <w:sz w:val="24"/>
          <w:szCs w:val="24"/>
        </w:rPr>
        <w:t>yje</w:t>
      </w:r>
      <w:r w:rsidR="00EC60F1" w:rsidRPr="00A74084">
        <w:rPr>
          <w:rFonts w:asciiTheme="majorBidi" w:hAnsiTheme="majorBidi" w:cstheme="majorBidi"/>
          <w:sz w:val="24"/>
          <w:szCs w:val="24"/>
        </w:rPr>
        <w:t xml:space="preserve"> civilinėje byloje Nr. e3K-3-65-381/2024</w:t>
      </w:r>
      <w:r w:rsidRPr="00A74084">
        <w:rPr>
          <w:rFonts w:asciiTheme="majorBidi" w:hAnsiTheme="majorBidi" w:cstheme="majorBidi"/>
          <w:sz w:val="24"/>
          <w:szCs w:val="24"/>
        </w:rPr>
        <w:t xml:space="preserve"> nurodomos faktinės aplinkybės</w:t>
      </w:r>
      <w:r w:rsidR="00EC60F1" w:rsidRPr="00A74084">
        <w:rPr>
          <w:rFonts w:asciiTheme="majorBidi" w:hAnsiTheme="majorBidi" w:cstheme="majorBidi"/>
          <w:sz w:val="24"/>
          <w:szCs w:val="24"/>
        </w:rPr>
        <w:t xml:space="preserve"> </w:t>
      </w:r>
      <w:r w:rsidR="003C5C7D" w:rsidRPr="00A74084">
        <w:rPr>
          <w:rFonts w:asciiTheme="majorBidi" w:hAnsiTheme="majorBidi" w:cstheme="majorBidi"/>
          <w:sz w:val="24"/>
          <w:szCs w:val="24"/>
        </w:rPr>
        <w:t xml:space="preserve">ir nagrinėjamos bylos aplinkybės </w:t>
      </w:r>
      <w:r w:rsidR="00EC60F1" w:rsidRPr="00A74084">
        <w:rPr>
          <w:rFonts w:asciiTheme="majorBidi" w:hAnsiTheme="majorBidi" w:cstheme="majorBidi"/>
          <w:sz w:val="24"/>
          <w:szCs w:val="24"/>
        </w:rPr>
        <w:t>yra iš esmės identišk</w:t>
      </w:r>
      <w:r w:rsidRPr="00A74084">
        <w:rPr>
          <w:rFonts w:asciiTheme="majorBidi" w:hAnsiTheme="majorBidi" w:cstheme="majorBidi"/>
          <w:sz w:val="24"/>
          <w:szCs w:val="24"/>
        </w:rPr>
        <w:t>os</w:t>
      </w:r>
      <w:r w:rsidR="00EC60F1" w:rsidRPr="00A74084">
        <w:rPr>
          <w:rFonts w:asciiTheme="majorBidi" w:hAnsiTheme="majorBidi" w:cstheme="majorBidi"/>
          <w:sz w:val="24"/>
          <w:szCs w:val="24"/>
        </w:rPr>
        <w:t xml:space="preserve">. </w:t>
      </w:r>
      <w:r w:rsidRPr="00A74084">
        <w:rPr>
          <w:rFonts w:asciiTheme="majorBidi" w:hAnsiTheme="majorBidi" w:cstheme="majorBidi"/>
          <w:sz w:val="24"/>
          <w:szCs w:val="24"/>
        </w:rPr>
        <w:t>N</w:t>
      </w:r>
      <w:r w:rsidR="00EC60F1" w:rsidRPr="00A74084">
        <w:rPr>
          <w:rFonts w:asciiTheme="majorBidi" w:hAnsiTheme="majorBidi" w:cstheme="majorBidi"/>
          <w:sz w:val="24"/>
          <w:szCs w:val="24"/>
        </w:rPr>
        <w:t>agrinėja</w:t>
      </w:r>
      <w:r w:rsidRPr="00A74084">
        <w:rPr>
          <w:rFonts w:asciiTheme="majorBidi" w:hAnsiTheme="majorBidi" w:cstheme="majorBidi"/>
          <w:sz w:val="24"/>
          <w:szCs w:val="24"/>
        </w:rPr>
        <w:t>moje byloje pagrįstai remtasi ir</w:t>
      </w:r>
      <w:r w:rsidR="00EC60F1" w:rsidRPr="00A74084">
        <w:rPr>
          <w:rFonts w:asciiTheme="majorBidi" w:hAnsiTheme="majorBidi" w:cstheme="majorBidi"/>
          <w:sz w:val="24"/>
          <w:szCs w:val="24"/>
        </w:rPr>
        <w:t xml:space="preserve"> Lietuvos Aukščiausiojo Teismo išaiškinimais, pateiktais 2021 m. lapkričio 17 d. nutartyje civilinėje byloje Nr. e3K-3-278-969/2021.</w:t>
      </w:r>
      <w:r w:rsidRPr="00A74084">
        <w:rPr>
          <w:rFonts w:asciiTheme="majorBidi" w:hAnsiTheme="majorBidi" w:cstheme="majorBidi"/>
          <w:sz w:val="24"/>
          <w:szCs w:val="24"/>
        </w:rPr>
        <w:t xml:space="preserve"> Minimoje </w:t>
      </w:r>
      <w:r w:rsidR="00EC60F1" w:rsidRPr="00A74084">
        <w:rPr>
          <w:rFonts w:asciiTheme="majorBidi" w:hAnsiTheme="majorBidi" w:cstheme="majorBidi"/>
          <w:sz w:val="24"/>
          <w:szCs w:val="24"/>
        </w:rPr>
        <w:t>kasacinio teismo nutartyje civilinėje byloje Nr. e3K-3-65-381/2024 ieškovė, pasiūlyme pateikdama pirminę informaciją, nutylėjo, kad sutartis vykdė kartu su kitais ūkio subjektais</w:t>
      </w:r>
      <w:r w:rsidRPr="00A74084">
        <w:rPr>
          <w:rFonts w:asciiTheme="majorBidi" w:hAnsiTheme="majorBidi" w:cstheme="majorBidi"/>
          <w:sz w:val="24"/>
          <w:szCs w:val="24"/>
        </w:rPr>
        <w:t>;</w:t>
      </w:r>
      <w:r w:rsidR="00EC60F1" w:rsidRPr="00A74084">
        <w:rPr>
          <w:rFonts w:asciiTheme="majorBidi" w:hAnsiTheme="majorBidi" w:cstheme="majorBidi"/>
          <w:sz w:val="24"/>
          <w:szCs w:val="24"/>
        </w:rPr>
        <w:t xml:space="preserve"> sąraše neišskyrė savo </w:t>
      </w:r>
      <w:r w:rsidRPr="00A74084">
        <w:rPr>
          <w:rFonts w:asciiTheme="majorBidi" w:hAnsiTheme="majorBidi" w:cstheme="majorBidi"/>
          <w:sz w:val="24"/>
          <w:szCs w:val="24"/>
        </w:rPr>
        <w:t xml:space="preserve">savarankiškai </w:t>
      </w:r>
      <w:r w:rsidR="00EC60F1" w:rsidRPr="00A74084">
        <w:rPr>
          <w:rFonts w:asciiTheme="majorBidi" w:hAnsiTheme="majorBidi" w:cstheme="majorBidi"/>
          <w:sz w:val="24"/>
          <w:szCs w:val="24"/>
        </w:rPr>
        <w:t>atliktų darbų vertės iš bendro</w:t>
      </w:r>
      <w:r w:rsidR="003C5C7D" w:rsidRPr="00A74084">
        <w:rPr>
          <w:rFonts w:asciiTheme="majorBidi" w:hAnsiTheme="majorBidi" w:cstheme="majorBidi"/>
          <w:sz w:val="24"/>
          <w:szCs w:val="24"/>
        </w:rPr>
        <w:t>s</w:t>
      </w:r>
      <w:r w:rsidR="00EC60F1" w:rsidRPr="00A74084">
        <w:rPr>
          <w:rFonts w:asciiTheme="majorBidi" w:hAnsiTheme="majorBidi" w:cstheme="majorBidi"/>
          <w:sz w:val="24"/>
          <w:szCs w:val="24"/>
        </w:rPr>
        <w:t xml:space="preserve"> įvykdytų sutarčių apimt</w:t>
      </w:r>
      <w:r w:rsidR="003C5C7D" w:rsidRPr="00A74084">
        <w:rPr>
          <w:rFonts w:asciiTheme="majorBidi" w:hAnsiTheme="majorBidi" w:cstheme="majorBidi"/>
          <w:sz w:val="24"/>
          <w:szCs w:val="24"/>
        </w:rPr>
        <w:t>ies</w:t>
      </w:r>
      <w:r w:rsidR="00EC60F1" w:rsidRPr="00A74084">
        <w:rPr>
          <w:rFonts w:asciiTheme="majorBidi" w:hAnsiTheme="majorBidi" w:cstheme="majorBidi"/>
          <w:sz w:val="24"/>
          <w:szCs w:val="24"/>
        </w:rPr>
        <w:t>, visus (ir pasitelktų subrangovų) atliktus statybos darbus nurodė kaip savo įgytą patirtį</w:t>
      </w:r>
      <w:r w:rsidRPr="00A74084">
        <w:rPr>
          <w:rFonts w:asciiTheme="majorBidi" w:hAnsiTheme="majorBidi" w:cstheme="majorBidi"/>
          <w:sz w:val="24"/>
          <w:szCs w:val="24"/>
        </w:rPr>
        <w:t>;</w:t>
      </w:r>
      <w:r w:rsidR="00EC60F1"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neatskleidė, kad </w:t>
      </w:r>
      <w:r w:rsidR="00EC60F1" w:rsidRPr="00A74084">
        <w:rPr>
          <w:rFonts w:asciiTheme="majorBidi" w:hAnsiTheme="majorBidi" w:cstheme="majorBidi"/>
          <w:sz w:val="24"/>
          <w:szCs w:val="24"/>
        </w:rPr>
        <w:t>dalis šių darbų yra ne statybos darbai, o suteiktos paslaugos; ieškovė yra patyrusi tiekėja, daugelį metų vykdanti statybos darb</w:t>
      </w:r>
      <w:r w:rsidR="003C5C7D" w:rsidRPr="00A74084">
        <w:rPr>
          <w:rFonts w:asciiTheme="majorBidi" w:hAnsiTheme="majorBidi" w:cstheme="majorBidi"/>
          <w:sz w:val="24"/>
          <w:szCs w:val="24"/>
        </w:rPr>
        <w:t>us</w:t>
      </w:r>
      <w:r w:rsidR="00EC60F1" w:rsidRPr="00A74084">
        <w:rPr>
          <w:rFonts w:asciiTheme="majorBidi" w:hAnsiTheme="majorBidi" w:cstheme="majorBidi"/>
          <w:sz w:val="24"/>
          <w:szCs w:val="24"/>
        </w:rPr>
        <w:t xml:space="preserve"> ir nuolat dalyvaujanti viešuosiuose pirkimuose, todėl jai neabejotinai žinom</w:t>
      </w:r>
      <w:r w:rsidR="00B102F5" w:rsidRPr="00A74084">
        <w:rPr>
          <w:rFonts w:asciiTheme="majorBidi" w:hAnsiTheme="majorBidi" w:cstheme="majorBidi"/>
          <w:sz w:val="24"/>
          <w:szCs w:val="24"/>
        </w:rPr>
        <w:t xml:space="preserve">i reikalavimai </w:t>
      </w:r>
      <w:r w:rsidR="00EC60F1" w:rsidRPr="00A74084">
        <w:rPr>
          <w:rFonts w:asciiTheme="majorBidi" w:hAnsiTheme="majorBidi" w:cstheme="majorBidi"/>
          <w:sz w:val="24"/>
          <w:szCs w:val="24"/>
        </w:rPr>
        <w:t xml:space="preserve">rengiant pasiūlymą tam, kad pasiūlymas būtų pripažintas atitinkančiu pirkimo sąlygų reikalavimus (VPĮ 2 straipsnio 45 dalis); net pateikiami reikalaujamą kvalifikaciją viršijantys duomenys turi būti teisingi ir atitikti to konkretaus kvalifikacijos reikalavimo kriterijus; </w:t>
      </w:r>
      <w:r w:rsidR="00B102F5" w:rsidRPr="00A74084">
        <w:rPr>
          <w:rFonts w:asciiTheme="majorBidi" w:hAnsiTheme="majorBidi" w:cstheme="majorBidi"/>
          <w:sz w:val="24"/>
          <w:szCs w:val="24"/>
        </w:rPr>
        <w:t>net</w:t>
      </w:r>
      <w:r w:rsidR="00EC60F1" w:rsidRPr="00A74084">
        <w:rPr>
          <w:rFonts w:asciiTheme="majorBidi" w:hAnsiTheme="majorBidi" w:cstheme="majorBidi"/>
          <w:sz w:val="24"/>
          <w:szCs w:val="24"/>
        </w:rPr>
        <w:t xml:space="preserve"> jei dėl tiekėjo tinkamumo galima nuspręsti ir nevertinant jo pateiktos tikrovės neatitinkančios (melagingos) informacijos, tai nekeičia fakto, kad tiekėjas pateikė pirkime klaidinančią, faktus iškraipančią (melagingą) informacij</w:t>
      </w:r>
      <w:r w:rsidR="00B102F5" w:rsidRPr="00A74084">
        <w:rPr>
          <w:rFonts w:asciiTheme="majorBidi" w:hAnsiTheme="majorBidi" w:cstheme="majorBidi"/>
          <w:sz w:val="24"/>
          <w:szCs w:val="24"/>
        </w:rPr>
        <w:t xml:space="preserve">ą; </w:t>
      </w:r>
      <w:r w:rsidR="00EC60F1" w:rsidRPr="00A74084">
        <w:rPr>
          <w:rFonts w:asciiTheme="majorBidi" w:hAnsiTheme="majorBidi" w:cstheme="majorBidi"/>
          <w:sz w:val="24"/>
          <w:szCs w:val="24"/>
        </w:rPr>
        <w:t>padidino savo atliktų statybos darbų apimtį, į ją įtraukdama ne statybos darb</w:t>
      </w:r>
      <w:r w:rsidR="00B102F5" w:rsidRPr="00A74084">
        <w:rPr>
          <w:rFonts w:asciiTheme="majorBidi" w:hAnsiTheme="majorBidi" w:cstheme="majorBidi"/>
          <w:sz w:val="24"/>
          <w:szCs w:val="24"/>
        </w:rPr>
        <w:t xml:space="preserve">us, </w:t>
      </w:r>
      <w:r w:rsidR="00EC60F1" w:rsidRPr="00A74084">
        <w:rPr>
          <w:rFonts w:asciiTheme="majorBidi" w:hAnsiTheme="majorBidi" w:cstheme="majorBidi"/>
          <w:sz w:val="24"/>
          <w:szCs w:val="24"/>
        </w:rPr>
        <w:t>taip pat jos pasitelktų subrangovų (neišviešintų pasiūlyme) atliktų darbų apimtį</w:t>
      </w:r>
      <w:r w:rsidR="003C5C7D" w:rsidRPr="00A74084">
        <w:rPr>
          <w:rFonts w:asciiTheme="majorBidi" w:hAnsiTheme="majorBidi" w:cstheme="majorBidi"/>
          <w:sz w:val="24"/>
          <w:szCs w:val="24"/>
        </w:rPr>
        <w:t>,</w:t>
      </w:r>
      <w:r w:rsidR="00EC60F1" w:rsidRPr="00A74084">
        <w:rPr>
          <w:rFonts w:asciiTheme="majorBidi" w:hAnsiTheme="majorBidi" w:cstheme="majorBidi"/>
          <w:sz w:val="24"/>
          <w:szCs w:val="24"/>
        </w:rPr>
        <w:t xml:space="preserve"> ir nenurodė (neišskyrė) konkretaus savo indėlio vykdant sąraše išvardytas jos patirtį grindžiančias sutartis</w:t>
      </w:r>
      <w:r w:rsidR="00B102F5" w:rsidRPr="00A74084">
        <w:rPr>
          <w:rFonts w:asciiTheme="majorBidi" w:hAnsiTheme="majorBidi" w:cstheme="majorBidi"/>
          <w:sz w:val="24"/>
          <w:szCs w:val="24"/>
        </w:rPr>
        <w:t xml:space="preserve">; </w:t>
      </w:r>
      <w:r w:rsidR="00EC60F1" w:rsidRPr="00A74084">
        <w:rPr>
          <w:rFonts w:asciiTheme="majorBidi" w:hAnsiTheme="majorBidi" w:cstheme="majorBidi"/>
          <w:sz w:val="24"/>
          <w:szCs w:val="24"/>
        </w:rPr>
        <w:t xml:space="preserve">kt. </w:t>
      </w:r>
    </w:p>
    <w:p w14:paraId="219FC0B3" w14:textId="482A85B1" w:rsidR="000F74BF" w:rsidRPr="00A74084" w:rsidRDefault="000F74BF" w:rsidP="006A2A17">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Kolegija </w:t>
      </w:r>
      <w:r w:rsidR="003C5C7D" w:rsidRPr="00A74084">
        <w:rPr>
          <w:rFonts w:asciiTheme="majorBidi" w:hAnsiTheme="majorBidi" w:cstheme="majorBidi"/>
          <w:sz w:val="24"/>
          <w:szCs w:val="24"/>
        </w:rPr>
        <w:t>nu</w:t>
      </w:r>
      <w:r w:rsidRPr="00A74084">
        <w:rPr>
          <w:rFonts w:asciiTheme="majorBidi" w:hAnsiTheme="majorBidi" w:cstheme="majorBidi"/>
          <w:sz w:val="24"/>
          <w:szCs w:val="24"/>
        </w:rPr>
        <w:t>sprendė, kad tai, jog ieškovė, pateikdama paraišką, pateikė vienokią informaciją, o pagal atsakovės kreipimąsi – kitokią to paties turinio informaciją, leidžia konstatuoti faktinį pripažinimą dėl pateiktos neteisingos (melagingos, es</w:t>
      </w:r>
      <w:r w:rsidR="00032589" w:rsidRPr="00A74084">
        <w:rPr>
          <w:rFonts w:asciiTheme="majorBidi" w:hAnsiTheme="majorBidi" w:cstheme="majorBidi"/>
          <w:sz w:val="24"/>
          <w:szCs w:val="24"/>
        </w:rPr>
        <w:t>a</w:t>
      </w:r>
      <w:r w:rsidRPr="00A74084">
        <w:rPr>
          <w:rFonts w:asciiTheme="majorBidi" w:hAnsiTheme="majorBidi" w:cstheme="majorBidi"/>
          <w:sz w:val="24"/>
          <w:szCs w:val="24"/>
        </w:rPr>
        <w:t xml:space="preserve">nt </w:t>
      </w:r>
      <w:r w:rsidR="00032589" w:rsidRPr="00A74084">
        <w:rPr>
          <w:rFonts w:asciiTheme="majorBidi" w:hAnsiTheme="majorBidi" w:cstheme="majorBidi"/>
          <w:sz w:val="24"/>
          <w:szCs w:val="24"/>
        </w:rPr>
        <w:t>ir objektyviam, ir subjektyviam kriterijui)</w:t>
      </w:r>
      <w:r w:rsidRPr="00A74084">
        <w:rPr>
          <w:rFonts w:asciiTheme="majorBidi" w:hAnsiTheme="majorBidi" w:cstheme="majorBidi"/>
          <w:sz w:val="24"/>
          <w:szCs w:val="24"/>
        </w:rPr>
        <w:t xml:space="preserve"> informacijos.</w:t>
      </w:r>
    </w:p>
    <w:p w14:paraId="60522D5F" w14:textId="54186B8A" w:rsidR="00123EE2" w:rsidRPr="00A74084" w:rsidRDefault="00032589" w:rsidP="0005304F">
      <w:pPr>
        <w:pStyle w:val="ListParagraph"/>
        <w:numPr>
          <w:ilvl w:val="0"/>
          <w:numId w:val="3"/>
        </w:numPr>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Kolegija pažymėjo, kad pateiktoje pretenzijoje nebuvo argumentų dėl proporcingumo pažeidimo dėl tiekėjo pašalinimo ir jo pasiūlymo atmetimo. Be to, apeliacinio skundo argumentai dėl proporcingumo taikymo siejami ne su tiekėjo pašalinimu iš viešojo pirkimo, atmetant jo pasiūlymą, o su melagingos informacijos nustatymu ir įtraukimu į Nepatikimų tiekėjų sąrašą. Tačiau pagal galiojantį teisinį reglamentavimą viešųjų pirkimų vykdytojai yra įpareigoti įtraukti tiekėją į Melagingą informaciją pateikusių tiekėjų sąrašą, jeigu nustatoma, kad tiekėjas pirkimo procedūrų metu nuslėpė ar pateikė melagingą informaciją. Dėl to padaryta išvada, kad šiuo atveju Sprendimas pašalinti ieškovę iš Pirkimo procedūrų atitinka formuojamą teismų praktiką. Atkreiptas dėmesys į tai, kad nors ieškovė ginčydama teismo sprendimą dėl pasekmių</w:t>
      </w:r>
      <w:r w:rsidR="000C5850" w:rsidRPr="00A74084">
        <w:rPr>
          <w:rFonts w:asciiTheme="majorBidi" w:hAnsiTheme="majorBidi" w:cstheme="majorBidi"/>
          <w:sz w:val="24"/>
          <w:szCs w:val="24"/>
        </w:rPr>
        <w:t xml:space="preserve"> remiasi byloje pateikta VPT išvada, tačiau ji buvo pateikta dar iki Lietuvos Aukščiausiojo Teismo 2024 m. sausio 4 d. nutarties civilinėje byloje Nr. e3K-3-65-381/2024, kurioje spręsta identiška situacija, priėmimo.</w:t>
      </w:r>
    </w:p>
    <w:p w14:paraId="59273387" w14:textId="43ECDE9A" w:rsidR="00123EE2" w:rsidRPr="00A74084" w:rsidRDefault="00A80C8A" w:rsidP="0005304F">
      <w:pPr>
        <w:pStyle w:val="ListParagraph"/>
        <w:shd w:val="clear" w:color="auto" w:fill="FFFFFF"/>
        <w:spacing w:before="480" w:after="480" w:line="240" w:lineRule="auto"/>
        <w:ind w:left="0"/>
        <w:contextualSpacing w:val="0"/>
        <w:jc w:val="center"/>
        <w:rPr>
          <w:rFonts w:asciiTheme="majorBidi" w:hAnsiTheme="majorBidi" w:cstheme="majorBidi"/>
          <w:sz w:val="24"/>
          <w:szCs w:val="24"/>
        </w:rPr>
      </w:pPr>
      <w:r w:rsidRPr="00A74084">
        <w:rPr>
          <w:rFonts w:asciiTheme="majorBidi" w:hAnsiTheme="majorBidi" w:cstheme="majorBidi"/>
          <w:sz w:val="24"/>
          <w:szCs w:val="24"/>
        </w:rPr>
        <w:lastRenderedPageBreak/>
        <w:t>III. Kasacinio skundo ir atsiliepim</w:t>
      </w:r>
      <w:r w:rsidR="00055759" w:rsidRPr="00A74084">
        <w:rPr>
          <w:rFonts w:asciiTheme="majorBidi" w:hAnsiTheme="majorBidi" w:cstheme="majorBidi"/>
          <w:sz w:val="24"/>
          <w:szCs w:val="24"/>
        </w:rPr>
        <w:t>ų</w:t>
      </w:r>
      <w:r w:rsidRPr="00A74084">
        <w:rPr>
          <w:rFonts w:asciiTheme="majorBidi" w:hAnsiTheme="majorBidi" w:cstheme="majorBidi"/>
          <w:sz w:val="24"/>
          <w:szCs w:val="24"/>
        </w:rPr>
        <w:t xml:space="preserve"> į jį teisiniai argumentai</w:t>
      </w:r>
    </w:p>
    <w:p w14:paraId="4FF0AED7" w14:textId="1C158B26" w:rsidR="00123EE2" w:rsidRPr="00A74084" w:rsidRDefault="00A80C8A" w:rsidP="00517E1E">
      <w:pPr>
        <w:pStyle w:val="ListParagraph"/>
        <w:numPr>
          <w:ilvl w:val="0"/>
          <w:numId w:val="3"/>
        </w:numPr>
        <w:shd w:val="clear" w:color="auto" w:fill="FFFFFF"/>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Kasaciniu skundu ieškov</w:t>
      </w:r>
      <w:r w:rsidR="000F74BF" w:rsidRPr="00A74084">
        <w:rPr>
          <w:rFonts w:asciiTheme="majorBidi" w:hAnsiTheme="majorBidi" w:cstheme="majorBidi"/>
          <w:sz w:val="24"/>
          <w:szCs w:val="24"/>
        </w:rPr>
        <w:t>ė</w:t>
      </w:r>
      <w:r w:rsidR="000C5850" w:rsidRPr="00A74084">
        <w:rPr>
          <w:rFonts w:asciiTheme="majorBidi" w:hAnsiTheme="majorBidi" w:cstheme="majorBidi"/>
          <w:sz w:val="24"/>
          <w:szCs w:val="24"/>
        </w:rPr>
        <w:t xml:space="preserve"> UAB „</w:t>
      </w:r>
      <w:proofErr w:type="spellStart"/>
      <w:r w:rsidR="000C5850" w:rsidRPr="00A74084">
        <w:rPr>
          <w:rFonts w:asciiTheme="majorBidi" w:hAnsiTheme="majorBidi" w:cstheme="majorBidi"/>
          <w:sz w:val="24"/>
          <w:szCs w:val="24"/>
        </w:rPr>
        <w:t>Inti</w:t>
      </w:r>
      <w:proofErr w:type="spellEnd"/>
      <w:r w:rsidR="000C5850" w:rsidRPr="00A74084">
        <w:rPr>
          <w:rFonts w:asciiTheme="majorBidi" w:hAnsiTheme="majorBidi" w:cstheme="majorBidi"/>
          <w:sz w:val="24"/>
          <w:szCs w:val="24"/>
        </w:rPr>
        <w:t>“</w:t>
      </w:r>
      <w:r w:rsidRPr="00A74084">
        <w:rPr>
          <w:rFonts w:asciiTheme="majorBidi" w:hAnsiTheme="majorBidi" w:cstheme="majorBidi"/>
          <w:sz w:val="24"/>
          <w:szCs w:val="24"/>
        </w:rPr>
        <w:t xml:space="preserve"> prašo</w:t>
      </w:r>
      <w:r w:rsidR="00696484" w:rsidRPr="00A74084">
        <w:rPr>
          <w:rFonts w:asciiTheme="majorBidi" w:hAnsiTheme="majorBidi" w:cstheme="majorBidi"/>
          <w:sz w:val="24"/>
          <w:szCs w:val="24"/>
        </w:rPr>
        <w:t xml:space="preserve"> panaikinti Lietuvos apeliacinio teismo </w:t>
      </w:r>
      <w:r w:rsidR="00154E76" w:rsidRPr="00A74084">
        <w:rPr>
          <w:rFonts w:asciiTheme="majorBidi" w:hAnsiTheme="majorBidi" w:cstheme="majorBidi"/>
          <w:sz w:val="24"/>
          <w:szCs w:val="24"/>
        </w:rPr>
        <w:t xml:space="preserve">Civilinių bylų skyriaus teisėjų kolegijos </w:t>
      </w:r>
      <w:r w:rsidR="00696484" w:rsidRPr="00A74084">
        <w:rPr>
          <w:rFonts w:asciiTheme="majorBidi" w:hAnsiTheme="majorBidi" w:cstheme="majorBidi"/>
          <w:sz w:val="24"/>
          <w:szCs w:val="24"/>
        </w:rPr>
        <w:t>2024</w:t>
      </w:r>
      <w:r w:rsidR="00154E76" w:rsidRPr="00A74084">
        <w:rPr>
          <w:rFonts w:asciiTheme="majorBidi" w:hAnsiTheme="majorBidi" w:cstheme="majorBidi"/>
          <w:sz w:val="24"/>
          <w:szCs w:val="24"/>
        </w:rPr>
        <w:t xml:space="preserve"> m. kovo </w:t>
      </w:r>
      <w:r w:rsidR="00696484" w:rsidRPr="00A74084">
        <w:rPr>
          <w:rFonts w:asciiTheme="majorBidi" w:hAnsiTheme="majorBidi" w:cstheme="majorBidi"/>
          <w:sz w:val="24"/>
          <w:szCs w:val="24"/>
        </w:rPr>
        <w:t>21</w:t>
      </w:r>
      <w:r w:rsidR="00154E76" w:rsidRPr="00A74084">
        <w:rPr>
          <w:rFonts w:asciiTheme="majorBidi" w:hAnsiTheme="majorBidi" w:cstheme="majorBidi"/>
          <w:sz w:val="24"/>
          <w:szCs w:val="24"/>
        </w:rPr>
        <w:t xml:space="preserve"> d.</w:t>
      </w:r>
      <w:r w:rsidR="00696484" w:rsidRPr="00A74084">
        <w:rPr>
          <w:rFonts w:asciiTheme="majorBidi" w:hAnsiTheme="majorBidi" w:cstheme="majorBidi"/>
          <w:sz w:val="24"/>
          <w:szCs w:val="24"/>
        </w:rPr>
        <w:t xml:space="preserve"> nutartį </w:t>
      </w:r>
      <w:r w:rsidR="00154E76" w:rsidRPr="00A74084">
        <w:rPr>
          <w:rFonts w:asciiTheme="majorBidi" w:hAnsiTheme="majorBidi" w:cstheme="majorBidi"/>
          <w:sz w:val="24"/>
          <w:szCs w:val="24"/>
        </w:rPr>
        <w:t xml:space="preserve">ir Vilniaus apygardos teismo 2024 m. sausio 9 d. sprendimą </w:t>
      </w:r>
      <w:r w:rsidR="003C5C7D" w:rsidRPr="00A74084">
        <w:rPr>
          <w:rFonts w:asciiTheme="majorBidi" w:hAnsiTheme="majorBidi" w:cstheme="majorBidi"/>
          <w:sz w:val="24"/>
          <w:szCs w:val="24"/>
        </w:rPr>
        <w:t>ir</w:t>
      </w:r>
      <w:r w:rsidR="00696484" w:rsidRPr="00A74084">
        <w:rPr>
          <w:rFonts w:asciiTheme="majorBidi" w:hAnsiTheme="majorBidi" w:cstheme="majorBidi"/>
          <w:sz w:val="24"/>
          <w:szCs w:val="24"/>
        </w:rPr>
        <w:t xml:space="preserve"> priimti naują sprendimą – ieškinį patenkinti</w:t>
      </w:r>
      <w:r w:rsidR="00154E76" w:rsidRPr="00A74084">
        <w:rPr>
          <w:rFonts w:asciiTheme="majorBidi" w:hAnsiTheme="majorBidi" w:cstheme="majorBidi"/>
          <w:sz w:val="24"/>
          <w:szCs w:val="24"/>
        </w:rPr>
        <w:t xml:space="preserve"> arba p</w:t>
      </w:r>
      <w:r w:rsidR="00696484" w:rsidRPr="00A74084">
        <w:rPr>
          <w:rFonts w:asciiTheme="majorBidi" w:hAnsiTheme="majorBidi" w:cstheme="majorBidi"/>
          <w:sz w:val="24"/>
          <w:szCs w:val="24"/>
        </w:rPr>
        <w:t xml:space="preserve">anaikinti </w:t>
      </w:r>
      <w:r w:rsidR="00154E76" w:rsidRPr="00A74084">
        <w:rPr>
          <w:rFonts w:asciiTheme="majorBidi" w:hAnsiTheme="majorBidi" w:cstheme="majorBidi"/>
          <w:sz w:val="24"/>
          <w:szCs w:val="24"/>
        </w:rPr>
        <w:t xml:space="preserve">Lietuvos apeliacinio teismo Civilinių bylų skyriaus teisėjų kolegijos 2024 m. kovo 21 d. nutartį ir </w:t>
      </w:r>
      <w:r w:rsidR="00696484" w:rsidRPr="00A74084">
        <w:rPr>
          <w:rFonts w:asciiTheme="majorBidi" w:hAnsiTheme="majorBidi" w:cstheme="majorBidi"/>
          <w:sz w:val="24"/>
          <w:szCs w:val="24"/>
        </w:rPr>
        <w:t>perduoti bylą apeliacinės instancijos teismui</w:t>
      </w:r>
      <w:r w:rsidR="00154E76" w:rsidRPr="00A74084">
        <w:rPr>
          <w:rFonts w:asciiTheme="majorBidi" w:hAnsiTheme="majorBidi" w:cstheme="majorBidi"/>
          <w:sz w:val="24"/>
          <w:szCs w:val="24"/>
        </w:rPr>
        <w:t xml:space="preserve"> nagrinėti iš naujo</w:t>
      </w:r>
      <w:r w:rsidR="00696484" w:rsidRPr="00A74084">
        <w:rPr>
          <w:rFonts w:asciiTheme="majorBidi" w:hAnsiTheme="majorBidi" w:cstheme="majorBidi"/>
          <w:sz w:val="24"/>
          <w:szCs w:val="24"/>
        </w:rPr>
        <w:t>.</w:t>
      </w:r>
      <w:r w:rsidRPr="00A74084">
        <w:rPr>
          <w:rFonts w:asciiTheme="majorBidi" w:hAnsiTheme="majorBidi" w:cstheme="majorBidi"/>
          <w:sz w:val="24"/>
          <w:szCs w:val="24"/>
        </w:rPr>
        <w:t xml:space="preserve"> Kasacinis skundas grindžiamas šiais argumentais:</w:t>
      </w:r>
    </w:p>
    <w:p w14:paraId="69878CA6" w14:textId="33DE29B6" w:rsidR="004A079F" w:rsidRPr="00A74084" w:rsidRDefault="00222C0A" w:rsidP="003D439B">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Bylą nagrinėję teismai neteisingai vadovavosi teismo precedentais. </w:t>
      </w:r>
      <w:r w:rsidR="00B86862" w:rsidRPr="00A74084">
        <w:rPr>
          <w:rFonts w:asciiTheme="majorBidi" w:hAnsiTheme="majorBidi" w:cstheme="majorBidi"/>
          <w:sz w:val="24"/>
          <w:szCs w:val="24"/>
        </w:rPr>
        <w:t xml:space="preserve">Lietuvos Aukščiausiojo Teismo išaiškinimai turi precedentinę reikšmę tik bylose, savo faktinėmis aplinkybėmis </w:t>
      </w:r>
      <w:r w:rsidR="004A079F" w:rsidRPr="00A74084">
        <w:rPr>
          <w:rFonts w:asciiTheme="majorBidi" w:hAnsiTheme="majorBidi" w:cstheme="majorBidi"/>
          <w:sz w:val="24"/>
          <w:szCs w:val="24"/>
        </w:rPr>
        <w:t xml:space="preserve">iš esmės </w:t>
      </w:r>
      <w:r w:rsidR="00B86862" w:rsidRPr="00A74084">
        <w:rPr>
          <w:rFonts w:asciiTheme="majorBidi" w:hAnsiTheme="majorBidi" w:cstheme="majorBidi"/>
          <w:sz w:val="24"/>
          <w:szCs w:val="24"/>
        </w:rPr>
        <w:t>panašiose į tą bylą, kurią nagrinėdamas kasacinis teismas išaiškino atitinkamą teisės normą</w:t>
      </w:r>
      <w:r w:rsidR="004C7A27" w:rsidRPr="00A74084">
        <w:rPr>
          <w:rFonts w:asciiTheme="majorBidi" w:hAnsiTheme="majorBidi" w:cstheme="majorBidi"/>
          <w:sz w:val="24"/>
          <w:szCs w:val="24"/>
        </w:rPr>
        <w:t xml:space="preserve"> (Lietuvos Aukščiausiojo Teismo 2015 m. vasario 9 d. nutartis civilinėje byloje Nr.</w:t>
      </w:r>
      <w:r w:rsidR="003C5C7D" w:rsidRPr="00A74084">
        <w:rPr>
          <w:rFonts w:asciiTheme="majorBidi" w:hAnsiTheme="majorBidi" w:cstheme="majorBidi"/>
          <w:sz w:val="24"/>
          <w:szCs w:val="24"/>
        </w:rPr>
        <w:t> </w:t>
      </w:r>
      <w:r w:rsidR="004C7A27" w:rsidRPr="00A74084">
        <w:rPr>
          <w:rFonts w:asciiTheme="majorBidi" w:hAnsiTheme="majorBidi" w:cstheme="majorBidi"/>
          <w:sz w:val="24"/>
          <w:szCs w:val="24"/>
        </w:rPr>
        <w:t>3K-3-21-915/2015; 2015 m. balandžio 15 d. nutartis civilinėje byloje Nr. 3K-3-183-248/2015)</w:t>
      </w:r>
      <w:r w:rsidR="00B86862" w:rsidRPr="00A74084">
        <w:rPr>
          <w:rFonts w:asciiTheme="majorBidi" w:hAnsiTheme="majorBidi" w:cstheme="majorBidi"/>
          <w:sz w:val="24"/>
          <w:szCs w:val="24"/>
        </w:rPr>
        <w:t>. Taigi teismo suformuoti teisės išaiškinimai ir išvados kitose bylose gali būti taikomi tik tuo atveju, jeigu tarp bylų yra esminis panašumas. Nagrinėjamos bylos faktinės aplinkybės šiuo atveju iš esmės skyrėsi nuo teismų nurodytos Lietuvos Aukščiausiojo Teismo civilinės bylos Nr. e3K-3-65-381/2024 aplinkybių</w:t>
      </w:r>
      <w:r w:rsidR="004A079F" w:rsidRPr="00A74084">
        <w:rPr>
          <w:rFonts w:asciiTheme="majorBidi" w:hAnsiTheme="majorBidi" w:cstheme="majorBidi"/>
          <w:sz w:val="24"/>
          <w:szCs w:val="24"/>
        </w:rPr>
        <w:t>, t. y. nėra esminio panašumo dėl subjektyviojo informacijos pripažinimo melaginga elemento</w:t>
      </w:r>
      <w:r w:rsidRPr="00A74084">
        <w:rPr>
          <w:rFonts w:asciiTheme="majorBidi" w:hAnsiTheme="majorBidi" w:cstheme="majorBidi"/>
          <w:sz w:val="24"/>
          <w:szCs w:val="24"/>
        </w:rPr>
        <w:t>.</w:t>
      </w:r>
    </w:p>
    <w:p w14:paraId="404A3BC5" w14:textId="58D31AE4" w:rsidR="00793B6C" w:rsidRPr="00A74084" w:rsidRDefault="004A079F" w:rsidP="00D948EA">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Teismai iš esmės neskyrė dėmesio subjektyviajam melagingos informacijos požymiui, be kurio negali būti konstatuotas viešųjų pirkimų teisės pažeidimas – melagingos informacijos pateikimo sudėtis. Dėl subjektyviojo informacijos pripažinimo melaginga elemento kasacinis teismas minėtoje nutartyje Nr. e3K-3-65-381/2024 pažymėjo, kad sąžiningo (leistino) suklydimo, kai pirkimo dalyvis neturėjo sąmoningo ketinimo suklaidinti perkančiąją organizaciją</w:t>
      </w:r>
      <w:r w:rsidR="00BE1724" w:rsidRPr="00A74084">
        <w:rPr>
          <w:rFonts w:asciiTheme="majorBidi" w:hAnsiTheme="majorBidi" w:cstheme="majorBidi"/>
          <w:sz w:val="24"/>
          <w:szCs w:val="24"/>
        </w:rPr>
        <w:t>,</w:t>
      </w:r>
      <w:r w:rsidRPr="00A74084">
        <w:rPr>
          <w:rFonts w:asciiTheme="majorBidi" w:hAnsiTheme="majorBidi" w:cstheme="majorBidi"/>
          <w:sz w:val="24"/>
          <w:szCs w:val="24"/>
        </w:rPr>
        <w:t xml:space="preserve"> atveju informacija neturėtų būti pripažinta melaginga. Tokiems atvejams priskirtinos situacijos, kai objektyviai neteisinga (tikrovės neatitinkanti) informacija buvo pateikta nespecialiai, tiekėjas ištaisė trūkumus ar pateikė perkančiajai organizacijai kilusias abejones paneigiančius duomenis, šiai pasinaudojus galimybe kreiptis į tiekėją dėl pateikto pasiūlymo paaiškinimo, arba kai tokia (realybės neatitinkanti) informacija tiekėjo pagrįstu įsitikinimu ar atlikta pirkimo sąlygų interpretacija galėjo būti laikoma teisinga, nes, pavyzdžiui, iš susiklosčiusių aplinkybių matyti, kad tiekėjas ir perkančioji organizacija skirtingai suprato ir aiškino kurią nors viešojo pirkimo dokumentų sąlygą. Nagrinėjamoje byloje net ir pripažinę, kad ieškov</w:t>
      </w:r>
      <w:r w:rsidR="00CB4179" w:rsidRPr="00A74084">
        <w:rPr>
          <w:rFonts w:asciiTheme="majorBidi" w:hAnsiTheme="majorBidi" w:cstheme="majorBidi"/>
          <w:sz w:val="24"/>
          <w:szCs w:val="24"/>
        </w:rPr>
        <w:t>ė</w:t>
      </w:r>
      <w:r w:rsidRPr="00A74084">
        <w:rPr>
          <w:rFonts w:asciiTheme="majorBidi" w:hAnsiTheme="majorBidi" w:cstheme="majorBidi"/>
          <w:sz w:val="24"/>
          <w:szCs w:val="24"/>
        </w:rPr>
        <w:t xml:space="preserve"> pateikė neteisingą informaciją, teismai nevertino, ar tą ji padarė sąžiningai klysdama, </w:t>
      </w:r>
      <w:r w:rsidR="00CB4179" w:rsidRPr="00A74084">
        <w:rPr>
          <w:rFonts w:asciiTheme="majorBidi" w:hAnsiTheme="majorBidi" w:cstheme="majorBidi"/>
          <w:sz w:val="24"/>
          <w:szCs w:val="24"/>
        </w:rPr>
        <w:t xml:space="preserve">ar </w:t>
      </w:r>
      <w:r w:rsidRPr="00A74084">
        <w:rPr>
          <w:rFonts w:asciiTheme="majorBidi" w:hAnsiTheme="majorBidi" w:cstheme="majorBidi"/>
          <w:sz w:val="24"/>
          <w:szCs w:val="24"/>
        </w:rPr>
        <w:t>pateiktos informacijos ne</w:t>
      </w:r>
      <w:r w:rsidR="00CB4179" w:rsidRPr="00A74084">
        <w:rPr>
          <w:rFonts w:asciiTheme="majorBidi" w:hAnsiTheme="majorBidi" w:cstheme="majorBidi"/>
          <w:sz w:val="24"/>
          <w:szCs w:val="24"/>
        </w:rPr>
        <w:t xml:space="preserve">atitiktis </w:t>
      </w:r>
      <w:r w:rsidRPr="00A74084">
        <w:rPr>
          <w:rFonts w:asciiTheme="majorBidi" w:hAnsiTheme="majorBidi" w:cstheme="majorBidi"/>
          <w:sz w:val="24"/>
          <w:szCs w:val="24"/>
        </w:rPr>
        <w:t>atsirado dėl objektyvių priežasčių</w:t>
      </w:r>
      <w:r w:rsidR="00CB4179" w:rsidRPr="00A74084">
        <w:rPr>
          <w:rFonts w:asciiTheme="majorBidi" w:hAnsiTheme="majorBidi" w:cstheme="majorBidi"/>
          <w:sz w:val="24"/>
          <w:szCs w:val="24"/>
        </w:rPr>
        <w:t xml:space="preserve">, ar </w:t>
      </w:r>
      <w:r w:rsidRPr="00A74084">
        <w:rPr>
          <w:rFonts w:asciiTheme="majorBidi" w:hAnsiTheme="majorBidi" w:cstheme="majorBidi"/>
          <w:sz w:val="24"/>
          <w:szCs w:val="24"/>
        </w:rPr>
        <w:t xml:space="preserve">dėl neteisingo pirkimo reikalavimų interpretavimo bei vertinimo, </w:t>
      </w:r>
      <w:r w:rsidR="00CB4179" w:rsidRPr="00A74084">
        <w:rPr>
          <w:rFonts w:asciiTheme="majorBidi" w:hAnsiTheme="majorBidi" w:cstheme="majorBidi"/>
          <w:sz w:val="24"/>
          <w:szCs w:val="24"/>
        </w:rPr>
        <w:t xml:space="preserve">tiekėjai ir perkančiajai organizacijai </w:t>
      </w:r>
      <w:r w:rsidRPr="00A74084">
        <w:rPr>
          <w:rFonts w:asciiTheme="majorBidi" w:hAnsiTheme="majorBidi" w:cstheme="majorBidi"/>
          <w:sz w:val="24"/>
          <w:szCs w:val="24"/>
        </w:rPr>
        <w:t>skirtingai suprantant ir aiškinant pirkimo sąlygų priedo Nr.</w:t>
      </w:r>
      <w:r w:rsidR="00BE1724" w:rsidRPr="00A74084">
        <w:rPr>
          <w:rFonts w:asciiTheme="majorBidi" w:hAnsiTheme="majorBidi" w:cstheme="majorBidi"/>
          <w:sz w:val="24"/>
          <w:szCs w:val="24"/>
        </w:rPr>
        <w:t> </w:t>
      </w:r>
      <w:r w:rsidRPr="00A74084">
        <w:rPr>
          <w:rFonts w:asciiTheme="majorBidi" w:hAnsiTheme="majorBidi" w:cstheme="majorBidi"/>
          <w:sz w:val="24"/>
          <w:szCs w:val="24"/>
        </w:rPr>
        <w:t>6 įvard</w:t>
      </w:r>
      <w:r w:rsidR="00003CB2" w:rsidRPr="00A74084">
        <w:rPr>
          <w:rFonts w:asciiTheme="majorBidi" w:hAnsiTheme="majorBidi" w:cstheme="majorBidi"/>
          <w:sz w:val="24"/>
          <w:szCs w:val="24"/>
        </w:rPr>
        <w:t>y</w:t>
      </w:r>
      <w:r w:rsidRPr="00A74084">
        <w:rPr>
          <w:rFonts w:asciiTheme="majorBidi" w:hAnsiTheme="majorBidi" w:cstheme="majorBidi"/>
          <w:sz w:val="24"/>
          <w:szCs w:val="24"/>
        </w:rPr>
        <w:t>to Tiekėjo įvykdytų sutarčių sąraš</w:t>
      </w:r>
      <w:r w:rsidR="00BE1724" w:rsidRPr="00A74084">
        <w:rPr>
          <w:rFonts w:asciiTheme="majorBidi" w:hAnsiTheme="majorBidi" w:cstheme="majorBidi"/>
          <w:sz w:val="24"/>
          <w:szCs w:val="24"/>
        </w:rPr>
        <w:t>o</w:t>
      </w:r>
      <w:r w:rsidRPr="00A74084">
        <w:rPr>
          <w:rFonts w:asciiTheme="majorBidi" w:hAnsiTheme="majorBidi" w:cstheme="majorBidi"/>
          <w:sz w:val="24"/>
          <w:szCs w:val="24"/>
        </w:rPr>
        <w:t xml:space="preserve"> lentelėje ,,Tinkamai atliktų darbų sąrašas“ nustatyt</w:t>
      </w:r>
      <w:r w:rsidR="00CB4179" w:rsidRPr="00A74084">
        <w:rPr>
          <w:rFonts w:asciiTheme="majorBidi" w:hAnsiTheme="majorBidi" w:cstheme="majorBidi"/>
          <w:sz w:val="24"/>
          <w:szCs w:val="24"/>
        </w:rPr>
        <w:t>us</w:t>
      </w:r>
      <w:r w:rsidRPr="00A74084">
        <w:rPr>
          <w:rFonts w:asciiTheme="majorBidi" w:hAnsiTheme="majorBidi" w:cstheme="majorBidi"/>
          <w:sz w:val="24"/>
          <w:szCs w:val="24"/>
        </w:rPr>
        <w:t xml:space="preserve"> reikalavim</w:t>
      </w:r>
      <w:r w:rsidR="00CB4179" w:rsidRPr="00A74084">
        <w:rPr>
          <w:rFonts w:asciiTheme="majorBidi" w:hAnsiTheme="majorBidi" w:cstheme="majorBidi"/>
          <w:sz w:val="24"/>
          <w:szCs w:val="24"/>
        </w:rPr>
        <w:t xml:space="preserve">us. </w:t>
      </w:r>
      <w:r w:rsidR="00793B6C" w:rsidRPr="00A74084">
        <w:rPr>
          <w:rFonts w:asciiTheme="majorBidi" w:hAnsiTheme="majorBidi" w:cstheme="majorBidi"/>
          <w:sz w:val="24"/>
          <w:szCs w:val="24"/>
        </w:rPr>
        <w:t>Dėl šios priežasties teismai, spręsdami dėl ieškovės subjektyviojo informacijos pripažinimo melaginga elemento, negalėjo pripažinti nagrinėjamos bylos aplinkybių identiškomis kaip minėtoje kasacinio teismo 2024 m. sausio 4 d. nutartyje Nr.</w:t>
      </w:r>
      <w:r w:rsidR="00BE1724" w:rsidRPr="00A74084">
        <w:rPr>
          <w:rFonts w:asciiTheme="majorBidi" w:hAnsiTheme="majorBidi" w:cstheme="majorBidi"/>
          <w:sz w:val="24"/>
          <w:szCs w:val="24"/>
        </w:rPr>
        <w:t> </w:t>
      </w:r>
      <w:r w:rsidR="00793B6C" w:rsidRPr="00A74084">
        <w:rPr>
          <w:rFonts w:asciiTheme="majorBidi" w:hAnsiTheme="majorBidi" w:cstheme="majorBidi"/>
          <w:sz w:val="24"/>
          <w:szCs w:val="24"/>
        </w:rPr>
        <w:t xml:space="preserve">e3K-3-65-381/2024 ir remtis šioje nurodytoje padarytomis išvadomis. </w:t>
      </w:r>
      <w:r w:rsidR="00CB4179" w:rsidRPr="00A74084">
        <w:rPr>
          <w:rFonts w:asciiTheme="majorBidi" w:hAnsiTheme="majorBidi" w:cstheme="majorBidi"/>
          <w:sz w:val="24"/>
          <w:szCs w:val="24"/>
        </w:rPr>
        <w:t xml:space="preserve">Šiuo atveju ieškovė neturėjo tikslo klaidinti perkančiąją organizaciją, nes </w:t>
      </w:r>
      <w:r w:rsidRPr="00A74084">
        <w:rPr>
          <w:rFonts w:asciiTheme="majorBidi" w:hAnsiTheme="majorBidi" w:cstheme="majorBidi"/>
          <w:sz w:val="24"/>
          <w:szCs w:val="24"/>
        </w:rPr>
        <w:t xml:space="preserve">paraiškoje nurodytas objektas patvirtina </w:t>
      </w:r>
      <w:r w:rsidR="00CB4179" w:rsidRPr="00A74084">
        <w:rPr>
          <w:rFonts w:asciiTheme="majorBidi" w:hAnsiTheme="majorBidi" w:cstheme="majorBidi"/>
          <w:sz w:val="24"/>
          <w:szCs w:val="24"/>
        </w:rPr>
        <w:t>jos</w:t>
      </w:r>
      <w:r w:rsidRPr="00A74084">
        <w:rPr>
          <w:rFonts w:asciiTheme="majorBidi" w:hAnsiTheme="majorBidi" w:cstheme="majorBidi"/>
          <w:sz w:val="24"/>
          <w:szCs w:val="24"/>
        </w:rPr>
        <w:t xml:space="preserve"> įgytą reikalaujamą profesinę patirtį. </w:t>
      </w:r>
      <w:r w:rsidR="00CB4179" w:rsidRPr="00A74084">
        <w:rPr>
          <w:rFonts w:asciiTheme="majorBidi" w:hAnsiTheme="majorBidi" w:cstheme="majorBidi"/>
          <w:sz w:val="24"/>
          <w:szCs w:val="24"/>
        </w:rPr>
        <w:t xml:space="preserve">Be to, </w:t>
      </w:r>
      <w:r w:rsidRPr="00A74084">
        <w:rPr>
          <w:rFonts w:asciiTheme="majorBidi" w:hAnsiTheme="majorBidi" w:cstheme="majorBidi"/>
          <w:sz w:val="24"/>
          <w:szCs w:val="24"/>
        </w:rPr>
        <w:t xml:space="preserve">perkančiajam subjektui paprašius </w:t>
      </w:r>
      <w:r w:rsidR="00CB4179" w:rsidRPr="00A74084">
        <w:rPr>
          <w:rFonts w:asciiTheme="majorBidi" w:hAnsiTheme="majorBidi" w:cstheme="majorBidi"/>
          <w:sz w:val="24"/>
          <w:szCs w:val="24"/>
        </w:rPr>
        <w:t xml:space="preserve">ji </w:t>
      </w:r>
      <w:r w:rsidRPr="00A74084">
        <w:rPr>
          <w:rFonts w:asciiTheme="majorBidi" w:hAnsiTheme="majorBidi" w:cstheme="majorBidi"/>
          <w:sz w:val="24"/>
          <w:szCs w:val="24"/>
        </w:rPr>
        <w:t>patikslino kvalifikaciją pagrindžiančią informaciją</w:t>
      </w:r>
      <w:r w:rsidR="00CB4179" w:rsidRPr="00A74084">
        <w:rPr>
          <w:rFonts w:asciiTheme="majorBidi" w:hAnsiTheme="majorBidi" w:cstheme="majorBidi"/>
          <w:sz w:val="24"/>
          <w:szCs w:val="24"/>
        </w:rPr>
        <w:t xml:space="preserve">, </w:t>
      </w:r>
      <w:r w:rsidRPr="00A74084">
        <w:rPr>
          <w:rFonts w:asciiTheme="majorBidi" w:hAnsiTheme="majorBidi" w:cstheme="majorBidi"/>
          <w:sz w:val="24"/>
          <w:szCs w:val="24"/>
        </w:rPr>
        <w:t>papildomai pateikė duomenis, atskleidžiančius subrangovų atliktų darbų</w:t>
      </w:r>
      <w:r w:rsidR="00CB4179" w:rsidRPr="00A74084">
        <w:rPr>
          <w:rFonts w:asciiTheme="majorBidi" w:hAnsiTheme="majorBidi" w:cstheme="majorBidi"/>
          <w:sz w:val="24"/>
          <w:szCs w:val="24"/>
        </w:rPr>
        <w:t xml:space="preserve"> (</w:t>
      </w:r>
      <w:r w:rsidRPr="00A74084">
        <w:rPr>
          <w:rFonts w:asciiTheme="majorBidi" w:hAnsiTheme="majorBidi" w:cstheme="majorBidi"/>
          <w:sz w:val="24"/>
          <w:szCs w:val="24"/>
        </w:rPr>
        <w:t>paslaugų</w:t>
      </w:r>
      <w:r w:rsidR="00CB4179" w:rsidRPr="00A74084">
        <w:rPr>
          <w:rFonts w:asciiTheme="majorBidi" w:hAnsiTheme="majorBidi" w:cstheme="majorBidi"/>
          <w:sz w:val="24"/>
          <w:szCs w:val="24"/>
        </w:rPr>
        <w:t>)</w:t>
      </w:r>
      <w:r w:rsidRPr="00A74084">
        <w:rPr>
          <w:rFonts w:asciiTheme="majorBidi" w:hAnsiTheme="majorBidi" w:cstheme="majorBidi"/>
          <w:sz w:val="24"/>
          <w:szCs w:val="24"/>
        </w:rPr>
        <w:t xml:space="preserve"> vert</w:t>
      </w:r>
      <w:r w:rsidR="00BE1724" w:rsidRPr="00A74084">
        <w:rPr>
          <w:rFonts w:asciiTheme="majorBidi" w:hAnsiTheme="majorBidi" w:cstheme="majorBidi"/>
          <w:sz w:val="24"/>
          <w:szCs w:val="24"/>
        </w:rPr>
        <w:t>ę</w:t>
      </w:r>
      <w:r w:rsidR="00CB4179" w:rsidRPr="00A74084">
        <w:rPr>
          <w:rFonts w:asciiTheme="majorBidi" w:hAnsiTheme="majorBidi" w:cstheme="majorBidi"/>
          <w:sz w:val="24"/>
          <w:szCs w:val="24"/>
        </w:rPr>
        <w:t xml:space="preserve">. Tokios aplinkybės </w:t>
      </w:r>
      <w:r w:rsidR="00BE1724" w:rsidRPr="00A74084">
        <w:rPr>
          <w:rFonts w:asciiTheme="majorBidi" w:hAnsiTheme="majorBidi" w:cstheme="majorBidi"/>
          <w:sz w:val="24"/>
          <w:szCs w:val="24"/>
        </w:rPr>
        <w:t>panaikin</w:t>
      </w:r>
      <w:r w:rsidRPr="00A74084">
        <w:rPr>
          <w:rFonts w:asciiTheme="majorBidi" w:hAnsiTheme="majorBidi" w:cstheme="majorBidi"/>
          <w:sz w:val="24"/>
          <w:szCs w:val="24"/>
        </w:rPr>
        <w:t xml:space="preserve">a </w:t>
      </w:r>
      <w:r w:rsidR="00CB4179" w:rsidRPr="00A74084">
        <w:rPr>
          <w:rFonts w:asciiTheme="majorBidi" w:hAnsiTheme="majorBidi" w:cstheme="majorBidi"/>
          <w:sz w:val="24"/>
          <w:szCs w:val="24"/>
        </w:rPr>
        <w:t>galimybę pripažinti buvus subjektyvųjį</w:t>
      </w:r>
      <w:r w:rsidR="0017391B" w:rsidRPr="00A74084">
        <w:rPr>
          <w:rFonts w:asciiTheme="majorBidi" w:hAnsiTheme="majorBidi" w:cstheme="majorBidi"/>
          <w:sz w:val="24"/>
          <w:szCs w:val="24"/>
        </w:rPr>
        <w:t xml:space="preserve"> informacijos pripažinimo melaginga </w:t>
      </w:r>
      <w:r w:rsidR="00CB4179" w:rsidRPr="00A74084">
        <w:rPr>
          <w:rFonts w:asciiTheme="majorBidi" w:hAnsiTheme="majorBidi" w:cstheme="majorBidi"/>
          <w:sz w:val="24"/>
          <w:szCs w:val="24"/>
        </w:rPr>
        <w:t>elementą</w:t>
      </w:r>
      <w:r w:rsidR="0017391B" w:rsidRPr="00A74084">
        <w:rPr>
          <w:rFonts w:asciiTheme="majorBidi" w:hAnsiTheme="majorBidi" w:cstheme="majorBidi"/>
          <w:sz w:val="24"/>
          <w:szCs w:val="24"/>
        </w:rPr>
        <w:t xml:space="preserve">. Šiuo atveju tiek perkančioji organizacija, tiek teismai mechaniškai taikė </w:t>
      </w:r>
      <w:r w:rsidRPr="00A74084">
        <w:rPr>
          <w:rFonts w:asciiTheme="majorBidi" w:hAnsiTheme="majorBidi" w:cstheme="majorBidi"/>
          <w:sz w:val="24"/>
          <w:szCs w:val="24"/>
        </w:rPr>
        <w:t>VPĮ 46 str</w:t>
      </w:r>
      <w:r w:rsidR="00CB4179" w:rsidRPr="00A74084">
        <w:rPr>
          <w:rFonts w:asciiTheme="majorBidi" w:hAnsiTheme="majorBidi" w:cstheme="majorBidi"/>
          <w:sz w:val="24"/>
          <w:szCs w:val="24"/>
        </w:rPr>
        <w:t>aipsnio</w:t>
      </w:r>
      <w:r w:rsidRPr="00A74084">
        <w:rPr>
          <w:rFonts w:asciiTheme="majorBidi" w:hAnsiTheme="majorBidi" w:cstheme="majorBidi"/>
          <w:sz w:val="24"/>
          <w:szCs w:val="24"/>
        </w:rPr>
        <w:t xml:space="preserve"> 4 d</w:t>
      </w:r>
      <w:r w:rsidR="00CB4179" w:rsidRPr="00A74084">
        <w:rPr>
          <w:rFonts w:asciiTheme="majorBidi" w:hAnsiTheme="majorBidi" w:cstheme="majorBidi"/>
          <w:sz w:val="24"/>
          <w:szCs w:val="24"/>
        </w:rPr>
        <w:t>alies</w:t>
      </w:r>
      <w:r w:rsidRPr="00A74084">
        <w:rPr>
          <w:rFonts w:asciiTheme="majorBidi" w:hAnsiTheme="majorBidi" w:cstheme="majorBidi"/>
          <w:sz w:val="24"/>
          <w:szCs w:val="24"/>
        </w:rPr>
        <w:t xml:space="preserve"> 4 p</w:t>
      </w:r>
      <w:r w:rsidR="00CB4179" w:rsidRPr="00A74084">
        <w:rPr>
          <w:rFonts w:asciiTheme="majorBidi" w:hAnsiTheme="majorBidi" w:cstheme="majorBidi"/>
          <w:sz w:val="24"/>
          <w:szCs w:val="24"/>
        </w:rPr>
        <w:t>unkt</w:t>
      </w:r>
      <w:r w:rsidR="0017391B" w:rsidRPr="00A74084">
        <w:rPr>
          <w:rFonts w:asciiTheme="majorBidi" w:hAnsiTheme="majorBidi" w:cstheme="majorBidi"/>
          <w:sz w:val="24"/>
          <w:szCs w:val="24"/>
        </w:rPr>
        <w:t>ą</w:t>
      </w:r>
      <w:r w:rsidR="00BE1724" w:rsidRPr="00A74084">
        <w:rPr>
          <w:rFonts w:asciiTheme="majorBidi" w:hAnsiTheme="majorBidi" w:cstheme="majorBidi"/>
          <w:sz w:val="24"/>
          <w:szCs w:val="24"/>
        </w:rPr>
        <w:t>,</w:t>
      </w:r>
      <w:r w:rsidR="0017391B" w:rsidRPr="00A74084">
        <w:rPr>
          <w:rFonts w:asciiTheme="majorBidi" w:hAnsiTheme="majorBidi" w:cstheme="majorBidi"/>
          <w:sz w:val="24"/>
          <w:szCs w:val="24"/>
        </w:rPr>
        <w:t xml:space="preserve"> pripažindami didel</w:t>
      </w:r>
      <w:r w:rsidR="00BE1724" w:rsidRPr="00A74084">
        <w:rPr>
          <w:rFonts w:asciiTheme="majorBidi" w:hAnsiTheme="majorBidi" w:cstheme="majorBidi"/>
          <w:sz w:val="24"/>
          <w:szCs w:val="24"/>
        </w:rPr>
        <w:t>į</w:t>
      </w:r>
      <w:r w:rsidR="00793B6C" w:rsidRPr="00A74084">
        <w:rPr>
          <w:rFonts w:asciiTheme="majorBidi" w:hAnsiTheme="majorBidi" w:cstheme="majorBidi"/>
          <w:sz w:val="24"/>
          <w:szCs w:val="24"/>
        </w:rPr>
        <w:t xml:space="preserve"> ieškovės nerūpestingumą pateikiant reikšmingą informaciją, neįvertindami visų reikšmingų faktinių aplinkybių dėl ieškovės sąžiningo suklydimo.</w:t>
      </w:r>
    </w:p>
    <w:p w14:paraId="089D7A97" w14:textId="63C2BDEB" w:rsidR="00210550" w:rsidRPr="00A74084" w:rsidRDefault="00793B6C" w:rsidP="00BD2C1D">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Pirmosios instancijos teismas, spręsdamas dėl VPĮ 46 straipsnio 4 dalies 4 punkte nustatyto pašalinimo pagrindo taikymo, priėmė Sprendimą pašalinti ieškovę iš pirkimo procedūrų </w:t>
      </w:r>
      <w:r w:rsidRPr="00A74084">
        <w:rPr>
          <w:rFonts w:asciiTheme="majorBidi" w:hAnsiTheme="majorBidi" w:cstheme="majorBidi"/>
          <w:sz w:val="24"/>
          <w:szCs w:val="24"/>
        </w:rPr>
        <w:lastRenderedPageBreak/>
        <w:t>neatlikęs proporcingumo vertinimo, taip nukrypdamas nuo naujausios aktualios kasacinio teismo praktikos</w:t>
      </w:r>
      <w:r w:rsidR="007633B6" w:rsidRPr="00A74084">
        <w:rPr>
          <w:rFonts w:asciiTheme="majorBidi" w:hAnsiTheme="majorBidi" w:cstheme="majorBidi"/>
          <w:sz w:val="24"/>
          <w:szCs w:val="24"/>
        </w:rPr>
        <w:t>. Minėtoje Lietuvos Aukščiausiojo Teismo nutartyje Nr. e3K-3-65-381/2024 nurodyta, kad sprendimas pašalinti tiekėją iš pirkimo procedūrų negali būti priimtas automatiškai, neatlikus proporcingumo vertinimo. Taigi VPĮ 46 straipsnio 4 dalies 4 punkto taikymas tiesiogiai siejamas su proporcingumo principo taikymu (VPĮ 17 straipsnis), todėl perkančioji organizacija, kiekvienu atveju vertindama konkrečius faktinius duomenis, turi nustatyti, ar konkrečiu atveju tiekėjo elgesys pateikiant viešajame pirkime melaginga pripažintą informaciją sukėlė realių bei pagrįstų abejonių dėl tiekėjo patikimumo, ar pažeidimas laikytinas mažareikšmiu.</w:t>
      </w:r>
      <w:r w:rsidRPr="00A74084">
        <w:rPr>
          <w:rFonts w:asciiTheme="majorBidi" w:hAnsiTheme="majorBidi" w:cstheme="majorBidi"/>
          <w:sz w:val="24"/>
          <w:szCs w:val="24"/>
        </w:rPr>
        <w:t xml:space="preserve"> </w:t>
      </w:r>
      <w:r w:rsidR="00210550" w:rsidRPr="00A74084">
        <w:rPr>
          <w:rFonts w:asciiTheme="majorBidi" w:hAnsiTheme="majorBidi" w:cstheme="majorBidi"/>
          <w:sz w:val="24"/>
          <w:szCs w:val="24"/>
        </w:rPr>
        <w:t>Ieškovės pašalinimas iš pirkimo dėl jo</w:t>
      </w:r>
      <w:r w:rsidR="00003CB2" w:rsidRPr="00A74084">
        <w:rPr>
          <w:rFonts w:asciiTheme="majorBidi" w:hAnsiTheme="majorBidi" w:cstheme="majorBidi"/>
          <w:sz w:val="24"/>
          <w:szCs w:val="24"/>
        </w:rPr>
        <w:t>s</w:t>
      </w:r>
      <w:r w:rsidR="00210550" w:rsidRPr="00A74084">
        <w:rPr>
          <w:rFonts w:asciiTheme="majorBidi" w:hAnsiTheme="majorBidi" w:cstheme="majorBidi"/>
          <w:sz w:val="24"/>
          <w:szCs w:val="24"/>
        </w:rPr>
        <w:t xml:space="preserve"> padaryto pažeidimo šiuo atveju nėra proporcingas, nes vien aplinkybė, jog ji sąžiningai suklydo dėl objektyvių priežasčių</w:t>
      </w:r>
      <w:r w:rsidR="00BE1724" w:rsidRPr="00A74084">
        <w:rPr>
          <w:rFonts w:asciiTheme="majorBidi" w:hAnsiTheme="majorBidi" w:cstheme="majorBidi"/>
          <w:sz w:val="24"/>
          <w:szCs w:val="24"/>
        </w:rPr>
        <w:t>,</w:t>
      </w:r>
      <w:r w:rsidR="00210550" w:rsidRPr="00A74084">
        <w:rPr>
          <w:rFonts w:asciiTheme="majorBidi" w:hAnsiTheme="majorBidi" w:cstheme="majorBidi"/>
          <w:sz w:val="24"/>
          <w:szCs w:val="24"/>
        </w:rPr>
        <w:t xml:space="preserve"> savaime nepagrindžia jos nepatikimumo, pateisinančio pašalinimą iš pirkimo, tuo labiau kad visų aplinkybių kontekste pažeidimas vertintinas kaip mažareikšmis, nulemtas objektyvių aplinkybių, ieškovei nesiekiant ir neturint tikslo suklaidinti perkančiojo subjekto.</w:t>
      </w:r>
    </w:p>
    <w:p w14:paraId="7E7B0554" w14:textId="7485237B" w:rsidR="00793B6C" w:rsidRPr="00A74084" w:rsidRDefault="00793B6C" w:rsidP="00BD2C1D">
      <w:pPr>
        <w:pStyle w:val="ListParagraph"/>
        <w:numPr>
          <w:ilvl w:val="1"/>
          <w:numId w:val="3"/>
        </w:numPr>
        <w:shd w:val="clear" w:color="auto" w:fill="FFFFFF"/>
        <w:spacing w:after="120" w:line="240" w:lineRule="auto"/>
        <w:contextualSpacing w:val="0"/>
        <w:jc w:val="both"/>
        <w:rPr>
          <w:rFonts w:asciiTheme="majorBidi" w:hAnsiTheme="majorBidi" w:cstheme="majorBidi"/>
          <w:sz w:val="24"/>
          <w:szCs w:val="24"/>
        </w:rPr>
      </w:pPr>
      <w:r w:rsidRPr="00A74084">
        <w:rPr>
          <w:rFonts w:asciiTheme="majorBidi" w:hAnsiTheme="majorBidi" w:cstheme="majorBidi"/>
          <w:sz w:val="24"/>
          <w:szCs w:val="24"/>
        </w:rPr>
        <w:t>Apeliacinės instancijos teismas nepagrįstai nusprendė, kad ieškovės pateiktoje pretenzijoje nebuvo keliama</w:t>
      </w:r>
      <w:r w:rsidR="00BE1724" w:rsidRPr="00A74084">
        <w:rPr>
          <w:rFonts w:asciiTheme="majorBidi" w:hAnsiTheme="majorBidi" w:cstheme="majorBidi"/>
          <w:sz w:val="24"/>
          <w:szCs w:val="24"/>
        </w:rPr>
        <w:t>s</w:t>
      </w:r>
      <w:r w:rsidRPr="00A74084">
        <w:rPr>
          <w:rFonts w:asciiTheme="majorBidi" w:hAnsiTheme="majorBidi" w:cstheme="majorBidi"/>
          <w:sz w:val="24"/>
          <w:szCs w:val="24"/>
        </w:rPr>
        <w:t xml:space="preserve"> klausimas dėl proporcingumo </w:t>
      </w:r>
      <w:r w:rsidR="007633B6" w:rsidRPr="00A74084">
        <w:rPr>
          <w:rFonts w:asciiTheme="majorBidi" w:hAnsiTheme="majorBidi" w:cstheme="majorBidi"/>
          <w:sz w:val="24"/>
          <w:szCs w:val="24"/>
        </w:rPr>
        <w:t>taikymo pašalinant t</w:t>
      </w:r>
      <w:r w:rsidRPr="00A74084">
        <w:rPr>
          <w:rFonts w:asciiTheme="majorBidi" w:hAnsiTheme="majorBidi" w:cstheme="majorBidi"/>
          <w:sz w:val="24"/>
          <w:szCs w:val="24"/>
        </w:rPr>
        <w:t>iekėj</w:t>
      </w:r>
      <w:r w:rsidR="00003CB2" w:rsidRPr="00A74084">
        <w:rPr>
          <w:rFonts w:asciiTheme="majorBidi" w:hAnsiTheme="majorBidi" w:cstheme="majorBidi"/>
          <w:sz w:val="24"/>
          <w:szCs w:val="24"/>
        </w:rPr>
        <w:t>ą</w:t>
      </w:r>
      <w:r w:rsidRPr="00A74084">
        <w:rPr>
          <w:rFonts w:asciiTheme="majorBidi" w:hAnsiTheme="majorBidi" w:cstheme="majorBidi"/>
          <w:sz w:val="24"/>
          <w:szCs w:val="24"/>
        </w:rPr>
        <w:t xml:space="preserve"> atmet</w:t>
      </w:r>
      <w:r w:rsidR="007633B6" w:rsidRPr="00A74084">
        <w:rPr>
          <w:rFonts w:asciiTheme="majorBidi" w:hAnsiTheme="majorBidi" w:cstheme="majorBidi"/>
          <w:sz w:val="24"/>
          <w:szCs w:val="24"/>
        </w:rPr>
        <w:t>us</w:t>
      </w:r>
      <w:r w:rsidRPr="00A74084">
        <w:rPr>
          <w:rFonts w:asciiTheme="majorBidi" w:hAnsiTheme="majorBidi" w:cstheme="majorBidi"/>
          <w:sz w:val="24"/>
          <w:szCs w:val="24"/>
        </w:rPr>
        <w:t xml:space="preserve"> jo</w:t>
      </w:r>
      <w:r w:rsidR="00003CB2" w:rsidRPr="00A74084">
        <w:rPr>
          <w:rFonts w:asciiTheme="majorBidi" w:hAnsiTheme="majorBidi" w:cstheme="majorBidi"/>
          <w:sz w:val="24"/>
          <w:szCs w:val="24"/>
        </w:rPr>
        <w:t>s</w:t>
      </w:r>
      <w:r w:rsidRPr="00A74084">
        <w:rPr>
          <w:rFonts w:asciiTheme="majorBidi" w:hAnsiTheme="majorBidi" w:cstheme="majorBidi"/>
          <w:sz w:val="24"/>
          <w:szCs w:val="24"/>
        </w:rPr>
        <w:t xml:space="preserve"> pasiūlymą. Pažymėta, kad tiek pretenzijoje, tiek ieškinyje </w:t>
      </w:r>
      <w:r w:rsidR="007633B6" w:rsidRPr="00A74084">
        <w:rPr>
          <w:rFonts w:asciiTheme="majorBidi" w:hAnsiTheme="majorBidi" w:cstheme="majorBidi"/>
          <w:sz w:val="24"/>
          <w:szCs w:val="24"/>
        </w:rPr>
        <w:t>ieškovė nurodė</w:t>
      </w:r>
      <w:r w:rsidRPr="00A74084">
        <w:rPr>
          <w:rFonts w:asciiTheme="majorBidi" w:hAnsiTheme="majorBidi" w:cstheme="majorBidi"/>
          <w:sz w:val="24"/>
          <w:szCs w:val="24"/>
        </w:rPr>
        <w:t xml:space="preserve"> reikalavimą panaikinti perkančiojo subjekto skundžiamą sprendimą atmesti UAB „</w:t>
      </w:r>
      <w:proofErr w:type="spellStart"/>
      <w:r w:rsidRPr="00A74084">
        <w:rPr>
          <w:rFonts w:asciiTheme="majorBidi" w:hAnsiTheme="majorBidi" w:cstheme="majorBidi"/>
          <w:sz w:val="24"/>
          <w:szCs w:val="24"/>
        </w:rPr>
        <w:t>Inti</w:t>
      </w:r>
      <w:proofErr w:type="spellEnd"/>
      <w:r w:rsidRPr="00A74084">
        <w:rPr>
          <w:rFonts w:asciiTheme="majorBidi" w:hAnsiTheme="majorBidi" w:cstheme="majorBidi"/>
          <w:sz w:val="24"/>
          <w:szCs w:val="24"/>
        </w:rPr>
        <w:t>“ paraišką ir UAB</w:t>
      </w:r>
      <w:r w:rsidR="008C0575" w:rsidRPr="00A74084">
        <w:rPr>
          <w:rFonts w:asciiTheme="majorBidi" w:hAnsiTheme="majorBidi" w:cstheme="majorBidi"/>
          <w:sz w:val="24"/>
          <w:szCs w:val="24"/>
        </w:rPr>
        <w:t> </w:t>
      </w:r>
      <w:r w:rsidRPr="00A74084">
        <w:rPr>
          <w:rFonts w:asciiTheme="majorBidi" w:hAnsiTheme="majorBidi" w:cstheme="majorBidi"/>
          <w:sz w:val="24"/>
          <w:szCs w:val="24"/>
        </w:rPr>
        <w:t>„</w:t>
      </w:r>
      <w:proofErr w:type="spellStart"/>
      <w:r w:rsidRPr="00A74084">
        <w:rPr>
          <w:rFonts w:asciiTheme="majorBidi" w:hAnsiTheme="majorBidi" w:cstheme="majorBidi"/>
          <w:sz w:val="24"/>
          <w:szCs w:val="24"/>
        </w:rPr>
        <w:t>Inti</w:t>
      </w:r>
      <w:proofErr w:type="spellEnd"/>
      <w:r w:rsidRPr="00A74084">
        <w:rPr>
          <w:rFonts w:asciiTheme="majorBidi" w:hAnsiTheme="majorBidi" w:cstheme="majorBidi"/>
          <w:sz w:val="24"/>
          <w:szCs w:val="24"/>
        </w:rPr>
        <w:t>“ įtraukti į Melagingą informaciją pateikusių tiekėjų sąrašą.</w:t>
      </w:r>
      <w:r w:rsidR="007633B6" w:rsidRPr="00A74084">
        <w:rPr>
          <w:rFonts w:asciiTheme="majorBidi" w:hAnsiTheme="majorBidi" w:cstheme="majorBidi"/>
          <w:sz w:val="24"/>
          <w:szCs w:val="24"/>
        </w:rPr>
        <w:t xml:space="preserve"> Toks reikalavimas</w:t>
      </w:r>
      <w:r w:rsidRPr="00A74084">
        <w:rPr>
          <w:rFonts w:asciiTheme="majorBidi" w:hAnsiTheme="majorBidi" w:cstheme="majorBidi"/>
          <w:sz w:val="24"/>
          <w:szCs w:val="24"/>
        </w:rPr>
        <w:t xml:space="preserve"> apima proporcingumo principo taikymą teismams sprendžiant dėl VPĮ 46 str</w:t>
      </w:r>
      <w:r w:rsidR="007633B6" w:rsidRPr="00A74084">
        <w:rPr>
          <w:rFonts w:asciiTheme="majorBidi" w:hAnsiTheme="majorBidi" w:cstheme="majorBidi"/>
          <w:sz w:val="24"/>
          <w:szCs w:val="24"/>
        </w:rPr>
        <w:t>aipsnio</w:t>
      </w:r>
      <w:r w:rsidRPr="00A74084">
        <w:rPr>
          <w:rFonts w:asciiTheme="majorBidi" w:hAnsiTheme="majorBidi" w:cstheme="majorBidi"/>
          <w:sz w:val="24"/>
          <w:szCs w:val="24"/>
        </w:rPr>
        <w:t xml:space="preserve"> 4 d</w:t>
      </w:r>
      <w:r w:rsidR="007633B6" w:rsidRPr="00A74084">
        <w:rPr>
          <w:rFonts w:asciiTheme="majorBidi" w:hAnsiTheme="majorBidi" w:cstheme="majorBidi"/>
          <w:sz w:val="24"/>
          <w:szCs w:val="24"/>
        </w:rPr>
        <w:t>alies</w:t>
      </w:r>
      <w:r w:rsidRPr="00A74084">
        <w:rPr>
          <w:rFonts w:asciiTheme="majorBidi" w:hAnsiTheme="majorBidi" w:cstheme="majorBidi"/>
          <w:sz w:val="24"/>
          <w:szCs w:val="24"/>
        </w:rPr>
        <w:t xml:space="preserve"> 4 p</w:t>
      </w:r>
      <w:r w:rsidR="007633B6" w:rsidRPr="00A74084">
        <w:rPr>
          <w:rFonts w:asciiTheme="majorBidi" w:hAnsiTheme="majorBidi" w:cstheme="majorBidi"/>
          <w:sz w:val="24"/>
          <w:szCs w:val="24"/>
        </w:rPr>
        <w:t>unkto</w:t>
      </w:r>
      <w:r w:rsidRPr="00A74084">
        <w:rPr>
          <w:rFonts w:asciiTheme="majorBidi" w:hAnsiTheme="majorBidi" w:cstheme="majorBidi"/>
          <w:sz w:val="24"/>
          <w:szCs w:val="24"/>
        </w:rPr>
        <w:t xml:space="preserve"> pašalinimo pagrindo taikymo pagrįstumo. </w:t>
      </w:r>
      <w:r w:rsidR="007633B6" w:rsidRPr="00A74084">
        <w:rPr>
          <w:rFonts w:asciiTheme="majorBidi" w:hAnsiTheme="majorBidi" w:cstheme="majorBidi"/>
          <w:sz w:val="24"/>
          <w:szCs w:val="24"/>
        </w:rPr>
        <w:t xml:space="preserve">Kita vertus, </w:t>
      </w:r>
      <w:r w:rsidRPr="00A74084">
        <w:rPr>
          <w:rFonts w:asciiTheme="majorBidi" w:hAnsiTheme="majorBidi" w:cstheme="majorBidi"/>
          <w:sz w:val="24"/>
          <w:szCs w:val="24"/>
        </w:rPr>
        <w:t xml:space="preserve">proporcingumo vertinimas nėra faktinis duomuo, kurį </w:t>
      </w:r>
      <w:r w:rsidR="007633B6" w:rsidRPr="00A74084">
        <w:rPr>
          <w:rFonts w:asciiTheme="majorBidi" w:hAnsiTheme="majorBidi" w:cstheme="majorBidi"/>
          <w:sz w:val="24"/>
          <w:szCs w:val="24"/>
        </w:rPr>
        <w:t xml:space="preserve">ieškovė </w:t>
      </w:r>
      <w:r w:rsidRPr="00A74084">
        <w:rPr>
          <w:rFonts w:asciiTheme="majorBidi" w:hAnsiTheme="majorBidi" w:cstheme="majorBidi"/>
          <w:sz w:val="24"/>
          <w:szCs w:val="24"/>
        </w:rPr>
        <w:t xml:space="preserve">privalėjo </w:t>
      </w:r>
      <w:r w:rsidR="007633B6" w:rsidRPr="00A74084">
        <w:rPr>
          <w:rFonts w:asciiTheme="majorBidi" w:hAnsiTheme="majorBidi" w:cstheme="majorBidi"/>
          <w:sz w:val="24"/>
          <w:szCs w:val="24"/>
        </w:rPr>
        <w:t xml:space="preserve">nurodyti </w:t>
      </w:r>
      <w:r w:rsidRPr="00A74084">
        <w:rPr>
          <w:rFonts w:asciiTheme="majorBidi" w:hAnsiTheme="majorBidi" w:cstheme="majorBidi"/>
          <w:sz w:val="24"/>
          <w:szCs w:val="24"/>
        </w:rPr>
        <w:t>išankstinio ginčų nagrinėjimo metu</w:t>
      </w:r>
      <w:r w:rsidR="007633B6" w:rsidRPr="00A74084">
        <w:rPr>
          <w:rFonts w:asciiTheme="majorBidi" w:hAnsiTheme="majorBidi" w:cstheme="majorBidi"/>
          <w:sz w:val="24"/>
          <w:szCs w:val="24"/>
        </w:rPr>
        <w:t>. T</w:t>
      </w:r>
      <w:r w:rsidRPr="00A74084">
        <w:rPr>
          <w:rFonts w:asciiTheme="majorBidi" w:hAnsiTheme="majorBidi" w:cstheme="majorBidi"/>
          <w:sz w:val="24"/>
          <w:szCs w:val="24"/>
        </w:rPr>
        <w:t>ą</w:t>
      </w:r>
      <w:r w:rsidR="00BE1724" w:rsidRPr="00A74084">
        <w:rPr>
          <w:rFonts w:asciiTheme="majorBidi" w:hAnsiTheme="majorBidi" w:cstheme="majorBidi"/>
          <w:sz w:val="24"/>
          <w:szCs w:val="24"/>
        </w:rPr>
        <w:t>,</w:t>
      </w:r>
      <w:r w:rsidRPr="00A74084">
        <w:rPr>
          <w:rFonts w:asciiTheme="majorBidi" w:hAnsiTheme="majorBidi" w:cstheme="majorBidi"/>
          <w:sz w:val="24"/>
          <w:szCs w:val="24"/>
        </w:rPr>
        <w:t xml:space="preserve"> vadovaujantis aktualia kasacinio teismo praktika, privalėjo padaryti teismas </w:t>
      </w:r>
      <w:proofErr w:type="spellStart"/>
      <w:r w:rsidRPr="00A74084">
        <w:rPr>
          <w:rFonts w:asciiTheme="majorBidi" w:hAnsiTheme="majorBidi" w:cstheme="majorBidi"/>
          <w:i/>
          <w:iCs/>
          <w:sz w:val="24"/>
          <w:szCs w:val="24"/>
        </w:rPr>
        <w:t>ex</w:t>
      </w:r>
      <w:proofErr w:type="spellEnd"/>
      <w:r w:rsidRPr="00A74084">
        <w:rPr>
          <w:rFonts w:asciiTheme="majorBidi" w:hAnsiTheme="majorBidi" w:cstheme="majorBidi"/>
          <w:i/>
          <w:iCs/>
          <w:sz w:val="24"/>
          <w:szCs w:val="24"/>
        </w:rPr>
        <w:t xml:space="preserve"> </w:t>
      </w:r>
      <w:proofErr w:type="spellStart"/>
      <w:r w:rsidRPr="00A74084">
        <w:rPr>
          <w:rFonts w:asciiTheme="majorBidi" w:hAnsiTheme="majorBidi" w:cstheme="majorBidi"/>
          <w:i/>
          <w:iCs/>
          <w:sz w:val="24"/>
          <w:szCs w:val="24"/>
        </w:rPr>
        <w:t>officio</w:t>
      </w:r>
      <w:proofErr w:type="spellEnd"/>
      <w:r w:rsidR="00BE1724" w:rsidRPr="00A74084">
        <w:rPr>
          <w:rFonts w:asciiTheme="majorBidi" w:hAnsiTheme="majorBidi" w:cstheme="majorBidi"/>
          <w:sz w:val="24"/>
          <w:szCs w:val="24"/>
        </w:rPr>
        <w:t xml:space="preserve"> (pagal pareigas).</w:t>
      </w:r>
    </w:p>
    <w:p w14:paraId="74453C6E" w14:textId="1E2E72FD" w:rsidR="00123EE2" w:rsidRPr="00A74084" w:rsidRDefault="00361ADD">
      <w:pPr>
        <w:pStyle w:val="ListParagraph"/>
        <w:numPr>
          <w:ilvl w:val="0"/>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sz w:val="24"/>
          <w:szCs w:val="24"/>
        </w:rPr>
        <w:t>A</w:t>
      </w:r>
      <w:r w:rsidR="00A80C8A" w:rsidRPr="00A74084">
        <w:rPr>
          <w:rFonts w:asciiTheme="majorBidi" w:hAnsiTheme="majorBidi" w:cstheme="majorBidi"/>
          <w:sz w:val="24"/>
          <w:szCs w:val="24"/>
        </w:rPr>
        <w:t>tsakov</w:t>
      </w:r>
      <w:r w:rsidRPr="00A74084">
        <w:rPr>
          <w:rFonts w:asciiTheme="majorBidi" w:hAnsiTheme="majorBidi" w:cstheme="majorBidi"/>
          <w:sz w:val="24"/>
          <w:szCs w:val="24"/>
        </w:rPr>
        <w:t>ė AB Lietuvos oro uostai</w:t>
      </w:r>
      <w:r w:rsidR="00A80C8A" w:rsidRPr="00A74084">
        <w:rPr>
          <w:rFonts w:asciiTheme="majorBidi" w:hAnsiTheme="majorBidi" w:cstheme="majorBidi"/>
          <w:sz w:val="24"/>
          <w:szCs w:val="24"/>
        </w:rPr>
        <w:t xml:space="preserve"> </w:t>
      </w:r>
      <w:r w:rsidR="00A80C8A" w:rsidRPr="00A74084">
        <w:rPr>
          <w:rFonts w:asciiTheme="majorBidi" w:hAnsiTheme="majorBidi" w:cstheme="majorBidi"/>
          <w:iCs/>
          <w:sz w:val="24"/>
          <w:szCs w:val="24"/>
        </w:rPr>
        <w:t>atsiliepimu į kasacinį skundą prašo</w:t>
      </w:r>
      <w:r w:rsidR="00A80C8A" w:rsidRPr="00A74084">
        <w:rPr>
          <w:rFonts w:asciiTheme="majorBidi" w:hAnsiTheme="majorBidi" w:cstheme="majorBidi"/>
          <w:b/>
          <w:iCs/>
          <w:sz w:val="24"/>
          <w:szCs w:val="24"/>
        </w:rPr>
        <w:t xml:space="preserve"> </w:t>
      </w:r>
      <w:r w:rsidR="00673D61" w:rsidRPr="00A74084">
        <w:rPr>
          <w:rFonts w:asciiTheme="majorBidi" w:hAnsiTheme="majorBidi" w:cstheme="majorBidi"/>
          <w:bCs/>
          <w:iCs/>
          <w:sz w:val="24"/>
          <w:szCs w:val="24"/>
        </w:rPr>
        <w:t>ieškovės kasacinį skundą atmesti ir palikti galioti Vilniaus apygardos teismo 2024 m. sausio 9 d. sprendimą bei Lietuvos apeliacinio teismo Civilinių bylų skyriaus teisėjų kolegijos 2024 m. kovo 21 d. nutartį</w:t>
      </w:r>
      <w:r w:rsidR="00A80C8A" w:rsidRPr="00A74084">
        <w:rPr>
          <w:rFonts w:asciiTheme="majorBidi" w:hAnsiTheme="majorBidi" w:cstheme="majorBidi"/>
          <w:sz w:val="24"/>
          <w:szCs w:val="24"/>
        </w:rPr>
        <w:t>. Atsiliepime nurodomi šie argumentai:</w:t>
      </w:r>
    </w:p>
    <w:p w14:paraId="1F2C3249" w14:textId="5C98720E" w:rsidR="00123EE2" w:rsidRPr="00A74084" w:rsidRDefault="00311CAC">
      <w:pPr>
        <w:pStyle w:val="ListParagraph"/>
        <w:numPr>
          <w:ilvl w:val="1"/>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Ieškovės argumentai dėl neteisingai taikyto precedento nepagrindžia, kad iš esmės skiriasi tarp šalių kilusio ginčo ir Lietuvos Aukščiausiojo Teismo 2024 m. sausio 4 d. nutartyje civilinėje byloje Nr. e3K-65-381/2024 nustatytos aplinkybės. Ieškovė nepagrįstai aiškina, kad šalių skirtingas pirkimo dokumentų aiškinimas yra objektyvi priežastis. Tai, kad ieškovė vėliau pat</w:t>
      </w:r>
      <w:r w:rsidR="00DE0F1C" w:rsidRPr="00A74084">
        <w:rPr>
          <w:rFonts w:asciiTheme="majorBidi" w:hAnsiTheme="majorBidi" w:cstheme="majorBidi"/>
          <w:iCs/>
          <w:sz w:val="24"/>
          <w:szCs w:val="24"/>
        </w:rPr>
        <w:t>e</w:t>
      </w:r>
      <w:r w:rsidRPr="00A74084">
        <w:rPr>
          <w:rFonts w:asciiTheme="majorBidi" w:hAnsiTheme="majorBidi" w:cstheme="majorBidi"/>
          <w:iCs/>
          <w:sz w:val="24"/>
          <w:szCs w:val="24"/>
        </w:rPr>
        <w:t>ikė kitokio turinio informaciją</w:t>
      </w:r>
      <w:r w:rsidR="00BE1724" w:rsidRPr="00A74084">
        <w:rPr>
          <w:rFonts w:asciiTheme="majorBidi" w:hAnsiTheme="majorBidi" w:cstheme="majorBidi"/>
          <w:iCs/>
          <w:sz w:val="24"/>
          <w:szCs w:val="24"/>
        </w:rPr>
        <w:t>,</w:t>
      </w:r>
      <w:r w:rsidRPr="00A74084">
        <w:rPr>
          <w:rFonts w:asciiTheme="majorBidi" w:hAnsiTheme="majorBidi" w:cstheme="majorBidi"/>
          <w:iCs/>
          <w:sz w:val="24"/>
          <w:szCs w:val="24"/>
        </w:rPr>
        <w:t xml:space="preserve"> leidžia spręsti apie pateiktą neteisingą informaciją. Tai, kad</w:t>
      </w:r>
      <w:r w:rsidR="00BE1724" w:rsidRPr="00A74084">
        <w:rPr>
          <w:rFonts w:asciiTheme="majorBidi" w:hAnsiTheme="majorBidi" w:cstheme="majorBidi"/>
          <w:iCs/>
          <w:sz w:val="24"/>
          <w:szCs w:val="24"/>
        </w:rPr>
        <w:t>,</w:t>
      </w:r>
      <w:r w:rsidRPr="00A74084">
        <w:rPr>
          <w:rFonts w:asciiTheme="majorBidi" w:hAnsiTheme="majorBidi" w:cstheme="majorBidi"/>
          <w:iCs/>
          <w:sz w:val="24"/>
          <w:szCs w:val="24"/>
        </w:rPr>
        <w:t xml:space="preserve"> nepaisant informacijos neatitikties, ieškovė atitiko pirkimo dokumentuose nustaty</w:t>
      </w:r>
      <w:r w:rsidR="00DE0F1C" w:rsidRPr="00A74084">
        <w:rPr>
          <w:rFonts w:asciiTheme="majorBidi" w:hAnsiTheme="majorBidi" w:cstheme="majorBidi"/>
          <w:iCs/>
          <w:sz w:val="24"/>
          <w:szCs w:val="24"/>
        </w:rPr>
        <w:t>t</w:t>
      </w:r>
      <w:r w:rsidRPr="00A74084">
        <w:rPr>
          <w:rFonts w:asciiTheme="majorBidi" w:hAnsiTheme="majorBidi" w:cstheme="majorBidi"/>
          <w:iCs/>
          <w:sz w:val="24"/>
          <w:szCs w:val="24"/>
        </w:rPr>
        <w:t>ą kvali</w:t>
      </w:r>
      <w:r w:rsidR="00DE0F1C" w:rsidRPr="00A74084">
        <w:rPr>
          <w:rFonts w:asciiTheme="majorBidi" w:hAnsiTheme="majorBidi" w:cstheme="majorBidi"/>
          <w:iCs/>
          <w:sz w:val="24"/>
          <w:szCs w:val="24"/>
        </w:rPr>
        <w:t>f</w:t>
      </w:r>
      <w:r w:rsidRPr="00A74084">
        <w:rPr>
          <w:rFonts w:asciiTheme="majorBidi" w:hAnsiTheme="majorBidi" w:cstheme="majorBidi"/>
          <w:iCs/>
          <w:sz w:val="24"/>
          <w:szCs w:val="24"/>
        </w:rPr>
        <w:t xml:space="preserve">ikacijos reikalavimą, nekeičia fakto, </w:t>
      </w:r>
      <w:r w:rsidR="00BE1724" w:rsidRPr="00A74084">
        <w:rPr>
          <w:rFonts w:asciiTheme="majorBidi" w:hAnsiTheme="majorBidi" w:cstheme="majorBidi"/>
          <w:iCs/>
          <w:sz w:val="24"/>
          <w:szCs w:val="24"/>
        </w:rPr>
        <w:t>jog</w:t>
      </w:r>
      <w:r w:rsidRPr="00A74084">
        <w:rPr>
          <w:rFonts w:asciiTheme="majorBidi" w:hAnsiTheme="majorBidi" w:cstheme="majorBidi"/>
          <w:iCs/>
          <w:sz w:val="24"/>
          <w:szCs w:val="24"/>
        </w:rPr>
        <w:t xml:space="preserve"> pateikiami reikalaujamą kvalifikaciją viršijantys duomen</w:t>
      </w:r>
      <w:r w:rsidR="00DE0F1C" w:rsidRPr="00A74084">
        <w:rPr>
          <w:rFonts w:asciiTheme="majorBidi" w:hAnsiTheme="majorBidi" w:cstheme="majorBidi"/>
          <w:iCs/>
          <w:sz w:val="24"/>
          <w:szCs w:val="24"/>
        </w:rPr>
        <w:t>y</w:t>
      </w:r>
      <w:r w:rsidRPr="00A74084">
        <w:rPr>
          <w:rFonts w:asciiTheme="majorBidi" w:hAnsiTheme="majorBidi" w:cstheme="majorBidi"/>
          <w:iCs/>
          <w:sz w:val="24"/>
          <w:szCs w:val="24"/>
        </w:rPr>
        <w:t>s turi būti teisingi</w:t>
      </w:r>
      <w:r w:rsidR="00DE0F1C" w:rsidRPr="00A74084">
        <w:rPr>
          <w:rFonts w:asciiTheme="majorBidi" w:hAnsiTheme="majorBidi" w:cstheme="majorBidi"/>
          <w:iCs/>
          <w:sz w:val="24"/>
          <w:szCs w:val="24"/>
        </w:rPr>
        <w:t xml:space="preserve">. Netgi priešingai </w:t>
      </w:r>
      <w:r w:rsidR="00BE1724" w:rsidRPr="00A74084">
        <w:rPr>
          <w:rFonts w:asciiTheme="majorBidi" w:hAnsiTheme="majorBidi" w:cstheme="majorBidi"/>
          <w:iCs/>
          <w:sz w:val="24"/>
          <w:szCs w:val="24"/>
        </w:rPr>
        <w:t xml:space="preserve">– </w:t>
      </w:r>
      <w:r w:rsidR="00DE0F1C" w:rsidRPr="00A74084">
        <w:rPr>
          <w:rFonts w:asciiTheme="majorBidi" w:hAnsiTheme="majorBidi" w:cstheme="majorBidi"/>
          <w:iCs/>
          <w:sz w:val="24"/>
          <w:szCs w:val="24"/>
        </w:rPr>
        <w:t>nagrinėjamos ir nurodomos bylos aplinkybės yra iš esmės panašios ir bylos aplinkybės nesutampa tik tuo aspektu, jog ieškovė neturėjo sąmoningo ketinimo suklaidinti perkančiojo subjekto.</w:t>
      </w:r>
    </w:p>
    <w:p w14:paraId="1B612502" w14:textId="487B242C" w:rsidR="00BB5BA4" w:rsidRPr="00A74084" w:rsidRDefault="00DE0F1C" w:rsidP="00927247">
      <w:pPr>
        <w:pStyle w:val="ListParagraph"/>
        <w:numPr>
          <w:ilvl w:val="1"/>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Pagal kasacinio teismo praktiką</w:t>
      </w:r>
      <w:r w:rsidR="00BE1724" w:rsidRPr="00A74084">
        <w:rPr>
          <w:rFonts w:asciiTheme="majorBidi" w:hAnsiTheme="majorBidi" w:cstheme="majorBidi"/>
          <w:iCs/>
          <w:sz w:val="24"/>
          <w:szCs w:val="24"/>
        </w:rPr>
        <w:t>,</w:t>
      </w:r>
      <w:r w:rsidRPr="00A74084">
        <w:rPr>
          <w:rFonts w:asciiTheme="majorBidi" w:hAnsiTheme="majorBidi" w:cstheme="majorBidi"/>
          <w:iCs/>
          <w:sz w:val="24"/>
          <w:szCs w:val="24"/>
        </w:rPr>
        <w:t xml:space="preserve"> pareiga įrodyti sąžiningo (leistino) suklydimo aplinkybes tenka tiekėjui (minėta nutartis Nr. e3K-3-65-381/2024). Nagrinėjama situacija negalėtų būti priskirta sąžiningo suklydimo atvejui, nes </w:t>
      </w:r>
      <w:r w:rsidR="00BB5BA4" w:rsidRPr="00A74084">
        <w:rPr>
          <w:rFonts w:asciiTheme="majorBidi" w:hAnsiTheme="majorBidi" w:cstheme="majorBidi"/>
          <w:iCs/>
          <w:sz w:val="24"/>
          <w:szCs w:val="24"/>
        </w:rPr>
        <w:t>ieškovė yra patyrusi tiekėja, daugelį metų vykdanti statybos darbų veiklą ir nuolat dalyvaujanti viešuosiuose pirkimuose; ji nesikreipė į perkantįjį subjektą dėl pirkimo sąlygų neaiškumo; iš pirkimo dokumentų kiekvienam vidutiniam tiekėjui akivaizdžiai turėjo būti suprantama, jog perkančiajam subjektui svarbu ir aktualu tiksliai žinoti, kokios vertės statybos darbus pagal konkrečią nurodytą sutartį tiekėjas atliko pats, savarankiškai, savo jėgomis; ieškovė neatskleidė fakto, kad pirkim</w:t>
      </w:r>
      <w:r w:rsidR="00FD7382" w:rsidRPr="00A74084">
        <w:rPr>
          <w:rFonts w:asciiTheme="majorBidi" w:hAnsiTheme="majorBidi" w:cstheme="majorBidi"/>
          <w:iCs/>
          <w:sz w:val="24"/>
          <w:szCs w:val="24"/>
        </w:rPr>
        <w:t>e</w:t>
      </w:r>
      <w:r w:rsidR="00BB5BA4" w:rsidRPr="00A74084">
        <w:rPr>
          <w:rFonts w:asciiTheme="majorBidi" w:hAnsiTheme="majorBidi" w:cstheme="majorBidi"/>
          <w:iCs/>
          <w:sz w:val="24"/>
          <w:szCs w:val="24"/>
        </w:rPr>
        <w:t xml:space="preserve"> pateiktame statybos darbų sąraše nurodytą sutartį ji vykdė kartu su kitais ūkio subjektais, kad į sąraše deklaruotas atliktų statybos darbų apimtis yra įtrauktos suteiktų paslaugų vertės. Taigi kasacinio teismo praktika leido teismams ieškovės veiksmus vertinti kaip neveikimą ir didelį nerūpestingumą, kuris pripažįstamas perkančiojo subjekto klaidinimu, t. y. konstatuoti subjektyvųjį informacijos pripažinimo melaginga elementą.</w:t>
      </w:r>
    </w:p>
    <w:p w14:paraId="24263095" w14:textId="308A010D" w:rsidR="00BB5BA4" w:rsidRPr="00A74084" w:rsidRDefault="00BB5BA4" w:rsidP="008D6CFD">
      <w:pPr>
        <w:pStyle w:val="ListParagraph"/>
        <w:numPr>
          <w:ilvl w:val="1"/>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iCs/>
          <w:sz w:val="24"/>
          <w:szCs w:val="24"/>
        </w:rPr>
        <w:lastRenderedPageBreak/>
        <w:t>Tiek apeliaciniame, tiek ir kasaciniame skunde ieškovė nurodo naują argumentą, kuriuo nesirėmė ikiteisminėje ginčo nagrinėjimo stadijoje, t. y. kad nebuvo vertinama, ar tiekėjo pašalinimas iš pirkimo buvo proporcingas tiekėjo elgesiui. Pagal kasacinio teismo praktiką</w:t>
      </w:r>
      <w:r w:rsidR="00FD7382" w:rsidRPr="00A74084">
        <w:rPr>
          <w:rFonts w:asciiTheme="majorBidi" w:hAnsiTheme="majorBidi" w:cstheme="majorBidi"/>
          <w:iCs/>
          <w:sz w:val="24"/>
          <w:szCs w:val="24"/>
        </w:rPr>
        <w:t>,</w:t>
      </w:r>
      <w:r w:rsidRPr="00A74084">
        <w:rPr>
          <w:rFonts w:asciiTheme="majorBidi" w:hAnsiTheme="majorBidi" w:cstheme="majorBidi"/>
          <w:iCs/>
          <w:sz w:val="24"/>
          <w:szCs w:val="24"/>
        </w:rPr>
        <w:t xml:space="preserve"> viešųjų pirkimų ginčo ribas ir šalių pozicijas grindžiančių teisinių argumentų konkrečiomis faktinėmis aplinkybėmis apimtį (ribas) iš esmės lemia suinteresuotų šalių dokumentų turinys ikiteisminėje ginčo nagrinėjimo stadijoje – pretenzijos ir atsakymo į ją turinys. </w:t>
      </w:r>
      <w:r w:rsidR="006A7959" w:rsidRPr="00A74084">
        <w:rPr>
          <w:rFonts w:asciiTheme="majorBidi" w:hAnsiTheme="majorBidi" w:cstheme="majorBidi"/>
          <w:iCs/>
          <w:sz w:val="24"/>
          <w:szCs w:val="24"/>
        </w:rPr>
        <w:t>Taigi</w:t>
      </w:r>
      <w:r w:rsidRPr="00A74084">
        <w:rPr>
          <w:rFonts w:asciiTheme="majorBidi" w:hAnsiTheme="majorBidi" w:cstheme="majorBidi"/>
          <w:iCs/>
          <w:sz w:val="24"/>
          <w:szCs w:val="24"/>
        </w:rPr>
        <w:t xml:space="preserve"> kolegija neturėtų pasisakyti dėl šių argumentų</w:t>
      </w:r>
      <w:r w:rsidR="000C06A9" w:rsidRPr="00A74084">
        <w:rPr>
          <w:rFonts w:asciiTheme="majorBidi" w:hAnsiTheme="majorBidi" w:cstheme="majorBidi"/>
          <w:iCs/>
          <w:sz w:val="24"/>
          <w:szCs w:val="24"/>
        </w:rPr>
        <w:t>. Kartu pažymima, kad atsakov</w:t>
      </w:r>
      <w:r w:rsidR="00F065F1" w:rsidRPr="00A74084">
        <w:rPr>
          <w:rFonts w:asciiTheme="majorBidi" w:hAnsiTheme="majorBidi" w:cstheme="majorBidi"/>
          <w:iCs/>
          <w:sz w:val="24"/>
          <w:szCs w:val="24"/>
        </w:rPr>
        <w:t>ė</w:t>
      </w:r>
      <w:r w:rsidR="006A7959" w:rsidRPr="00A74084">
        <w:rPr>
          <w:rFonts w:asciiTheme="majorBidi" w:hAnsiTheme="majorBidi" w:cstheme="majorBidi"/>
          <w:iCs/>
          <w:sz w:val="24"/>
          <w:szCs w:val="24"/>
        </w:rPr>
        <w:t>,</w:t>
      </w:r>
      <w:r w:rsidR="000C06A9" w:rsidRPr="00A74084">
        <w:rPr>
          <w:rFonts w:asciiTheme="majorBidi" w:hAnsiTheme="majorBidi" w:cstheme="majorBidi"/>
          <w:iCs/>
          <w:sz w:val="24"/>
          <w:szCs w:val="24"/>
        </w:rPr>
        <w:t xml:space="preserve"> pašalindama </w:t>
      </w:r>
      <w:r w:rsidR="00F065F1" w:rsidRPr="00A74084">
        <w:rPr>
          <w:rFonts w:asciiTheme="majorBidi" w:hAnsiTheme="majorBidi" w:cstheme="majorBidi"/>
          <w:iCs/>
          <w:sz w:val="24"/>
          <w:szCs w:val="24"/>
        </w:rPr>
        <w:t>ieškovę</w:t>
      </w:r>
      <w:r w:rsidR="000C06A9" w:rsidRPr="00A74084">
        <w:rPr>
          <w:rFonts w:asciiTheme="majorBidi" w:hAnsiTheme="majorBidi" w:cstheme="majorBidi"/>
          <w:iCs/>
          <w:sz w:val="24"/>
          <w:szCs w:val="24"/>
        </w:rPr>
        <w:t xml:space="preserve"> iš pirkimo dėl to, jog ši neatskleidė savo pasitelkto subrangovo atliktų darbų, taip pat suteiktų paslaugų apimties ir t</w:t>
      </w:r>
      <w:r w:rsidR="006A7959" w:rsidRPr="00A74084">
        <w:rPr>
          <w:rFonts w:asciiTheme="majorBidi" w:hAnsiTheme="majorBidi" w:cstheme="majorBidi"/>
          <w:iCs/>
          <w:sz w:val="24"/>
          <w:szCs w:val="24"/>
        </w:rPr>
        <w:t>aip</w:t>
      </w:r>
      <w:r w:rsidR="000C06A9" w:rsidRPr="00A74084">
        <w:rPr>
          <w:rFonts w:asciiTheme="majorBidi" w:hAnsiTheme="majorBidi" w:cstheme="majorBidi"/>
          <w:iCs/>
          <w:sz w:val="24"/>
          <w:szCs w:val="24"/>
        </w:rPr>
        <w:t xml:space="preserve"> nuslėpė tikrąją informaciją apie savo atitiktį kvalifikaci</w:t>
      </w:r>
      <w:r w:rsidR="00FD7382" w:rsidRPr="00A74084">
        <w:rPr>
          <w:rFonts w:asciiTheme="majorBidi" w:hAnsiTheme="majorBidi" w:cstheme="majorBidi"/>
          <w:iCs/>
          <w:sz w:val="24"/>
          <w:szCs w:val="24"/>
        </w:rPr>
        <w:t>jos</w:t>
      </w:r>
      <w:r w:rsidR="000C06A9" w:rsidRPr="00A74084">
        <w:rPr>
          <w:rFonts w:asciiTheme="majorBidi" w:hAnsiTheme="majorBidi" w:cstheme="majorBidi"/>
          <w:iCs/>
          <w:sz w:val="24"/>
          <w:szCs w:val="24"/>
        </w:rPr>
        <w:t xml:space="preserve"> reikalavimui, sprendimą priėmė turėdama ir konkrečiai</w:t>
      </w:r>
      <w:r w:rsidR="006A7959" w:rsidRPr="00A74084">
        <w:rPr>
          <w:rFonts w:asciiTheme="majorBidi" w:hAnsiTheme="majorBidi" w:cstheme="majorBidi"/>
          <w:iCs/>
          <w:sz w:val="24"/>
          <w:szCs w:val="24"/>
        </w:rPr>
        <w:t xml:space="preserve">, </w:t>
      </w:r>
      <w:r w:rsidR="000C06A9" w:rsidRPr="00A74084">
        <w:rPr>
          <w:rFonts w:asciiTheme="majorBidi" w:hAnsiTheme="majorBidi" w:cstheme="majorBidi"/>
          <w:iCs/>
          <w:sz w:val="24"/>
          <w:szCs w:val="24"/>
        </w:rPr>
        <w:t>individualiai įvertin</w:t>
      </w:r>
      <w:r w:rsidR="00545889" w:rsidRPr="00A74084">
        <w:rPr>
          <w:rFonts w:asciiTheme="majorBidi" w:hAnsiTheme="majorBidi" w:cstheme="majorBidi"/>
          <w:iCs/>
          <w:sz w:val="24"/>
          <w:szCs w:val="24"/>
        </w:rPr>
        <w:t>t</w:t>
      </w:r>
      <w:r w:rsidR="006A7959" w:rsidRPr="00A74084">
        <w:rPr>
          <w:rFonts w:asciiTheme="majorBidi" w:hAnsiTheme="majorBidi" w:cstheme="majorBidi"/>
          <w:iCs/>
          <w:sz w:val="24"/>
          <w:szCs w:val="24"/>
        </w:rPr>
        <w:t>i</w:t>
      </w:r>
      <w:r w:rsidR="000C06A9" w:rsidRPr="00A74084">
        <w:rPr>
          <w:rFonts w:asciiTheme="majorBidi" w:hAnsiTheme="majorBidi" w:cstheme="majorBidi"/>
          <w:iCs/>
          <w:sz w:val="24"/>
          <w:szCs w:val="24"/>
        </w:rPr>
        <w:t xml:space="preserve"> informaciją apie </w:t>
      </w:r>
      <w:r w:rsidR="006A7959" w:rsidRPr="00A74084">
        <w:rPr>
          <w:rFonts w:asciiTheme="majorBidi" w:hAnsiTheme="majorBidi" w:cstheme="majorBidi"/>
          <w:iCs/>
          <w:sz w:val="24"/>
          <w:szCs w:val="24"/>
        </w:rPr>
        <w:t xml:space="preserve">ieškovės </w:t>
      </w:r>
      <w:r w:rsidR="000C06A9" w:rsidRPr="00A74084">
        <w:rPr>
          <w:rFonts w:asciiTheme="majorBidi" w:hAnsiTheme="majorBidi" w:cstheme="majorBidi"/>
          <w:iCs/>
          <w:sz w:val="24"/>
          <w:szCs w:val="24"/>
        </w:rPr>
        <w:t>elgesio aplinkybes. Atsakov</w:t>
      </w:r>
      <w:r w:rsidR="00C12E0B" w:rsidRPr="00A74084">
        <w:rPr>
          <w:rFonts w:asciiTheme="majorBidi" w:hAnsiTheme="majorBidi" w:cstheme="majorBidi"/>
          <w:iCs/>
          <w:sz w:val="24"/>
          <w:szCs w:val="24"/>
        </w:rPr>
        <w:t xml:space="preserve">ė apie ieškovės </w:t>
      </w:r>
      <w:r w:rsidR="000C06A9" w:rsidRPr="00A74084">
        <w:rPr>
          <w:rFonts w:asciiTheme="majorBidi" w:hAnsiTheme="majorBidi" w:cstheme="majorBidi"/>
          <w:iCs/>
          <w:sz w:val="24"/>
          <w:szCs w:val="24"/>
        </w:rPr>
        <w:t>patikimum</w:t>
      </w:r>
      <w:r w:rsidR="00C12E0B" w:rsidRPr="00A74084">
        <w:rPr>
          <w:rFonts w:asciiTheme="majorBidi" w:hAnsiTheme="majorBidi" w:cstheme="majorBidi"/>
          <w:iCs/>
          <w:sz w:val="24"/>
          <w:szCs w:val="24"/>
        </w:rPr>
        <w:t xml:space="preserve">ą ir </w:t>
      </w:r>
      <w:r w:rsidR="000C06A9" w:rsidRPr="00A74084">
        <w:rPr>
          <w:rFonts w:asciiTheme="majorBidi" w:hAnsiTheme="majorBidi" w:cstheme="majorBidi"/>
          <w:iCs/>
          <w:sz w:val="24"/>
          <w:szCs w:val="24"/>
        </w:rPr>
        <w:t>galimyb</w:t>
      </w:r>
      <w:r w:rsidR="00C12E0B" w:rsidRPr="00A74084">
        <w:rPr>
          <w:rFonts w:asciiTheme="majorBidi" w:hAnsiTheme="majorBidi" w:cstheme="majorBidi"/>
          <w:iCs/>
          <w:sz w:val="24"/>
          <w:szCs w:val="24"/>
        </w:rPr>
        <w:t>ę</w:t>
      </w:r>
      <w:r w:rsidR="000C06A9" w:rsidRPr="00A74084">
        <w:rPr>
          <w:rFonts w:asciiTheme="majorBidi" w:hAnsiTheme="majorBidi" w:cstheme="majorBidi"/>
          <w:iCs/>
          <w:sz w:val="24"/>
          <w:szCs w:val="24"/>
        </w:rPr>
        <w:t xml:space="preserve"> dalyvauti pirkime sprendė vertindama </w:t>
      </w:r>
      <w:r w:rsidR="00C12E0B" w:rsidRPr="00A74084">
        <w:rPr>
          <w:rFonts w:asciiTheme="majorBidi" w:hAnsiTheme="majorBidi" w:cstheme="majorBidi"/>
          <w:iCs/>
          <w:sz w:val="24"/>
          <w:szCs w:val="24"/>
        </w:rPr>
        <w:t xml:space="preserve">ieškovės </w:t>
      </w:r>
      <w:r w:rsidR="000C06A9" w:rsidRPr="00A74084">
        <w:rPr>
          <w:rFonts w:asciiTheme="majorBidi" w:hAnsiTheme="majorBidi" w:cstheme="majorBidi"/>
          <w:iCs/>
          <w:sz w:val="24"/>
          <w:szCs w:val="24"/>
        </w:rPr>
        <w:t>paaiškinimus, kurių paprašė 2023 m. spalio 3</w:t>
      </w:r>
      <w:r w:rsidR="00C12E0B" w:rsidRPr="00A74084">
        <w:rPr>
          <w:rFonts w:asciiTheme="majorBidi" w:hAnsiTheme="majorBidi" w:cstheme="majorBidi"/>
          <w:iCs/>
          <w:sz w:val="24"/>
          <w:szCs w:val="24"/>
        </w:rPr>
        <w:t> </w:t>
      </w:r>
      <w:r w:rsidR="000C06A9" w:rsidRPr="00A74084">
        <w:rPr>
          <w:rFonts w:asciiTheme="majorBidi" w:hAnsiTheme="majorBidi" w:cstheme="majorBidi"/>
          <w:iCs/>
          <w:sz w:val="24"/>
          <w:szCs w:val="24"/>
        </w:rPr>
        <w:t>d. raštu</w:t>
      </w:r>
      <w:r w:rsidR="00C12E0B" w:rsidRPr="00A74084">
        <w:rPr>
          <w:rFonts w:asciiTheme="majorBidi" w:hAnsiTheme="majorBidi" w:cstheme="majorBidi"/>
          <w:iCs/>
          <w:sz w:val="24"/>
          <w:szCs w:val="24"/>
        </w:rPr>
        <w:t xml:space="preserve">, </w:t>
      </w:r>
      <w:r w:rsidR="00FD7382" w:rsidRPr="00A74084">
        <w:rPr>
          <w:rFonts w:asciiTheme="majorBidi" w:hAnsiTheme="majorBidi" w:cstheme="majorBidi"/>
          <w:iCs/>
          <w:sz w:val="24"/>
          <w:szCs w:val="24"/>
        </w:rPr>
        <w:t>ir</w:t>
      </w:r>
      <w:r w:rsidR="00C12E0B" w:rsidRPr="00A74084">
        <w:rPr>
          <w:rFonts w:asciiTheme="majorBidi" w:hAnsiTheme="majorBidi" w:cstheme="majorBidi"/>
          <w:iCs/>
          <w:sz w:val="24"/>
          <w:szCs w:val="24"/>
        </w:rPr>
        <w:t xml:space="preserve"> </w:t>
      </w:r>
      <w:r w:rsidR="000C06A9" w:rsidRPr="00A74084">
        <w:rPr>
          <w:rFonts w:asciiTheme="majorBidi" w:hAnsiTheme="majorBidi" w:cstheme="majorBidi"/>
          <w:iCs/>
          <w:sz w:val="24"/>
          <w:szCs w:val="24"/>
        </w:rPr>
        <w:t>atlik</w:t>
      </w:r>
      <w:r w:rsidR="00C12E0B" w:rsidRPr="00A74084">
        <w:rPr>
          <w:rFonts w:asciiTheme="majorBidi" w:hAnsiTheme="majorBidi" w:cstheme="majorBidi"/>
          <w:iCs/>
          <w:sz w:val="24"/>
          <w:szCs w:val="24"/>
        </w:rPr>
        <w:t>usi</w:t>
      </w:r>
      <w:r w:rsidR="000C06A9" w:rsidRPr="00A74084">
        <w:rPr>
          <w:rFonts w:asciiTheme="majorBidi" w:hAnsiTheme="majorBidi" w:cstheme="majorBidi"/>
          <w:iCs/>
          <w:sz w:val="24"/>
          <w:szCs w:val="24"/>
        </w:rPr>
        <w:t xml:space="preserve"> pateiktų duomenų analizę</w:t>
      </w:r>
      <w:r w:rsidR="00C12E0B" w:rsidRPr="00A74084">
        <w:rPr>
          <w:rFonts w:asciiTheme="majorBidi" w:hAnsiTheme="majorBidi" w:cstheme="majorBidi"/>
          <w:iCs/>
          <w:sz w:val="24"/>
          <w:szCs w:val="24"/>
        </w:rPr>
        <w:t>.</w:t>
      </w:r>
    </w:p>
    <w:p w14:paraId="51161EA0" w14:textId="5106D0FD" w:rsidR="00210550" w:rsidRPr="00A74084" w:rsidRDefault="00C12E0B" w:rsidP="00210550">
      <w:pPr>
        <w:pStyle w:val="ListParagraph"/>
        <w:numPr>
          <w:ilvl w:val="0"/>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sz w:val="24"/>
          <w:szCs w:val="24"/>
        </w:rPr>
        <w:t>Trečiasis</w:t>
      </w:r>
      <w:r w:rsidR="00210550" w:rsidRPr="00A74084">
        <w:rPr>
          <w:rFonts w:asciiTheme="majorBidi" w:hAnsiTheme="majorBidi" w:cstheme="majorBidi"/>
          <w:sz w:val="24"/>
          <w:szCs w:val="24"/>
        </w:rPr>
        <w:t xml:space="preserve"> asmuo </w:t>
      </w:r>
      <w:r w:rsidRPr="00A74084">
        <w:rPr>
          <w:rFonts w:asciiTheme="majorBidi" w:hAnsiTheme="majorBidi" w:cstheme="majorBidi"/>
          <w:sz w:val="24"/>
          <w:szCs w:val="24"/>
        </w:rPr>
        <w:t>UAB „</w:t>
      </w:r>
      <w:proofErr w:type="spellStart"/>
      <w:r w:rsidRPr="00A74084">
        <w:rPr>
          <w:rFonts w:asciiTheme="majorBidi" w:hAnsiTheme="majorBidi" w:cstheme="majorBidi"/>
          <w:sz w:val="24"/>
          <w:szCs w:val="24"/>
        </w:rPr>
        <w:t>Infes</w:t>
      </w:r>
      <w:proofErr w:type="spellEnd"/>
      <w:r w:rsidRPr="00A74084">
        <w:rPr>
          <w:rFonts w:asciiTheme="majorBidi" w:hAnsiTheme="majorBidi" w:cstheme="majorBidi"/>
          <w:sz w:val="24"/>
          <w:szCs w:val="24"/>
        </w:rPr>
        <w:t xml:space="preserve">“ </w:t>
      </w:r>
      <w:r w:rsidR="00210550" w:rsidRPr="00A74084">
        <w:rPr>
          <w:rFonts w:asciiTheme="majorBidi" w:hAnsiTheme="majorBidi" w:cstheme="majorBidi"/>
          <w:iCs/>
          <w:sz w:val="24"/>
          <w:szCs w:val="24"/>
        </w:rPr>
        <w:t>atsiliepimu į kasacinį skundą prašo</w:t>
      </w:r>
      <w:r w:rsidR="00210550" w:rsidRPr="00A74084">
        <w:rPr>
          <w:rFonts w:asciiTheme="majorBidi" w:hAnsiTheme="majorBidi" w:cstheme="majorBidi"/>
          <w:b/>
          <w:iCs/>
          <w:sz w:val="24"/>
          <w:szCs w:val="24"/>
        </w:rPr>
        <w:t xml:space="preserve"> </w:t>
      </w:r>
      <w:r w:rsidRPr="00A74084">
        <w:rPr>
          <w:rFonts w:asciiTheme="majorBidi" w:hAnsiTheme="majorBidi" w:cstheme="majorBidi"/>
          <w:bCs/>
          <w:iCs/>
          <w:sz w:val="24"/>
          <w:szCs w:val="24"/>
        </w:rPr>
        <w:t>ieškovės kasacinį skundą atmesti, o Lietuvos apeliacinio teismo Civilinių bylų skyriaus teisėjų kolegijos 2024 m. kovo 21 d. nutartį palikti nepakeistą</w:t>
      </w:r>
      <w:r w:rsidR="00210550" w:rsidRPr="00A74084">
        <w:rPr>
          <w:rFonts w:asciiTheme="majorBidi" w:hAnsiTheme="majorBidi" w:cstheme="majorBidi"/>
          <w:sz w:val="24"/>
          <w:szCs w:val="24"/>
        </w:rPr>
        <w:t>. Atsiliepime nurodomi šie argumentai:</w:t>
      </w:r>
    </w:p>
    <w:p w14:paraId="18DF10A5" w14:textId="2031B253" w:rsidR="00A87D4F" w:rsidRPr="00A74084" w:rsidRDefault="0000455C" w:rsidP="0053207F">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Teismų praktikoje</w:t>
      </w:r>
      <w:r w:rsidR="00A87D4F" w:rsidRPr="00A74084">
        <w:rPr>
          <w:rFonts w:asciiTheme="majorBidi" w:hAnsiTheme="majorBidi" w:cstheme="majorBidi"/>
          <w:iCs/>
          <w:sz w:val="24"/>
          <w:szCs w:val="24"/>
        </w:rPr>
        <w:t xml:space="preserve"> aiškinama, kad </w:t>
      </w:r>
      <w:r w:rsidRPr="00A74084">
        <w:rPr>
          <w:rFonts w:asciiTheme="majorBidi" w:hAnsiTheme="majorBidi" w:cstheme="majorBidi"/>
          <w:iCs/>
          <w:sz w:val="24"/>
          <w:szCs w:val="24"/>
        </w:rPr>
        <w:t>subjektyviojo informacijos pripažinimo melaginga element</w:t>
      </w:r>
      <w:r w:rsidR="00A87D4F" w:rsidRPr="00A74084">
        <w:rPr>
          <w:rFonts w:asciiTheme="majorBidi" w:hAnsiTheme="majorBidi" w:cstheme="majorBidi"/>
          <w:iCs/>
          <w:sz w:val="24"/>
          <w:szCs w:val="24"/>
        </w:rPr>
        <w:t xml:space="preserve">as </w:t>
      </w:r>
      <w:r w:rsidRPr="00A74084">
        <w:rPr>
          <w:rFonts w:asciiTheme="majorBidi" w:hAnsiTheme="majorBidi" w:cstheme="majorBidi"/>
          <w:iCs/>
          <w:sz w:val="24"/>
          <w:szCs w:val="24"/>
        </w:rPr>
        <w:t>gali pasireikšti įvairiomis formomis (veikimu ar neveikimu; tyčiniu ar rimtu suklaidinimu, duomenų iškraipymu, falsifikavimu; nerūpestingu, aplaidži</w:t>
      </w:r>
      <w:r w:rsidR="00545889" w:rsidRPr="00A74084">
        <w:rPr>
          <w:rFonts w:asciiTheme="majorBidi" w:hAnsiTheme="majorBidi" w:cstheme="majorBidi"/>
          <w:iCs/>
          <w:sz w:val="24"/>
          <w:szCs w:val="24"/>
        </w:rPr>
        <w:t>u</w:t>
      </w:r>
      <w:r w:rsidRPr="00A74084">
        <w:rPr>
          <w:rFonts w:asciiTheme="majorBidi" w:hAnsiTheme="majorBidi" w:cstheme="majorBidi"/>
          <w:iCs/>
          <w:sz w:val="24"/>
          <w:szCs w:val="24"/>
        </w:rPr>
        <w:t xml:space="preserve"> reikšmingos informacijos pateikimu; kūrybingai pateikiama informacija, sudarant klaidingą įspūdį perkančiajai organizacijai; tinkamų duomenų nepateikimu; kt.), tačiau perkančiajai organizacijai pakanka nustatyti itin aplaidžius, nerūpestingus tiekėjo veiksmus ar neveikimą tam, kad pripažintų tiekėją pateikusiu melagingą informaciją, t. y. kad tiekėjas objektyviai turėjo suprasti informacijos melagingumą, jei</w:t>
      </w:r>
      <w:r w:rsidR="00A87D4F" w:rsidRPr="00A74084">
        <w:rPr>
          <w:rFonts w:asciiTheme="majorBidi" w:hAnsiTheme="majorBidi" w:cstheme="majorBidi"/>
          <w:iCs/>
          <w:sz w:val="24"/>
          <w:szCs w:val="24"/>
        </w:rPr>
        <w:t>g</w:t>
      </w:r>
      <w:r w:rsidRPr="00A74084">
        <w:rPr>
          <w:rFonts w:asciiTheme="majorBidi" w:hAnsiTheme="majorBidi" w:cstheme="majorBidi"/>
          <w:iCs/>
          <w:sz w:val="24"/>
          <w:szCs w:val="24"/>
        </w:rPr>
        <w:t>u būtų elgęsis pagal protingo, atidaus ir tinkamai informuoto tiekėjo principus</w:t>
      </w:r>
      <w:r w:rsidR="00A87D4F" w:rsidRPr="00A74084">
        <w:rPr>
          <w:rFonts w:asciiTheme="majorBidi" w:hAnsiTheme="majorBidi" w:cstheme="majorBidi"/>
          <w:iCs/>
          <w:sz w:val="24"/>
          <w:szCs w:val="24"/>
        </w:rPr>
        <w:t xml:space="preserve"> (minėta nutartis Nr. e3K-3-65-381/2024)</w:t>
      </w:r>
      <w:r w:rsidRPr="00A74084">
        <w:rPr>
          <w:rFonts w:asciiTheme="majorBidi" w:hAnsiTheme="majorBidi" w:cstheme="majorBidi"/>
          <w:iCs/>
          <w:sz w:val="24"/>
          <w:szCs w:val="24"/>
        </w:rPr>
        <w:t>.</w:t>
      </w:r>
      <w:r w:rsidR="00A87D4F" w:rsidRPr="00A74084">
        <w:rPr>
          <w:rFonts w:asciiTheme="majorBidi" w:hAnsiTheme="majorBidi" w:cstheme="majorBidi"/>
          <w:iCs/>
          <w:sz w:val="24"/>
          <w:szCs w:val="24"/>
        </w:rPr>
        <w:t xml:space="preserve"> T</w:t>
      </w:r>
      <w:r w:rsidRPr="00A74084">
        <w:rPr>
          <w:rFonts w:asciiTheme="majorBidi" w:hAnsiTheme="majorBidi" w:cstheme="majorBidi"/>
          <w:iCs/>
          <w:sz w:val="24"/>
          <w:szCs w:val="24"/>
        </w:rPr>
        <w:t>eismai</w:t>
      </w:r>
      <w:r w:rsidR="00A87D4F" w:rsidRPr="00A74084">
        <w:rPr>
          <w:rFonts w:asciiTheme="majorBidi" w:hAnsiTheme="majorBidi" w:cstheme="majorBidi"/>
          <w:iCs/>
          <w:sz w:val="24"/>
          <w:szCs w:val="24"/>
        </w:rPr>
        <w:t xml:space="preserve"> </w:t>
      </w:r>
      <w:r w:rsidRPr="00A74084">
        <w:rPr>
          <w:rFonts w:asciiTheme="majorBidi" w:hAnsiTheme="majorBidi" w:cstheme="majorBidi"/>
          <w:iCs/>
          <w:sz w:val="24"/>
          <w:szCs w:val="24"/>
        </w:rPr>
        <w:t xml:space="preserve">tinkamai vadovavosi suformuota teismų praktika, </w:t>
      </w:r>
      <w:r w:rsidR="00A87D4F" w:rsidRPr="00A74084">
        <w:rPr>
          <w:rFonts w:asciiTheme="majorBidi" w:hAnsiTheme="majorBidi" w:cstheme="majorBidi"/>
          <w:iCs/>
          <w:sz w:val="24"/>
          <w:szCs w:val="24"/>
        </w:rPr>
        <w:t>todėl ieškovės</w:t>
      </w:r>
      <w:r w:rsidRPr="00A74084">
        <w:rPr>
          <w:rFonts w:asciiTheme="majorBidi" w:hAnsiTheme="majorBidi" w:cstheme="majorBidi"/>
          <w:iCs/>
          <w:sz w:val="24"/>
          <w:szCs w:val="24"/>
        </w:rPr>
        <w:t xml:space="preserve"> pateikt</w:t>
      </w:r>
      <w:r w:rsidR="00A87D4F" w:rsidRPr="00A74084">
        <w:rPr>
          <w:rFonts w:asciiTheme="majorBidi" w:hAnsiTheme="majorBidi" w:cstheme="majorBidi"/>
          <w:iCs/>
          <w:sz w:val="24"/>
          <w:szCs w:val="24"/>
        </w:rPr>
        <w:t>ą</w:t>
      </w:r>
      <w:r w:rsidRPr="00A74084">
        <w:rPr>
          <w:rFonts w:asciiTheme="majorBidi" w:hAnsiTheme="majorBidi" w:cstheme="majorBidi"/>
          <w:iCs/>
          <w:sz w:val="24"/>
          <w:szCs w:val="24"/>
        </w:rPr>
        <w:t xml:space="preserve"> informacij</w:t>
      </w:r>
      <w:r w:rsidR="00A87D4F" w:rsidRPr="00A74084">
        <w:rPr>
          <w:rFonts w:asciiTheme="majorBidi" w:hAnsiTheme="majorBidi" w:cstheme="majorBidi"/>
          <w:iCs/>
          <w:sz w:val="24"/>
          <w:szCs w:val="24"/>
        </w:rPr>
        <w:t>ą</w:t>
      </w:r>
      <w:r w:rsidRPr="00A74084">
        <w:rPr>
          <w:rFonts w:asciiTheme="majorBidi" w:hAnsiTheme="majorBidi" w:cstheme="majorBidi"/>
          <w:iCs/>
          <w:sz w:val="24"/>
          <w:szCs w:val="24"/>
        </w:rPr>
        <w:t xml:space="preserve"> apie kvalifikaciją pagrįstai pripažin</w:t>
      </w:r>
      <w:r w:rsidR="00A87D4F" w:rsidRPr="00A74084">
        <w:rPr>
          <w:rFonts w:asciiTheme="majorBidi" w:hAnsiTheme="majorBidi" w:cstheme="majorBidi"/>
          <w:iCs/>
          <w:sz w:val="24"/>
          <w:szCs w:val="24"/>
        </w:rPr>
        <w:t>o</w:t>
      </w:r>
      <w:r w:rsidRPr="00A74084">
        <w:rPr>
          <w:rFonts w:asciiTheme="majorBidi" w:hAnsiTheme="majorBidi" w:cstheme="majorBidi"/>
          <w:iCs/>
          <w:sz w:val="24"/>
          <w:szCs w:val="24"/>
        </w:rPr>
        <w:t xml:space="preserve"> melaginga ir subjektyviuoju aspektu.</w:t>
      </w:r>
    </w:p>
    <w:p w14:paraId="6659BE34" w14:textId="1817E250" w:rsidR="00387FF8" w:rsidRPr="00A74084" w:rsidRDefault="00A87D4F" w:rsidP="00EE356A">
      <w:pPr>
        <w:pStyle w:val="ListParagraph"/>
        <w:numPr>
          <w:ilvl w:val="1"/>
          <w:numId w:val="3"/>
        </w:numPr>
        <w:spacing w:after="120" w:line="240" w:lineRule="auto"/>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 xml:space="preserve">Teismai pagrįstai vadovavosi Lietuvos Aukščiausiojo Teismo 2024 m. sausio 4 d. nutartimi civilinėje byloje Nr. e3K-3-65-381/2024, </w:t>
      </w:r>
      <w:r w:rsidR="007424D2" w:rsidRPr="00A74084">
        <w:rPr>
          <w:rFonts w:asciiTheme="majorBidi" w:hAnsiTheme="majorBidi" w:cstheme="majorBidi"/>
          <w:iCs/>
          <w:sz w:val="24"/>
          <w:szCs w:val="24"/>
        </w:rPr>
        <w:t xml:space="preserve">nes </w:t>
      </w:r>
      <w:r w:rsidRPr="00A74084">
        <w:rPr>
          <w:rFonts w:asciiTheme="majorBidi" w:hAnsiTheme="majorBidi" w:cstheme="majorBidi"/>
          <w:iCs/>
          <w:sz w:val="24"/>
          <w:szCs w:val="24"/>
        </w:rPr>
        <w:t>šios ir nagrinėjamos bylos aplinkybės yra iš esmės tapačio</w:t>
      </w:r>
      <w:r w:rsidR="007424D2" w:rsidRPr="00A74084">
        <w:rPr>
          <w:rFonts w:asciiTheme="majorBidi" w:hAnsiTheme="majorBidi" w:cstheme="majorBidi"/>
          <w:iCs/>
          <w:sz w:val="24"/>
          <w:szCs w:val="24"/>
        </w:rPr>
        <w:t>s</w:t>
      </w:r>
      <w:r w:rsidRPr="00A74084">
        <w:rPr>
          <w:rFonts w:asciiTheme="majorBidi" w:hAnsiTheme="majorBidi" w:cstheme="majorBidi"/>
          <w:iCs/>
          <w:sz w:val="24"/>
          <w:szCs w:val="24"/>
        </w:rPr>
        <w:t xml:space="preserve"> arba </w:t>
      </w:r>
      <w:r w:rsidR="007424D2" w:rsidRPr="00A74084">
        <w:rPr>
          <w:rFonts w:asciiTheme="majorBidi" w:hAnsiTheme="majorBidi" w:cstheme="majorBidi"/>
          <w:iCs/>
          <w:sz w:val="24"/>
          <w:szCs w:val="24"/>
        </w:rPr>
        <w:t>panašios</w:t>
      </w:r>
      <w:r w:rsidRPr="00A74084">
        <w:rPr>
          <w:rFonts w:asciiTheme="majorBidi" w:hAnsiTheme="majorBidi" w:cstheme="majorBidi"/>
          <w:iCs/>
          <w:sz w:val="24"/>
          <w:szCs w:val="24"/>
        </w:rPr>
        <w:t>.</w:t>
      </w:r>
      <w:r w:rsidR="00387FF8" w:rsidRPr="00A74084">
        <w:rPr>
          <w:rFonts w:asciiTheme="majorBidi" w:hAnsiTheme="majorBidi" w:cstheme="majorBidi"/>
          <w:iCs/>
          <w:sz w:val="24"/>
          <w:szCs w:val="24"/>
        </w:rPr>
        <w:t xml:space="preserve"> Esminiu faktinių aplinkybių skirtumu tarp nagrinėjamos ir nurodomos 2024 m. sausio 4 d. nutarties ieškovė įvardija tik tai, kad nurodomoje 2024 m. sausio 4 d. nutartyje tiekėja neatskleidė išsamios informacijos apie subrangovų įvykdytų statybos darbų tikslią vertę, o nagrinėtoje byloje ieškovė ikiteisminėje stadijoje atskleidė tikslią projektavimo ir kitų paslaugų vertę, kuri buvo įtraukta į statybos darbų apimtį. Trečiojo asmens įsitikinimu, </w:t>
      </w:r>
      <w:r w:rsidR="00F46278" w:rsidRPr="00A74084">
        <w:rPr>
          <w:rFonts w:asciiTheme="majorBidi" w:hAnsiTheme="majorBidi" w:cstheme="majorBidi"/>
          <w:iCs/>
          <w:sz w:val="24"/>
          <w:szCs w:val="24"/>
        </w:rPr>
        <w:t xml:space="preserve">vis dėlto aplinkybių visuma </w:t>
      </w:r>
      <w:r w:rsidR="00387FF8" w:rsidRPr="00A74084">
        <w:rPr>
          <w:rFonts w:asciiTheme="majorBidi" w:hAnsiTheme="majorBidi" w:cstheme="majorBidi"/>
          <w:iCs/>
          <w:sz w:val="24"/>
          <w:szCs w:val="24"/>
        </w:rPr>
        <w:t>leidžia daryti išvadą, kad byl</w:t>
      </w:r>
      <w:r w:rsidR="00EA3E88" w:rsidRPr="00A74084">
        <w:rPr>
          <w:rFonts w:asciiTheme="majorBidi" w:hAnsiTheme="majorBidi" w:cstheme="majorBidi"/>
          <w:iCs/>
          <w:sz w:val="24"/>
          <w:szCs w:val="24"/>
        </w:rPr>
        <w:t>ų</w:t>
      </w:r>
      <w:r w:rsidR="00387FF8" w:rsidRPr="00A74084">
        <w:rPr>
          <w:rFonts w:asciiTheme="majorBidi" w:hAnsiTheme="majorBidi" w:cstheme="majorBidi"/>
          <w:iCs/>
          <w:sz w:val="24"/>
          <w:szCs w:val="24"/>
        </w:rPr>
        <w:t xml:space="preserve"> </w:t>
      </w:r>
      <w:r w:rsidR="00EA3E88" w:rsidRPr="00A74084">
        <w:rPr>
          <w:rFonts w:asciiTheme="majorBidi" w:hAnsiTheme="majorBidi" w:cstheme="majorBidi"/>
          <w:iCs/>
          <w:sz w:val="24"/>
          <w:szCs w:val="24"/>
        </w:rPr>
        <w:t xml:space="preserve">aplinkybės </w:t>
      </w:r>
      <w:r w:rsidR="00387FF8" w:rsidRPr="00A74084">
        <w:rPr>
          <w:rFonts w:asciiTheme="majorBidi" w:hAnsiTheme="majorBidi" w:cstheme="majorBidi"/>
          <w:iCs/>
          <w:sz w:val="24"/>
          <w:szCs w:val="24"/>
        </w:rPr>
        <w:t xml:space="preserve">yra identiškos, </w:t>
      </w:r>
      <w:r w:rsidR="00EA3E88" w:rsidRPr="00A74084">
        <w:rPr>
          <w:rFonts w:asciiTheme="majorBidi" w:hAnsiTheme="majorBidi" w:cstheme="majorBidi"/>
          <w:iCs/>
          <w:sz w:val="24"/>
          <w:szCs w:val="24"/>
        </w:rPr>
        <w:t xml:space="preserve">todėl </w:t>
      </w:r>
      <w:r w:rsidR="00387FF8" w:rsidRPr="00A74084">
        <w:rPr>
          <w:rFonts w:asciiTheme="majorBidi" w:hAnsiTheme="majorBidi" w:cstheme="majorBidi"/>
          <w:iCs/>
          <w:sz w:val="24"/>
          <w:szCs w:val="24"/>
        </w:rPr>
        <w:t>teismai</w:t>
      </w:r>
      <w:r w:rsidR="00EA3E88" w:rsidRPr="00A74084">
        <w:rPr>
          <w:rFonts w:asciiTheme="majorBidi" w:hAnsiTheme="majorBidi" w:cstheme="majorBidi"/>
          <w:iCs/>
          <w:sz w:val="24"/>
          <w:szCs w:val="24"/>
        </w:rPr>
        <w:t xml:space="preserve"> turėjo pagrindą </w:t>
      </w:r>
      <w:r w:rsidR="00387FF8" w:rsidRPr="00A74084">
        <w:rPr>
          <w:rFonts w:asciiTheme="majorBidi" w:hAnsiTheme="majorBidi" w:cstheme="majorBidi"/>
          <w:iCs/>
          <w:sz w:val="24"/>
          <w:szCs w:val="24"/>
        </w:rPr>
        <w:t>vadova</w:t>
      </w:r>
      <w:r w:rsidR="00EA3E88" w:rsidRPr="00A74084">
        <w:rPr>
          <w:rFonts w:asciiTheme="majorBidi" w:hAnsiTheme="majorBidi" w:cstheme="majorBidi"/>
          <w:iCs/>
          <w:sz w:val="24"/>
          <w:szCs w:val="24"/>
        </w:rPr>
        <w:t xml:space="preserve">utis Lietuvos Aukščiausiojo Teismo </w:t>
      </w:r>
      <w:r w:rsidR="00387FF8" w:rsidRPr="00A74084">
        <w:rPr>
          <w:rFonts w:asciiTheme="majorBidi" w:hAnsiTheme="majorBidi" w:cstheme="majorBidi"/>
          <w:iCs/>
          <w:sz w:val="24"/>
          <w:szCs w:val="24"/>
        </w:rPr>
        <w:t>2024 m. sausio 4 d. nutartimi.</w:t>
      </w:r>
      <w:r w:rsidR="001A3CAA" w:rsidRPr="00A74084">
        <w:rPr>
          <w:rFonts w:asciiTheme="majorBidi" w:hAnsiTheme="majorBidi" w:cstheme="majorBidi"/>
          <w:iCs/>
          <w:sz w:val="24"/>
          <w:szCs w:val="24"/>
        </w:rPr>
        <w:t xml:space="preserve"> </w:t>
      </w:r>
      <w:r w:rsidR="00387FF8" w:rsidRPr="00A74084">
        <w:rPr>
          <w:rFonts w:asciiTheme="majorBidi" w:hAnsiTheme="majorBidi" w:cstheme="majorBidi"/>
          <w:iCs/>
          <w:sz w:val="24"/>
          <w:szCs w:val="24"/>
        </w:rPr>
        <w:t>Atkreiptas dėmesys</w:t>
      </w:r>
      <w:r w:rsidR="001A3CAA" w:rsidRPr="00A74084">
        <w:rPr>
          <w:rFonts w:asciiTheme="majorBidi" w:hAnsiTheme="majorBidi" w:cstheme="majorBidi"/>
          <w:iCs/>
          <w:sz w:val="24"/>
          <w:szCs w:val="24"/>
        </w:rPr>
        <w:t xml:space="preserve"> į tai</w:t>
      </w:r>
      <w:r w:rsidR="00387FF8" w:rsidRPr="00A74084">
        <w:rPr>
          <w:rFonts w:asciiTheme="majorBidi" w:hAnsiTheme="majorBidi" w:cstheme="majorBidi"/>
          <w:iCs/>
          <w:sz w:val="24"/>
          <w:szCs w:val="24"/>
        </w:rPr>
        <w:t>,</w:t>
      </w:r>
      <w:r w:rsidR="001A3CAA" w:rsidRPr="00A74084">
        <w:rPr>
          <w:rFonts w:asciiTheme="majorBidi" w:hAnsiTheme="majorBidi" w:cstheme="majorBidi"/>
          <w:iCs/>
          <w:sz w:val="24"/>
          <w:szCs w:val="24"/>
        </w:rPr>
        <w:t xml:space="preserve"> kad ieškov</w:t>
      </w:r>
      <w:r w:rsidR="000454D1" w:rsidRPr="00A74084">
        <w:rPr>
          <w:rFonts w:asciiTheme="majorBidi" w:hAnsiTheme="majorBidi" w:cstheme="majorBidi"/>
          <w:iCs/>
          <w:sz w:val="24"/>
          <w:szCs w:val="24"/>
        </w:rPr>
        <w:t>ė</w:t>
      </w:r>
      <w:r w:rsidR="001A3CAA" w:rsidRPr="00A74084">
        <w:rPr>
          <w:rFonts w:asciiTheme="majorBidi" w:hAnsiTheme="majorBidi" w:cstheme="majorBidi"/>
          <w:iCs/>
          <w:sz w:val="24"/>
          <w:szCs w:val="24"/>
        </w:rPr>
        <w:t xml:space="preserve">, viena vertus, </w:t>
      </w:r>
      <w:r w:rsidR="00387FF8" w:rsidRPr="00A74084">
        <w:rPr>
          <w:rFonts w:asciiTheme="majorBidi" w:hAnsiTheme="majorBidi" w:cstheme="majorBidi"/>
          <w:iCs/>
          <w:sz w:val="24"/>
          <w:szCs w:val="24"/>
        </w:rPr>
        <w:t xml:space="preserve">tvirtina, jog nagrinėjant šią civilinę bylą negali būti vadovaujamasi </w:t>
      </w:r>
      <w:r w:rsidR="001A3CAA" w:rsidRPr="00A74084">
        <w:rPr>
          <w:rFonts w:asciiTheme="majorBidi" w:hAnsiTheme="majorBidi" w:cstheme="majorBidi"/>
          <w:iCs/>
          <w:sz w:val="24"/>
          <w:szCs w:val="24"/>
        </w:rPr>
        <w:t>2</w:t>
      </w:r>
      <w:r w:rsidR="00387FF8" w:rsidRPr="00A74084">
        <w:rPr>
          <w:rFonts w:asciiTheme="majorBidi" w:hAnsiTheme="majorBidi" w:cstheme="majorBidi"/>
          <w:iCs/>
          <w:sz w:val="24"/>
          <w:szCs w:val="24"/>
        </w:rPr>
        <w:t xml:space="preserve">024 m. sausio 4 d. nutartimi Nr. e3K-3-65-381/2024, </w:t>
      </w:r>
      <w:r w:rsidR="001A3CAA" w:rsidRPr="00A74084">
        <w:rPr>
          <w:rFonts w:asciiTheme="majorBidi" w:hAnsiTheme="majorBidi" w:cstheme="majorBidi"/>
          <w:iCs/>
          <w:sz w:val="24"/>
          <w:szCs w:val="24"/>
        </w:rPr>
        <w:t xml:space="preserve">kita vertus, </w:t>
      </w:r>
      <w:r w:rsidR="00A6264B" w:rsidRPr="00A74084">
        <w:rPr>
          <w:rFonts w:asciiTheme="majorBidi" w:hAnsiTheme="majorBidi" w:cstheme="majorBidi"/>
          <w:iCs/>
          <w:sz w:val="24"/>
          <w:szCs w:val="24"/>
        </w:rPr>
        <w:t xml:space="preserve">argumentams dėl „sąžiningo suklydimo“ ir proporcingumo </w:t>
      </w:r>
      <w:r w:rsidR="00BE1724" w:rsidRPr="00A74084">
        <w:rPr>
          <w:rFonts w:asciiTheme="majorBidi" w:hAnsiTheme="majorBidi" w:cstheme="majorBidi"/>
          <w:iCs/>
          <w:sz w:val="24"/>
          <w:szCs w:val="24"/>
        </w:rPr>
        <w:t xml:space="preserve">pagrįsti </w:t>
      </w:r>
      <w:r w:rsidR="00387FF8" w:rsidRPr="00A74084">
        <w:rPr>
          <w:rFonts w:asciiTheme="majorBidi" w:hAnsiTheme="majorBidi" w:cstheme="majorBidi"/>
          <w:iCs/>
          <w:sz w:val="24"/>
          <w:szCs w:val="24"/>
        </w:rPr>
        <w:t xml:space="preserve">cituoja </w:t>
      </w:r>
      <w:r w:rsidR="00A6264B" w:rsidRPr="00A74084">
        <w:rPr>
          <w:rFonts w:asciiTheme="majorBidi" w:hAnsiTheme="majorBidi" w:cstheme="majorBidi"/>
          <w:iCs/>
          <w:sz w:val="24"/>
          <w:szCs w:val="24"/>
        </w:rPr>
        <w:t xml:space="preserve">tą pačią </w:t>
      </w:r>
      <w:r w:rsidR="00387FF8" w:rsidRPr="00A74084">
        <w:rPr>
          <w:rFonts w:asciiTheme="majorBidi" w:hAnsiTheme="majorBidi" w:cstheme="majorBidi"/>
          <w:iCs/>
          <w:sz w:val="24"/>
          <w:szCs w:val="24"/>
        </w:rPr>
        <w:t>nutartį Nr. e3K-3-65-381/2024.</w:t>
      </w:r>
    </w:p>
    <w:p w14:paraId="034F7497" w14:textId="68102D1E" w:rsidR="003E6811" w:rsidRPr="00A74084" w:rsidRDefault="000454D1" w:rsidP="00EC3B0E">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Teismai pagrįstai pripažino, kad ieškovės elgesys, teikiant tikrovės neatitinkančius kvalifikacijos duomenis, nelaikytinas sąžiningu suklydimu.</w:t>
      </w:r>
      <w:r w:rsidR="004B523C" w:rsidRPr="00A74084">
        <w:rPr>
          <w:rFonts w:asciiTheme="majorBidi" w:hAnsiTheme="majorBidi" w:cstheme="majorBidi"/>
          <w:iCs/>
          <w:sz w:val="24"/>
          <w:szCs w:val="24"/>
        </w:rPr>
        <w:t xml:space="preserve"> Tiek teismai, sprendžiantys tiekėjų ir perkančiųjų organizacijų ginčus, tiek šių santykių dalyviai pirkimo procedūrų metu privalo pirkimo sąlygas aiškinti ir taikyti sistemiškai, nesuabsoliutinti lingvistinio aiškinimo metodo, atsižvelgti į tikrąją perkančiosios organizacijos valią bei kituose teisės aktuose įtvirtintas normas, taip pat į kitas nuostatas (pvz., Viešųjų pirkimų tarnybos teisės aktus). Vertinant sistemiškai DPS sąlygų 4 priedo 2 lentelė</w:t>
      </w:r>
      <w:r w:rsidR="00BE1724" w:rsidRPr="00A74084">
        <w:rPr>
          <w:rFonts w:asciiTheme="majorBidi" w:hAnsiTheme="majorBidi" w:cstheme="majorBidi"/>
          <w:iCs/>
          <w:sz w:val="24"/>
          <w:szCs w:val="24"/>
        </w:rPr>
        <w:t>s</w:t>
      </w:r>
      <w:r w:rsidR="004B523C" w:rsidRPr="00A74084">
        <w:rPr>
          <w:rFonts w:asciiTheme="majorBidi" w:hAnsiTheme="majorBidi" w:cstheme="majorBidi"/>
          <w:iCs/>
          <w:sz w:val="24"/>
          <w:szCs w:val="24"/>
        </w:rPr>
        <w:t xml:space="preserve"> 3 punkte keliamą kvalifikacijos reikalavimą, jame pateikiamą nuorodą į 6 priedą (kurį privaloma užpildyti) bei DPS sąlygų 4 priedo 6.4 punkte nurodytą sąlygą dėl vertinamos sutarties apimties, vertės, gana aišku, kad 6 priede privaloma nurodyti būtent atitiktį kvalifikacijos reikalavimui pagrindžiančius duomenis </w:t>
      </w:r>
      <w:r w:rsidR="00BE1724" w:rsidRPr="00A74084">
        <w:rPr>
          <w:rFonts w:asciiTheme="majorBidi" w:hAnsiTheme="majorBidi" w:cstheme="majorBidi"/>
          <w:iCs/>
          <w:sz w:val="24"/>
          <w:szCs w:val="24"/>
        </w:rPr>
        <w:t>–</w:t>
      </w:r>
      <w:r w:rsidR="004B523C" w:rsidRPr="00A74084">
        <w:rPr>
          <w:rFonts w:asciiTheme="majorBidi" w:hAnsiTheme="majorBidi" w:cstheme="majorBidi"/>
          <w:iCs/>
          <w:sz w:val="24"/>
          <w:szCs w:val="24"/>
        </w:rPr>
        <w:t xml:space="preserve"> tiekėjo savarankiškai atliktus statybos darbus (jų vertę). Ieškovė turi didelę patirtį </w:t>
      </w:r>
      <w:r w:rsidR="004B523C" w:rsidRPr="00A74084">
        <w:rPr>
          <w:rFonts w:asciiTheme="majorBidi" w:hAnsiTheme="majorBidi" w:cstheme="majorBidi"/>
          <w:iCs/>
          <w:sz w:val="24"/>
          <w:szCs w:val="24"/>
        </w:rPr>
        <w:lastRenderedPageBreak/>
        <w:t>ir aktyviai dalyvauja viešuosiuose pirkimuose, susijusiuose būtent su statybos, remonto, rekonstravimo ir kitais panašaus pobūdžio rangos darbais, todėl turėjo ir galėjo žinoti, kad pirkimo sąlygos yra skaitomos ir vertinamos bendrai, neatsiejant vienų sąlygas sudarančių dokumentų nuo kitų</w:t>
      </w:r>
      <w:r w:rsidR="00CA19B7" w:rsidRPr="00A74084">
        <w:rPr>
          <w:rFonts w:asciiTheme="majorBidi" w:hAnsiTheme="majorBidi" w:cstheme="majorBidi"/>
          <w:iCs/>
          <w:sz w:val="24"/>
          <w:szCs w:val="24"/>
        </w:rPr>
        <w:t>. Be to, ieškovė</w:t>
      </w:r>
      <w:r w:rsidR="004B523C" w:rsidRPr="00A74084">
        <w:rPr>
          <w:rFonts w:asciiTheme="majorBidi" w:hAnsiTheme="majorBidi" w:cstheme="majorBidi"/>
          <w:iCs/>
          <w:sz w:val="24"/>
          <w:szCs w:val="24"/>
        </w:rPr>
        <w:t xml:space="preserve"> pateikė neteisingus duomenis apie savo pačios įgytą patirtį vykdant statybos darbus</w:t>
      </w:r>
      <w:r w:rsidR="00CA19B7" w:rsidRPr="00A74084">
        <w:rPr>
          <w:rFonts w:asciiTheme="majorBidi" w:hAnsiTheme="majorBidi" w:cstheme="majorBidi"/>
          <w:iCs/>
          <w:sz w:val="24"/>
          <w:szCs w:val="24"/>
        </w:rPr>
        <w:t xml:space="preserve">, teismai </w:t>
      </w:r>
      <w:r w:rsidR="00AF28EC" w:rsidRPr="00A74084">
        <w:rPr>
          <w:rFonts w:asciiTheme="majorBidi" w:hAnsiTheme="majorBidi" w:cstheme="majorBidi"/>
          <w:iCs/>
          <w:sz w:val="24"/>
          <w:szCs w:val="24"/>
        </w:rPr>
        <w:t>pripažino šią informaciją melaginga. Vien tai, kad ieškovė neturi vienos pozicijos dėl pateiktos informacijos teisingumo (sako, kad buvo pateikti teisingi duomeny</w:t>
      </w:r>
      <w:r w:rsidR="00545889" w:rsidRPr="00A74084">
        <w:rPr>
          <w:rFonts w:asciiTheme="majorBidi" w:hAnsiTheme="majorBidi" w:cstheme="majorBidi"/>
          <w:iCs/>
          <w:sz w:val="24"/>
          <w:szCs w:val="24"/>
        </w:rPr>
        <w:t>s</w:t>
      </w:r>
      <w:r w:rsidR="00AF28EC" w:rsidRPr="00A74084">
        <w:rPr>
          <w:rFonts w:asciiTheme="majorBidi" w:hAnsiTheme="majorBidi" w:cstheme="majorBidi"/>
          <w:iCs/>
          <w:sz w:val="24"/>
          <w:szCs w:val="24"/>
        </w:rPr>
        <w:t xml:space="preserve">, kita vertus, teigia, kad jei nebūtų pripažinta, </w:t>
      </w:r>
      <w:r w:rsidR="00545889" w:rsidRPr="00A74084">
        <w:rPr>
          <w:rFonts w:asciiTheme="majorBidi" w:hAnsiTheme="majorBidi" w:cstheme="majorBidi"/>
          <w:iCs/>
          <w:sz w:val="24"/>
          <w:szCs w:val="24"/>
        </w:rPr>
        <w:t>jog</w:t>
      </w:r>
      <w:r w:rsidR="004B523C" w:rsidRPr="00A74084">
        <w:rPr>
          <w:rFonts w:asciiTheme="majorBidi" w:hAnsiTheme="majorBidi" w:cstheme="majorBidi"/>
          <w:iCs/>
          <w:sz w:val="24"/>
          <w:szCs w:val="24"/>
        </w:rPr>
        <w:t xml:space="preserve"> </w:t>
      </w:r>
      <w:r w:rsidR="00AF28EC" w:rsidRPr="00A74084">
        <w:rPr>
          <w:rFonts w:asciiTheme="majorBidi" w:hAnsiTheme="majorBidi" w:cstheme="majorBidi"/>
          <w:iCs/>
          <w:sz w:val="24"/>
          <w:szCs w:val="24"/>
        </w:rPr>
        <w:t>duomenys teisingi, tai jie vertinti</w:t>
      </w:r>
      <w:r w:rsidR="00545889" w:rsidRPr="00A74084">
        <w:rPr>
          <w:rFonts w:asciiTheme="majorBidi" w:hAnsiTheme="majorBidi" w:cstheme="majorBidi"/>
          <w:iCs/>
          <w:sz w:val="24"/>
          <w:szCs w:val="24"/>
        </w:rPr>
        <w:t>ni</w:t>
      </w:r>
      <w:r w:rsidR="00AF28EC" w:rsidRPr="00A74084">
        <w:rPr>
          <w:rFonts w:asciiTheme="majorBidi" w:hAnsiTheme="majorBidi" w:cstheme="majorBidi"/>
          <w:iCs/>
          <w:sz w:val="24"/>
          <w:szCs w:val="24"/>
        </w:rPr>
        <w:t xml:space="preserve"> kaip pateikti sąžiningai suklydus)</w:t>
      </w:r>
      <w:r w:rsidR="00BE1724" w:rsidRPr="00A74084">
        <w:rPr>
          <w:rFonts w:asciiTheme="majorBidi" w:hAnsiTheme="majorBidi" w:cstheme="majorBidi"/>
          <w:iCs/>
          <w:sz w:val="24"/>
          <w:szCs w:val="24"/>
        </w:rPr>
        <w:t>,</w:t>
      </w:r>
      <w:r w:rsidR="00AF28EC" w:rsidRPr="00A74084">
        <w:rPr>
          <w:rFonts w:asciiTheme="majorBidi" w:hAnsiTheme="majorBidi" w:cstheme="majorBidi"/>
          <w:iCs/>
          <w:sz w:val="24"/>
          <w:szCs w:val="24"/>
        </w:rPr>
        <w:t xml:space="preserve"> neleidžia pripažinti sąžiningo suklydimo, nes ieškovė pati turėjo visą informaciją apie įvykdytą sutartį, ji yra profesionali viešųjų pirkimų dalyvė; net ir patikslinusi savo informaciją, ji laikosi nuomonės, kad paraiškoje neturėjo pareigos nurodyti informacijos tik apie save.</w:t>
      </w:r>
    </w:p>
    <w:p w14:paraId="24255B50" w14:textId="6A12C6FE" w:rsidR="004B523C" w:rsidRPr="00A74084" w:rsidRDefault="00AF28EC" w:rsidP="00EC3B0E">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Argumentas, kad</w:t>
      </w:r>
      <w:r w:rsidR="00BE1724" w:rsidRPr="00A74084">
        <w:rPr>
          <w:rFonts w:asciiTheme="majorBidi" w:hAnsiTheme="majorBidi" w:cstheme="majorBidi"/>
          <w:iCs/>
          <w:sz w:val="24"/>
          <w:szCs w:val="24"/>
        </w:rPr>
        <w:t>,</w:t>
      </w:r>
      <w:r w:rsidR="009E0596" w:rsidRPr="00A74084">
        <w:rPr>
          <w:rFonts w:asciiTheme="majorBidi" w:hAnsiTheme="majorBidi" w:cstheme="majorBidi"/>
          <w:iCs/>
          <w:sz w:val="24"/>
          <w:szCs w:val="24"/>
        </w:rPr>
        <w:t xml:space="preserve"> net ir nenurodžius visos informacijos paraiškoje, ieškovė laikytina atitinkančia kvalifikaci</w:t>
      </w:r>
      <w:r w:rsidR="00BE1724" w:rsidRPr="00A74084">
        <w:rPr>
          <w:rFonts w:asciiTheme="majorBidi" w:hAnsiTheme="majorBidi" w:cstheme="majorBidi"/>
          <w:iCs/>
          <w:sz w:val="24"/>
          <w:szCs w:val="24"/>
        </w:rPr>
        <w:t>jo</w:t>
      </w:r>
      <w:r w:rsidR="009E0596" w:rsidRPr="00A74084">
        <w:rPr>
          <w:rFonts w:asciiTheme="majorBidi" w:hAnsiTheme="majorBidi" w:cstheme="majorBidi"/>
          <w:iCs/>
          <w:sz w:val="24"/>
          <w:szCs w:val="24"/>
        </w:rPr>
        <w:t>s reik</w:t>
      </w:r>
      <w:r w:rsidR="003E6811" w:rsidRPr="00A74084">
        <w:rPr>
          <w:rFonts w:asciiTheme="majorBidi" w:hAnsiTheme="majorBidi" w:cstheme="majorBidi"/>
          <w:iCs/>
          <w:sz w:val="24"/>
          <w:szCs w:val="24"/>
        </w:rPr>
        <w:t>a</w:t>
      </w:r>
      <w:r w:rsidR="009E0596" w:rsidRPr="00A74084">
        <w:rPr>
          <w:rFonts w:asciiTheme="majorBidi" w:hAnsiTheme="majorBidi" w:cstheme="majorBidi"/>
          <w:iCs/>
          <w:sz w:val="24"/>
          <w:szCs w:val="24"/>
        </w:rPr>
        <w:t>lavimus</w:t>
      </w:r>
      <w:r w:rsidR="003E6811" w:rsidRPr="00A74084">
        <w:rPr>
          <w:rFonts w:asciiTheme="majorBidi" w:hAnsiTheme="majorBidi" w:cstheme="majorBidi"/>
          <w:iCs/>
          <w:sz w:val="24"/>
          <w:szCs w:val="24"/>
        </w:rPr>
        <w:t>, neturi reikšmės vertinant dėl sąžiningo ieškovės suklydimo. Šiuo atveju svarbu tai, kad ji pateikė tikrovės neatitinkančią informaciją apie savo pačios vykdytus statybos darbus. Tokią išvadą patvirtina kasacinio teismo praktika (pvz., Lietuvos Aukščiausiojo Teismo 2021 m. lapkričio 17 d. nutartis civilinėje byloje Nr. e3K-3-278-969/2021)</w:t>
      </w:r>
      <w:r w:rsidRPr="00A74084">
        <w:rPr>
          <w:rFonts w:asciiTheme="majorBidi" w:hAnsiTheme="majorBidi" w:cstheme="majorBidi"/>
          <w:iCs/>
          <w:sz w:val="24"/>
          <w:szCs w:val="24"/>
        </w:rPr>
        <w:t>.</w:t>
      </w:r>
    </w:p>
    <w:p w14:paraId="2633377B" w14:textId="4BE7F140" w:rsidR="000454D1" w:rsidRPr="00A74084" w:rsidRDefault="003E6811" w:rsidP="0000455C">
      <w:pPr>
        <w:pStyle w:val="ListParagraph"/>
        <w:numPr>
          <w:ilvl w:val="1"/>
          <w:numId w:val="3"/>
        </w:numPr>
        <w:spacing w:after="120" w:line="240" w:lineRule="auto"/>
        <w:ind w:left="788" w:hanging="431"/>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Apeliacinės instancijos teismas pagrįstai nurodė, kad ieškovė pretenzijoje nekėlė klausimo dėl proporcingumo pažeidimo dėl tiekėjo</w:t>
      </w:r>
      <w:r w:rsidR="00545889" w:rsidRPr="00A74084">
        <w:rPr>
          <w:rFonts w:asciiTheme="majorBidi" w:hAnsiTheme="majorBidi" w:cstheme="majorBidi"/>
          <w:iCs/>
          <w:sz w:val="24"/>
          <w:szCs w:val="24"/>
        </w:rPr>
        <w:t>s</w:t>
      </w:r>
      <w:r w:rsidRPr="00A74084">
        <w:rPr>
          <w:rFonts w:asciiTheme="majorBidi" w:hAnsiTheme="majorBidi" w:cstheme="majorBidi"/>
          <w:iCs/>
          <w:sz w:val="24"/>
          <w:szCs w:val="24"/>
        </w:rPr>
        <w:t xml:space="preserve"> pašalinimo atmetus jo</w:t>
      </w:r>
      <w:r w:rsidR="00545889" w:rsidRPr="00A74084">
        <w:rPr>
          <w:rFonts w:asciiTheme="majorBidi" w:hAnsiTheme="majorBidi" w:cstheme="majorBidi"/>
          <w:iCs/>
          <w:sz w:val="24"/>
          <w:szCs w:val="24"/>
        </w:rPr>
        <w:t>s</w:t>
      </w:r>
      <w:r w:rsidRPr="00A74084">
        <w:rPr>
          <w:rFonts w:asciiTheme="majorBidi" w:hAnsiTheme="majorBidi" w:cstheme="majorBidi"/>
          <w:iCs/>
          <w:sz w:val="24"/>
          <w:szCs w:val="24"/>
        </w:rPr>
        <w:t xml:space="preserve"> pasiūlymą, todėl aplinkybė</w:t>
      </w:r>
      <w:r w:rsidR="009350B6" w:rsidRPr="00A74084">
        <w:rPr>
          <w:rFonts w:asciiTheme="majorBidi" w:hAnsiTheme="majorBidi" w:cstheme="majorBidi"/>
          <w:iCs/>
          <w:sz w:val="24"/>
          <w:szCs w:val="24"/>
        </w:rPr>
        <w:t xml:space="preserve">, ar atsakovė tinkamai atiko proporcingumo įvertinimą, nepatenka į šios bylos nagrinėjimo ribas. Be to, atsakovė ieškovės paraišką atmetė ne automatiškai, bet padaryto pažeidimo proporcingumui įvertinti atliko visus būtinus veiksmus, kurie aptarti </w:t>
      </w:r>
      <w:r w:rsidR="00BE1724" w:rsidRPr="00A74084">
        <w:rPr>
          <w:rFonts w:asciiTheme="majorBidi" w:hAnsiTheme="majorBidi" w:cstheme="majorBidi"/>
          <w:iCs/>
          <w:sz w:val="24"/>
          <w:szCs w:val="24"/>
        </w:rPr>
        <w:t xml:space="preserve">Europos Sąjungos </w:t>
      </w:r>
      <w:r w:rsidR="009350B6" w:rsidRPr="00A74084">
        <w:rPr>
          <w:rFonts w:asciiTheme="majorBidi" w:hAnsiTheme="majorBidi" w:cstheme="majorBidi"/>
          <w:iCs/>
          <w:sz w:val="24"/>
          <w:szCs w:val="24"/>
        </w:rPr>
        <w:t>Teisingumo Teismo 2019 m. birželio 19 d. sprendime</w:t>
      </w:r>
      <w:r w:rsidR="00BE1724" w:rsidRPr="00A74084">
        <w:rPr>
          <w:rFonts w:asciiTheme="majorBidi" w:hAnsiTheme="majorBidi" w:cstheme="majorBidi"/>
          <w:iCs/>
          <w:sz w:val="24"/>
          <w:szCs w:val="24"/>
        </w:rPr>
        <w:t xml:space="preserve"> byloje</w:t>
      </w:r>
      <w:r w:rsidR="009350B6" w:rsidRPr="00A74084">
        <w:rPr>
          <w:rFonts w:asciiTheme="majorBidi" w:hAnsiTheme="majorBidi" w:cstheme="majorBidi"/>
          <w:iCs/>
          <w:sz w:val="24"/>
          <w:szCs w:val="24"/>
        </w:rPr>
        <w:t xml:space="preserve"> </w:t>
      </w:r>
      <w:proofErr w:type="spellStart"/>
      <w:r w:rsidR="009350B6" w:rsidRPr="00A74084">
        <w:rPr>
          <w:rFonts w:asciiTheme="majorBidi" w:hAnsiTheme="majorBidi" w:cstheme="majorBidi"/>
          <w:i/>
          <w:sz w:val="24"/>
          <w:szCs w:val="24"/>
        </w:rPr>
        <w:t>Meca</w:t>
      </w:r>
      <w:proofErr w:type="spellEnd"/>
      <w:r w:rsidR="009350B6" w:rsidRPr="00A74084">
        <w:rPr>
          <w:rFonts w:asciiTheme="majorBidi" w:hAnsiTheme="majorBidi" w:cstheme="majorBidi"/>
          <w:iCs/>
          <w:sz w:val="24"/>
          <w:szCs w:val="24"/>
        </w:rPr>
        <w:t>, C-41/18.</w:t>
      </w:r>
    </w:p>
    <w:p w14:paraId="62A0872F" w14:textId="7AA17915" w:rsidR="00123EE2" w:rsidRPr="00A74084" w:rsidRDefault="00A80C8A" w:rsidP="0005304F">
      <w:pPr>
        <w:shd w:val="clear" w:color="auto" w:fill="FFFFFF"/>
        <w:spacing w:before="480" w:after="480"/>
        <w:ind w:right="17" w:firstLine="720"/>
        <w:jc w:val="both"/>
        <w:rPr>
          <w:rFonts w:asciiTheme="majorBidi" w:hAnsiTheme="majorBidi" w:cstheme="majorBidi"/>
        </w:rPr>
      </w:pPr>
      <w:r w:rsidRPr="00A74084">
        <w:rPr>
          <w:rFonts w:asciiTheme="majorBidi" w:hAnsiTheme="majorBidi" w:cstheme="majorBidi"/>
        </w:rPr>
        <w:t>Teisėjų kolegija</w:t>
      </w:r>
    </w:p>
    <w:p w14:paraId="12EDEA90" w14:textId="54CEFF5E" w:rsidR="00123EE2" w:rsidRPr="00A74084" w:rsidRDefault="00A80C8A" w:rsidP="0005304F">
      <w:pPr>
        <w:spacing w:before="480" w:after="480"/>
        <w:rPr>
          <w:rFonts w:asciiTheme="majorBidi" w:hAnsiTheme="majorBidi" w:cstheme="majorBidi"/>
        </w:rPr>
      </w:pPr>
      <w:r w:rsidRPr="00A74084">
        <w:rPr>
          <w:rFonts w:asciiTheme="majorBidi" w:hAnsiTheme="majorBidi" w:cstheme="majorBidi"/>
        </w:rPr>
        <w:t>k o n s t a t u o j a :</w:t>
      </w:r>
    </w:p>
    <w:p w14:paraId="6CB5AC78" w14:textId="2F68719C" w:rsidR="00123EE2" w:rsidRPr="00A74084" w:rsidRDefault="00A80C8A" w:rsidP="0005304F">
      <w:pPr>
        <w:pStyle w:val="ListParagraph"/>
        <w:spacing w:after="120" w:line="240" w:lineRule="auto"/>
        <w:ind w:left="0"/>
        <w:contextualSpacing w:val="0"/>
        <w:jc w:val="center"/>
        <w:rPr>
          <w:rFonts w:asciiTheme="majorBidi" w:hAnsiTheme="majorBidi" w:cstheme="majorBidi"/>
          <w:sz w:val="24"/>
          <w:szCs w:val="24"/>
        </w:rPr>
      </w:pPr>
      <w:r w:rsidRPr="00A74084">
        <w:rPr>
          <w:rFonts w:asciiTheme="majorBidi" w:hAnsiTheme="majorBidi" w:cstheme="majorBidi"/>
          <w:sz w:val="24"/>
          <w:szCs w:val="24"/>
        </w:rPr>
        <w:t>IV.</w:t>
      </w:r>
      <w:r w:rsidR="00055759" w:rsidRPr="00A74084">
        <w:rPr>
          <w:rFonts w:asciiTheme="majorBidi" w:hAnsiTheme="majorBidi" w:cstheme="majorBidi"/>
          <w:sz w:val="24"/>
          <w:szCs w:val="24"/>
        </w:rPr>
        <w:t xml:space="preserve"> </w:t>
      </w:r>
      <w:r w:rsidRPr="00A74084">
        <w:rPr>
          <w:rFonts w:asciiTheme="majorBidi" w:hAnsiTheme="majorBidi" w:cstheme="majorBidi"/>
          <w:sz w:val="24"/>
          <w:szCs w:val="24"/>
        </w:rPr>
        <w:t>Kasacinio teismo argumentai ir išaiškinimai</w:t>
      </w:r>
    </w:p>
    <w:p w14:paraId="5A212361" w14:textId="647C6CA1" w:rsidR="00123EE2" w:rsidRPr="00A74084" w:rsidRDefault="00A80C8A" w:rsidP="0005304F">
      <w:pPr>
        <w:pStyle w:val="ListParagraph"/>
        <w:spacing w:before="480" w:after="480" w:line="240" w:lineRule="auto"/>
        <w:ind w:left="0" w:firstLine="851"/>
        <w:contextualSpacing w:val="0"/>
        <w:jc w:val="both"/>
        <w:rPr>
          <w:rFonts w:asciiTheme="majorBidi" w:hAnsiTheme="majorBidi" w:cstheme="majorBidi"/>
          <w:sz w:val="24"/>
          <w:szCs w:val="24"/>
          <w:lang w:val="en-US"/>
        </w:rPr>
      </w:pPr>
      <w:r w:rsidRPr="00A74084">
        <w:rPr>
          <w:rFonts w:asciiTheme="majorBidi" w:hAnsiTheme="majorBidi" w:cstheme="majorBidi"/>
          <w:i/>
          <w:iCs/>
          <w:sz w:val="24"/>
          <w:szCs w:val="24"/>
        </w:rPr>
        <w:t>Dėl</w:t>
      </w:r>
      <w:r w:rsidR="003F3480" w:rsidRPr="00A74084">
        <w:rPr>
          <w:rFonts w:asciiTheme="majorBidi" w:hAnsiTheme="majorBidi" w:cstheme="majorBidi"/>
          <w:i/>
          <w:iCs/>
          <w:sz w:val="24"/>
          <w:szCs w:val="24"/>
        </w:rPr>
        <w:t xml:space="preserve"> </w:t>
      </w:r>
      <w:r w:rsidR="00BD31F2" w:rsidRPr="00A74084">
        <w:rPr>
          <w:rFonts w:asciiTheme="majorBidi" w:hAnsiTheme="majorBidi" w:cstheme="majorBidi"/>
          <w:i/>
          <w:iCs/>
          <w:sz w:val="24"/>
          <w:szCs w:val="24"/>
        </w:rPr>
        <w:t>bylos nagrinėjimo kasacine tvarka ribų</w:t>
      </w:r>
    </w:p>
    <w:p w14:paraId="55123E02" w14:textId="06E93275" w:rsidR="000C70AA" w:rsidRPr="00A74084" w:rsidRDefault="000C70AA" w:rsidP="0005304F">
      <w:pPr>
        <w:pStyle w:val="ListParagraph"/>
        <w:numPr>
          <w:ilvl w:val="0"/>
          <w:numId w:val="3"/>
        </w:numPr>
        <w:spacing w:before="120" w:after="120" w:line="240" w:lineRule="auto"/>
        <w:ind w:left="426" w:hanging="426"/>
        <w:contextualSpacing w:val="0"/>
        <w:jc w:val="both"/>
        <w:rPr>
          <w:rFonts w:asciiTheme="majorBidi" w:hAnsiTheme="majorBidi" w:cstheme="majorBidi"/>
          <w:iCs/>
          <w:sz w:val="24"/>
          <w:szCs w:val="24"/>
        </w:rPr>
      </w:pPr>
      <w:r w:rsidRPr="00A74084">
        <w:rPr>
          <w:rFonts w:asciiTheme="majorBidi" w:hAnsiTheme="majorBidi" w:cstheme="majorBidi"/>
          <w:color w:val="000000"/>
          <w:sz w:val="24"/>
          <w:szCs w:val="24"/>
          <w:shd w:val="clear" w:color="auto" w:fill="FFFFFF"/>
        </w:rPr>
        <w:t>Bylos nagrinėjimo kasaciniame teisme ribas apibrėžia CPK 353 straipsnis. Pagal šio straipsnio 1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37E1C07F" w14:textId="3F0CD46D" w:rsidR="000C70AA" w:rsidRPr="00A74084" w:rsidRDefault="000C70AA" w:rsidP="0005304F">
      <w:pPr>
        <w:pStyle w:val="ListParagraph"/>
        <w:numPr>
          <w:ilvl w:val="0"/>
          <w:numId w:val="3"/>
        </w:numPr>
        <w:spacing w:before="120" w:after="120" w:line="240" w:lineRule="auto"/>
        <w:ind w:left="426" w:hanging="426"/>
        <w:contextualSpacing w:val="0"/>
        <w:jc w:val="both"/>
        <w:rPr>
          <w:rFonts w:asciiTheme="majorBidi" w:hAnsiTheme="majorBidi" w:cstheme="majorBidi"/>
          <w:iCs/>
          <w:sz w:val="24"/>
          <w:szCs w:val="24"/>
        </w:rPr>
      </w:pPr>
      <w:r w:rsidRPr="00A74084">
        <w:rPr>
          <w:rFonts w:asciiTheme="majorBidi" w:hAnsiTheme="majorBidi" w:cstheme="majorBidi"/>
          <w:color w:val="000000"/>
          <w:sz w:val="24"/>
          <w:szCs w:val="24"/>
          <w:lang w:eastAsia="en-GB"/>
        </w:rPr>
        <w:t xml:space="preserve">Ieškovė prašė panaikinti atsakovės sprendimą, kuriuo atmesta ieškovės paraiška ir ji įtraukta į Melagingą informaciją pateikusių tiekėjų sąrašą. Ieškovės nuomone, Pirkimo sąlygose ir Pirkimo sąlygų paraiškos priede Nr. 6 nebuvo aiškiai ir konkrečiai nustatytas reikalavimas išskirti ir išviešinti statybos darbų vertę ir ne statybos darbų (paslaugų) vertę, todėl ji neturėjo pareigos papildomai nurodyti subrangovų atliktų darbų, atitinkamai atsakovė neturėjo pagrindo ieškovės pirminius pateiktus duomenis pripažinti melaginga informacija. Atsakovė sprendime nepagrindė </w:t>
      </w:r>
      <w:r w:rsidRPr="00A74084">
        <w:rPr>
          <w:rFonts w:asciiTheme="majorBidi" w:hAnsiTheme="majorBidi" w:cstheme="majorBidi"/>
          <w:color w:val="000000"/>
          <w:sz w:val="24"/>
          <w:szCs w:val="24"/>
          <w:lang w:eastAsia="en-GB"/>
        </w:rPr>
        <w:lastRenderedPageBreak/>
        <w:t>subjektyviojo melagingos informacijos elemento, kad tiekėja sąmoningai siekė suklaidinti perkančiąją organizaciją dėl turimos kvalifikacijos.</w:t>
      </w:r>
    </w:p>
    <w:p w14:paraId="6AA2A5F2" w14:textId="69A398D2" w:rsidR="000C70AA" w:rsidRPr="00A74084" w:rsidRDefault="000C70AA" w:rsidP="0005304F">
      <w:pPr>
        <w:pStyle w:val="ListParagraph"/>
        <w:numPr>
          <w:ilvl w:val="0"/>
          <w:numId w:val="3"/>
        </w:numPr>
        <w:spacing w:before="120" w:after="120" w:line="240" w:lineRule="auto"/>
        <w:ind w:left="426" w:hanging="426"/>
        <w:contextualSpacing w:val="0"/>
        <w:jc w:val="both"/>
        <w:rPr>
          <w:rFonts w:asciiTheme="majorBidi" w:hAnsiTheme="majorBidi" w:cstheme="majorBidi"/>
          <w:iCs/>
          <w:sz w:val="24"/>
          <w:szCs w:val="24"/>
        </w:rPr>
      </w:pPr>
      <w:r w:rsidRPr="00A74084">
        <w:rPr>
          <w:rFonts w:asciiTheme="majorBidi" w:hAnsiTheme="majorBidi" w:cstheme="majorBidi"/>
          <w:color w:val="000000"/>
          <w:sz w:val="24"/>
          <w:szCs w:val="24"/>
          <w:lang w:eastAsia="en-GB"/>
        </w:rPr>
        <w:t xml:space="preserve">Pirmosios instancijos teismas ieškinį atmetė, o apeliacinės instancijos teismas pirmosios instancijos teismo sprendimą paliko nepakeistą. Bylą nagrinėję teismai, įvertinę DPS sąlygose, taip pat ir paraiškos Nr. 6 priede vartojamas formuluotes, </w:t>
      </w:r>
      <w:r w:rsidR="00293440" w:rsidRPr="00A74084">
        <w:rPr>
          <w:rFonts w:asciiTheme="majorBidi" w:hAnsiTheme="majorBidi" w:cstheme="majorBidi"/>
          <w:color w:val="000000"/>
          <w:sz w:val="24"/>
          <w:szCs w:val="24"/>
          <w:lang w:eastAsia="en-GB"/>
        </w:rPr>
        <w:t xml:space="preserve">pripažino, kad </w:t>
      </w:r>
      <w:r w:rsidRPr="00A74084">
        <w:rPr>
          <w:rFonts w:asciiTheme="majorBidi" w:hAnsiTheme="majorBidi" w:cstheme="majorBidi"/>
          <w:color w:val="000000"/>
          <w:sz w:val="24"/>
          <w:szCs w:val="24"/>
          <w:lang w:eastAsia="en-GB"/>
        </w:rPr>
        <w:t xml:space="preserve">perkančiajai organizacijai aktualu </w:t>
      </w:r>
      <w:r w:rsidR="00293440" w:rsidRPr="00A74084">
        <w:rPr>
          <w:rFonts w:asciiTheme="majorBidi" w:hAnsiTheme="majorBidi" w:cstheme="majorBidi"/>
          <w:color w:val="000000"/>
          <w:sz w:val="24"/>
          <w:szCs w:val="24"/>
          <w:lang w:eastAsia="en-GB"/>
        </w:rPr>
        <w:t xml:space="preserve">buvo </w:t>
      </w:r>
      <w:r w:rsidRPr="00A74084">
        <w:rPr>
          <w:rFonts w:asciiTheme="majorBidi" w:hAnsiTheme="majorBidi" w:cstheme="majorBidi"/>
          <w:color w:val="000000"/>
          <w:sz w:val="24"/>
          <w:szCs w:val="24"/>
          <w:lang w:eastAsia="en-GB"/>
        </w:rPr>
        <w:t>žinoti apie tiekėjo patirtį vykdant būtent statybos, o ne kitus darbus, taip pat ir savarankiškai tiekėjo atliktų pagal konkrečią sutartį darbų vertę</w:t>
      </w:r>
      <w:r w:rsidR="00293440" w:rsidRPr="00A74084">
        <w:rPr>
          <w:rFonts w:asciiTheme="majorBidi" w:hAnsiTheme="majorBidi" w:cstheme="majorBidi"/>
          <w:color w:val="000000"/>
          <w:sz w:val="24"/>
          <w:szCs w:val="24"/>
          <w:lang w:eastAsia="en-GB"/>
        </w:rPr>
        <w:t xml:space="preserve">, todėl </w:t>
      </w:r>
      <w:r w:rsidRPr="00A74084">
        <w:rPr>
          <w:rFonts w:asciiTheme="majorBidi" w:hAnsiTheme="majorBidi" w:cstheme="majorBidi"/>
          <w:color w:val="000000"/>
          <w:sz w:val="24"/>
          <w:szCs w:val="24"/>
          <w:lang w:eastAsia="en-GB"/>
        </w:rPr>
        <w:t xml:space="preserve">Pirkimo dokumentuose buvo nustatytas kvalifikacijos reikalavimas DPS dalyvaujančiam tiekėjui pačiam būti atlikus </w:t>
      </w:r>
      <w:r w:rsidR="00242637" w:rsidRPr="00A74084">
        <w:rPr>
          <w:rFonts w:asciiTheme="majorBidi" w:hAnsiTheme="majorBidi" w:cstheme="majorBidi"/>
          <w:color w:val="000000"/>
          <w:sz w:val="24"/>
          <w:szCs w:val="24"/>
          <w:lang w:eastAsia="en-GB"/>
        </w:rPr>
        <w:t xml:space="preserve">ne mažesnės kaip 500 000 Eur be PVM vertės </w:t>
      </w:r>
      <w:r w:rsidRPr="00A74084">
        <w:rPr>
          <w:rFonts w:asciiTheme="majorBidi" w:hAnsiTheme="majorBidi" w:cstheme="majorBidi"/>
          <w:color w:val="000000"/>
          <w:sz w:val="24"/>
          <w:szCs w:val="24"/>
          <w:lang w:eastAsia="en-GB"/>
        </w:rPr>
        <w:t xml:space="preserve">statybos darbus, taip pat išskirti tiekėjo savarankiškai pagal nurodomą sutartį atliktų statybos darbų vertę (dalį). </w:t>
      </w:r>
      <w:r w:rsidR="00293440" w:rsidRPr="00A74084">
        <w:rPr>
          <w:rFonts w:asciiTheme="majorBidi" w:hAnsiTheme="majorBidi" w:cstheme="majorBidi"/>
          <w:color w:val="000000"/>
          <w:sz w:val="24"/>
          <w:szCs w:val="24"/>
          <w:lang w:eastAsia="en-GB"/>
        </w:rPr>
        <w:t>I</w:t>
      </w:r>
      <w:r w:rsidRPr="00A74084">
        <w:rPr>
          <w:rFonts w:asciiTheme="majorBidi" w:hAnsiTheme="majorBidi" w:cstheme="majorBidi"/>
          <w:color w:val="000000"/>
          <w:sz w:val="24"/>
          <w:szCs w:val="24"/>
          <w:lang w:eastAsia="en-GB"/>
        </w:rPr>
        <w:t>eškovė</w:t>
      </w:r>
      <w:r w:rsidR="00293440" w:rsidRPr="00A74084">
        <w:rPr>
          <w:rFonts w:asciiTheme="majorBidi" w:hAnsiTheme="majorBidi" w:cstheme="majorBidi"/>
          <w:color w:val="000000"/>
          <w:sz w:val="24"/>
          <w:szCs w:val="24"/>
          <w:lang w:eastAsia="en-GB"/>
        </w:rPr>
        <w:t>,</w:t>
      </w:r>
      <w:r w:rsidRPr="00A74084">
        <w:rPr>
          <w:rFonts w:asciiTheme="majorBidi" w:hAnsiTheme="majorBidi" w:cstheme="majorBidi"/>
          <w:color w:val="000000"/>
          <w:sz w:val="24"/>
          <w:szCs w:val="24"/>
          <w:lang w:eastAsia="en-GB"/>
        </w:rPr>
        <w:t xml:space="preserve"> į sutarties vertę įtrauk</w:t>
      </w:r>
      <w:r w:rsidR="00293440" w:rsidRPr="00A74084">
        <w:rPr>
          <w:rFonts w:asciiTheme="majorBidi" w:hAnsiTheme="majorBidi" w:cstheme="majorBidi"/>
          <w:color w:val="000000"/>
          <w:sz w:val="24"/>
          <w:szCs w:val="24"/>
          <w:lang w:eastAsia="en-GB"/>
        </w:rPr>
        <w:t>dama</w:t>
      </w:r>
      <w:r w:rsidRPr="00A74084">
        <w:rPr>
          <w:rFonts w:asciiTheme="majorBidi" w:hAnsiTheme="majorBidi" w:cstheme="majorBidi"/>
          <w:color w:val="000000"/>
          <w:sz w:val="24"/>
          <w:szCs w:val="24"/>
          <w:lang w:eastAsia="en-GB"/>
        </w:rPr>
        <w:t xml:space="preserve"> ne tik statybos darb</w:t>
      </w:r>
      <w:r w:rsidR="00293440" w:rsidRPr="00A74084">
        <w:rPr>
          <w:rFonts w:asciiTheme="majorBidi" w:hAnsiTheme="majorBidi" w:cstheme="majorBidi"/>
          <w:color w:val="000000"/>
          <w:sz w:val="24"/>
          <w:szCs w:val="24"/>
          <w:lang w:eastAsia="en-GB"/>
        </w:rPr>
        <w:t>us</w:t>
      </w:r>
      <w:r w:rsidRPr="00A74084">
        <w:rPr>
          <w:rFonts w:asciiTheme="majorBidi" w:hAnsiTheme="majorBidi" w:cstheme="majorBidi"/>
          <w:color w:val="000000"/>
          <w:sz w:val="24"/>
          <w:szCs w:val="24"/>
          <w:lang w:eastAsia="en-GB"/>
        </w:rPr>
        <w:t>, bet ir 19 296,56 Eur be PVM vertės paslaug</w:t>
      </w:r>
      <w:r w:rsidR="00293440" w:rsidRPr="00A74084">
        <w:rPr>
          <w:rFonts w:asciiTheme="majorBidi" w:hAnsiTheme="majorBidi" w:cstheme="majorBidi"/>
          <w:color w:val="000000"/>
          <w:sz w:val="24"/>
          <w:szCs w:val="24"/>
          <w:lang w:eastAsia="en-GB"/>
        </w:rPr>
        <w:t>a</w:t>
      </w:r>
      <w:r w:rsidRPr="00A74084">
        <w:rPr>
          <w:rFonts w:asciiTheme="majorBidi" w:hAnsiTheme="majorBidi" w:cstheme="majorBidi"/>
          <w:color w:val="000000"/>
          <w:sz w:val="24"/>
          <w:szCs w:val="24"/>
          <w:lang w:eastAsia="en-GB"/>
        </w:rPr>
        <w:t xml:space="preserve">s, taip pat </w:t>
      </w:r>
      <w:r w:rsidR="00007B33" w:rsidRPr="00A74084">
        <w:rPr>
          <w:rFonts w:asciiTheme="majorBidi" w:hAnsiTheme="majorBidi" w:cstheme="majorBidi"/>
          <w:color w:val="000000"/>
          <w:sz w:val="24"/>
          <w:szCs w:val="24"/>
          <w:lang w:eastAsia="en-GB"/>
        </w:rPr>
        <w:t xml:space="preserve">netiksliai </w:t>
      </w:r>
      <w:r w:rsidR="00293440" w:rsidRPr="00A74084">
        <w:rPr>
          <w:rFonts w:asciiTheme="majorBidi" w:hAnsiTheme="majorBidi" w:cstheme="majorBidi"/>
          <w:color w:val="000000"/>
          <w:sz w:val="24"/>
          <w:szCs w:val="24"/>
          <w:lang w:eastAsia="en-GB"/>
        </w:rPr>
        <w:t xml:space="preserve">nurodydama </w:t>
      </w:r>
      <w:r w:rsidRPr="00A74084">
        <w:rPr>
          <w:rFonts w:asciiTheme="majorBidi" w:hAnsiTheme="majorBidi" w:cstheme="majorBidi"/>
          <w:color w:val="000000"/>
          <w:sz w:val="24"/>
          <w:szCs w:val="24"/>
          <w:lang w:eastAsia="en-GB"/>
        </w:rPr>
        <w:t>sutarties dal</w:t>
      </w:r>
      <w:r w:rsidR="00293440" w:rsidRPr="00A74084">
        <w:rPr>
          <w:rFonts w:asciiTheme="majorBidi" w:hAnsiTheme="majorBidi" w:cstheme="majorBidi"/>
          <w:color w:val="000000"/>
          <w:sz w:val="24"/>
          <w:szCs w:val="24"/>
          <w:lang w:eastAsia="en-GB"/>
        </w:rPr>
        <w:t>į</w:t>
      </w:r>
      <w:r w:rsidRPr="00A74084">
        <w:rPr>
          <w:rFonts w:asciiTheme="majorBidi" w:hAnsiTheme="majorBidi" w:cstheme="majorBidi"/>
          <w:color w:val="000000"/>
          <w:sz w:val="24"/>
          <w:szCs w:val="24"/>
          <w:lang w:eastAsia="en-GB"/>
        </w:rPr>
        <w:t xml:space="preserve">, kurią įvykdė savarankiškai, elgėsi nerūpestingai, </w:t>
      </w:r>
      <w:r w:rsidR="00293440" w:rsidRPr="00A74084">
        <w:rPr>
          <w:rFonts w:asciiTheme="majorBidi" w:hAnsiTheme="majorBidi" w:cstheme="majorBidi"/>
          <w:color w:val="000000"/>
          <w:sz w:val="24"/>
          <w:szCs w:val="24"/>
          <w:lang w:eastAsia="en-GB"/>
        </w:rPr>
        <w:t>todėl atsakovė turėjo</w:t>
      </w:r>
      <w:r w:rsidRPr="00A74084">
        <w:rPr>
          <w:rFonts w:asciiTheme="majorBidi" w:hAnsiTheme="majorBidi" w:cstheme="majorBidi"/>
          <w:color w:val="000000"/>
          <w:sz w:val="24"/>
          <w:szCs w:val="24"/>
          <w:lang w:eastAsia="en-GB"/>
        </w:rPr>
        <w:t xml:space="preserve"> pagrindą konstatuoti </w:t>
      </w:r>
      <w:r w:rsidR="00293440" w:rsidRPr="00A74084">
        <w:rPr>
          <w:rFonts w:asciiTheme="majorBidi" w:hAnsiTheme="majorBidi" w:cstheme="majorBidi"/>
          <w:color w:val="000000"/>
          <w:sz w:val="24"/>
          <w:szCs w:val="24"/>
          <w:lang w:eastAsia="en-GB"/>
        </w:rPr>
        <w:t xml:space="preserve">ieškovę pateikus </w:t>
      </w:r>
      <w:r w:rsidRPr="00A74084">
        <w:rPr>
          <w:rFonts w:asciiTheme="majorBidi" w:hAnsiTheme="majorBidi" w:cstheme="majorBidi"/>
          <w:color w:val="000000"/>
          <w:sz w:val="24"/>
          <w:szCs w:val="24"/>
          <w:lang w:eastAsia="en-GB"/>
        </w:rPr>
        <w:t>melaging</w:t>
      </w:r>
      <w:r w:rsidR="00293440" w:rsidRPr="00A74084">
        <w:rPr>
          <w:rFonts w:asciiTheme="majorBidi" w:hAnsiTheme="majorBidi" w:cstheme="majorBidi"/>
          <w:color w:val="000000"/>
          <w:sz w:val="24"/>
          <w:szCs w:val="24"/>
          <w:lang w:eastAsia="en-GB"/>
        </w:rPr>
        <w:t xml:space="preserve">ą informaciją ir </w:t>
      </w:r>
      <w:r w:rsidRPr="00A74084">
        <w:rPr>
          <w:rFonts w:asciiTheme="majorBidi" w:hAnsiTheme="majorBidi" w:cstheme="majorBidi"/>
          <w:color w:val="000000"/>
          <w:sz w:val="24"/>
          <w:szCs w:val="24"/>
          <w:lang w:eastAsia="en-GB"/>
        </w:rPr>
        <w:t xml:space="preserve">įtraukti ieškovę į Melagingą informaciją pateikusių tiekėjų sąrašą. </w:t>
      </w:r>
    </w:p>
    <w:p w14:paraId="5961C92C" w14:textId="544EFB82" w:rsidR="00BD31F2" w:rsidRPr="00A74084" w:rsidRDefault="000C70AA" w:rsidP="0005304F">
      <w:pPr>
        <w:pStyle w:val="ListParagraph"/>
        <w:numPr>
          <w:ilvl w:val="0"/>
          <w:numId w:val="3"/>
        </w:numPr>
        <w:spacing w:before="120"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color w:val="000000"/>
          <w:sz w:val="24"/>
          <w:szCs w:val="24"/>
          <w:lang w:eastAsia="en-GB"/>
        </w:rPr>
        <w:t>Kasaciniu skundu skundžiami pirmosios ir apeliacinės instancijos teism</w:t>
      </w:r>
      <w:r w:rsidR="00007B33" w:rsidRPr="00A74084">
        <w:rPr>
          <w:rFonts w:asciiTheme="majorBidi" w:hAnsiTheme="majorBidi" w:cstheme="majorBidi"/>
          <w:color w:val="000000"/>
          <w:sz w:val="24"/>
          <w:szCs w:val="24"/>
          <w:lang w:eastAsia="en-GB"/>
        </w:rPr>
        <w:t>ų</w:t>
      </w:r>
      <w:r w:rsidRPr="00A74084">
        <w:rPr>
          <w:rFonts w:asciiTheme="majorBidi" w:hAnsiTheme="majorBidi" w:cstheme="majorBidi"/>
          <w:color w:val="000000"/>
          <w:sz w:val="24"/>
          <w:szCs w:val="24"/>
          <w:lang w:eastAsia="en-GB"/>
        </w:rPr>
        <w:t xml:space="preserve"> procesiniai sprendimai tuo aspektu, kad teismai netinkamai vadovavosi teismo precedentu Lietuvos Aukščiausiojo Teismo 2024 m. sausio 4 d. nutartyje civilinėje byloje Nr. e3K-3-65-381/2024, nurodydami, jog nagrinėjamoje byloje susiklostė iš esmės panaši faktinė situacija</w:t>
      </w:r>
      <w:r w:rsidR="00242637" w:rsidRPr="00A74084">
        <w:rPr>
          <w:rFonts w:asciiTheme="majorBidi" w:hAnsiTheme="majorBidi" w:cstheme="majorBidi"/>
          <w:color w:val="000000"/>
          <w:sz w:val="24"/>
          <w:szCs w:val="24"/>
          <w:lang w:eastAsia="en-GB"/>
        </w:rPr>
        <w:t>,</w:t>
      </w:r>
      <w:r w:rsidR="00293440" w:rsidRPr="00A74084">
        <w:rPr>
          <w:rFonts w:asciiTheme="majorBidi" w:hAnsiTheme="majorBidi" w:cstheme="majorBidi"/>
          <w:color w:val="000000"/>
          <w:sz w:val="24"/>
          <w:szCs w:val="24"/>
          <w:lang w:eastAsia="en-GB"/>
        </w:rPr>
        <w:t xml:space="preserve"> ir</w:t>
      </w:r>
      <w:r w:rsidR="00242637" w:rsidRPr="00A74084">
        <w:rPr>
          <w:rFonts w:asciiTheme="majorBidi" w:hAnsiTheme="majorBidi" w:cstheme="majorBidi"/>
          <w:color w:val="000000"/>
          <w:sz w:val="24"/>
          <w:szCs w:val="24"/>
          <w:lang w:eastAsia="en-GB"/>
        </w:rPr>
        <w:t>,</w:t>
      </w:r>
      <w:r w:rsidR="00293440" w:rsidRPr="00A74084">
        <w:rPr>
          <w:rFonts w:asciiTheme="majorBidi" w:hAnsiTheme="majorBidi" w:cstheme="majorBidi"/>
          <w:color w:val="000000"/>
          <w:sz w:val="24"/>
          <w:szCs w:val="24"/>
          <w:lang w:eastAsia="en-GB"/>
        </w:rPr>
        <w:t xml:space="preserve"> iš esmės analogiškai spręsdami ginčą</w:t>
      </w:r>
      <w:r w:rsidRPr="00A74084">
        <w:rPr>
          <w:rFonts w:asciiTheme="majorBidi" w:hAnsiTheme="majorBidi" w:cstheme="majorBidi"/>
          <w:color w:val="000000"/>
          <w:sz w:val="24"/>
          <w:szCs w:val="24"/>
          <w:lang w:eastAsia="en-GB"/>
        </w:rPr>
        <w:t xml:space="preserve">, neatsižvelgė į minėtoje kasacinio teismo nutartyje pateiktą išaiškinimą dėl subjektyviojo informacijos pripažinimo melaginga elemento vertinimo </w:t>
      </w:r>
      <w:r w:rsidR="00242637" w:rsidRPr="00A74084">
        <w:rPr>
          <w:rFonts w:asciiTheme="majorBidi" w:hAnsiTheme="majorBidi" w:cstheme="majorBidi"/>
          <w:color w:val="000000"/>
          <w:sz w:val="24"/>
          <w:szCs w:val="24"/>
          <w:lang w:eastAsia="en-GB"/>
        </w:rPr>
        <w:t>bei</w:t>
      </w:r>
      <w:r w:rsidRPr="00A74084">
        <w:rPr>
          <w:rFonts w:asciiTheme="majorBidi" w:hAnsiTheme="majorBidi" w:cstheme="majorBidi"/>
          <w:color w:val="000000"/>
          <w:sz w:val="24"/>
          <w:szCs w:val="24"/>
          <w:lang w:eastAsia="en-GB"/>
        </w:rPr>
        <w:t xml:space="preserve"> jo netaikė šioje nagrinėjamoje byloje. Kasaciniu skundu nekeliama klausimų dėl teismų atlikto kvalifikaci</w:t>
      </w:r>
      <w:r w:rsidR="00242637" w:rsidRPr="00A74084">
        <w:rPr>
          <w:rFonts w:asciiTheme="majorBidi" w:hAnsiTheme="majorBidi" w:cstheme="majorBidi"/>
          <w:color w:val="000000"/>
          <w:sz w:val="24"/>
          <w:szCs w:val="24"/>
          <w:lang w:eastAsia="en-GB"/>
        </w:rPr>
        <w:t>jos</w:t>
      </w:r>
      <w:r w:rsidRPr="00A74084">
        <w:rPr>
          <w:rFonts w:asciiTheme="majorBidi" w:hAnsiTheme="majorBidi" w:cstheme="majorBidi"/>
          <w:color w:val="000000"/>
          <w:sz w:val="24"/>
          <w:szCs w:val="24"/>
          <w:lang w:eastAsia="en-GB"/>
        </w:rPr>
        <w:t xml:space="preserve"> reikalavimų tiekėjui turinio aiškinimo ir vertinimo</w:t>
      </w:r>
      <w:r w:rsidR="00B5598E" w:rsidRPr="00A74084">
        <w:rPr>
          <w:rFonts w:asciiTheme="majorBidi" w:hAnsiTheme="majorBidi" w:cstheme="majorBidi"/>
          <w:color w:val="000000"/>
          <w:sz w:val="24"/>
          <w:szCs w:val="24"/>
          <w:lang w:eastAsia="en-GB"/>
        </w:rPr>
        <w:t xml:space="preserve"> bei informacijos pripažinimo melaginga </w:t>
      </w:r>
      <w:r w:rsidR="00BE680B" w:rsidRPr="00A74084">
        <w:rPr>
          <w:rFonts w:asciiTheme="majorBidi" w:hAnsiTheme="majorBidi" w:cstheme="majorBidi"/>
          <w:color w:val="000000"/>
          <w:sz w:val="24"/>
          <w:szCs w:val="24"/>
          <w:lang w:eastAsia="en-GB"/>
        </w:rPr>
        <w:t>objektyviojo elemento</w:t>
      </w:r>
      <w:r w:rsidRPr="00A74084">
        <w:rPr>
          <w:rFonts w:asciiTheme="majorBidi" w:hAnsiTheme="majorBidi" w:cstheme="majorBidi"/>
          <w:color w:val="000000"/>
          <w:sz w:val="24"/>
          <w:szCs w:val="24"/>
          <w:lang w:eastAsia="en-GB"/>
        </w:rPr>
        <w:t>. Dėl to teisėjų kolegija pasisakys kasaciniame skunde keliamais klausimais</w:t>
      </w:r>
      <w:r w:rsidR="00242637" w:rsidRPr="00A74084">
        <w:rPr>
          <w:rFonts w:asciiTheme="majorBidi" w:hAnsiTheme="majorBidi" w:cstheme="majorBidi"/>
          <w:color w:val="000000"/>
          <w:sz w:val="24"/>
          <w:szCs w:val="24"/>
          <w:lang w:eastAsia="en-GB"/>
        </w:rPr>
        <w:t>,</w:t>
      </w:r>
      <w:r w:rsidRPr="00A74084">
        <w:rPr>
          <w:rFonts w:asciiTheme="majorBidi" w:hAnsiTheme="majorBidi" w:cstheme="majorBidi"/>
          <w:color w:val="000000"/>
          <w:sz w:val="24"/>
          <w:szCs w:val="24"/>
          <w:lang w:eastAsia="en-GB"/>
        </w:rPr>
        <w:t xml:space="preserve"> </w:t>
      </w:r>
      <w:r w:rsidR="00BE680B" w:rsidRPr="00A74084">
        <w:rPr>
          <w:rFonts w:asciiTheme="majorBidi" w:hAnsiTheme="majorBidi" w:cstheme="majorBidi"/>
          <w:color w:val="000000"/>
          <w:sz w:val="24"/>
          <w:szCs w:val="24"/>
          <w:lang w:eastAsia="en-GB"/>
        </w:rPr>
        <w:t xml:space="preserve">vadovaudamasi </w:t>
      </w:r>
      <w:r w:rsidRPr="00A74084">
        <w:rPr>
          <w:rFonts w:asciiTheme="majorBidi" w:hAnsiTheme="majorBidi" w:cstheme="majorBidi"/>
          <w:color w:val="000000"/>
          <w:sz w:val="24"/>
          <w:szCs w:val="24"/>
          <w:lang w:eastAsia="en-GB"/>
        </w:rPr>
        <w:t>teismų nustatyt</w:t>
      </w:r>
      <w:r w:rsidR="00BE680B" w:rsidRPr="00A74084">
        <w:rPr>
          <w:rFonts w:asciiTheme="majorBidi" w:hAnsiTheme="majorBidi" w:cstheme="majorBidi"/>
          <w:color w:val="000000"/>
          <w:sz w:val="24"/>
          <w:szCs w:val="24"/>
          <w:lang w:eastAsia="en-GB"/>
        </w:rPr>
        <w:t>ų</w:t>
      </w:r>
      <w:r w:rsidRPr="00A74084">
        <w:rPr>
          <w:rFonts w:asciiTheme="majorBidi" w:hAnsiTheme="majorBidi" w:cstheme="majorBidi"/>
          <w:color w:val="000000"/>
          <w:sz w:val="24"/>
          <w:szCs w:val="24"/>
          <w:lang w:eastAsia="en-GB"/>
        </w:rPr>
        <w:t xml:space="preserve"> aplinkyb</w:t>
      </w:r>
      <w:r w:rsidR="00293440" w:rsidRPr="00A74084">
        <w:rPr>
          <w:rFonts w:asciiTheme="majorBidi" w:hAnsiTheme="majorBidi" w:cstheme="majorBidi"/>
          <w:color w:val="000000"/>
          <w:sz w:val="24"/>
          <w:szCs w:val="24"/>
          <w:lang w:eastAsia="en-GB"/>
        </w:rPr>
        <w:t>ių pagrindu padaryta išvada</w:t>
      </w:r>
      <w:r w:rsidR="00BE680B" w:rsidRPr="00A74084">
        <w:rPr>
          <w:rFonts w:asciiTheme="majorBidi" w:hAnsiTheme="majorBidi" w:cstheme="majorBidi"/>
          <w:color w:val="000000"/>
          <w:sz w:val="24"/>
          <w:szCs w:val="24"/>
          <w:lang w:eastAsia="en-GB"/>
        </w:rPr>
        <w:t xml:space="preserve"> tiekėjo pateiktą informaciją pripažinti melaginga pagal objektyvųjį elementą</w:t>
      </w:r>
      <w:r w:rsidR="00293440" w:rsidRPr="00A74084">
        <w:rPr>
          <w:rFonts w:asciiTheme="majorBidi" w:hAnsiTheme="majorBidi" w:cstheme="majorBidi"/>
          <w:color w:val="000000"/>
          <w:sz w:val="24"/>
          <w:szCs w:val="24"/>
          <w:lang w:eastAsia="en-GB"/>
        </w:rPr>
        <w:t>.</w:t>
      </w:r>
    </w:p>
    <w:p w14:paraId="0C16E390" w14:textId="0D0F24F4" w:rsidR="00622322" w:rsidRPr="00A74084" w:rsidRDefault="00622322" w:rsidP="0005304F">
      <w:pPr>
        <w:pStyle w:val="ListParagraph"/>
        <w:spacing w:before="480" w:after="480" w:line="240" w:lineRule="auto"/>
        <w:ind w:left="0" w:firstLine="851"/>
        <w:contextualSpacing w:val="0"/>
        <w:jc w:val="both"/>
        <w:rPr>
          <w:rFonts w:asciiTheme="majorBidi" w:hAnsiTheme="majorBidi" w:cstheme="majorBidi"/>
          <w:sz w:val="24"/>
          <w:szCs w:val="24"/>
        </w:rPr>
      </w:pPr>
      <w:r w:rsidRPr="00A74084">
        <w:rPr>
          <w:rFonts w:asciiTheme="majorBidi" w:hAnsiTheme="majorBidi" w:cstheme="majorBidi"/>
          <w:i/>
          <w:sz w:val="24"/>
          <w:szCs w:val="24"/>
        </w:rPr>
        <w:t xml:space="preserve">Dėl </w:t>
      </w:r>
      <w:r w:rsidR="00E57B16" w:rsidRPr="00A74084">
        <w:rPr>
          <w:rFonts w:asciiTheme="majorBidi" w:hAnsiTheme="majorBidi" w:cstheme="majorBidi"/>
          <w:i/>
          <w:sz w:val="24"/>
          <w:szCs w:val="24"/>
        </w:rPr>
        <w:t xml:space="preserve">tiekėjo pasiūlyme nurodytos informacijos apie savo </w:t>
      </w:r>
      <w:r w:rsidR="005814D1" w:rsidRPr="00A74084">
        <w:rPr>
          <w:rFonts w:asciiTheme="majorBidi" w:hAnsiTheme="majorBidi" w:cstheme="majorBidi"/>
          <w:i/>
          <w:sz w:val="24"/>
          <w:szCs w:val="24"/>
        </w:rPr>
        <w:t xml:space="preserve">techninį ir </w:t>
      </w:r>
      <w:r w:rsidR="00E57B16" w:rsidRPr="00A74084">
        <w:rPr>
          <w:rFonts w:asciiTheme="majorBidi" w:hAnsiTheme="majorBidi" w:cstheme="majorBidi"/>
          <w:i/>
          <w:sz w:val="24"/>
          <w:szCs w:val="24"/>
        </w:rPr>
        <w:t xml:space="preserve">profesinį pajėgumą kvalifikavimo </w:t>
      </w:r>
      <w:r w:rsidR="00242637" w:rsidRPr="00A74084">
        <w:rPr>
          <w:rFonts w:asciiTheme="majorBidi" w:hAnsiTheme="majorBidi" w:cstheme="majorBidi"/>
          <w:i/>
          <w:sz w:val="24"/>
          <w:szCs w:val="24"/>
        </w:rPr>
        <w:t xml:space="preserve">kaip </w:t>
      </w:r>
      <w:r w:rsidR="00E57B16" w:rsidRPr="00A74084">
        <w:rPr>
          <w:rFonts w:asciiTheme="majorBidi" w:hAnsiTheme="majorBidi" w:cstheme="majorBidi"/>
          <w:i/>
          <w:sz w:val="24"/>
          <w:szCs w:val="24"/>
        </w:rPr>
        <w:t>melaging</w:t>
      </w:r>
      <w:r w:rsidR="00242637" w:rsidRPr="00A74084">
        <w:rPr>
          <w:rFonts w:asciiTheme="majorBidi" w:hAnsiTheme="majorBidi" w:cstheme="majorBidi"/>
          <w:i/>
          <w:sz w:val="24"/>
          <w:szCs w:val="24"/>
        </w:rPr>
        <w:t>os</w:t>
      </w:r>
      <w:r w:rsidR="00E57B16" w:rsidRPr="00A74084">
        <w:rPr>
          <w:rFonts w:asciiTheme="majorBidi" w:hAnsiTheme="majorBidi" w:cstheme="majorBidi"/>
          <w:i/>
          <w:sz w:val="24"/>
          <w:szCs w:val="24"/>
        </w:rPr>
        <w:t xml:space="preserve"> informacij</w:t>
      </w:r>
      <w:r w:rsidR="00242637" w:rsidRPr="00A74084">
        <w:rPr>
          <w:rFonts w:asciiTheme="majorBidi" w:hAnsiTheme="majorBidi" w:cstheme="majorBidi"/>
          <w:i/>
          <w:sz w:val="24"/>
          <w:szCs w:val="24"/>
        </w:rPr>
        <w:t>os</w:t>
      </w:r>
      <w:r w:rsidR="00E57B16" w:rsidRPr="00A74084">
        <w:rPr>
          <w:rFonts w:asciiTheme="majorBidi" w:hAnsiTheme="majorBidi" w:cstheme="majorBidi"/>
          <w:i/>
          <w:sz w:val="24"/>
          <w:szCs w:val="24"/>
        </w:rPr>
        <w:t xml:space="preserve"> </w:t>
      </w:r>
      <w:r w:rsidR="00C62D48" w:rsidRPr="00A74084">
        <w:rPr>
          <w:rFonts w:asciiTheme="majorBidi" w:hAnsiTheme="majorBidi" w:cstheme="majorBidi"/>
          <w:i/>
          <w:sz w:val="24"/>
          <w:szCs w:val="24"/>
        </w:rPr>
        <w:t>pagal subjektyvųjį elementą</w:t>
      </w:r>
    </w:p>
    <w:p w14:paraId="67C72B96" w14:textId="4703026D" w:rsidR="00421007" w:rsidRPr="00A74084" w:rsidRDefault="005556BF"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Ieškovė kasaciniame skunde teigia, kad teismai netinkamai </w:t>
      </w:r>
      <w:r w:rsidR="00421007" w:rsidRPr="00A74084">
        <w:rPr>
          <w:rFonts w:asciiTheme="majorBidi" w:hAnsiTheme="majorBidi" w:cstheme="majorBidi"/>
        </w:rPr>
        <w:t>aiškino ir taikė VPĮ 46 straipsnio 4 dalies 4 punktą, todėl nepagrįstai pripažino esant nustatyt</w:t>
      </w:r>
      <w:r w:rsidR="005D618D" w:rsidRPr="00A74084">
        <w:rPr>
          <w:rFonts w:asciiTheme="majorBidi" w:hAnsiTheme="majorBidi" w:cstheme="majorBidi"/>
        </w:rPr>
        <w:t>ą</w:t>
      </w:r>
      <w:r w:rsidR="00421007" w:rsidRPr="00A74084">
        <w:rPr>
          <w:rFonts w:asciiTheme="majorBidi" w:hAnsiTheme="majorBidi" w:cstheme="majorBidi"/>
        </w:rPr>
        <w:t xml:space="preserve"> teisinį ir faktinį pagrindą atmesti ieškovės paraišką ir pašalinti ją iš Pirkimo procedūrų. Bylą nagrinėj</w:t>
      </w:r>
      <w:r w:rsidR="00B03C05" w:rsidRPr="00A74084">
        <w:rPr>
          <w:rFonts w:asciiTheme="majorBidi" w:hAnsiTheme="majorBidi" w:cstheme="majorBidi"/>
        </w:rPr>
        <w:t>ę</w:t>
      </w:r>
      <w:r w:rsidR="00421007" w:rsidRPr="00A74084">
        <w:rPr>
          <w:rFonts w:asciiTheme="majorBidi" w:hAnsiTheme="majorBidi" w:cstheme="majorBidi"/>
        </w:rPr>
        <w:t xml:space="preserve"> teismai nevertino subjektyvi</w:t>
      </w:r>
      <w:r w:rsidR="00B03C05" w:rsidRPr="00A74084">
        <w:rPr>
          <w:rFonts w:asciiTheme="majorBidi" w:hAnsiTheme="majorBidi" w:cstheme="majorBidi"/>
        </w:rPr>
        <w:t xml:space="preserve">ojo </w:t>
      </w:r>
      <w:r w:rsidR="00421007" w:rsidRPr="00A74084">
        <w:rPr>
          <w:rFonts w:asciiTheme="majorBidi" w:hAnsiTheme="majorBidi" w:cstheme="majorBidi"/>
        </w:rPr>
        <w:t xml:space="preserve">informacijos pripažinimo melaginga </w:t>
      </w:r>
      <w:r w:rsidR="00B03C05" w:rsidRPr="00A74084">
        <w:rPr>
          <w:rFonts w:asciiTheme="majorBidi" w:hAnsiTheme="majorBidi" w:cstheme="majorBidi"/>
        </w:rPr>
        <w:t>elemento</w:t>
      </w:r>
      <w:r w:rsidR="00421007" w:rsidRPr="00A74084">
        <w:rPr>
          <w:rFonts w:asciiTheme="majorBidi" w:hAnsiTheme="majorBidi" w:cstheme="majorBidi"/>
        </w:rPr>
        <w:t>, ar teikdama netikslią informaciją ieškovė siekė sąmoningai suklaidinti.</w:t>
      </w:r>
    </w:p>
    <w:p w14:paraId="5FBF1496" w14:textId="767BE20A"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VPĮ 46 straipsnio 4 dalies 4 punkte nustatyta, kad perkančioji organizacija pašalina tiekėją iš pirkimo procedūros, jeigu tiekėjas pirkimo procedūrų metu nuslėpė informaciją ar pateikė melagingą informaciją apie atitiktį šiame straipsnyje ir VPĮ 47 straipsnyje nustatytiems reikalavimams ir perkančioji organizacija gali tai įrodyti bet kokiomis teisėtomis priemonėmis, arba tiekėjas dėl pateiktos melagingos informacijos negali pateikti patvirtinančių dokumentų, reikalaujamų pagal VPĮ 50 straipsnį. </w:t>
      </w:r>
    </w:p>
    <w:p w14:paraId="4085B734" w14:textId="106E9F64"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Lietuvos Aukščiausiasis Teismas 2024 m. sausio 4 d. nutartyje civilinėje byloje Nr. e3K-3-65-381/2024, remdamasis kasacinio teismo praktik</w:t>
      </w:r>
      <w:r w:rsidR="00242637" w:rsidRPr="00A74084">
        <w:rPr>
          <w:rFonts w:asciiTheme="majorBidi" w:hAnsiTheme="majorBidi" w:cstheme="majorBidi"/>
        </w:rPr>
        <w:t>a</w:t>
      </w:r>
      <w:r w:rsidRPr="00A74084">
        <w:rPr>
          <w:rFonts w:asciiTheme="majorBidi" w:hAnsiTheme="majorBidi" w:cstheme="majorBidi"/>
        </w:rPr>
        <w:t xml:space="preserve">, yra pažymėjęs, kad tiekėjo pasiūlyme pateiktos informacijos kvalifikavimas kaip melagingos pagal teismų praktiką turi platesnę prasmę ir taikymo sritį nei kituose teisiniuose santykiuose (pavyzdžiui, sukčiavimas baudžiamojoje teisėje) ir neapsiriboja tik tyčiniu suklaidinimu ar tiesos iškraipymu (Lietuvos Aukščiausiojo Teismo 2020 m. spalio 14 d. nutartis civilinėje byloje Nr. e3K-3-426-248/2020, 40 punktas). Toks platus šios kategorijos turinys, </w:t>
      </w:r>
      <w:proofErr w:type="spellStart"/>
      <w:r w:rsidRPr="00A74084">
        <w:rPr>
          <w:rFonts w:asciiTheme="majorBidi" w:hAnsiTheme="majorBidi" w:cstheme="majorBidi"/>
          <w:i/>
          <w:iCs/>
        </w:rPr>
        <w:t>inter</w:t>
      </w:r>
      <w:proofErr w:type="spellEnd"/>
      <w:r w:rsidRPr="00A74084">
        <w:rPr>
          <w:rFonts w:asciiTheme="majorBidi" w:hAnsiTheme="majorBidi" w:cstheme="majorBidi"/>
          <w:i/>
          <w:iCs/>
        </w:rPr>
        <w:t xml:space="preserve"> alia</w:t>
      </w:r>
      <w:r w:rsidRPr="00A74084">
        <w:rPr>
          <w:rFonts w:asciiTheme="majorBidi" w:hAnsiTheme="majorBidi" w:cstheme="majorBidi"/>
        </w:rPr>
        <w:t xml:space="preserve"> </w:t>
      </w:r>
      <w:r w:rsidR="000E261E" w:rsidRPr="00A74084">
        <w:rPr>
          <w:rFonts w:asciiTheme="majorBidi" w:hAnsiTheme="majorBidi" w:cstheme="majorBidi"/>
        </w:rPr>
        <w:t xml:space="preserve">(be kita ko), </w:t>
      </w:r>
      <w:r w:rsidRPr="00A74084">
        <w:rPr>
          <w:rFonts w:asciiTheme="majorBidi" w:hAnsiTheme="majorBidi" w:cstheme="majorBidi"/>
        </w:rPr>
        <w:t xml:space="preserve">kyla iš Europos Sąjungos viešųjų pirkimų teisinio reguliavimo, kuriame apibrėžtas įvairių situacijų pripažinimas kaip melagingos informacijos pateikimas, be to, priešingai nei Lietuvos nacionalinės teisės normose (VPĮ), jame vartojamos ne </w:t>
      </w:r>
      <w:r w:rsidRPr="00A74084">
        <w:rPr>
          <w:rFonts w:asciiTheme="majorBidi" w:hAnsiTheme="majorBidi" w:cstheme="majorBidi"/>
        </w:rPr>
        <w:lastRenderedPageBreak/>
        <w:t>melagingos informacijos, o suklaidinimo, faktų iškraipymo sąvokos (Lietuvos Aukščiausiojo Teismo 2020 m. lapkričio 11 d. nutartis civilinėje byloje Nr. e3K-3-272-378/2020, 125 punktas). Iš viešojo pirkimo procedūrų pašalinant subjektą dėl melagingos informacijos nebūtina konstatuoti tyčinio jo elgesio, pakanka, kad tiekėjas būtų pripažintas kaltu dėl tam tikro nerūpestingumo, t. y. nerūpestingumo, galinčio turėti lemiamą įtaką priimant sprendimus dėl pašalinimo, atrankos ir viešojo pirkimo sutarties sudarymo (žr. Lietuvos Aukščiausiojo Teismo 2019 m. gruodžio 19 d. nutarties civilinėje byloje Nr. e3K-3-384-916/2019 78, 79 punktus; 2024</w:t>
      </w:r>
      <w:r w:rsidR="000E261E" w:rsidRPr="00A74084">
        <w:rPr>
          <w:rFonts w:asciiTheme="majorBidi" w:hAnsiTheme="majorBidi" w:cstheme="majorBidi"/>
        </w:rPr>
        <w:t> </w:t>
      </w:r>
      <w:r w:rsidRPr="00A74084">
        <w:rPr>
          <w:rFonts w:asciiTheme="majorBidi" w:hAnsiTheme="majorBidi" w:cstheme="majorBidi"/>
        </w:rPr>
        <w:t>m. sausio 4 d. nutarties civilinėje byloje Nr. e3K-3-65-381/2024 76 punktą).</w:t>
      </w:r>
    </w:p>
    <w:p w14:paraId="64D21144" w14:textId="69883EB9"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Sprendžiant, ar tiekėjo pateikta informacija yra melaginga, pakanka nustatyti tam tikrą faktų iškraipymą pateikiant informaciją, reikalingą atitikčiai atrankos kriterijams patikrinti. Pabrėžtina, kad tai turi būti rimtas aplaidumas, didelis nerūpestingumas, nukreiptas į sąmoningą siekį suklaidinti perkančiąją organizaciją dėl atitikties vienam ar kitam kvalifikacijos ir (ar) su pašalinimo pagrindų nebuvimu susijusiam reikalavimui. Ši išvada iš esmės nepriklauso nuo to, ar tiekėjas </w:t>
      </w:r>
      <w:r w:rsidRPr="00A74084">
        <w:rPr>
          <w:rFonts w:asciiTheme="majorBidi" w:hAnsiTheme="majorBidi" w:cstheme="majorBidi"/>
          <w:i/>
          <w:iCs/>
        </w:rPr>
        <w:t>de facto</w:t>
      </w:r>
      <w:r w:rsidRPr="00A74084">
        <w:rPr>
          <w:rFonts w:asciiTheme="majorBidi" w:hAnsiTheme="majorBidi" w:cstheme="majorBidi"/>
        </w:rPr>
        <w:t xml:space="preserve"> (faktiškai) atitinka atrankos kriterijus. Dėl informacijos, pateiktos tiekėjo pasiūlyme, melagingumo sprendžiama vertinant jos turinį objektyviuoju (neatitiktis tiesai (tikrovei) yra daugiau faktinio, o ne teisinio pobūdžio) ir subjektyviuoju (tiekėjas suvokia ar turi suvokti (negali nesuvokti), kad informacija neatitinka realybės, ir turi tikslą suklaidinti perkančiąją organizaciją) aspektais bei nustačius šių abiejų elementų egzistavimą kartu (žr. Lietuvos Aukščiausiojo Teismo 2017 m. vasario 28 d. nutarties civilinėje byloje Nr. e3K-3-106-690/2017 39 punktą; 2024 m. sausio 4 d. nutarties civilinėje byloje Nr. e3K-3-65-381/2024 77</w:t>
      </w:r>
      <w:r w:rsidR="00DF3E4C" w:rsidRPr="00A74084">
        <w:rPr>
          <w:rFonts w:asciiTheme="majorBidi" w:hAnsiTheme="majorBidi" w:cstheme="majorBidi"/>
        </w:rPr>
        <w:t> </w:t>
      </w:r>
      <w:r w:rsidRPr="00A74084">
        <w:rPr>
          <w:rFonts w:asciiTheme="majorBidi" w:hAnsiTheme="majorBidi" w:cstheme="majorBidi"/>
        </w:rPr>
        <w:t>punktą).</w:t>
      </w:r>
    </w:p>
    <w:p w14:paraId="69ED5390" w14:textId="3A98EF65"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Kiek tai susiję su objektyviuoju elementu, pažymėtina, kad informacija gali būti pripažinta melaginga tik tuo atveju, jeigu jos atitikties tikrovei patikra nereikalauja papildomo teisinio aiškinimo (Lietuvos Aukščiausiojo Teismo 2016 m. vasario 24 d. nutartis civilinėje byloje Nr.</w:t>
      </w:r>
      <w:r w:rsidR="00DF3E4C" w:rsidRPr="00A74084">
        <w:rPr>
          <w:rFonts w:asciiTheme="majorBidi" w:hAnsiTheme="majorBidi" w:cstheme="majorBidi"/>
        </w:rPr>
        <w:t> </w:t>
      </w:r>
      <w:r w:rsidRPr="00A74084">
        <w:rPr>
          <w:rFonts w:asciiTheme="majorBidi" w:hAnsiTheme="majorBidi" w:cstheme="majorBidi"/>
        </w:rPr>
        <w:t>e3K-3-112-969/2016, 53 punktas), kitaip tariant, tai yra informacija, kuri melaginga objektyviai, pati savaime, o ne tokia tampa kaip teisinio interpretavimo padarinys.</w:t>
      </w:r>
    </w:p>
    <w:p w14:paraId="50ABB0CD" w14:textId="77777777"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Pasisakydamas dėl subjektyviojo informacijos pripažinimo melaginga elemento, kasacinis teismas yra nurodęs, kad šis elementas gali pasireikšti įvairiomis formomis (veikimu ar neveikimu (reikšmingos ar tikrosios informacijos nuslėpimu); tyčiniu ar rimtu suklaidinimu, duomenų iškraipymu, falsifikavimu; nerūpestingu, aplaidžiu reikšmingos informacijos pateikimu; kūrybingai pateikiama informacija, sudarant klaidingą įspūdį perkančiajai organizacijai; tinkamų duomenų nepateikimu; kt.), tačiau perkančiajai organizacijai pakanka nustatyti itin aplaidžius, nerūpestingus tiekėjo veiksmus ar neveikimą tam, kad pripažintų tiekėją pateikusiu melagingą informaciją, t. y. kad tiekėjas objektyviai turėjo suprasti informacijos melagingumą, jeigu būtų elgęsis pagal protingo, atidaus ir tinkamai informuoto tiekėjo principus (pirmiau nurodytos nutarties Nr. e3K-3-65-381/2024 77 punktas).</w:t>
      </w:r>
    </w:p>
    <w:p w14:paraId="65AA7B1E" w14:textId="77777777"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Kasacinis teismas kartu pažymėjo, kad vis dėlto sąžiningo (leistino) suklydimo, kai pirkimo dalyvis neturėjo sąmoningo ketinimo suklaidinti perkančiąją organizaciją, atveju informacija neturėtų būti pripažinta melaginga. Tokiems atvejams priskirtinos situacijos, kai objektyviai neteisinga (tikrovės neatitinkanti) informacija buvo pateikta nespecialiai, tiekėjas elgėsi pakankamai atidžiai ir rūpestingai, siekdamas įsitikinti pirkimo metu pateiktos informacijos teisingumu (pavyzdžiui, pareikalavo iš partnerių ar užsakovų papildomų įrodymų dėl tam tikrų duomenų teisingumo ir juos atidžiai patikrino dar prieš pateikdamas pasiūlymą viešajame pirkime; pasinaudojo teise kreiptis į perkančiąją organizaciją dėl papildomos (patikslinančios neaiškią pirkimo sąlygą) informacijos pateikimo; ir pan.), ištaisė trūkumus ar pateikė perkančiajai organizacijai kilusias abejones paneigiančius duomenis šiai pasinaudojus galimybe kreiptis į tiekėją dėl pateikto pasiūlymo paaiškinimo, arba kai tokia (realybės neatitinkanti) informacija tiekėjo pagrįstu įsitikinimu ar atlikta pirkimo sąlygų interpretacija galėjo būti laikoma teisinga, nes, pavyzdžiui, iš susiklosčiusių aplinkybių matyti, kad tiekėjas ir perkančioji organizacija skirtingai suprato ir aiškino kurią nors viešojo pirkimo dokumentų sąlygą. Pareiga </w:t>
      </w:r>
      <w:r w:rsidRPr="00A74084">
        <w:rPr>
          <w:rFonts w:asciiTheme="majorBidi" w:hAnsiTheme="majorBidi" w:cstheme="majorBidi"/>
        </w:rPr>
        <w:lastRenderedPageBreak/>
        <w:t>įrodyti aptartas aplinkybes tenka tiekėjui (CPK 178 straipsnis) (Lietuvos Aukščiausiojo Teismo 2024 m. sausio 4 d. nutartis civilinėje byloje Nr. e3K-3-65-381/2024, 80 punktas).</w:t>
      </w:r>
    </w:p>
    <w:p w14:paraId="04FBFBC1" w14:textId="08C52089" w:rsidR="00450CF1" w:rsidRPr="00A74084" w:rsidRDefault="000B22FC"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Nagrinėjamu atveju</w:t>
      </w:r>
      <w:r w:rsidR="00450CF1" w:rsidRPr="00A74084">
        <w:rPr>
          <w:rFonts w:asciiTheme="majorBidi" w:hAnsiTheme="majorBidi" w:cstheme="majorBidi"/>
          <w:sz w:val="24"/>
          <w:szCs w:val="24"/>
        </w:rPr>
        <w:t xml:space="preserve"> byloje nustatyta, kad </w:t>
      </w:r>
      <w:r w:rsidRPr="00A74084">
        <w:rPr>
          <w:rFonts w:asciiTheme="majorBidi" w:hAnsiTheme="majorBidi" w:cstheme="majorBidi"/>
          <w:sz w:val="24"/>
          <w:szCs w:val="24"/>
        </w:rPr>
        <w:t>i</w:t>
      </w:r>
      <w:r w:rsidR="005556BF" w:rsidRPr="00A74084">
        <w:rPr>
          <w:rFonts w:asciiTheme="majorBidi" w:hAnsiTheme="majorBidi" w:cstheme="majorBidi"/>
          <w:sz w:val="24"/>
          <w:szCs w:val="24"/>
        </w:rPr>
        <w:t xml:space="preserve">eškovė 2023 m. vasario 24 d. paraiškoje, kurios pagrindu siekė būti įtraukta į DPS, deklaruodama ir pagrįsdama savo atitiktį kvalifikacijos reikalavimui dėl </w:t>
      </w:r>
      <w:r w:rsidR="00421007" w:rsidRPr="00A74084">
        <w:rPr>
          <w:rFonts w:asciiTheme="majorBidi" w:hAnsiTheme="majorBidi" w:cstheme="majorBidi"/>
          <w:sz w:val="24"/>
          <w:szCs w:val="24"/>
        </w:rPr>
        <w:t xml:space="preserve">techninės ir </w:t>
      </w:r>
      <w:r w:rsidR="005556BF" w:rsidRPr="00A74084">
        <w:rPr>
          <w:rFonts w:asciiTheme="majorBidi" w:hAnsiTheme="majorBidi" w:cstheme="majorBidi"/>
          <w:sz w:val="24"/>
          <w:szCs w:val="24"/>
        </w:rPr>
        <w:t>profesinės patirties</w:t>
      </w:r>
      <w:r w:rsidR="00421007" w:rsidRPr="00A74084">
        <w:rPr>
          <w:rFonts w:asciiTheme="majorBidi" w:hAnsiTheme="majorBidi" w:cstheme="majorBidi"/>
          <w:sz w:val="24"/>
          <w:szCs w:val="24"/>
        </w:rPr>
        <w:t>,</w:t>
      </w:r>
      <w:r w:rsidR="005556BF" w:rsidRPr="00A74084">
        <w:rPr>
          <w:rFonts w:asciiTheme="majorBidi" w:hAnsiTheme="majorBidi" w:cstheme="majorBidi"/>
          <w:sz w:val="24"/>
          <w:szCs w:val="24"/>
        </w:rPr>
        <w:t xml:space="preserve"> nurodė, </w:t>
      </w:r>
      <w:r w:rsidR="00450CF1" w:rsidRPr="00A74084">
        <w:rPr>
          <w:rFonts w:asciiTheme="majorBidi" w:hAnsiTheme="majorBidi" w:cstheme="majorBidi"/>
          <w:sz w:val="24"/>
          <w:szCs w:val="24"/>
        </w:rPr>
        <w:t xml:space="preserve">jog </w:t>
      </w:r>
      <w:r w:rsidR="005556BF" w:rsidRPr="00A74084">
        <w:rPr>
          <w:rFonts w:asciiTheme="majorBidi" w:hAnsiTheme="majorBidi" w:cstheme="majorBidi"/>
          <w:sz w:val="24"/>
          <w:szCs w:val="24"/>
        </w:rPr>
        <w:t>visų pagal Mokslo paskirties (darželio) Mokyklos g</w:t>
      </w:r>
      <w:r w:rsidR="004C3750" w:rsidRPr="00A74084">
        <w:rPr>
          <w:rFonts w:asciiTheme="majorBidi" w:hAnsiTheme="majorBidi" w:cstheme="majorBidi"/>
          <w:sz w:val="24"/>
          <w:szCs w:val="24"/>
        </w:rPr>
        <w:t>.</w:t>
      </w:r>
      <w:r w:rsidR="005556BF" w:rsidRPr="00A74084">
        <w:rPr>
          <w:rFonts w:asciiTheme="majorBidi" w:hAnsiTheme="majorBidi" w:cstheme="majorBidi"/>
          <w:sz w:val="24"/>
          <w:szCs w:val="24"/>
        </w:rPr>
        <w:t xml:space="preserve"> 4, </w:t>
      </w:r>
      <w:r w:rsidR="00BE680B" w:rsidRPr="00A74084">
        <w:rPr>
          <w:rFonts w:asciiTheme="majorBidi" w:hAnsiTheme="majorBidi" w:cstheme="majorBidi"/>
          <w:sz w:val="24"/>
          <w:szCs w:val="24"/>
        </w:rPr>
        <w:t>L</w:t>
      </w:r>
      <w:r w:rsidR="005556BF" w:rsidRPr="00A74084">
        <w:rPr>
          <w:rFonts w:asciiTheme="majorBidi" w:hAnsiTheme="majorBidi" w:cstheme="majorBidi"/>
          <w:sz w:val="24"/>
          <w:szCs w:val="24"/>
        </w:rPr>
        <w:t>apės, Kauno r.</w:t>
      </w:r>
      <w:r w:rsidR="004C3750" w:rsidRPr="00A74084">
        <w:rPr>
          <w:rFonts w:asciiTheme="majorBidi" w:hAnsiTheme="majorBidi" w:cstheme="majorBidi"/>
          <w:sz w:val="24"/>
          <w:szCs w:val="24"/>
        </w:rPr>
        <w:t>,</w:t>
      </w:r>
      <w:r w:rsidR="005556BF" w:rsidRPr="00A74084">
        <w:rPr>
          <w:rFonts w:asciiTheme="majorBidi" w:hAnsiTheme="majorBidi" w:cstheme="majorBidi"/>
          <w:sz w:val="24"/>
          <w:szCs w:val="24"/>
        </w:rPr>
        <w:t xml:space="preserve"> kapitalinio remonto darbų sutartį atliktų darbų vertė yra 854</w:t>
      </w:r>
      <w:r w:rsidR="004C3750" w:rsidRPr="00A74084">
        <w:rPr>
          <w:rFonts w:asciiTheme="majorBidi" w:hAnsiTheme="majorBidi" w:cstheme="majorBidi"/>
          <w:sz w:val="24"/>
          <w:szCs w:val="24"/>
        </w:rPr>
        <w:t> </w:t>
      </w:r>
      <w:r w:rsidR="005556BF" w:rsidRPr="00A74084">
        <w:rPr>
          <w:rFonts w:asciiTheme="majorBidi" w:hAnsiTheme="majorBidi" w:cstheme="majorBidi"/>
          <w:sz w:val="24"/>
          <w:szCs w:val="24"/>
        </w:rPr>
        <w:t>589</w:t>
      </w:r>
      <w:r w:rsidR="004C3750" w:rsidRPr="00A74084">
        <w:rPr>
          <w:rFonts w:asciiTheme="majorBidi" w:hAnsiTheme="majorBidi" w:cstheme="majorBidi"/>
          <w:sz w:val="24"/>
          <w:szCs w:val="24"/>
        </w:rPr>
        <w:t> </w:t>
      </w:r>
      <w:r w:rsidR="005556BF" w:rsidRPr="00A74084">
        <w:rPr>
          <w:rFonts w:asciiTheme="majorBidi" w:hAnsiTheme="majorBidi" w:cstheme="majorBidi"/>
          <w:sz w:val="24"/>
          <w:szCs w:val="24"/>
        </w:rPr>
        <w:t>Eur be PVM, sutarties dal</w:t>
      </w:r>
      <w:r w:rsidR="00806F3D" w:rsidRPr="00A74084">
        <w:rPr>
          <w:rFonts w:asciiTheme="majorBidi" w:hAnsiTheme="majorBidi" w:cstheme="majorBidi"/>
          <w:sz w:val="24"/>
          <w:szCs w:val="24"/>
        </w:rPr>
        <w:t>ies</w:t>
      </w:r>
      <w:r w:rsidR="005556BF" w:rsidRPr="00A74084">
        <w:rPr>
          <w:rFonts w:asciiTheme="majorBidi" w:hAnsiTheme="majorBidi" w:cstheme="majorBidi"/>
          <w:sz w:val="24"/>
          <w:szCs w:val="24"/>
        </w:rPr>
        <w:t>, kurią</w:t>
      </w:r>
      <w:r w:rsidR="004C3750" w:rsidRPr="00A74084">
        <w:rPr>
          <w:rFonts w:asciiTheme="majorBidi" w:hAnsiTheme="majorBidi" w:cstheme="majorBidi"/>
          <w:sz w:val="24"/>
          <w:szCs w:val="24"/>
        </w:rPr>
        <w:t xml:space="preserve"> ji </w:t>
      </w:r>
      <w:r w:rsidR="005556BF" w:rsidRPr="00A74084">
        <w:rPr>
          <w:rFonts w:asciiTheme="majorBidi" w:hAnsiTheme="majorBidi" w:cstheme="majorBidi"/>
          <w:sz w:val="24"/>
          <w:szCs w:val="24"/>
        </w:rPr>
        <w:t xml:space="preserve">įvykdė savarankiškai, </w:t>
      </w:r>
      <w:r w:rsidR="00806F3D" w:rsidRPr="00A74084">
        <w:rPr>
          <w:rFonts w:asciiTheme="majorBidi" w:hAnsiTheme="majorBidi" w:cstheme="majorBidi"/>
          <w:sz w:val="24"/>
          <w:szCs w:val="24"/>
        </w:rPr>
        <w:t xml:space="preserve">vertę </w:t>
      </w:r>
      <w:r w:rsidR="005556BF" w:rsidRPr="00A74084">
        <w:rPr>
          <w:rFonts w:asciiTheme="majorBidi" w:hAnsiTheme="majorBidi" w:cstheme="majorBidi"/>
          <w:sz w:val="24"/>
          <w:szCs w:val="24"/>
        </w:rPr>
        <w:t xml:space="preserve">nurodė 854 589 Eur be PVM </w:t>
      </w:r>
      <w:r w:rsidR="00806F3D" w:rsidRPr="00A74084">
        <w:rPr>
          <w:rFonts w:asciiTheme="majorBidi" w:hAnsiTheme="majorBidi" w:cstheme="majorBidi"/>
          <w:sz w:val="24"/>
          <w:szCs w:val="24"/>
        </w:rPr>
        <w:t>ir</w:t>
      </w:r>
      <w:r w:rsidR="005556BF" w:rsidRPr="00A74084">
        <w:rPr>
          <w:rFonts w:asciiTheme="majorBidi" w:hAnsiTheme="majorBidi" w:cstheme="majorBidi"/>
          <w:sz w:val="24"/>
          <w:szCs w:val="24"/>
        </w:rPr>
        <w:t xml:space="preserve"> pridėjo tai patvirtinančius įrodymus. Atsakovė, gavusi kito konkrečiame pirkime (I kategorija) „VNO </w:t>
      </w:r>
      <w:proofErr w:type="spellStart"/>
      <w:r w:rsidR="005556BF" w:rsidRPr="00A74084">
        <w:rPr>
          <w:rFonts w:asciiTheme="majorBidi" w:hAnsiTheme="majorBidi" w:cstheme="majorBidi"/>
          <w:sz w:val="24"/>
          <w:szCs w:val="24"/>
        </w:rPr>
        <w:t>multifunkcinio</w:t>
      </w:r>
      <w:proofErr w:type="spellEnd"/>
      <w:r w:rsidR="005556BF" w:rsidRPr="00A74084">
        <w:rPr>
          <w:rFonts w:asciiTheme="majorBidi" w:hAnsiTheme="majorBidi" w:cstheme="majorBidi"/>
          <w:sz w:val="24"/>
          <w:szCs w:val="24"/>
        </w:rPr>
        <w:t xml:space="preserve"> pastato rangos darbų pirkimas“ dalyvavusio tiekėjo pretenziją, paprašė ieškovę paaiškinti paraiškos atitiktį pirkimo dokumentuose nustatytiems kvalifikacijos reikalavimams, t.</w:t>
      </w:r>
      <w:r w:rsidR="00806F3D" w:rsidRPr="00A74084">
        <w:rPr>
          <w:rFonts w:asciiTheme="majorBidi" w:hAnsiTheme="majorBidi" w:cstheme="majorBidi"/>
          <w:sz w:val="24"/>
          <w:szCs w:val="24"/>
        </w:rPr>
        <w:t> </w:t>
      </w:r>
      <w:r w:rsidR="005556BF" w:rsidRPr="00A74084">
        <w:rPr>
          <w:rFonts w:asciiTheme="majorBidi" w:hAnsiTheme="majorBidi" w:cstheme="majorBidi"/>
          <w:sz w:val="24"/>
          <w:szCs w:val="24"/>
        </w:rPr>
        <w:t>y. dėl sav</w:t>
      </w:r>
      <w:r w:rsidR="004C3750" w:rsidRPr="00A74084">
        <w:rPr>
          <w:rFonts w:asciiTheme="majorBidi" w:hAnsiTheme="majorBidi" w:cstheme="majorBidi"/>
          <w:sz w:val="24"/>
          <w:szCs w:val="24"/>
        </w:rPr>
        <w:t xml:space="preserve">arankiškai </w:t>
      </w:r>
      <w:r w:rsidR="005556BF" w:rsidRPr="00A74084">
        <w:rPr>
          <w:rFonts w:asciiTheme="majorBidi" w:hAnsiTheme="majorBidi" w:cstheme="majorBidi"/>
          <w:sz w:val="24"/>
          <w:szCs w:val="24"/>
        </w:rPr>
        <w:t xml:space="preserve">atliktų statybos darbų ir tikros jų vertės, taip pat CVPP viešai skelbiamoje darbų sutartyje nurodytos mažesnės sutarties vertės, kuri skyrėsi nuo užsakovo pažymoje ar tinkamai atliktų darbų sąraše nurodytos tokios sutarties vertės. Ieškovė, teikdama paaiškinimus, be kita ko, nurodė, kad </w:t>
      </w:r>
      <w:r w:rsidR="00BF205D" w:rsidRPr="00A74084">
        <w:rPr>
          <w:rFonts w:asciiTheme="majorBidi" w:hAnsiTheme="majorBidi" w:cstheme="majorBidi"/>
          <w:sz w:val="24"/>
          <w:szCs w:val="24"/>
        </w:rPr>
        <w:t>perka</w:t>
      </w:r>
      <w:r w:rsidR="00AB4BAB" w:rsidRPr="00A74084">
        <w:rPr>
          <w:rFonts w:asciiTheme="majorBidi" w:hAnsiTheme="majorBidi" w:cstheme="majorBidi"/>
          <w:sz w:val="24"/>
          <w:szCs w:val="24"/>
        </w:rPr>
        <w:t>n</w:t>
      </w:r>
      <w:r w:rsidR="00BF205D" w:rsidRPr="00A74084">
        <w:rPr>
          <w:rFonts w:asciiTheme="majorBidi" w:hAnsiTheme="majorBidi" w:cstheme="majorBidi"/>
          <w:sz w:val="24"/>
          <w:szCs w:val="24"/>
        </w:rPr>
        <w:t>čiosios organizacijos pateikta forma (</w:t>
      </w:r>
      <w:r w:rsidR="005556BF" w:rsidRPr="00A74084">
        <w:rPr>
          <w:rFonts w:asciiTheme="majorBidi" w:hAnsiTheme="majorBidi" w:cstheme="majorBidi"/>
          <w:sz w:val="24"/>
          <w:szCs w:val="24"/>
        </w:rPr>
        <w:t>paraiškos pried</w:t>
      </w:r>
      <w:r w:rsidR="00BF205D" w:rsidRPr="00A74084">
        <w:rPr>
          <w:rFonts w:asciiTheme="majorBidi" w:hAnsiTheme="majorBidi" w:cstheme="majorBidi"/>
          <w:sz w:val="24"/>
          <w:szCs w:val="24"/>
        </w:rPr>
        <w:t>as</w:t>
      </w:r>
      <w:r w:rsidR="005556BF" w:rsidRPr="00A74084">
        <w:rPr>
          <w:rFonts w:asciiTheme="majorBidi" w:hAnsiTheme="majorBidi" w:cstheme="majorBidi"/>
          <w:sz w:val="24"/>
          <w:szCs w:val="24"/>
        </w:rPr>
        <w:t xml:space="preserve"> Nr. 6</w:t>
      </w:r>
      <w:r w:rsidR="00BF205D" w:rsidRPr="00A74084">
        <w:rPr>
          <w:rFonts w:asciiTheme="majorBidi" w:hAnsiTheme="majorBidi" w:cstheme="majorBidi"/>
          <w:sz w:val="24"/>
          <w:szCs w:val="24"/>
        </w:rPr>
        <w:t xml:space="preserve">) ir nurodytos kategorijos (išskirti laukeliai) „Atliktų darbų vertė Eur be PVM“, ,,Sutarties dalis (vertė Eur be PVM), kurią tiekėjas įvykdė savarankiškai“ </w:t>
      </w:r>
      <w:r w:rsidR="005556BF" w:rsidRPr="00A74084">
        <w:rPr>
          <w:rFonts w:asciiTheme="majorBidi" w:hAnsiTheme="majorBidi" w:cstheme="majorBidi"/>
          <w:sz w:val="24"/>
          <w:szCs w:val="24"/>
        </w:rPr>
        <w:t>nebuvo aišk</w:t>
      </w:r>
      <w:r w:rsidR="00BF205D" w:rsidRPr="00A74084">
        <w:rPr>
          <w:rFonts w:asciiTheme="majorBidi" w:hAnsiTheme="majorBidi" w:cstheme="majorBidi"/>
          <w:sz w:val="24"/>
          <w:szCs w:val="24"/>
        </w:rPr>
        <w:t>ū</w:t>
      </w:r>
      <w:r w:rsidR="005556BF" w:rsidRPr="00A74084">
        <w:rPr>
          <w:rFonts w:asciiTheme="majorBidi" w:hAnsiTheme="majorBidi" w:cstheme="majorBidi"/>
          <w:sz w:val="24"/>
          <w:szCs w:val="24"/>
        </w:rPr>
        <w:t>s</w:t>
      </w:r>
      <w:r w:rsidR="00AB4BAB" w:rsidRPr="00A74084">
        <w:rPr>
          <w:rFonts w:asciiTheme="majorBidi" w:hAnsiTheme="majorBidi" w:cstheme="majorBidi"/>
          <w:sz w:val="24"/>
          <w:szCs w:val="24"/>
        </w:rPr>
        <w:t xml:space="preserve"> ir klaidino, todėl ji nurodė</w:t>
      </w:r>
      <w:r w:rsidR="004C3750" w:rsidRPr="00A74084">
        <w:rPr>
          <w:rFonts w:asciiTheme="majorBidi" w:hAnsiTheme="majorBidi" w:cstheme="majorBidi"/>
          <w:sz w:val="24"/>
          <w:szCs w:val="24"/>
        </w:rPr>
        <w:t xml:space="preserve"> ne statybos darbų, o</w:t>
      </w:r>
      <w:r w:rsidR="00AB4BAB" w:rsidRPr="00A74084">
        <w:rPr>
          <w:rFonts w:asciiTheme="majorBidi" w:hAnsiTheme="majorBidi" w:cstheme="majorBidi"/>
          <w:sz w:val="24"/>
          <w:szCs w:val="24"/>
        </w:rPr>
        <w:t xml:space="preserve"> pagal sutartį atliktų darbų vertę (854</w:t>
      </w:r>
      <w:r w:rsidR="00806F3D" w:rsidRPr="00A74084">
        <w:rPr>
          <w:rFonts w:asciiTheme="majorBidi" w:hAnsiTheme="majorBidi" w:cstheme="majorBidi"/>
          <w:sz w:val="24"/>
          <w:szCs w:val="24"/>
        </w:rPr>
        <w:t> </w:t>
      </w:r>
      <w:r w:rsidR="00AB4BAB" w:rsidRPr="00A74084">
        <w:rPr>
          <w:rFonts w:asciiTheme="majorBidi" w:hAnsiTheme="majorBidi" w:cstheme="majorBidi"/>
          <w:sz w:val="24"/>
          <w:szCs w:val="24"/>
        </w:rPr>
        <w:t xml:space="preserve">589 Eur be PVM). Kadangi Priede Nr. 6 nebuvo reikalaujama nurodyti informacijos apie individualų tiekėjo indėlį vykdant </w:t>
      </w:r>
      <w:r w:rsidR="004C3750" w:rsidRPr="00A74084">
        <w:rPr>
          <w:rFonts w:asciiTheme="majorBidi" w:hAnsiTheme="majorBidi" w:cstheme="majorBidi"/>
          <w:sz w:val="24"/>
          <w:szCs w:val="24"/>
        </w:rPr>
        <w:t xml:space="preserve">tokią </w:t>
      </w:r>
      <w:r w:rsidR="00AB4BAB" w:rsidRPr="00A74084">
        <w:rPr>
          <w:rFonts w:asciiTheme="majorBidi" w:hAnsiTheme="majorBidi" w:cstheme="majorBidi"/>
          <w:sz w:val="24"/>
          <w:szCs w:val="24"/>
        </w:rPr>
        <w:t xml:space="preserve">sutartį, atitinkamai ieškovė neišskyrė savo jėgomis atliktų darbų vertės, nes </w:t>
      </w:r>
      <w:r w:rsidR="004C3750" w:rsidRPr="00A74084">
        <w:rPr>
          <w:rFonts w:asciiTheme="majorBidi" w:hAnsiTheme="majorBidi" w:cstheme="majorBidi"/>
          <w:sz w:val="24"/>
          <w:szCs w:val="24"/>
        </w:rPr>
        <w:t xml:space="preserve">laikėsi nuomonės, kad </w:t>
      </w:r>
      <w:r w:rsidR="00AB4BAB" w:rsidRPr="00A74084">
        <w:rPr>
          <w:rFonts w:asciiTheme="majorBidi" w:hAnsiTheme="majorBidi" w:cstheme="majorBidi"/>
          <w:sz w:val="24"/>
          <w:szCs w:val="24"/>
        </w:rPr>
        <w:t>sąvoka „savarankiškai“ nėra tapati sąvokai „savo jėgomis“. Kartu i</w:t>
      </w:r>
      <w:r w:rsidR="005556BF" w:rsidRPr="00A74084">
        <w:rPr>
          <w:rFonts w:asciiTheme="majorBidi" w:hAnsiTheme="majorBidi" w:cstheme="majorBidi"/>
          <w:sz w:val="24"/>
          <w:szCs w:val="24"/>
        </w:rPr>
        <w:t xml:space="preserve">eškovė </w:t>
      </w:r>
      <w:r w:rsidR="005556BF" w:rsidRPr="00A74084">
        <w:rPr>
          <w:rFonts w:asciiTheme="majorBidi" w:hAnsiTheme="majorBidi" w:cstheme="majorBidi"/>
          <w:color w:val="000000"/>
          <w:sz w:val="24"/>
          <w:szCs w:val="24"/>
          <w:lang w:eastAsia="en-GB"/>
        </w:rPr>
        <w:t>p</w:t>
      </w:r>
      <w:r w:rsidR="005656E0" w:rsidRPr="00A74084">
        <w:rPr>
          <w:rFonts w:asciiTheme="majorBidi" w:hAnsiTheme="majorBidi" w:cstheme="majorBidi"/>
          <w:color w:val="000000"/>
          <w:sz w:val="24"/>
          <w:szCs w:val="24"/>
          <w:lang w:eastAsia="en-GB"/>
        </w:rPr>
        <w:t xml:space="preserve">atikslino </w:t>
      </w:r>
      <w:r w:rsidR="00806F3D" w:rsidRPr="00A74084">
        <w:rPr>
          <w:rFonts w:asciiTheme="majorBidi" w:hAnsiTheme="majorBidi" w:cstheme="majorBidi"/>
          <w:color w:val="000000"/>
          <w:sz w:val="24"/>
          <w:szCs w:val="24"/>
          <w:lang w:eastAsia="en-GB"/>
        </w:rPr>
        <w:t>savo</w:t>
      </w:r>
      <w:r w:rsidR="005656E0" w:rsidRPr="00A74084">
        <w:rPr>
          <w:rFonts w:asciiTheme="majorBidi" w:hAnsiTheme="majorBidi" w:cstheme="majorBidi"/>
          <w:color w:val="000000"/>
          <w:sz w:val="24"/>
          <w:szCs w:val="24"/>
          <w:lang w:eastAsia="en-GB"/>
        </w:rPr>
        <w:t xml:space="preserve"> pirmiau pateiktus </w:t>
      </w:r>
      <w:r w:rsidR="004C3750" w:rsidRPr="00A74084">
        <w:rPr>
          <w:rFonts w:asciiTheme="majorBidi" w:hAnsiTheme="majorBidi" w:cstheme="majorBidi"/>
          <w:color w:val="000000"/>
          <w:sz w:val="24"/>
          <w:szCs w:val="24"/>
          <w:lang w:eastAsia="en-GB"/>
        </w:rPr>
        <w:t xml:space="preserve">kvalifikacinius </w:t>
      </w:r>
      <w:r w:rsidR="005656E0" w:rsidRPr="00A74084">
        <w:rPr>
          <w:rFonts w:asciiTheme="majorBidi" w:hAnsiTheme="majorBidi" w:cstheme="majorBidi"/>
          <w:color w:val="000000"/>
          <w:sz w:val="24"/>
          <w:szCs w:val="24"/>
          <w:lang w:eastAsia="en-GB"/>
        </w:rPr>
        <w:t>duomenis, nurodydama</w:t>
      </w:r>
      <w:r w:rsidR="00AB4BAB" w:rsidRPr="00A74084">
        <w:rPr>
          <w:rFonts w:asciiTheme="majorBidi" w:hAnsiTheme="majorBidi" w:cstheme="majorBidi"/>
          <w:color w:val="000000"/>
          <w:sz w:val="24"/>
          <w:szCs w:val="24"/>
          <w:lang w:eastAsia="en-GB"/>
        </w:rPr>
        <w:t xml:space="preserve">, kad </w:t>
      </w:r>
      <w:r w:rsidR="005556BF" w:rsidRPr="00A74084">
        <w:rPr>
          <w:rFonts w:asciiTheme="majorBidi" w:hAnsiTheme="majorBidi" w:cstheme="majorBidi"/>
          <w:color w:val="000000"/>
          <w:sz w:val="24"/>
          <w:szCs w:val="24"/>
          <w:lang w:eastAsia="en-GB"/>
        </w:rPr>
        <w:t>į sutarties vertę buvo įtraukti ne tik statybos darbai, bet ir 19 296,56 Eur be PVM vertės paslaugos, taip pat sutarties dalis, kurią tiekėja įvykdė savarankiškai, yra ne 854 589 Eur be PVM, o 835 292,69 Eur be PVM.</w:t>
      </w:r>
    </w:p>
    <w:p w14:paraId="6CE1BD7D" w14:textId="1BBD72E6" w:rsidR="007A65B3" w:rsidRPr="00A74084" w:rsidRDefault="00450CF1"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N</w:t>
      </w:r>
      <w:r w:rsidR="004022E4" w:rsidRPr="00A74084">
        <w:rPr>
          <w:rFonts w:asciiTheme="majorBidi" w:hAnsiTheme="majorBidi" w:cstheme="majorBidi"/>
          <w:color w:val="000000"/>
          <w:sz w:val="24"/>
          <w:szCs w:val="24"/>
          <w:lang w:eastAsia="en-GB"/>
        </w:rPr>
        <w:t xml:space="preserve">ors ieškovė </w:t>
      </w:r>
      <w:r w:rsidR="004C3750" w:rsidRPr="00A74084">
        <w:rPr>
          <w:rFonts w:asciiTheme="majorBidi" w:hAnsiTheme="majorBidi" w:cstheme="majorBidi"/>
          <w:color w:val="000000"/>
          <w:sz w:val="24"/>
          <w:szCs w:val="24"/>
          <w:lang w:eastAsia="en-GB"/>
        </w:rPr>
        <w:t>ir patikslin</w:t>
      </w:r>
      <w:r w:rsidR="004022E4" w:rsidRPr="00A74084">
        <w:rPr>
          <w:rFonts w:asciiTheme="majorBidi" w:hAnsiTheme="majorBidi" w:cstheme="majorBidi"/>
          <w:color w:val="000000"/>
          <w:sz w:val="24"/>
          <w:szCs w:val="24"/>
          <w:lang w:eastAsia="en-GB"/>
        </w:rPr>
        <w:t>o</w:t>
      </w:r>
      <w:r w:rsidR="004C3750" w:rsidRPr="00A74084">
        <w:rPr>
          <w:rFonts w:asciiTheme="majorBidi" w:hAnsiTheme="majorBidi" w:cstheme="majorBidi"/>
          <w:color w:val="000000"/>
          <w:sz w:val="24"/>
          <w:szCs w:val="24"/>
          <w:lang w:eastAsia="en-GB"/>
        </w:rPr>
        <w:t xml:space="preserve"> informaciją, </w:t>
      </w:r>
      <w:r w:rsidR="005656E0" w:rsidRPr="00A74084">
        <w:rPr>
          <w:rFonts w:asciiTheme="majorBidi" w:hAnsiTheme="majorBidi" w:cstheme="majorBidi"/>
          <w:color w:val="000000"/>
          <w:sz w:val="24"/>
          <w:szCs w:val="24"/>
          <w:lang w:eastAsia="en-GB"/>
        </w:rPr>
        <w:t xml:space="preserve">atsakovė </w:t>
      </w:r>
      <w:r w:rsidR="00806F3D" w:rsidRPr="00A74084">
        <w:rPr>
          <w:rFonts w:asciiTheme="majorBidi" w:hAnsiTheme="majorBidi" w:cstheme="majorBidi"/>
          <w:color w:val="000000"/>
          <w:sz w:val="24"/>
          <w:szCs w:val="24"/>
          <w:lang w:eastAsia="en-GB"/>
        </w:rPr>
        <w:t>nu</w:t>
      </w:r>
      <w:r w:rsidR="005656E0" w:rsidRPr="00A74084">
        <w:rPr>
          <w:rFonts w:asciiTheme="majorBidi" w:hAnsiTheme="majorBidi" w:cstheme="majorBidi"/>
          <w:color w:val="000000"/>
          <w:sz w:val="24"/>
          <w:szCs w:val="24"/>
          <w:lang w:eastAsia="en-GB"/>
        </w:rPr>
        <w:t xml:space="preserve">sprendė, kad </w:t>
      </w:r>
      <w:r w:rsidR="004022E4" w:rsidRPr="00A74084">
        <w:rPr>
          <w:rFonts w:asciiTheme="majorBidi" w:hAnsiTheme="majorBidi" w:cstheme="majorBidi"/>
          <w:color w:val="000000"/>
          <w:sz w:val="24"/>
          <w:szCs w:val="24"/>
          <w:lang w:eastAsia="en-GB"/>
        </w:rPr>
        <w:t xml:space="preserve">ieškovės </w:t>
      </w:r>
      <w:r w:rsidR="005656E0" w:rsidRPr="00A74084">
        <w:rPr>
          <w:rFonts w:asciiTheme="majorBidi" w:hAnsiTheme="majorBidi" w:cstheme="majorBidi"/>
          <w:color w:val="000000"/>
          <w:sz w:val="24"/>
          <w:szCs w:val="24"/>
          <w:lang w:eastAsia="en-GB"/>
        </w:rPr>
        <w:t xml:space="preserve">pateikta </w:t>
      </w:r>
      <w:r w:rsidR="005556BF" w:rsidRPr="00A74084">
        <w:rPr>
          <w:rFonts w:asciiTheme="majorBidi" w:hAnsiTheme="majorBidi" w:cstheme="majorBidi"/>
          <w:sz w:val="24"/>
          <w:szCs w:val="24"/>
        </w:rPr>
        <w:t>informacij</w:t>
      </w:r>
      <w:r w:rsidR="005656E0" w:rsidRPr="00A74084">
        <w:rPr>
          <w:rFonts w:asciiTheme="majorBidi" w:hAnsiTheme="majorBidi" w:cstheme="majorBidi"/>
          <w:sz w:val="24"/>
          <w:szCs w:val="24"/>
        </w:rPr>
        <w:t>a</w:t>
      </w:r>
      <w:r w:rsidR="005556BF" w:rsidRPr="00A74084">
        <w:rPr>
          <w:rFonts w:asciiTheme="majorBidi" w:hAnsiTheme="majorBidi" w:cstheme="majorBidi"/>
          <w:sz w:val="24"/>
          <w:szCs w:val="24"/>
        </w:rPr>
        <w:t xml:space="preserve"> apie jos </w:t>
      </w:r>
      <w:r w:rsidR="005656E0" w:rsidRPr="00A74084">
        <w:rPr>
          <w:rFonts w:asciiTheme="majorBidi" w:hAnsiTheme="majorBidi" w:cstheme="majorBidi"/>
          <w:sz w:val="24"/>
          <w:szCs w:val="24"/>
        </w:rPr>
        <w:t>technin</w:t>
      </w:r>
      <w:r w:rsidR="004C3750" w:rsidRPr="00A74084">
        <w:rPr>
          <w:rFonts w:asciiTheme="majorBidi" w:hAnsiTheme="majorBidi" w:cstheme="majorBidi"/>
          <w:sz w:val="24"/>
          <w:szCs w:val="24"/>
        </w:rPr>
        <w:t>į</w:t>
      </w:r>
      <w:r w:rsidR="005656E0" w:rsidRPr="00A74084">
        <w:rPr>
          <w:rFonts w:asciiTheme="majorBidi" w:hAnsiTheme="majorBidi" w:cstheme="majorBidi"/>
          <w:sz w:val="24"/>
          <w:szCs w:val="24"/>
        </w:rPr>
        <w:t xml:space="preserve"> ir </w:t>
      </w:r>
      <w:r w:rsidR="005556BF" w:rsidRPr="00A74084">
        <w:rPr>
          <w:rFonts w:asciiTheme="majorBidi" w:hAnsiTheme="majorBidi" w:cstheme="majorBidi"/>
          <w:sz w:val="24"/>
          <w:szCs w:val="24"/>
        </w:rPr>
        <w:t xml:space="preserve">profesinį pajėgumą </w:t>
      </w:r>
      <w:r w:rsidR="005656E0" w:rsidRPr="00A74084">
        <w:rPr>
          <w:rFonts w:asciiTheme="majorBidi" w:hAnsiTheme="majorBidi" w:cstheme="majorBidi"/>
          <w:sz w:val="24"/>
          <w:szCs w:val="24"/>
        </w:rPr>
        <w:t xml:space="preserve">yra </w:t>
      </w:r>
      <w:r w:rsidR="005556BF" w:rsidRPr="00A74084">
        <w:rPr>
          <w:rFonts w:asciiTheme="majorBidi" w:hAnsiTheme="majorBidi" w:cstheme="majorBidi"/>
          <w:sz w:val="24"/>
          <w:szCs w:val="24"/>
        </w:rPr>
        <w:t xml:space="preserve">melaginga. </w:t>
      </w:r>
      <w:r w:rsidR="007A65B3" w:rsidRPr="00A74084">
        <w:rPr>
          <w:rFonts w:asciiTheme="majorBidi" w:hAnsiTheme="majorBidi" w:cstheme="majorBidi"/>
          <w:sz w:val="24"/>
          <w:szCs w:val="24"/>
        </w:rPr>
        <w:t>Atsakovė 2023 m. spalio 11 d. sprendimą atmesti tiekėjos paraišką ir įrašyti ją į Melagingą informaciją pateikusių tiekėjų sąrašą grindė tuo, kad ieškovė pateikė neteisingus duomenis apie savo kvalifikaciją ir 2023 m. spalio 5 d. paaiškinime pripažino, jog, teikdama paraišką pirkime, neišviešino subrangovų darbų apimčių ir į statybos darbus įtraukė projektavimo paslaugas.</w:t>
      </w:r>
    </w:p>
    <w:p w14:paraId="1DEB926B" w14:textId="4932AC6A" w:rsidR="00FE250E" w:rsidRPr="00A74084" w:rsidRDefault="007A65B3"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Bylą nagrinėję teismai iš esmės pritarė atsakovės vertinimui, konstatuodami, kad tokios aplinkybės leido atsakovei spręsti apie egzistuojantį objektyvųjį informacijos pripažinimo melaginga elementą. Ieškovės veiksmus, kai ji, žinodama apie nustatytą ir aiškiai suformuluotą kvalifikacijos reikalavimą tiekėjui, turėdama informaciją apie savo sudarytos ir vykdytos sutarties vertę ir pobūdį, pateikė netikslius (neatitinkančius tikrovės) duomenis apie savo kvalifikaciją, bylą nagrinėję teismai vertino kaip nerūpestingus, kartu kaip patvirtinančius esant subjektyvųjį melagingos informacijos elementą. Tai, kad šiuo atveju yra subjektyvusis informacijos pripažinimo melaginga elementas, teismai grindė tuo, jog ieškovė yra daugelį metų vykdanti statybos darbų veiklą tiekėja, nuolat dalyvaujanti viešuosiuose pirkimuose; ji nesikreipė į perkančiąją organizaciją dėl pirkimo sąlygų neaiškumo ir į atliktų statybos darbų apimtį įtraukė ne tik statybos, bet ir suteiktų paslaugų vertes, nenurodė, jog sutartį vykdė kartu su kitais ūkio subjektais, tačiau vėliau šias aplinkybes pripažino teikdama paaiškinimą pagal perkančiosios organizacijos prašymą. Taigi tiekėjos pateiktą paaiškinimą teismai vertino tik kaip pripažinimą nurodžius netinkamus duomenis apie savo kvalifikaciją.</w:t>
      </w:r>
    </w:p>
    <w:p w14:paraId="2F33E750" w14:textId="3F8D3CAC" w:rsidR="00CD5C0C" w:rsidRPr="00A74084" w:rsidRDefault="00E9719A"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Nagrinėjam</w:t>
      </w:r>
      <w:r w:rsidR="00185853" w:rsidRPr="00A74084">
        <w:rPr>
          <w:rFonts w:asciiTheme="majorBidi" w:hAnsiTheme="majorBidi" w:cstheme="majorBidi"/>
        </w:rPr>
        <w:t>os bylos duomenimis</w:t>
      </w:r>
      <w:r w:rsidRPr="00A74084">
        <w:rPr>
          <w:rFonts w:asciiTheme="majorBidi" w:hAnsiTheme="majorBidi" w:cstheme="majorBidi"/>
        </w:rPr>
        <w:t xml:space="preserve">, </w:t>
      </w:r>
      <w:r w:rsidR="004C7339" w:rsidRPr="00A74084">
        <w:rPr>
          <w:rFonts w:asciiTheme="majorBidi" w:hAnsiTheme="majorBidi" w:cstheme="majorBidi"/>
        </w:rPr>
        <w:t xml:space="preserve">perkančiajai organizacijai </w:t>
      </w:r>
      <w:r w:rsidR="00E61583" w:rsidRPr="00A74084">
        <w:rPr>
          <w:rFonts w:asciiTheme="majorBidi" w:hAnsiTheme="majorBidi" w:cstheme="majorBidi"/>
        </w:rPr>
        <w:t xml:space="preserve">aiškiai ir konkrečiai įvardijus ir </w:t>
      </w:r>
      <w:r w:rsidR="004C7339" w:rsidRPr="00A74084">
        <w:rPr>
          <w:rFonts w:asciiTheme="majorBidi" w:hAnsiTheme="majorBidi" w:cstheme="majorBidi"/>
        </w:rPr>
        <w:t>paprašius paaiškin</w:t>
      </w:r>
      <w:r w:rsidR="00185853" w:rsidRPr="00A74084">
        <w:rPr>
          <w:rFonts w:asciiTheme="majorBidi" w:hAnsiTheme="majorBidi" w:cstheme="majorBidi"/>
        </w:rPr>
        <w:t>t</w:t>
      </w:r>
      <w:r w:rsidR="004C7339" w:rsidRPr="00A74084">
        <w:rPr>
          <w:rFonts w:asciiTheme="majorBidi" w:hAnsiTheme="majorBidi" w:cstheme="majorBidi"/>
        </w:rPr>
        <w:t>i</w:t>
      </w:r>
      <w:r w:rsidR="00185853" w:rsidRPr="00A74084">
        <w:rPr>
          <w:rFonts w:asciiTheme="majorBidi" w:hAnsiTheme="majorBidi" w:cstheme="majorBidi"/>
        </w:rPr>
        <w:t xml:space="preserve"> </w:t>
      </w:r>
      <w:r w:rsidR="00354276" w:rsidRPr="00A74084">
        <w:rPr>
          <w:rFonts w:asciiTheme="majorBidi" w:hAnsiTheme="majorBidi" w:cstheme="majorBidi"/>
        </w:rPr>
        <w:t xml:space="preserve">apie paaiškėjusią </w:t>
      </w:r>
      <w:r w:rsidR="00185853" w:rsidRPr="00A74084">
        <w:rPr>
          <w:rFonts w:asciiTheme="majorBidi" w:hAnsiTheme="majorBidi" w:cstheme="majorBidi"/>
        </w:rPr>
        <w:t xml:space="preserve">duomenų </w:t>
      </w:r>
      <w:proofErr w:type="spellStart"/>
      <w:r w:rsidR="00185853" w:rsidRPr="00A74084">
        <w:rPr>
          <w:rFonts w:asciiTheme="majorBidi" w:hAnsiTheme="majorBidi" w:cstheme="majorBidi"/>
        </w:rPr>
        <w:t>nesutapt</w:t>
      </w:r>
      <w:r w:rsidR="001A63B3" w:rsidRPr="00A74084">
        <w:rPr>
          <w:rFonts w:asciiTheme="majorBidi" w:hAnsiTheme="majorBidi" w:cstheme="majorBidi"/>
        </w:rPr>
        <w:t>į</w:t>
      </w:r>
      <w:proofErr w:type="spellEnd"/>
      <w:r w:rsidR="004C7339" w:rsidRPr="00A74084">
        <w:rPr>
          <w:rFonts w:asciiTheme="majorBidi" w:hAnsiTheme="majorBidi" w:cstheme="majorBidi"/>
        </w:rPr>
        <w:t xml:space="preserve">, </w:t>
      </w:r>
      <w:r w:rsidR="00354276" w:rsidRPr="00A74084">
        <w:rPr>
          <w:rFonts w:asciiTheme="majorBidi" w:hAnsiTheme="majorBidi" w:cstheme="majorBidi"/>
        </w:rPr>
        <w:t xml:space="preserve">tiekėja </w:t>
      </w:r>
      <w:r w:rsidR="004C7339" w:rsidRPr="00A74084">
        <w:rPr>
          <w:rFonts w:asciiTheme="majorBidi" w:hAnsiTheme="majorBidi" w:cstheme="majorBidi"/>
        </w:rPr>
        <w:t xml:space="preserve">pateikė visą </w:t>
      </w:r>
      <w:r w:rsidR="001A63B3" w:rsidRPr="00A74084">
        <w:rPr>
          <w:rFonts w:asciiTheme="majorBidi" w:hAnsiTheme="majorBidi" w:cstheme="majorBidi"/>
        </w:rPr>
        <w:t xml:space="preserve">teisingą </w:t>
      </w:r>
      <w:r w:rsidR="004C7339" w:rsidRPr="00A74084">
        <w:rPr>
          <w:rFonts w:asciiTheme="majorBidi" w:hAnsiTheme="majorBidi" w:cstheme="majorBidi"/>
        </w:rPr>
        <w:t>informaciją</w:t>
      </w:r>
      <w:r w:rsidR="00185853" w:rsidRPr="00A74084">
        <w:rPr>
          <w:rFonts w:asciiTheme="majorBidi" w:hAnsiTheme="majorBidi" w:cstheme="majorBidi"/>
        </w:rPr>
        <w:t xml:space="preserve"> apie savo įgytą</w:t>
      </w:r>
      <w:r w:rsidR="001A63B3" w:rsidRPr="00A74084">
        <w:rPr>
          <w:rFonts w:asciiTheme="majorBidi" w:hAnsiTheme="majorBidi" w:cstheme="majorBidi"/>
        </w:rPr>
        <w:t xml:space="preserve"> </w:t>
      </w:r>
      <w:r w:rsidR="00354276" w:rsidRPr="00A74084">
        <w:rPr>
          <w:rFonts w:asciiTheme="majorBidi" w:hAnsiTheme="majorBidi" w:cstheme="majorBidi"/>
        </w:rPr>
        <w:t xml:space="preserve">ir </w:t>
      </w:r>
      <w:r w:rsidR="001A63B3" w:rsidRPr="00A74084">
        <w:rPr>
          <w:rFonts w:asciiTheme="majorBidi" w:hAnsiTheme="majorBidi" w:cstheme="majorBidi"/>
        </w:rPr>
        <w:t xml:space="preserve">perkančiosios organizacijos </w:t>
      </w:r>
      <w:r w:rsidR="00185853" w:rsidRPr="00A74084">
        <w:rPr>
          <w:rFonts w:asciiTheme="majorBidi" w:hAnsiTheme="majorBidi" w:cstheme="majorBidi"/>
        </w:rPr>
        <w:t>reikalaujamą patirtį</w:t>
      </w:r>
      <w:r w:rsidR="008D6B1C" w:rsidRPr="00A74084">
        <w:rPr>
          <w:rFonts w:asciiTheme="majorBidi" w:hAnsiTheme="majorBidi" w:cstheme="majorBidi"/>
        </w:rPr>
        <w:t xml:space="preserve">, t. y. pašalino kilusias abejones dėl </w:t>
      </w:r>
      <w:r w:rsidR="00F41F0C" w:rsidRPr="00A74084">
        <w:rPr>
          <w:rFonts w:asciiTheme="majorBidi" w:hAnsiTheme="majorBidi" w:cstheme="majorBidi"/>
        </w:rPr>
        <w:t>savo</w:t>
      </w:r>
      <w:r w:rsidR="008D6B1C" w:rsidRPr="00A74084">
        <w:rPr>
          <w:rFonts w:asciiTheme="majorBidi" w:hAnsiTheme="majorBidi" w:cstheme="majorBidi"/>
        </w:rPr>
        <w:t xml:space="preserve"> atitikties kvalifikacijos reikalavimui</w:t>
      </w:r>
      <w:r w:rsidR="00185853" w:rsidRPr="00A74084">
        <w:rPr>
          <w:rFonts w:asciiTheme="majorBidi" w:hAnsiTheme="majorBidi" w:cstheme="majorBidi"/>
        </w:rPr>
        <w:t xml:space="preserve">. Byloje nėra </w:t>
      </w:r>
      <w:r w:rsidR="00354276" w:rsidRPr="00A74084">
        <w:rPr>
          <w:rFonts w:asciiTheme="majorBidi" w:hAnsiTheme="majorBidi" w:cstheme="majorBidi"/>
        </w:rPr>
        <w:t xml:space="preserve">aplinkybių, leidžiančių spręsti </w:t>
      </w:r>
      <w:r w:rsidR="00185853" w:rsidRPr="00A74084">
        <w:rPr>
          <w:rFonts w:asciiTheme="majorBidi" w:hAnsiTheme="majorBidi" w:cstheme="majorBidi"/>
        </w:rPr>
        <w:t xml:space="preserve">apie kokią nors ieškovės intenciją apgauti ar tikslą suklaidinti perkančiąją organizaciją. Dėl to </w:t>
      </w:r>
      <w:r w:rsidR="008C56D7" w:rsidRPr="00A74084">
        <w:rPr>
          <w:rFonts w:asciiTheme="majorBidi" w:hAnsiTheme="majorBidi" w:cstheme="majorBidi"/>
        </w:rPr>
        <w:t>tiekėj</w:t>
      </w:r>
      <w:r w:rsidR="001A63B3" w:rsidRPr="00A74084">
        <w:rPr>
          <w:rFonts w:asciiTheme="majorBidi" w:hAnsiTheme="majorBidi" w:cstheme="majorBidi"/>
        </w:rPr>
        <w:t>os veiksmai</w:t>
      </w:r>
      <w:r w:rsidR="00F41F0C" w:rsidRPr="00A74084">
        <w:rPr>
          <w:rFonts w:asciiTheme="majorBidi" w:hAnsiTheme="majorBidi" w:cstheme="majorBidi"/>
        </w:rPr>
        <w:t xml:space="preserve"> </w:t>
      </w:r>
      <w:r w:rsidR="008C56D7" w:rsidRPr="00A74084">
        <w:rPr>
          <w:rFonts w:asciiTheme="majorBidi" w:hAnsiTheme="majorBidi" w:cstheme="majorBidi"/>
        </w:rPr>
        <w:t>netur</w:t>
      </w:r>
      <w:r w:rsidR="00354276" w:rsidRPr="00A74084">
        <w:rPr>
          <w:rFonts w:asciiTheme="majorBidi" w:hAnsiTheme="majorBidi" w:cstheme="majorBidi"/>
        </w:rPr>
        <w:t>ėjo</w:t>
      </w:r>
      <w:r w:rsidR="008C56D7" w:rsidRPr="00A74084">
        <w:rPr>
          <w:rFonts w:asciiTheme="majorBidi" w:hAnsiTheme="majorBidi" w:cstheme="majorBidi"/>
        </w:rPr>
        <w:t xml:space="preserve"> pagrindo </w:t>
      </w:r>
      <w:r w:rsidR="001A63B3" w:rsidRPr="00A74084">
        <w:rPr>
          <w:rFonts w:asciiTheme="majorBidi" w:hAnsiTheme="majorBidi" w:cstheme="majorBidi"/>
        </w:rPr>
        <w:t xml:space="preserve">būti vertinami </w:t>
      </w:r>
      <w:r w:rsidR="008C56D7" w:rsidRPr="00A74084">
        <w:rPr>
          <w:rFonts w:asciiTheme="majorBidi" w:hAnsiTheme="majorBidi" w:cstheme="majorBidi"/>
        </w:rPr>
        <w:t xml:space="preserve">kaip </w:t>
      </w:r>
      <w:r w:rsidR="00354276" w:rsidRPr="00A74084">
        <w:rPr>
          <w:rFonts w:asciiTheme="majorBidi" w:hAnsiTheme="majorBidi" w:cstheme="majorBidi"/>
        </w:rPr>
        <w:t>itin didelis</w:t>
      </w:r>
      <w:r w:rsidR="001A63B3" w:rsidRPr="00A74084">
        <w:rPr>
          <w:rFonts w:asciiTheme="majorBidi" w:hAnsiTheme="majorBidi" w:cstheme="majorBidi"/>
        </w:rPr>
        <w:t xml:space="preserve"> ti</w:t>
      </w:r>
      <w:r w:rsidR="00CD5C0C" w:rsidRPr="00A74084">
        <w:rPr>
          <w:rFonts w:asciiTheme="majorBidi" w:hAnsiTheme="majorBidi" w:cstheme="majorBidi"/>
        </w:rPr>
        <w:t>e</w:t>
      </w:r>
      <w:r w:rsidR="001A63B3" w:rsidRPr="00A74084">
        <w:rPr>
          <w:rFonts w:asciiTheme="majorBidi" w:hAnsiTheme="majorBidi" w:cstheme="majorBidi"/>
        </w:rPr>
        <w:t>kėjos</w:t>
      </w:r>
      <w:r w:rsidR="008C56D7" w:rsidRPr="00A74084">
        <w:rPr>
          <w:rFonts w:asciiTheme="majorBidi" w:hAnsiTheme="majorBidi" w:cstheme="majorBidi"/>
        </w:rPr>
        <w:t xml:space="preserve"> nerūpestingum</w:t>
      </w:r>
      <w:r w:rsidR="001A63B3" w:rsidRPr="00A74084">
        <w:rPr>
          <w:rFonts w:asciiTheme="majorBidi" w:hAnsiTheme="majorBidi" w:cstheme="majorBidi"/>
        </w:rPr>
        <w:t>as</w:t>
      </w:r>
      <w:r w:rsidR="008C56D7" w:rsidRPr="00A74084">
        <w:rPr>
          <w:rFonts w:asciiTheme="majorBidi" w:hAnsiTheme="majorBidi" w:cstheme="majorBidi"/>
        </w:rPr>
        <w:t>, sudarant</w:t>
      </w:r>
      <w:r w:rsidR="001A63B3" w:rsidRPr="00A74084">
        <w:rPr>
          <w:rFonts w:asciiTheme="majorBidi" w:hAnsiTheme="majorBidi" w:cstheme="majorBidi"/>
        </w:rPr>
        <w:t>is</w:t>
      </w:r>
      <w:r w:rsidR="008C56D7" w:rsidRPr="00A74084">
        <w:rPr>
          <w:rFonts w:asciiTheme="majorBidi" w:hAnsiTheme="majorBidi" w:cstheme="majorBidi"/>
        </w:rPr>
        <w:t xml:space="preserve"> prielaid</w:t>
      </w:r>
      <w:r w:rsidR="001A63B3" w:rsidRPr="00A74084">
        <w:rPr>
          <w:rFonts w:asciiTheme="majorBidi" w:hAnsiTheme="majorBidi" w:cstheme="majorBidi"/>
        </w:rPr>
        <w:t>ą</w:t>
      </w:r>
      <w:r w:rsidR="008C56D7" w:rsidRPr="00A74084">
        <w:rPr>
          <w:rFonts w:asciiTheme="majorBidi" w:hAnsiTheme="majorBidi" w:cstheme="majorBidi"/>
        </w:rPr>
        <w:t xml:space="preserve"> </w:t>
      </w:r>
      <w:r w:rsidR="00CD5C0C" w:rsidRPr="00A74084">
        <w:rPr>
          <w:rFonts w:asciiTheme="majorBidi" w:hAnsiTheme="majorBidi" w:cstheme="majorBidi"/>
        </w:rPr>
        <w:t>konstatuoti</w:t>
      </w:r>
      <w:r w:rsidR="008D6B1C" w:rsidRPr="00A74084">
        <w:rPr>
          <w:rFonts w:asciiTheme="majorBidi" w:hAnsiTheme="majorBidi" w:cstheme="majorBidi"/>
        </w:rPr>
        <w:t>, kad tiekėj</w:t>
      </w:r>
      <w:r w:rsidR="00F41F0C" w:rsidRPr="00A74084">
        <w:rPr>
          <w:rFonts w:asciiTheme="majorBidi" w:hAnsiTheme="majorBidi" w:cstheme="majorBidi"/>
        </w:rPr>
        <w:t>a</w:t>
      </w:r>
      <w:r w:rsidR="008D6B1C" w:rsidRPr="00A74084">
        <w:rPr>
          <w:rFonts w:asciiTheme="majorBidi" w:hAnsiTheme="majorBidi" w:cstheme="majorBidi"/>
        </w:rPr>
        <w:t xml:space="preserve"> pateik</w:t>
      </w:r>
      <w:r w:rsidR="00F41F0C" w:rsidRPr="00A74084">
        <w:rPr>
          <w:rFonts w:asciiTheme="majorBidi" w:hAnsiTheme="majorBidi" w:cstheme="majorBidi"/>
        </w:rPr>
        <w:t>ė melagingą</w:t>
      </w:r>
      <w:r w:rsidR="008D6B1C" w:rsidRPr="00A74084">
        <w:rPr>
          <w:rFonts w:asciiTheme="majorBidi" w:hAnsiTheme="majorBidi" w:cstheme="majorBidi"/>
        </w:rPr>
        <w:t xml:space="preserve"> informacij</w:t>
      </w:r>
      <w:r w:rsidR="00F41F0C" w:rsidRPr="00A74084">
        <w:rPr>
          <w:rFonts w:asciiTheme="majorBidi" w:hAnsiTheme="majorBidi" w:cstheme="majorBidi"/>
        </w:rPr>
        <w:t>ą</w:t>
      </w:r>
      <w:r w:rsidR="008D6B1C" w:rsidRPr="00A74084">
        <w:rPr>
          <w:rFonts w:asciiTheme="majorBidi" w:hAnsiTheme="majorBidi" w:cstheme="majorBidi"/>
        </w:rPr>
        <w:t>.</w:t>
      </w:r>
    </w:p>
    <w:p w14:paraId="14A0142C" w14:textId="29701862" w:rsidR="00E57B16" w:rsidRPr="00A74084" w:rsidRDefault="00CD5C0C"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lastRenderedPageBreak/>
        <w:t xml:space="preserve">Teisėjų kolegija, vertindama byloje nustatytas aplinkybes, remdamasi pirmiau nurodyta kasacinio teismo praktika ir šioje nutartyje išdėstytais argumentais, konstatuoja, kad bylą nagrinėję teismai </w:t>
      </w:r>
      <w:r w:rsidR="002A7FAA" w:rsidRPr="00A74084">
        <w:rPr>
          <w:rFonts w:asciiTheme="majorBidi" w:hAnsiTheme="majorBidi" w:cstheme="majorBidi"/>
        </w:rPr>
        <w:t>nepagrįstai ieškovės veiksmus vertino kaip itin didelį nerūpestingumą, sukūrusius prielaidą perkančiajai organizacijai nuspręsti dėl jos paraiškos atmetimo, o pateiktą informaciją – kaip melagingą</w:t>
      </w:r>
      <w:r w:rsidR="004B3150" w:rsidRPr="00A74084">
        <w:rPr>
          <w:rFonts w:asciiTheme="majorBidi" w:hAnsiTheme="majorBidi" w:cstheme="majorBidi"/>
        </w:rPr>
        <w:t xml:space="preserve">. </w:t>
      </w:r>
      <w:r w:rsidR="00E57B16" w:rsidRPr="00A74084">
        <w:rPr>
          <w:rFonts w:asciiTheme="majorBidi" w:hAnsiTheme="majorBidi" w:cstheme="majorBidi"/>
        </w:rPr>
        <w:t xml:space="preserve">Kadangi </w:t>
      </w:r>
      <w:r w:rsidRPr="00A74084">
        <w:rPr>
          <w:rFonts w:asciiTheme="majorBidi" w:hAnsiTheme="majorBidi" w:cstheme="majorBidi"/>
        </w:rPr>
        <w:t xml:space="preserve">šiuo atveju nebuvo pagrindo ieškovės veiksmus pagal </w:t>
      </w:r>
      <w:r w:rsidR="00E57B16" w:rsidRPr="00A74084">
        <w:rPr>
          <w:rFonts w:asciiTheme="majorBidi" w:hAnsiTheme="majorBidi" w:cstheme="majorBidi"/>
        </w:rPr>
        <w:t>subjektyv</w:t>
      </w:r>
      <w:r w:rsidRPr="00A74084">
        <w:rPr>
          <w:rFonts w:asciiTheme="majorBidi" w:hAnsiTheme="majorBidi" w:cstheme="majorBidi"/>
        </w:rPr>
        <w:t xml:space="preserve">ųjį elementą vertinti kaip melagingos </w:t>
      </w:r>
      <w:r w:rsidR="00E57B16" w:rsidRPr="00A74084">
        <w:rPr>
          <w:rFonts w:asciiTheme="majorBidi" w:hAnsiTheme="majorBidi" w:cstheme="majorBidi"/>
        </w:rPr>
        <w:t>informacijos</w:t>
      </w:r>
      <w:r w:rsidR="008D6B1C" w:rsidRPr="00A74084">
        <w:rPr>
          <w:rFonts w:asciiTheme="majorBidi" w:hAnsiTheme="majorBidi" w:cstheme="majorBidi"/>
        </w:rPr>
        <w:t xml:space="preserve"> pateikim</w:t>
      </w:r>
      <w:r w:rsidR="00AA4809" w:rsidRPr="00A74084">
        <w:rPr>
          <w:rFonts w:asciiTheme="majorBidi" w:hAnsiTheme="majorBidi" w:cstheme="majorBidi"/>
        </w:rPr>
        <w:t>ą</w:t>
      </w:r>
      <w:r w:rsidR="00E57B16" w:rsidRPr="00A74084">
        <w:rPr>
          <w:rFonts w:asciiTheme="majorBidi" w:hAnsiTheme="majorBidi" w:cstheme="majorBidi"/>
        </w:rPr>
        <w:t xml:space="preserve">, tai </w:t>
      </w:r>
      <w:r w:rsidRPr="00A74084">
        <w:rPr>
          <w:rFonts w:asciiTheme="majorBidi" w:hAnsiTheme="majorBidi" w:cstheme="majorBidi"/>
        </w:rPr>
        <w:t>nepagrįst</w:t>
      </w:r>
      <w:r w:rsidR="008D6B1C" w:rsidRPr="00A74084">
        <w:rPr>
          <w:rFonts w:asciiTheme="majorBidi" w:hAnsiTheme="majorBidi" w:cstheme="majorBidi"/>
        </w:rPr>
        <w:t>u pripažintinas ir atsakovės sprendimas</w:t>
      </w:r>
      <w:r w:rsidR="00EF70A8" w:rsidRPr="00A74084">
        <w:rPr>
          <w:rFonts w:asciiTheme="majorBidi" w:hAnsiTheme="majorBidi" w:cstheme="majorBidi"/>
        </w:rPr>
        <w:t xml:space="preserve">, taip pat </w:t>
      </w:r>
      <w:r w:rsidRPr="00A74084">
        <w:rPr>
          <w:rFonts w:asciiTheme="majorBidi" w:hAnsiTheme="majorBidi" w:cstheme="majorBidi"/>
        </w:rPr>
        <w:t xml:space="preserve">teismų išvada ieškovės pateiktą informaciją apie jos atitiktį kvalifikacijos reikalavimams </w:t>
      </w:r>
      <w:r w:rsidR="00EF70A8" w:rsidRPr="00A74084">
        <w:rPr>
          <w:rFonts w:asciiTheme="majorBidi" w:hAnsiTheme="majorBidi" w:cstheme="majorBidi"/>
        </w:rPr>
        <w:t>laikyti</w:t>
      </w:r>
      <w:r w:rsidR="00E57B16" w:rsidRPr="00A74084">
        <w:rPr>
          <w:rFonts w:asciiTheme="majorBidi" w:hAnsiTheme="majorBidi" w:cstheme="majorBidi"/>
        </w:rPr>
        <w:t xml:space="preserve"> melaging</w:t>
      </w:r>
      <w:r w:rsidR="00EF70A8" w:rsidRPr="00A74084">
        <w:rPr>
          <w:rFonts w:asciiTheme="majorBidi" w:hAnsiTheme="majorBidi" w:cstheme="majorBidi"/>
        </w:rPr>
        <w:t xml:space="preserve">a ir dėl to tiekėjos paraišką atmesti, </w:t>
      </w:r>
      <w:r w:rsidR="008C56D7" w:rsidRPr="00A74084">
        <w:rPr>
          <w:rFonts w:asciiTheme="majorBidi" w:hAnsiTheme="majorBidi" w:cstheme="majorBidi"/>
        </w:rPr>
        <w:t xml:space="preserve">įtraukti </w:t>
      </w:r>
      <w:r w:rsidR="004B3150" w:rsidRPr="00A74084">
        <w:rPr>
          <w:rFonts w:asciiTheme="majorBidi" w:hAnsiTheme="majorBidi" w:cstheme="majorBidi"/>
        </w:rPr>
        <w:t>j</w:t>
      </w:r>
      <w:r w:rsidRPr="00A74084">
        <w:rPr>
          <w:rFonts w:asciiTheme="majorBidi" w:hAnsiTheme="majorBidi" w:cstheme="majorBidi"/>
        </w:rPr>
        <w:t xml:space="preserve">ą </w:t>
      </w:r>
      <w:r w:rsidR="008C56D7" w:rsidRPr="00A74084">
        <w:rPr>
          <w:rFonts w:asciiTheme="majorBidi" w:hAnsiTheme="majorBidi" w:cstheme="majorBidi"/>
        </w:rPr>
        <w:t xml:space="preserve">į </w:t>
      </w:r>
      <w:r w:rsidR="000374A5" w:rsidRPr="00A74084">
        <w:rPr>
          <w:rFonts w:asciiTheme="majorBidi" w:hAnsiTheme="majorBidi" w:cstheme="majorBidi"/>
        </w:rPr>
        <w:t>M</w:t>
      </w:r>
      <w:r w:rsidR="008C56D7" w:rsidRPr="00A74084">
        <w:rPr>
          <w:rFonts w:asciiTheme="majorBidi" w:hAnsiTheme="majorBidi" w:cstheme="majorBidi"/>
        </w:rPr>
        <w:t>elagingą informaciją pateikusių tiekėjų sąrašą.</w:t>
      </w:r>
    </w:p>
    <w:p w14:paraId="171BC259" w14:textId="5F36306E" w:rsidR="00E57B16" w:rsidRPr="00A74084" w:rsidRDefault="00E57B16" w:rsidP="0005304F">
      <w:pPr>
        <w:spacing w:before="480" w:after="480"/>
        <w:ind w:firstLine="851"/>
        <w:jc w:val="both"/>
        <w:rPr>
          <w:rFonts w:asciiTheme="majorBidi" w:hAnsiTheme="majorBidi" w:cstheme="majorBidi"/>
          <w:i/>
          <w:iCs/>
        </w:rPr>
      </w:pPr>
      <w:r w:rsidRPr="00A74084">
        <w:rPr>
          <w:rFonts w:asciiTheme="majorBidi" w:hAnsiTheme="majorBidi" w:cstheme="majorBidi"/>
          <w:i/>
          <w:iCs/>
        </w:rPr>
        <w:t xml:space="preserve">Dėl netinkamo </w:t>
      </w:r>
      <w:proofErr w:type="spellStart"/>
      <w:r w:rsidRPr="00A74084">
        <w:rPr>
          <w:rFonts w:asciiTheme="majorBidi" w:hAnsiTheme="majorBidi" w:cstheme="majorBidi"/>
          <w:i/>
          <w:iCs/>
        </w:rPr>
        <w:t>vadovavimosi</w:t>
      </w:r>
      <w:proofErr w:type="spellEnd"/>
      <w:r w:rsidRPr="00A74084">
        <w:rPr>
          <w:rFonts w:asciiTheme="majorBidi" w:hAnsiTheme="majorBidi" w:cstheme="majorBidi"/>
          <w:i/>
          <w:iCs/>
        </w:rPr>
        <w:t xml:space="preserve"> teismo precedentu</w:t>
      </w:r>
      <w:r w:rsidR="00185853" w:rsidRPr="00A74084">
        <w:rPr>
          <w:rFonts w:asciiTheme="majorBidi" w:hAnsiTheme="majorBidi" w:cstheme="majorBidi"/>
          <w:i/>
          <w:iCs/>
        </w:rPr>
        <w:t xml:space="preserve"> dėl tiekėjo </w:t>
      </w:r>
      <w:r w:rsidR="001B1956" w:rsidRPr="00A74084">
        <w:rPr>
          <w:rFonts w:asciiTheme="majorBidi" w:hAnsiTheme="majorBidi" w:cstheme="majorBidi"/>
          <w:i/>
          <w:iCs/>
        </w:rPr>
        <w:t>pašalinimo iš pirkimo procedūrų VPĮ 46 straipsnio 4 dalies 4 punkto pagrindu</w:t>
      </w:r>
    </w:p>
    <w:p w14:paraId="4AABD02B" w14:textId="01565E8F"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Ieškovė kasaciniame skunde kelia </w:t>
      </w:r>
      <w:r w:rsidR="00354276" w:rsidRPr="00A74084">
        <w:rPr>
          <w:rFonts w:asciiTheme="majorBidi" w:hAnsiTheme="majorBidi" w:cstheme="majorBidi"/>
        </w:rPr>
        <w:t>ne</w:t>
      </w:r>
      <w:r w:rsidRPr="00A74084">
        <w:rPr>
          <w:rFonts w:asciiTheme="majorBidi" w:hAnsiTheme="majorBidi" w:cstheme="majorBidi"/>
        </w:rPr>
        <w:t xml:space="preserve">tinkamo </w:t>
      </w:r>
      <w:proofErr w:type="spellStart"/>
      <w:r w:rsidRPr="00A74084">
        <w:rPr>
          <w:rFonts w:asciiTheme="majorBidi" w:hAnsiTheme="majorBidi" w:cstheme="majorBidi"/>
        </w:rPr>
        <w:t>vadovavimosi</w:t>
      </w:r>
      <w:proofErr w:type="spellEnd"/>
      <w:r w:rsidRPr="00A74084">
        <w:rPr>
          <w:rFonts w:asciiTheme="majorBidi" w:hAnsiTheme="majorBidi" w:cstheme="majorBidi"/>
        </w:rPr>
        <w:t xml:space="preserve"> teismo precedentu klausimą ir teigia, kad teismai rėmėsi Lietuvos Aukščiausiojo Teismo nutartyje Nr. e3K-3-65-381/2024 pateiktais išaiškinimais ir </w:t>
      </w:r>
      <w:r w:rsidR="001B1956" w:rsidRPr="00A74084">
        <w:rPr>
          <w:rFonts w:asciiTheme="majorBidi" w:hAnsiTheme="majorBidi" w:cstheme="majorBidi"/>
        </w:rPr>
        <w:t>padarytomis išvadomis</w:t>
      </w:r>
      <w:r w:rsidRPr="00A74084">
        <w:rPr>
          <w:rFonts w:asciiTheme="majorBidi" w:hAnsiTheme="majorBidi" w:cstheme="majorBidi"/>
        </w:rPr>
        <w:t xml:space="preserve">, nors </w:t>
      </w:r>
      <w:r w:rsidR="001B1956" w:rsidRPr="00A74084">
        <w:rPr>
          <w:rFonts w:asciiTheme="majorBidi" w:hAnsiTheme="majorBidi" w:cstheme="majorBidi"/>
        </w:rPr>
        <w:t xml:space="preserve">nurodomos ir </w:t>
      </w:r>
      <w:r w:rsidRPr="00A74084">
        <w:rPr>
          <w:rFonts w:asciiTheme="majorBidi" w:hAnsiTheme="majorBidi" w:cstheme="majorBidi"/>
        </w:rPr>
        <w:t>nagrinėjamo</w:t>
      </w:r>
      <w:r w:rsidR="001B1956" w:rsidRPr="00A74084">
        <w:rPr>
          <w:rFonts w:asciiTheme="majorBidi" w:hAnsiTheme="majorBidi" w:cstheme="majorBidi"/>
        </w:rPr>
        <w:t xml:space="preserve">s </w:t>
      </w:r>
      <w:r w:rsidRPr="00A74084">
        <w:rPr>
          <w:rFonts w:asciiTheme="majorBidi" w:hAnsiTheme="majorBidi" w:cstheme="majorBidi"/>
        </w:rPr>
        <w:t>bylo</w:t>
      </w:r>
      <w:r w:rsidR="001B1956" w:rsidRPr="00A74084">
        <w:rPr>
          <w:rFonts w:asciiTheme="majorBidi" w:hAnsiTheme="majorBidi" w:cstheme="majorBidi"/>
        </w:rPr>
        <w:t>s</w:t>
      </w:r>
      <w:r w:rsidRPr="00A74084">
        <w:rPr>
          <w:rFonts w:asciiTheme="majorBidi" w:hAnsiTheme="majorBidi" w:cstheme="majorBidi"/>
        </w:rPr>
        <w:t xml:space="preserve"> </w:t>
      </w:r>
      <w:r w:rsidR="001B1956" w:rsidRPr="00A74084">
        <w:rPr>
          <w:rFonts w:asciiTheme="majorBidi" w:hAnsiTheme="majorBidi" w:cstheme="majorBidi"/>
        </w:rPr>
        <w:t xml:space="preserve">aplinkybės dėl informacijos turinio vertinimo pagal subjektyvųjį elementą </w:t>
      </w:r>
      <w:r w:rsidRPr="00A74084">
        <w:rPr>
          <w:rFonts w:asciiTheme="majorBidi" w:hAnsiTheme="majorBidi" w:cstheme="majorBidi"/>
        </w:rPr>
        <w:t>nesuta</w:t>
      </w:r>
      <w:r w:rsidR="006E3482" w:rsidRPr="00A74084">
        <w:rPr>
          <w:rFonts w:asciiTheme="majorBidi" w:hAnsiTheme="majorBidi" w:cstheme="majorBidi"/>
        </w:rPr>
        <w:t xml:space="preserve">po; teismų išvada apie </w:t>
      </w:r>
      <w:r w:rsidR="00D913C4" w:rsidRPr="00A74084">
        <w:rPr>
          <w:rFonts w:asciiTheme="majorBidi" w:hAnsiTheme="majorBidi" w:cstheme="majorBidi"/>
        </w:rPr>
        <w:t xml:space="preserve">faktinį bylų </w:t>
      </w:r>
      <w:r w:rsidR="006E3482" w:rsidRPr="00A74084">
        <w:rPr>
          <w:rFonts w:asciiTheme="majorBidi" w:hAnsiTheme="majorBidi" w:cstheme="majorBidi"/>
        </w:rPr>
        <w:t>panašumą padaryta netinkamai vertinant bylų esmines aplinkybes.</w:t>
      </w:r>
    </w:p>
    <w:p w14:paraId="3C5DD9AA" w14:textId="77777777"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Lietuvos Aukščiausiojo Teismo praktikoje nuosekliai pabrėžiama teismų pareiga laikytis savo pačių ar aukštesnės instancijos teismų analogiškose ar iš esmės panašiose bylose sukurtų precedentų, taip užtikrinant teismų praktikos nuoseklumą ir nuspėjamumą (Lietuvos Aukščiausiojo Teismo 2018 m. lapkričio 22 d. nutartis civilinėje byloje Nr. e3K-7-315-915/2018, 18 punktas). Kasacinio teismo praktikoje konstatuota, kad 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(Lietuvos Aukščiausiojo Teismo 2024 m. balandžio 23 d. nutartis civilinėje byloje Nr. e3K-3-105-701/2024 ir jos 47 punkte nurodyta kasacinio teismo praktika). </w:t>
      </w:r>
    </w:p>
    <w:p w14:paraId="777412A4" w14:textId="0BDBA8B9" w:rsidR="00E57B16"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Tam, kad būtų teisinis pagrindas atsižvelgti į ankstesnėse bylose suformuluotas teisės aiškinimo ir taikymo taisykles, nebūtina, kad visiškai sutaptų gretinamų bylų faktinių aplinkybių visuma, o pakanka, kad būtų tapačios arba esminių panašumų turėtų būtent tos aplinkybės, kurios buvo suformuluotų teisės aiškinimo ir taikymo taisyklių </w:t>
      </w:r>
      <w:proofErr w:type="spellStart"/>
      <w:r w:rsidRPr="00A74084">
        <w:rPr>
          <w:rFonts w:asciiTheme="majorBidi" w:hAnsiTheme="majorBidi" w:cstheme="majorBidi"/>
          <w:i/>
          <w:iCs/>
        </w:rPr>
        <w:t>ratio</w:t>
      </w:r>
      <w:proofErr w:type="spellEnd"/>
      <w:r w:rsidRPr="00A74084">
        <w:rPr>
          <w:rFonts w:asciiTheme="majorBidi" w:hAnsiTheme="majorBidi" w:cstheme="majorBidi"/>
          <w:i/>
          <w:iCs/>
        </w:rPr>
        <w:t xml:space="preserve"> </w:t>
      </w:r>
      <w:proofErr w:type="spellStart"/>
      <w:r w:rsidRPr="00A74084">
        <w:rPr>
          <w:rFonts w:asciiTheme="majorBidi" w:hAnsiTheme="majorBidi" w:cstheme="majorBidi"/>
          <w:i/>
          <w:iCs/>
        </w:rPr>
        <w:t>decidendi</w:t>
      </w:r>
      <w:proofErr w:type="spellEnd"/>
      <w:r w:rsidRPr="00A74084">
        <w:rPr>
          <w:rFonts w:asciiTheme="majorBidi" w:hAnsiTheme="majorBidi" w:cstheme="majorBidi"/>
        </w:rPr>
        <w:t xml:space="preserve"> (sprendimo pagrindas),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62 punktas ir jame nurodyta kasacinio teismo praktika). Be to, kasacinis teismas yra pažymėjęs, kad teismas, spręsdamas konkretų tarp šalių kilusį ginčą, gali vadovautis savo paties ar aukštesnės instancijos teismų pateiktais išaiškinimais, susijusiais su bylai aktualios teisės normos dispozicijos aiškinimu, t. y. kiek tai nėra susiję su tos teisės normos pritaikymu konkrečiai situacijai pagal nustatytas faktines aplinkybes (Lietuvos Aukščiausiojo Teismo 2021 m. spalio 7</w:t>
      </w:r>
      <w:r w:rsidR="000374A5" w:rsidRPr="00A74084">
        <w:rPr>
          <w:rFonts w:asciiTheme="majorBidi" w:hAnsiTheme="majorBidi" w:cstheme="majorBidi"/>
        </w:rPr>
        <w:t> </w:t>
      </w:r>
      <w:r w:rsidRPr="00A74084">
        <w:rPr>
          <w:rFonts w:asciiTheme="majorBidi" w:hAnsiTheme="majorBidi" w:cstheme="majorBidi"/>
        </w:rPr>
        <w:t>d. nutartis civilinėje byloje Nr. 3K-3-239-701/2021, 48 punktas ir jame nurodyta kasacinio teismo praktika).</w:t>
      </w:r>
    </w:p>
    <w:p w14:paraId="43F4C60E" w14:textId="474A28E4" w:rsidR="006B06C8" w:rsidRPr="00A74084" w:rsidRDefault="001B195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Pasisakydama dėl galimybės vadovautis nagrinėjamoje byloje teismų nurodyta nutartimi, teisėjų kolegija pažymi, kad tiek nagrinėjamoje, tiek ir nurodomoje byloje </w:t>
      </w:r>
      <w:r w:rsidR="002A7F11" w:rsidRPr="00A74084">
        <w:rPr>
          <w:rFonts w:asciiTheme="majorBidi" w:hAnsiTheme="majorBidi" w:cstheme="majorBidi"/>
        </w:rPr>
        <w:t xml:space="preserve">Nr. e3K-3-65-381/2024 </w:t>
      </w:r>
      <w:r w:rsidRPr="00A74084">
        <w:rPr>
          <w:rFonts w:asciiTheme="majorBidi" w:hAnsiTheme="majorBidi" w:cstheme="majorBidi"/>
        </w:rPr>
        <w:t>buvo sprendžiama t</w:t>
      </w:r>
      <w:r w:rsidR="00AA4809" w:rsidRPr="00A74084">
        <w:rPr>
          <w:rFonts w:asciiTheme="majorBidi" w:hAnsiTheme="majorBidi" w:cstheme="majorBidi"/>
        </w:rPr>
        <w:t xml:space="preserve">oks </w:t>
      </w:r>
      <w:r w:rsidRPr="00A74084">
        <w:rPr>
          <w:rFonts w:asciiTheme="majorBidi" w:hAnsiTheme="majorBidi" w:cstheme="majorBidi"/>
        </w:rPr>
        <w:t>pa</w:t>
      </w:r>
      <w:r w:rsidR="00AA4809" w:rsidRPr="00A74084">
        <w:rPr>
          <w:rFonts w:asciiTheme="majorBidi" w:hAnsiTheme="majorBidi" w:cstheme="majorBidi"/>
        </w:rPr>
        <w:t>t</w:t>
      </w:r>
      <w:r w:rsidRPr="00A74084">
        <w:rPr>
          <w:rFonts w:asciiTheme="majorBidi" w:hAnsiTheme="majorBidi" w:cstheme="majorBidi"/>
        </w:rPr>
        <w:t xml:space="preserve"> tiekėjo pateiktos informacijos pripažinimo melaginga ir tiekėjo pašalinimo iš pirkimo procedūrų VPĮ 46 straipsnio 4 dalies 4 punkto pagrindu</w:t>
      </w:r>
      <w:r w:rsidR="00AA4809" w:rsidRPr="00A74084">
        <w:rPr>
          <w:rFonts w:asciiTheme="majorBidi" w:hAnsiTheme="majorBidi" w:cstheme="majorBidi"/>
        </w:rPr>
        <w:t xml:space="preserve"> klausimas</w:t>
      </w:r>
      <w:r w:rsidRPr="00A74084">
        <w:rPr>
          <w:rFonts w:asciiTheme="majorBidi" w:hAnsiTheme="majorBidi" w:cstheme="majorBidi"/>
        </w:rPr>
        <w:t xml:space="preserve">. </w:t>
      </w:r>
      <w:r w:rsidR="00CA1B62" w:rsidRPr="00A74084">
        <w:rPr>
          <w:rFonts w:asciiTheme="majorBidi" w:hAnsiTheme="majorBidi" w:cstheme="majorBidi"/>
        </w:rPr>
        <w:t xml:space="preserve">Tai reiškia, kad norint daryti išvadą, ar </w:t>
      </w:r>
      <w:r w:rsidR="008C56D7" w:rsidRPr="00A74084">
        <w:rPr>
          <w:rFonts w:asciiTheme="majorBidi" w:hAnsiTheme="majorBidi" w:cstheme="majorBidi"/>
        </w:rPr>
        <w:t xml:space="preserve">VPĮ 46 straipsnio 4 dalies 4 punkto </w:t>
      </w:r>
      <w:r w:rsidR="00CA1B62" w:rsidRPr="00A74084">
        <w:rPr>
          <w:rFonts w:asciiTheme="majorBidi" w:hAnsiTheme="majorBidi" w:cstheme="majorBidi"/>
        </w:rPr>
        <w:t xml:space="preserve">norma pritaikyta teisingai, reikia išsiaiškinti ne tik </w:t>
      </w:r>
      <w:r w:rsidR="008C56D7" w:rsidRPr="00A74084">
        <w:rPr>
          <w:rFonts w:asciiTheme="majorBidi" w:hAnsiTheme="majorBidi" w:cstheme="majorBidi"/>
        </w:rPr>
        <w:t xml:space="preserve">šios </w:t>
      </w:r>
      <w:r w:rsidR="00CA1B62" w:rsidRPr="00A74084">
        <w:rPr>
          <w:rFonts w:asciiTheme="majorBidi" w:hAnsiTheme="majorBidi" w:cstheme="majorBidi"/>
        </w:rPr>
        <w:t xml:space="preserve">teisės taisyklės esmę (ką </w:t>
      </w:r>
      <w:r w:rsidR="008C56D7" w:rsidRPr="00A74084">
        <w:rPr>
          <w:rFonts w:asciiTheme="majorBidi" w:hAnsiTheme="majorBidi" w:cstheme="majorBidi"/>
        </w:rPr>
        <w:t xml:space="preserve">siekiama reglamentuoti šia </w:t>
      </w:r>
      <w:r w:rsidR="00CA1B62" w:rsidRPr="00A74084">
        <w:rPr>
          <w:rFonts w:asciiTheme="majorBidi" w:hAnsiTheme="majorBidi" w:cstheme="majorBidi"/>
        </w:rPr>
        <w:t>norma</w:t>
      </w:r>
      <w:r w:rsidR="008C56D7" w:rsidRPr="00A74084">
        <w:rPr>
          <w:rFonts w:asciiTheme="majorBidi" w:hAnsiTheme="majorBidi" w:cstheme="majorBidi"/>
        </w:rPr>
        <w:t>)</w:t>
      </w:r>
      <w:r w:rsidR="00CA1B62" w:rsidRPr="00A74084">
        <w:rPr>
          <w:rFonts w:asciiTheme="majorBidi" w:hAnsiTheme="majorBidi" w:cstheme="majorBidi"/>
        </w:rPr>
        <w:t xml:space="preserve">, bet ir tai, </w:t>
      </w:r>
      <w:r w:rsidR="00CA1B62" w:rsidRPr="00A74084">
        <w:rPr>
          <w:rFonts w:asciiTheme="majorBidi" w:hAnsiTheme="majorBidi" w:cstheme="majorBidi"/>
        </w:rPr>
        <w:lastRenderedPageBreak/>
        <w:t xml:space="preserve">kokiems konkretiems bylos faktams tą normą teismas taikė ankstesnėje byloje, suformuluodamas tam tikrą teisės aiškinimo ir taikymo taisyklę. </w:t>
      </w:r>
      <w:r w:rsidR="007E47CF" w:rsidRPr="00A74084">
        <w:rPr>
          <w:rFonts w:asciiTheme="majorBidi" w:hAnsiTheme="majorBidi" w:cstheme="majorBidi"/>
        </w:rPr>
        <w:t xml:space="preserve">Tik nustatęs visų teisiškai reikšmingų aplinkybių sutaptį </w:t>
      </w:r>
      <w:r w:rsidR="005B1193" w:rsidRPr="00A74084">
        <w:rPr>
          <w:rFonts w:asciiTheme="majorBidi" w:hAnsiTheme="majorBidi" w:cstheme="majorBidi"/>
        </w:rPr>
        <w:t>ir šias siedamas su taikytina teisės norma</w:t>
      </w:r>
      <w:r w:rsidR="00CA1B62" w:rsidRPr="00A74084">
        <w:rPr>
          <w:rFonts w:asciiTheme="majorBidi" w:hAnsiTheme="majorBidi" w:cstheme="majorBidi"/>
        </w:rPr>
        <w:t>,</w:t>
      </w:r>
      <w:r w:rsidR="005B1193" w:rsidRPr="00A74084">
        <w:rPr>
          <w:rFonts w:asciiTheme="majorBidi" w:hAnsiTheme="majorBidi" w:cstheme="majorBidi"/>
        </w:rPr>
        <w:t xml:space="preserve"> </w:t>
      </w:r>
      <w:r w:rsidR="00CA1B62" w:rsidRPr="00A74084">
        <w:rPr>
          <w:rFonts w:asciiTheme="majorBidi" w:hAnsiTheme="majorBidi" w:cstheme="majorBidi"/>
        </w:rPr>
        <w:t xml:space="preserve">teismas </w:t>
      </w:r>
      <w:r w:rsidR="005B1193" w:rsidRPr="00A74084">
        <w:rPr>
          <w:rFonts w:asciiTheme="majorBidi" w:hAnsiTheme="majorBidi" w:cstheme="majorBidi"/>
        </w:rPr>
        <w:t>tur</w:t>
      </w:r>
      <w:r w:rsidR="00CA1B62" w:rsidRPr="00A74084">
        <w:rPr>
          <w:rFonts w:asciiTheme="majorBidi" w:hAnsiTheme="majorBidi" w:cstheme="majorBidi"/>
        </w:rPr>
        <w:t>i</w:t>
      </w:r>
      <w:r w:rsidR="005B1193" w:rsidRPr="00A74084">
        <w:rPr>
          <w:rFonts w:asciiTheme="majorBidi" w:hAnsiTheme="majorBidi" w:cstheme="majorBidi"/>
        </w:rPr>
        <w:t xml:space="preserve"> </w:t>
      </w:r>
      <w:r w:rsidR="007E47CF" w:rsidRPr="00A74084">
        <w:rPr>
          <w:rFonts w:asciiTheme="majorBidi" w:hAnsiTheme="majorBidi" w:cstheme="majorBidi"/>
        </w:rPr>
        <w:t>pagrindą dėl analogiškų aplinkybių p</w:t>
      </w:r>
      <w:r w:rsidR="00CA1B62" w:rsidRPr="00A74084">
        <w:rPr>
          <w:rFonts w:asciiTheme="majorBidi" w:hAnsiTheme="majorBidi" w:cstheme="majorBidi"/>
        </w:rPr>
        <w:t xml:space="preserve">adaryti </w:t>
      </w:r>
      <w:r w:rsidR="006B06C8" w:rsidRPr="00A74084">
        <w:rPr>
          <w:rFonts w:asciiTheme="majorBidi" w:hAnsiTheme="majorBidi" w:cstheme="majorBidi"/>
        </w:rPr>
        <w:t>analogišk</w:t>
      </w:r>
      <w:r w:rsidR="007E47CF" w:rsidRPr="00A74084">
        <w:rPr>
          <w:rFonts w:asciiTheme="majorBidi" w:hAnsiTheme="majorBidi" w:cstheme="majorBidi"/>
        </w:rPr>
        <w:t>ą</w:t>
      </w:r>
      <w:r w:rsidR="006B06C8" w:rsidRPr="00A74084">
        <w:rPr>
          <w:rFonts w:asciiTheme="majorBidi" w:hAnsiTheme="majorBidi" w:cstheme="majorBidi"/>
        </w:rPr>
        <w:t xml:space="preserve"> išvad</w:t>
      </w:r>
      <w:r w:rsidR="007E47CF" w:rsidRPr="00A74084">
        <w:rPr>
          <w:rFonts w:asciiTheme="majorBidi" w:hAnsiTheme="majorBidi" w:cstheme="majorBidi"/>
        </w:rPr>
        <w:t>ą</w:t>
      </w:r>
      <w:r w:rsidR="00712843" w:rsidRPr="00A74084">
        <w:rPr>
          <w:rFonts w:asciiTheme="majorBidi" w:hAnsiTheme="majorBidi" w:cstheme="majorBidi"/>
        </w:rPr>
        <w:t xml:space="preserve"> (priimti </w:t>
      </w:r>
      <w:r w:rsidR="00354276" w:rsidRPr="00A74084">
        <w:rPr>
          <w:rFonts w:asciiTheme="majorBidi" w:hAnsiTheme="majorBidi" w:cstheme="majorBidi"/>
        </w:rPr>
        <w:t xml:space="preserve">tokį pat </w:t>
      </w:r>
      <w:r w:rsidR="00712843" w:rsidRPr="00A74084">
        <w:rPr>
          <w:rFonts w:asciiTheme="majorBidi" w:hAnsiTheme="majorBidi" w:cstheme="majorBidi"/>
        </w:rPr>
        <w:t>sprendimą)</w:t>
      </w:r>
      <w:r w:rsidR="006B06C8" w:rsidRPr="00A74084">
        <w:rPr>
          <w:rFonts w:asciiTheme="majorBidi" w:hAnsiTheme="majorBidi" w:cstheme="majorBidi"/>
        </w:rPr>
        <w:t xml:space="preserve"> kaip ir teismo precedento atveju. Nesant vienos ar kelių sutampančių </w:t>
      </w:r>
      <w:r w:rsidR="00712843" w:rsidRPr="00A74084">
        <w:rPr>
          <w:rFonts w:asciiTheme="majorBidi" w:hAnsiTheme="majorBidi" w:cstheme="majorBidi"/>
        </w:rPr>
        <w:t xml:space="preserve">teisiškai </w:t>
      </w:r>
      <w:r w:rsidR="006B06C8" w:rsidRPr="00A74084">
        <w:rPr>
          <w:rFonts w:asciiTheme="majorBidi" w:hAnsiTheme="majorBidi" w:cstheme="majorBidi"/>
        </w:rPr>
        <w:t>reikšmingų aplinkybių, teism</w:t>
      </w:r>
      <w:r w:rsidR="00354276" w:rsidRPr="00A74084">
        <w:rPr>
          <w:rFonts w:asciiTheme="majorBidi" w:hAnsiTheme="majorBidi" w:cstheme="majorBidi"/>
        </w:rPr>
        <w:t>as, taikydamas tą pačią teisės norm</w:t>
      </w:r>
      <w:r w:rsidR="00AA4809" w:rsidRPr="00A74084">
        <w:rPr>
          <w:rFonts w:asciiTheme="majorBidi" w:hAnsiTheme="majorBidi" w:cstheme="majorBidi"/>
        </w:rPr>
        <w:t>ą</w:t>
      </w:r>
      <w:r w:rsidR="00354276" w:rsidRPr="00A74084">
        <w:rPr>
          <w:rFonts w:asciiTheme="majorBidi" w:hAnsiTheme="majorBidi" w:cstheme="majorBidi"/>
        </w:rPr>
        <w:t>, turi pagrindo</w:t>
      </w:r>
      <w:r w:rsidR="006B06C8" w:rsidRPr="00A74084">
        <w:rPr>
          <w:rFonts w:asciiTheme="majorBidi" w:hAnsiTheme="majorBidi" w:cstheme="majorBidi"/>
        </w:rPr>
        <w:t xml:space="preserve"> priim</w:t>
      </w:r>
      <w:r w:rsidR="00354276" w:rsidRPr="00A74084">
        <w:rPr>
          <w:rFonts w:asciiTheme="majorBidi" w:hAnsiTheme="majorBidi" w:cstheme="majorBidi"/>
        </w:rPr>
        <w:t>ti kitokį</w:t>
      </w:r>
      <w:r w:rsidR="006B06C8" w:rsidRPr="00A74084">
        <w:rPr>
          <w:rFonts w:asciiTheme="majorBidi" w:hAnsiTheme="majorBidi" w:cstheme="majorBidi"/>
        </w:rPr>
        <w:t xml:space="preserve"> sprendim</w:t>
      </w:r>
      <w:r w:rsidR="00354276" w:rsidRPr="00A74084">
        <w:rPr>
          <w:rFonts w:asciiTheme="majorBidi" w:hAnsiTheme="majorBidi" w:cstheme="majorBidi"/>
        </w:rPr>
        <w:t>ą</w:t>
      </w:r>
      <w:r w:rsidR="006B06C8" w:rsidRPr="00A74084">
        <w:rPr>
          <w:rFonts w:asciiTheme="majorBidi" w:hAnsiTheme="majorBidi" w:cstheme="majorBidi"/>
        </w:rPr>
        <w:t>.</w:t>
      </w:r>
    </w:p>
    <w:p w14:paraId="1027F933" w14:textId="11F0D8ED" w:rsidR="006D250C" w:rsidRPr="00A74084" w:rsidRDefault="002A7F11"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 xml:space="preserve">Teismų </w:t>
      </w:r>
      <w:r w:rsidR="000B6C9D" w:rsidRPr="00A74084">
        <w:rPr>
          <w:rFonts w:asciiTheme="majorBidi" w:hAnsiTheme="majorBidi" w:cstheme="majorBidi"/>
        </w:rPr>
        <w:t xml:space="preserve">procesiniuose sprendimuose </w:t>
      </w:r>
      <w:r w:rsidRPr="00A74084">
        <w:rPr>
          <w:rFonts w:asciiTheme="majorBidi" w:hAnsiTheme="majorBidi" w:cstheme="majorBidi"/>
        </w:rPr>
        <w:t>nurodomo</w:t>
      </w:r>
      <w:r w:rsidR="007E47CF" w:rsidRPr="00A74084">
        <w:rPr>
          <w:rFonts w:asciiTheme="majorBidi" w:hAnsiTheme="majorBidi" w:cstheme="majorBidi"/>
        </w:rPr>
        <w:t>s</w:t>
      </w:r>
      <w:r w:rsidRPr="00A74084">
        <w:rPr>
          <w:rFonts w:asciiTheme="majorBidi" w:hAnsiTheme="majorBidi" w:cstheme="majorBidi"/>
        </w:rPr>
        <w:t xml:space="preserve"> </w:t>
      </w:r>
      <w:r w:rsidR="007E47CF" w:rsidRPr="00A74084">
        <w:rPr>
          <w:rFonts w:asciiTheme="majorBidi" w:hAnsiTheme="majorBidi" w:cstheme="majorBidi"/>
        </w:rPr>
        <w:t xml:space="preserve">bylos </w:t>
      </w:r>
      <w:r w:rsidR="00E57B16" w:rsidRPr="00A74084">
        <w:rPr>
          <w:rFonts w:asciiTheme="majorBidi" w:hAnsiTheme="majorBidi" w:cstheme="majorBidi"/>
        </w:rPr>
        <w:t xml:space="preserve">Nr. e3K-3-65-381/2024 </w:t>
      </w:r>
      <w:r w:rsidRPr="00A74084">
        <w:rPr>
          <w:rFonts w:asciiTheme="majorBidi" w:hAnsiTheme="majorBidi" w:cstheme="majorBidi"/>
        </w:rPr>
        <w:t>faktin</w:t>
      </w:r>
      <w:r w:rsidR="00AA4809" w:rsidRPr="00A74084">
        <w:rPr>
          <w:rFonts w:asciiTheme="majorBidi" w:hAnsiTheme="majorBidi" w:cstheme="majorBidi"/>
        </w:rPr>
        <w:t>ė</w:t>
      </w:r>
      <w:r w:rsidRPr="00A74084">
        <w:rPr>
          <w:rFonts w:asciiTheme="majorBidi" w:hAnsiTheme="majorBidi" w:cstheme="majorBidi"/>
        </w:rPr>
        <w:t xml:space="preserve"> situacija </w:t>
      </w:r>
      <w:r w:rsidR="007E47CF" w:rsidRPr="00A74084">
        <w:rPr>
          <w:rFonts w:asciiTheme="majorBidi" w:hAnsiTheme="majorBidi" w:cstheme="majorBidi"/>
        </w:rPr>
        <w:t xml:space="preserve">buvo </w:t>
      </w:r>
      <w:r w:rsidRPr="00A74084">
        <w:rPr>
          <w:rFonts w:asciiTheme="majorBidi" w:hAnsiTheme="majorBidi" w:cstheme="majorBidi"/>
        </w:rPr>
        <w:t>artima nagrinėjamai bylai</w:t>
      </w:r>
      <w:r w:rsidR="000374A5" w:rsidRPr="00A74084">
        <w:rPr>
          <w:rFonts w:asciiTheme="majorBidi" w:hAnsiTheme="majorBidi" w:cstheme="majorBidi"/>
        </w:rPr>
        <w:t>, t. y.</w:t>
      </w:r>
      <w:r w:rsidRPr="00A74084">
        <w:rPr>
          <w:rFonts w:asciiTheme="majorBidi" w:hAnsiTheme="majorBidi" w:cstheme="majorBidi"/>
        </w:rPr>
        <w:t xml:space="preserve"> tiekėjos (ieškovės) pateiktas pasiūlymas atmestas VPĮ 46</w:t>
      </w:r>
      <w:r w:rsidR="000374A5" w:rsidRPr="00A74084">
        <w:rPr>
          <w:rFonts w:asciiTheme="majorBidi" w:hAnsiTheme="majorBidi" w:cstheme="majorBidi"/>
        </w:rPr>
        <w:t> </w:t>
      </w:r>
      <w:r w:rsidRPr="00A74084">
        <w:rPr>
          <w:rFonts w:asciiTheme="majorBidi" w:hAnsiTheme="majorBidi" w:cstheme="majorBidi"/>
        </w:rPr>
        <w:t xml:space="preserve">straipsnio 4 dalies 4 punkto bei Pirkimų sąlygų 3.3.3.4 punkto pagrindu, nustačius, jog </w:t>
      </w:r>
      <w:r w:rsidR="008C56D7" w:rsidRPr="00A74084">
        <w:rPr>
          <w:rFonts w:asciiTheme="majorBidi" w:hAnsiTheme="majorBidi" w:cstheme="majorBidi"/>
        </w:rPr>
        <w:t>ji</w:t>
      </w:r>
      <w:r w:rsidRPr="00A74084">
        <w:rPr>
          <w:rFonts w:asciiTheme="majorBidi" w:hAnsiTheme="majorBidi" w:cstheme="majorBidi"/>
        </w:rPr>
        <w:t xml:space="preserve"> pateikė melagingą inf</w:t>
      </w:r>
      <w:r w:rsidR="001E7BBD" w:rsidRPr="00A74084">
        <w:rPr>
          <w:rFonts w:asciiTheme="majorBidi" w:hAnsiTheme="majorBidi" w:cstheme="majorBidi"/>
        </w:rPr>
        <w:t>or</w:t>
      </w:r>
      <w:r w:rsidRPr="00A74084">
        <w:rPr>
          <w:rFonts w:asciiTheme="majorBidi" w:hAnsiTheme="majorBidi" w:cstheme="majorBidi"/>
        </w:rPr>
        <w:t>m</w:t>
      </w:r>
      <w:r w:rsidR="001E7BBD" w:rsidRPr="00A74084">
        <w:rPr>
          <w:rFonts w:asciiTheme="majorBidi" w:hAnsiTheme="majorBidi" w:cstheme="majorBidi"/>
        </w:rPr>
        <w:t>a</w:t>
      </w:r>
      <w:r w:rsidRPr="00A74084">
        <w:rPr>
          <w:rFonts w:asciiTheme="majorBidi" w:hAnsiTheme="majorBidi" w:cstheme="majorBidi"/>
        </w:rPr>
        <w:t>ciją apie savo atitiktį kvalifikacijos reika</w:t>
      </w:r>
      <w:r w:rsidR="001E7BBD" w:rsidRPr="00A74084">
        <w:rPr>
          <w:rFonts w:asciiTheme="majorBidi" w:hAnsiTheme="majorBidi" w:cstheme="majorBidi"/>
        </w:rPr>
        <w:t>la</w:t>
      </w:r>
      <w:r w:rsidRPr="00A74084">
        <w:rPr>
          <w:rFonts w:asciiTheme="majorBidi" w:hAnsiTheme="majorBidi" w:cstheme="majorBidi"/>
        </w:rPr>
        <w:t>vimams</w:t>
      </w:r>
      <w:r w:rsidR="007E47CF" w:rsidRPr="00A74084">
        <w:rPr>
          <w:rFonts w:asciiTheme="majorBidi" w:hAnsiTheme="majorBidi" w:cstheme="majorBidi"/>
        </w:rPr>
        <w:t>:</w:t>
      </w:r>
      <w:r w:rsidR="001E7BBD" w:rsidRPr="00A74084">
        <w:rPr>
          <w:rFonts w:asciiTheme="majorBidi" w:hAnsiTheme="majorBidi" w:cstheme="majorBidi"/>
        </w:rPr>
        <w:t xml:space="preserve"> ieškovė, teikdama informaciją apie statybų vertes, nebuvo išskaičiavusi paslaugų vertės dalies bei kitų ūkio subjektų atliktų darbų vertės</w:t>
      </w:r>
      <w:r w:rsidR="001838C6" w:rsidRPr="00A74084">
        <w:rPr>
          <w:rFonts w:asciiTheme="majorBidi" w:hAnsiTheme="majorBidi" w:cstheme="majorBidi"/>
        </w:rPr>
        <w:t xml:space="preserve">; tokia klaida padaryta keturiolikoje iš devyniolikos sutarčių, nurodytų atliktų statybos ir montavimo darbų sąraše. </w:t>
      </w:r>
      <w:r w:rsidR="008C56D7" w:rsidRPr="00A74084">
        <w:rPr>
          <w:rFonts w:asciiTheme="majorBidi" w:hAnsiTheme="majorBidi" w:cstheme="majorBidi"/>
        </w:rPr>
        <w:t>Kasacinis teismas iš esmės pritarė pirmosios ir apeliacinės instancijos teism</w:t>
      </w:r>
      <w:r w:rsidR="000374A5" w:rsidRPr="00A74084">
        <w:rPr>
          <w:rFonts w:asciiTheme="majorBidi" w:hAnsiTheme="majorBidi" w:cstheme="majorBidi"/>
        </w:rPr>
        <w:t>ų</w:t>
      </w:r>
      <w:r w:rsidR="008C56D7" w:rsidRPr="00A74084">
        <w:rPr>
          <w:rFonts w:asciiTheme="majorBidi" w:hAnsiTheme="majorBidi" w:cstheme="majorBidi"/>
        </w:rPr>
        <w:t xml:space="preserve"> procesiniams sprendimams </w:t>
      </w:r>
      <w:r w:rsidR="006D250C" w:rsidRPr="00A74084">
        <w:rPr>
          <w:rFonts w:asciiTheme="majorBidi" w:hAnsiTheme="majorBidi" w:cstheme="majorBidi"/>
        </w:rPr>
        <w:t xml:space="preserve">pripažinti </w:t>
      </w:r>
      <w:r w:rsidR="00EB58F4" w:rsidRPr="00A74084">
        <w:rPr>
          <w:rFonts w:asciiTheme="majorBidi" w:hAnsiTheme="majorBidi" w:cstheme="majorBidi"/>
        </w:rPr>
        <w:t xml:space="preserve">teisėtu atsakovės sprendimą pašalinti </w:t>
      </w:r>
      <w:r w:rsidR="006D250C" w:rsidRPr="00A74084">
        <w:rPr>
          <w:rFonts w:asciiTheme="majorBidi" w:hAnsiTheme="majorBidi" w:cstheme="majorBidi"/>
        </w:rPr>
        <w:t>tiekėj</w:t>
      </w:r>
      <w:r w:rsidR="00EB58F4" w:rsidRPr="00A74084">
        <w:rPr>
          <w:rFonts w:asciiTheme="majorBidi" w:hAnsiTheme="majorBidi" w:cstheme="majorBidi"/>
        </w:rPr>
        <w:t>ą</w:t>
      </w:r>
      <w:r w:rsidR="006D250C" w:rsidRPr="00A74084">
        <w:rPr>
          <w:rFonts w:asciiTheme="majorBidi" w:hAnsiTheme="majorBidi" w:cstheme="majorBidi"/>
        </w:rPr>
        <w:t xml:space="preserve"> iš pirkimų ir įrašyti ją į Me</w:t>
      </w:r>
      <w:r w:rsidR="002E200B" w:rsidRPr="00A74084">
        <w:rPr>
          <w:rFonts w:asciiTheme="majorBidi" w:hAnsiTheme="majorBidi" w:cstheme="majorBidi"/>
        </w:rPr>
        <w:t>lag</w:t>
      </w:r>
      <w:r w:rsidR="006D250C" w:rsidRPr="00A74084">
        <w:rPr>
          <w:rFonts w:asciiTheme="majorBidi" w:hAnsiTheme="majorBidi" w:cstheme="majorBidi"/>
        </w:rPr>
        <w:t>ingą informaciją pateikusių tiekėjų sąrašą</w:t>
      </w:r>
      <w:r w:rsidR="000B6C9D" w:rsidRPr="00A74084">
        <w:rPr>
          <w:rFonts w:asciiTheme="majorBidi" w:hAnsiTheme="majorBidi" w:cstheme="majorBidi"/>
        </w:rPr>
        <w:t xml:space="preserve">, t. y. taikyti VPĮ 46 straipsnio 4 dalies 4 punkto normą </w:t>
      </w:r>
      <w:r w:rsidR="006D250C" w:rsidRPr="00A74084">
        <w:rPr>
          <w:rFonts w:asciiTheme="majorBidi" w:hAnsiTheme="majorBidi" w:cstheme="majorBidi"/>
        </w:rPr>
        <w:t>toki</w:t>
      </w:r>
      <w:r w:rsidR="000B6C9D" w:rsidRPr="00A74084">
        <w:rPr>
          <w:rFonts w:asciiTheme="majorBidi" w:hAnsiTheme="majorBidi" w:cstheme="majorBidi"/>
        </w:rPr>
        <w:t>oms</w:t>
      </w:r>
      <w:r w:rsidR="006D250C" w:rsidRPr="00A74084">
        <w:rPr>
          <w:rFonts w:asciiTheme="majorBidi" w:hAnsiTheme="majorBidi" w:cstheme="majorBidi"/>
        </w:rPr>
        <w:t xml:space="preserve"> teisiškai reikšming</w:t>
      </w:r>
      <w:r w:rsidR="000B6C9D" w:rsidRPr="00A74084">
        <w:rPr>
          <w:rFonts w:asciiTheme="majorBidi" w:hAnsiTheme="majorBidi" w:cstheme="majorBidi"/>
        </w:rPr>
        <w:t>oms</w:t>
      </w:r>
      <w:r w:rsidR="006D250C" w:rsidRPr="00A74084">
        <w:rPr>
          <w:rFonts w:asciiTheme="majorBidi" w:hAnsiTheme="majorBidi" w:cstheme="majorBidi"/>
        </w:rPr>
        <w:t xml:space="preserve"> aplinkyb</w:t>
      </w:r>
      <w:r w:rsidR="000B6C9D" w:rsidRPr="00A74084">
        <w:rPr>
          <w:rFonts w:asciiTheme="majorBidi" w:hAnsiTheme="majorBidi" w:cstheme="majorBidi"/>
        </w:rPr>
        <w:t>ėms</w:t>
      </w:r>
      <w:r w:rsidR="006D250C" w:rsidRPr="00A74084">
        <w:rPr>
          <w:rFonts w:asciiTheme="majorBidi" w:hAnsiTheme="majorBidi" w:cstheme="majorBidi"/>
        </w:rPr>
        <w:t>:</w:t>
      </w:r>
      <w:r w:rsidR="00EB58F4" w:rsidRPr="00A74084">
        <w:rPr>
          <w:rFonts w:asciiTheme="majorBidi" w:hAnsiTheme="majorBidi" w:cstheme="majorBidi"/>
        </w:rPr>
        <w:t xml:space="preserve"> </w:t>
      </w:r>
    </w:p>
    <w:p w14:paraId="0E72EEA1" w14:textId="60E502D5" w:rsidR="006D250C" w:rsidRPr="00A74084" w:rsidRDefault="006D250C"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n</w:t>
      </w:r>
      <w:r w:rsidR="001838C6" w:rsidRPr="00A74084">
        <w:rPr>
          <w:rFonts w:asciiTheme="majorBidi" w:hAnsiTheme="majorBidi" w:cstheme="majorBidi"/>
        </w:rPr>
        <w:t xml:space="preserve">ors tiekėja teigė, kad </w:t>
      </w:r>
      <w:r w:rsidR="00E57B16" w:rsidRPr="00A74084">
        <w:rPr>
          <w:rFonts w:asciiTheme="majorBidi" w:hAnsiTheme="majorBidi" w:cstheme="majorBidi"/>
        </w:rPr>
        <w:t xml:space="preserve">Pirkimo sąlygų 6 priede </w:t>
      </w:r>
      <w:r w:rsidR="001838C6" w:rsidRPr="00A74084">
        <w:rPr>
          <w:rFonts w:asciiTheme="majorBidi" w:hAnsiTheme="majorBidi" w:cstheme="majorBidi"/>
        </w:rPr>
        <w:t xml:space="preserve">nebuvo reikalavimo išskirti savo jėgomis atliktų darbų vertes, </w:t>
      </w:r>
      <w:r w:rsidR="00E57B16" w:rsidRPr="00A74084">
        <w:rPr>
          <w:rFonts w:asciiTheme="majorBidi" w:hAnsiTheme="majorBidi" w:cstheme="majorBidi"/>
        </w:rPr>
        <w:t xml:space="preserve">teismai padarė išvadą, kad </w:t>
      </w:r>
      <w:r w:rsidR="000B6C9D" w:rsidRPr="00A74084">
        <w:rPr>
          <w:rFonts w:asciiTheme="majorBidi" w:hAnsiTheme="majorBidi" w:cstheme="majorBidi"/>
        </w:rPr>
        <w:t xml:space="preserve">perkančioji organizacija kėlė kvalifikacijos reikalavimą dėl tiekėjo patirties </w:t>
      </w:r>
      <w:r w:rsidR="00D671E1" w:rsidRPr="00A74084">
        <w:rPr>
          <w:rFonts w:asciiTheme="majorBidi" w:hAnsiTheme="majorBidi" w:cstheme="majorBidi"/>
        </w:rPr>
        <w:t xml:space="preserve">jam būti </w:t>
      </w:r>
      <w:r w:rsidR="000B6C9D" w:rsidRPr="00A74084">
        <w:rPr>
          <w:rFonts w:asciiTheme="majorBidi" w:hAnsiTheme="majorBidi" w:cstheme="majorBidi"/>
        </w:rPr>
        <w:t>atlikus statybos darbus už konkrečią vertę ir nurodyti, kokią dalį, vykdydama sutartį su kitu ūkio subjektu, ji yra atlikusi</w:t>
      </w:r>
      <w:r w:rsidR="00E57B16" w:rsidRPr="00A74084">
        <w:rPr>
          <w:rFonts w:asciiTheme="majorBidi" w:hAnsiTheme="majorBidi" w:cstheme="majorBidi"/>
        </w:rPr>
        <w:t xml:space="preserve"> savo jėgomis</w:t>
      </w:r>
      <w:r w:rsidR="000B6C9D" w:rsidRPr="00A74084">
        <w:rPr>
          <w:rFonts w:asciiTheme="majorBidi" w:hAnsiTheme="majorBidi" w:cstheme="majorBidi"/>
        </w:rPr>
        <w:t>;</w:t>
      </w:r>
    </w:p>
    <w:p w14:paraId="6AFDB54A" w14:textId="051E48DE" w:rsidR="00AB05AB" w:rsidRPr="00A74084" w:rsidRDefault="00AB05AB"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t</w:t>
      </w:r>
      <w:r w:rsidR="00E57B16" w:rsidRPr="00A74084">
        <w:rPr>
          <w:rFonts w:asciiTheme="majorBidi" w:hAnsiTheme="majorBidi" w:cstheme="majorBidi"/>
        </w:rPr>
        <w:t>iekėja</w:t>
      </w:r>
      <w:r w:rsidR="006D250C" w:rsidRPr="00A74084">
        <w:rPr>
          <w:rFonts w:asciiTheme="majorBidi" w:hAnsiTheme="majorBidi" w:cstheme="majorBidi"/>
        </w:rPr>
        <w:t>, teikdama p</w:t>
      </w:r>
      <w:r w:rsidR="00B10624" w:rsidRPr="00A74084">
        <w:rPr>
          <w:rFonts w:asciiTheme="majorBidi" w:hAnsiTheme="majorBidi" w:cstheme="majorBidi"/>
        </w:rPr>
        <w:t xml:space="preserve">irminius </w:t>
      </w:r>
      <w:r w:rsidR="006D250C" w:rsidRPr="00A74084">
        <w:rPr>
          <w:rFonts w:asciiTheme="majorBidi" w:hAnsiTheme="majorBidi" w:cstheme="majorBidi"/>
        </w:rPr>
        <w:t>kvalifikacijos dokumentus, pateikdama informaciją apie per paskutinius 5 metus iki pasiūlymo pateikimo savo jėgomis atliktų statybos darbų apimtį (vertė Eur be PVM), nurodė daug didesnę savo atliktų statybos darbų vertę</w:t>
      </w:r>
      <w:r w:rsidRPr="00A74084">
        <w:rPr>
          <w:rFonts w:asciiTheme="majorBidi" w:hAnsiTheme="majorBidi" w:cstheme="majorBidi"/>
        </w:rPr>
        <w:t xml:space="preserve"> </w:t>
      </w:r>
      <w:r w:rsidR="006D250C" w:rsidRPr="00A74084">
        <w:rPr>
          <w:rFonts w:asciiTheme="majorBidi" w:hAnsiTheme="majorBidi" w:cstheme="majorBidi"/>
        </w:rPr>
        <w:t>n</w:t>
      </w:r>
      <w:r w:rsidRPr="00A74084">
        <w:rPr>
          <w:rFonts w:asciiTheme="majorBidi" w:hAnsiTheme="majorBidi" w:cstheme="majorBidi"/>
        </w:rPr>
        <w:t>e</w:t>
      </w:r>
      <w:r w:rsidR="006D250C" w:rsidRPr="00A74084">
        <w:rPr>
          <w:rFonts w:asciiTheme="majorBidi" w:hAnsiTheme="majorBidi" w:cstheme="majorBidi"/>
        </w:rPr>
        <w:t>i faktinė jos atliktų statybos d</w:t>
      </w:r>
      <w:r w:rsidRPr="00A74084">
        <w:rPr>
          <w:rFonts w:asciiTheme="majorBidi" w:hAnsiTheme="majorBidi" w:cstheme="majorBidi"/>
        </w:rPr>
        <w:t>a</w:t>
      </w:r>
      <w:r w:rsidR="006D250C" w:rsidRPr="00A74084">
        <w:rPr>
          <w:rFonts w:asciiTheme="majorBidi" w:hAnsiTheme="majorBidi" w:cstheme="majorBidi"/>
        </w:rPr>
        <w:t>rb</w:t>
      </w:r>
      <w:r w:rsidRPr="00A74084">
        <w:rPr>
          <w:rFonts w:asciiTheme="majorBidi" w:hAnsiTheme="majorBidi" w:cstheme="majorBidi"/>
        </w:rPr>
        <w:t>ų</w:t>
      </w:r>
      <w:r w:rsidR="006D250C" w:rsidRPr="00A74084">
        <w:rPr>
          <w:rFonts w:asciiTheme="majorBidi" w:hAnsiTheme="majorBidi" w:cstheme="majorBidi"/>
        </w:rPr>
        <w:t xml:space="preserve"> vertė</w:t>
      </w:r>
      <w:r w:rsidRPr="00A74084">
        <w:rPr>
          <w:rFonts w:asciiTheme="majorBidi" w:hAnsiTheme="majorBidi" w:cstheme="majorBidi"/>
        </w:rPr>
        <w:t xml:space="preserve">, taigi padidino savo atliktų statybos darbų apimtį, į ją įtraukdama ne tik statybos, bet ir paslaugų darbus, taip pat </w:t>
      </w:r>
      <w:r w:rsidR="00D671E1" w:rsidRPr="00A74084">
        <w:rPr>
          <w:rFonts w:asciiTheme="majorBidi" w:hAnsiTheme="majorBidi" w:cstheme="majorBidi"/>
        </w:rPr>
        <w:t>savo</w:t>
      </w:r>
      <w:r w:rsidRPr="00A74084">
        <w:rPr>
          <w:rFonts w:asciiTheme="majorBidi" w:hAnsiTheme="majorBidi" w:cstheme="majorBidi"/>
        </w:rPr>
        <w:t xml:space="preserve"> pasitelktų subrangovų (neišviešintų pirkime) atliktų darbų apimtį, </w:t>
      </w:r>
      <w:r w:rsidR="00E57B16" w:rsidRPr="00A74084">
        <w:rPr>
          <w:rFonts w:asciiTheme="majorBidi" w:hAnsiTheme="majorBidi" w:cstheme="majorBidi"/>
        </w:rPr>
        <w:t>nenurodė</w:t>
      </w:r>
      <w:r w:rsidRPr="00A74084">
        <w:rPr>
          <w:rFonts w:asciiTheme="majorBidi" w:hAnsiTheme="majorBidi" w:cstheme="majorBidi"/>
        </w:rPr>
        <w:t xml:space="preserve"> konkretaus savo indėlio vykdant sąraše išvardintas jos patirtį pagrindžiančias sutartis;</w:t>
      </w:r>
    </w:p>
    <w:p w14:paraId="50D2950C" w14:textId="77777777" w:rsidR="00AB05AB" w:rsidRPr="00A74084" w:rsidRDefault="00AB05AB"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nei su pasiūlymu, nei su pradiniais kvalifikacijos dokumentais tiekėja nepateikė jokių duomenų, iš kurių būtų galima nustatyti, kokia yra subrangovų atlikta darbų, taip pat paslaugų apimtis;</w:t>
      </w:r>
    </w:p>
    <w:p w14:paraId="1702374E" w14:textId="34AE533D" w:rsidR="006D250C" w:rsidRPr="00A74084" w:rsidRDefault="00AB05AB"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perkančiajai organizacijai apie tiekėjos pasitelktus kitus ūkio subjektus bei statybos darbų apimtis tapo žinom</w:t>
      </w:r>
      <w:r w:rsidR="00D671E1" w:rsidRPr="00A74084">
        <w:rPr>
          <w:rFonts w:asciiTheme="majorBidi" w:hAnsiTheme="majorBidi" w:cstheme="majorBidi"/>
        </w:rPr>
        <w:t>a</w:t>
      </w:r>
      <w:r w:rsidRPr="00A74084">
        <w:rPr>
          <w:rFonts w:asciiTheme="majorBidi" w:hAnsiTheme="majorBidi" w:cstheme="majorBidi"/>
        </w:rPr>
        <w:t xml:space="preserve"> tik trečiajam asmeniui pateikus pretenziją;</w:t>
      </w:r>
      <w:r w:rsidR="00E57B16" w:rsidRPr="00A74084">
        <w:rPr>
          <w:rFonts w:asciiTheme="majorBidi" w:hAnsiTheme="majorBidi" w:cstheme="majorBidi"/>
        </w:rPr>
        <w:t xml:space="preserve"> </w:t>
      </w:r>
    </w:p>
    <w:p w14:paraId="19CB6385" w14:textId="2065D644" w:rsidR="002E200B" w:rsidRPr="00A74084" w:rsidRDefault="006D250C"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tiekėja</w:t>
      </w:r>
      <w:r w:rsidR="00426516" w:rsidRPr="00A74084">
        <w:rPr>
          <w:rFonts w:asciiTheme="majorBidi" w:hAnsiTheme="majorBidi" w:cstheme="majorBidi"/>
        </w:rPr>
        <w:t>,</w:t>
      </w:r>
      <w:r w:rsidR="00E57B16" w:rsidRPr="00A74084">
        <w:rPr>
          <w:rFonts w:asciiTheme="majorBidi" w:hAnsiTheme="majorBidi" w:cstheme="majorBidi"/>
        </w:rPr>
        <w:t xml:space="preserve"> net ir tikslindama kvalifikacijos duomenis</w:t>
      </w:r>
      <w:r w:rsidR="00B10624" w:rsidRPr="00A74084">
        <w:rPr>
          <w:rFonts w:asciiTheme="majorBidi" w:hAnsiTheme="majorBidi" w:cstheme="majorBidi"/>
        </w:rPr>
        <w:t>, taip pat teikdama pretenziją,</w:t>
      </w:r>
      <w:r w:rsidR="00E57B16" w:rsidRPr="00A74084">
        <w:rPr>
          <w:rFonts w:asciiTheme="majorBidi" w:hAnsiTheme="majorBidi" w:cstheme="majorBidi"/>
        </w:rPr>
        <w:t xml:space="preserve"> neatskleidė visos objektyvios bei teisingos informacijos, kokia yra jos pačios, o kokia </w:t>
      </w:r>
      <w:r w:rsidR="00426516" w:rsidRPr="00A74084">
        <w:rPr>
          <w:rFonts w:asciiTheme="majorBidi" w:hAnsiTheme="majorBidi" w:cstheme="majorBidi"/>
        </w:rPr>
        <w:t xml:space="preserve">– </w:t>
      </w:r>
      <w:r w:rsidR="00E57B16" w:rsidRPr="00A74084">
        <w:rPr>
          <w:rFonts w:asciiTheme="majorBidi" w:hAnsiTheme="majorBidi" w:cstheme="majorBidi"/>
        </w:rPr>
        <w:t>subrangovų (neišviešintų pasiūlyme) atliktų statybos darbų apimtis, kurią ji įsitraukė į savo atliktų statybos darbų apimtį</w:t>
      </w:r>
      <w:r w:rsidR="002E200B" w:rsidRPr="00A74084">
        <w:rPr>
          <w:rFonts w:asciiTheme="majorBidi" w:hAnsiTheme="majorBidi" w:cstheme="majorBidi"/>
        </w:rPr>
        <w:t xml:space="preserve">, </w:t>
      </w:r>
      <w:r w:rsidR="00426516" w:rsidRPr="00A74084">
        <w:rPr>
          <w:rFonts w:asciiTheme="majorBidi" w:hAnsiTheme="majorBidi" w:cstheme="majorBidi"/>
        </w:rPr>
        <w:t>ir</w:t>
      </w:r>
      <w:r w:rsidR="00B10624" w:rsidRPr="00A74084">
        <w:rPr>
          <w:rFonts w:asciiTheme="majorBidi" w:hAnsiTheme="majorBidi" w:cstheme="majorBidi"/>
        </w:rPr>
        <w:t xml:space="preserve"> kokia</w:t>
      </w:r>
      <w:r w:rsidR="002E200B" w:rsidRPr="00A74084">
        <w:rPr>
          <w:rFonts w:asciiTheme="majorBidi" w:hAnsiTheme="majorBidi" w:cstheme="majorBidi"/>
        </w:rPr>
        <w:t xml:space="preserve"> šių darbų vertė</w:t>
      </w:r>
      <w:r w:rsidR="00E57B16" w:rsidRPr="00A74084">
        <w:rPr>
          <w:rFonts w:asciiTheme="majorBidi" w:hAnsiTheme="majorBidi" w:cstheme="majorBidi"/>
        </w:rPr>
        <w:t xml:space="preserve">; </w:t>
      </w:r>
    </w:p>
    <w:p w14:paraId="46EFA30C" w14:textId="7CE40BBF" w:rsidR="00E57B16" w:rsidRPr="00A74084" w:rsidRDefault="002E200B"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tiekėja pirkimo pradžioje pripažino, kad dėl žmogiškos</w:t>
      </w:r>
      <w:r w:rsidR="00D671E1" w:rsidRPr="00A74084">
        <w:rPr>
          <w:rFonts w:asciiTheme="majorBidi" w:hAnsiTheme="majorBidi" w:cstheme="majorBidi"/>
        </w:rPr>
        <w:t>ios</w:t>
      </w:r>
      <w:r w:rsidRPr="00A74084">
        <w:rPr>
          <w:rFonts w:asciiTheme="majorBidi" w:hAnsiTheme="majorBidi" w:cstheme="majorBidi"/>
        </w:rPr>
        <w:t xml:space="preserve"> klaidos, suvesdama įvykdytų sutarčių apimčių sumas, neatėmė subrangovų atliktų darbų apimčių ir įtraukė ne tik statybos darbų, bet ir paslaugų vertes, taip iš esmės pripažindama supratusi, kaip turėjo būti pagrindžiama atitiktis kvalifikacijos reikalavimui; be to, tiekėja </w:t>
      </w:r>
      <w:r w:rsidR="00E57B16" w:rsidRPr="00A74084">
        <w:rPr>
          <w:rFonts w:asciiTheme="majorBidi" w:hAnsiTheme="majorBidi" w:cstheme="majorBidi"/>
        </w:rPr>
        <w:t>savo procesiniuose dokumentuose nebuvo nuosekli ir vis keitė poziciją dėl Pirkimo sąlygose nustatyto profesinio pajėgumo kvalifikaci</w:t>
      </w:r>
      <w:r w:rsidR="00EA5888" w:rsidRPr="00A74084">
        <w:rPr>
          <w:rFonts w:asciiTheme="majorBidi" w:hAnsiTheme="majorBidi" w:cstheme="majorBidi"/>
        </w:rPr>
        <w:t>jos</w:t>
      </w:r>
      <w:r w:rsidR="00E57B16" w:rsidRPr="00A74084">
        <w:rPr>
          <w:rFonts w:asciiTheme="majorBidi" w:hAnsiTheme="majorBidi" w:cstheme="majorBidi"/>
        </w:rPr>
        <w:t xml:space="preserve"> reikalavimo supratimo. </w:t>
      </w:r>
    </w:p>
    <w:p w14:paraId="7524883D" w14:textId="53A397EB" w:rsidR="00EB58F4" w:rsidRPr="00A74084" w:rsidRDefault="00E57B16"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Nagrinėjam</w:t>
      </w:r>
      <w:r w:rsidR="00EB58F4" w:rsidRPr="00A74084">
        <w:rPr>
          <w:rFonts w:asciiTheme="majorBidi" w:hAnsiTheme="majorBidi" w:cstheme="majorBidi"/>
        </w:rPr>
        <w:t>oje byloje atsakovės perkančiosios organizacijos sprendimo teisėtumui ir pagrįstumui įvertinti nustatytos tokios teisiškai reikšmingos aplinkybės:</w:t>
      </w:r>
    </w:p>
    <w:p w14:paraId="270970C8" w14:textId="1F191EF9" w:rsidR="00EB58F4" w:rsidRPr="00A74084" w:rsidRDefault="00EB58F4"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nors Pirkimo sąlygų 6.1 punkte bei dokumentų 4 priede nurodant reikalavimus tiekėjų kvalifikacijai nebuvo tiesiogiai įvardyta reikalavimo nurodyti savarankiškai atliktų darbų vert</w:t>
      </w:r>
      <w:r w:rsidR="00426516" w:rsidRPr="00A74084">
        <w:rPr>
          <w:rFonts w:asciiTheme="majorBidi" w:hAnsiTheme="majorBidi" w:cstheme="majorBidi"/>
        </w:rPr>
        <w:t>ę</w:t>
      </w:r>
      <w:r w:rsidRPr="00A74084">
        <w:rPr>
          <w:rFonts w:asciiTheme="majorBidi" w:hAnsiTheme="majorBidi" w:cstheme="majorBidi"/>
        </w:rPr>
        <w:t>, tačiau atsakovė ketino įsigyti įvairius statybos darbus, todėl tiekėjams bu</w:t>
      </w:r>
      <w:r w:rsidR="00AA3626" w:rsidRPr="00A74084">
        <w:rPr>
          <w:rFonts w:asciiTheme="majorBidi" w:hAnsiTheme="majorBidi" w:cstheme="majorBidi"/>
        </w:rPr>
        <w:t>v</w:t>
      </w:r>
      <w:r w:rsidRPr="00A74084">
        <w:rPr>
          <w:rFonts w:asciiTheme="majorBidi" w:hAnsiTheme="majorBidi" w:cstheme="majorBidi"/>
        </w:rPr>
        <w:t xml:space="preserve">o keliamas </w:t>
      </w:r>
      <w:r w:rsidRPr="00A74084">
        <w:rPr>
          <w:rFonts w:asciiTheme="majorBidi" w:hAnsiTheme="majorBidi" w:cstheme="majorBidi"/>
        </w:rPr>
        <w:lastRenderedPageBreak/>
        <w:t>kvalifikacijos reikalavimas d</w:t>
      </w:r>
      <w:r w:rsidR="00AA3626" w:rsidRPr="00A74084">
        <w:rPr>
          <w:rFonts w:asciiTheme="majorBidi" w:hAnsiTheme="majorBidi" w:cstheme="majorBidi"/>
        </w:rPr>
        <w:t>ė</w:t>
      </w:r>
      <w:r w:rsidRPr="00A74084">
        <w:rPr>
          <w:rFonts w:asciiTheme="majorBidi" w:hAnsiTheme="majorBidi" w:cstheme="majorBidi"/>
        </w:rPr>
        <w:t xml:space="preserve">l patirties </w:t>
      </w:r>
      <w:r w:rsidR="00426516" w:rsidRPr="00A74084">
        <w:rPr>
          <w:rFonts w:asciiTheme="majorBidi" w:hAnsiTheme="majorBidi" w:cstheme="majorBidi"/>
        </w:rPr>
        <w:t>būti į</w:t>
      </w:r>
      <w:r w:rsidRPr="00A74084">
        <w:rPr>
          <w:rFonts w:asciiTheme="majorBidi" w:hAnsiTheme="majorBidi" w:cstheme="majorBidi"/>
        </w:rPr>
        <w:t>vykdžius</w:t>
      </w:r>
      <w:r w:rsidR="00426516" w:rsidRPr="00A74084">
        <w:rPr>
          <w:rFonts w:asciiTheme="majorBidi" w:hAnsiTheme="majorBidi" w:cstheme="majorBidi"/>
        </w:rPr>
        <w:t>iems</w:t>
      </w:r>
      <w:r w:rsidRPr="00A74084">
        <w:rPr>
          <w:rFonts w:asciiTheme="majorBidi" w:hAnsiTheme="majorBidi" w:cstheme="majorBidi"/>
        </w:rPr>
        <w:t xml:space="preserve"> būtent statybos d</w:t>
      </w:r>
      <w:r w:rsidR="00AA3626" w:rsidRPr="00A74084">
        <w:rPr>
          <w:rFonts w:asciiTheme="majorBidi" w:hAnsiTheme="majorBidi" w:cstheme="majorBidi"/>
        </w:rPr>
        <w:t>a</w:t>
      </w:r>
      <w:r w:rsidRPr="00A74084">
        <w:rPr>
          <w:rFonts w:asciiTheme="majorBidi" w:hAnsiTheme="majorBidi" w:cstheme="majorBidi"/>
        </w:rPr>
        <w:t>rbus</w:t>
      </w:r>
      <w:r w:rsidR="00AA3626" w:rsidRPr="00A74084">
        <w:rPr>
          <w:rFonts w:asciiTheme="majorBidi" w:hAnsiTheme="majorBidi" w:cstheme="majorBidi"/>
        </w:rPr>
        <w:t xml:space="preserve"> savarankiškai</w:t>
      </w:r>
      <w:r w:rsidRPr="00A74084">
        <w:rPr>
          <w:rFonts w:asciiTheme="majorBidi" w:hAnsiTheme="majorBidi" w:cstheme="majorBidi"/>
        </w:rPr>
        <w:t xml:space="preserve">; </w:t>
      </w:r>
    </w:p>
    <w:p w14:paraId="30388305" w14:textId="029B5FB1" w:rsidR="00EB58F4" w:rsidRPr="00A74084" w:rsidRDefault="00AA3626"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ieškovė</w:t>
      </w:r>
      <w:r w:rsidR="00EB58F4" w:rsidRPr="00A74084">
        <w:rPr>
          <w:rFonts w:asciiTheme="majorBidi" w:hAnsiTheme="majorBidi" w:cstheme="majorBidi"/>
        </w:rPr>
        <w:t>, teikdama p</w:t>
      </w:r>
      <w:r w:rsidRPr="00A74084">
        <w:rPr>
          <w:rFonts w:asciiTheme="majorBidi" w:hAnsiTheme="majorBidi" w:cstheme="majorBidi"/>
        </w:rPr>
        <w:t>irminius</w:t>
      </w:r>
      <w:r w:rsidR="00EB58F4" w:rsidRPr="00A74084">
        <w:rPr>
          <w:rFonts w:asciiTheme="majorBidi" w:hAnsiTheme="majorBidi" w:cstheme="majorBidi"/>
        </w:rPr>
        <w:t xml:space="preserve"> kvalifikacijos dokumentus, pateikdama </w:t>
      </w:r>
      <w:r w:rsidRPr="00A74084">
        <w:rPr>
          <w:rFonts w:asciiTheme="majorBidi" w:hAnsiTheme="majorBidi" w:cstheme="majorBidi"/>
        </w:rPr>
        <w:t xml:space="preserve">Priede Nr. 6 </w:t>
      </w:r>
      <w:r w:rsidR="00EB58F4" w:rsidRPr="00A74084">
        <w:rPr>
          <w:rFonts w:asciiTheme="majorBidi" w:hAnsiTheme="majorBidi" w:cstheme="majorBidi"/>
        </w:rPr>
        <w:t>informaciją apie per paskutinius 5 metus iki pasiūlymo pateikimo atliktų statybos darbų apimtį, nurodė</w:t>
      </w:r>
      <w:r w:rsidRPr="00A74084">
        <w:rPr>
          <w:rFonts w:asciiTheme="majorBidi" w:hAnsiTheme="majorBidi" w:cstheme="majorBidi"/>
        </w:rPr>
        <w:t xml:space="preserve">, kad pagal </w:t>
      </w:r>
      <w:r w:rsidR="00422AA0" w:rsidRPr="00A74084">
        <w:rPr>
          <w:rFonts w:asciiTheme="majorBidi" w:hAnsiTheme="majorBidi" w:cstheme="majorBidi"/>
        </w:rPr>
        <w:t xml:space="preserve">vieną pateikiamą </w:t>
      </w:r>
      <w:r w:rsidRPr="00A74084">
        <w:rPr>
          <w:rFonts w:asciiTheme="majorBidi" w:hAnsiTheme="majorBidi" w:cstheme="majorBidi"/>
        </w:rPr>
        <w:t>sutartį atliktų darbų vert</w:t>
      </w:r>
      <w:r w:rsidR="00422AA0" w:rsidRPr="00A74084">
        <w:rPr>
          <w:rFonts w:asciiTheme="majorBidi" w:hAnsiTheme="majorBidi" w:cstheme="majorBidi"/>
        </w:rPr>
        <w:t>ė</w:t>
      </w:r>
      <w:r w:rsidRPr="00A74084">
        <w:rPr>
          <w:rFonts w:asciiTheme="majorBidi" w:hAnsiTheme="majorBidi" w:cstheme="majorBidi"/>
        </w:rPr>
        <w:t xml:space="preserve"> 854</w:t>
      </w:r>
      <w:r w:rsidR="00426516" w:rsidRPr="00A74084">
        <w:rPr>
          <w:rFonts w:asciiTheme="majorBidi" w:hAnsiTheme="majorBidi" w:cstheme="majorBidi"/>
        </w:rPr>
        <w:t> </w:t>
      </w:r>
      <w:r w:rsidRPr="00A74084">
        <w:rPr>
          <w:rFonts w:asciiTheme="majorBidi" w:hAnsiTheme="majorBidi" w:cstheme="majorBidi"/>
        </w:rPr>
        <w:t>589 Eur be PVM, tokią pačią sumą nurodė ir kaip sutarties dalį, kurią ji įvykdė savarankiškai, taip į atli</w:t>
      </w:r>
      <w:r w:rsidR="00EB58F4" w:rsidRPr="00A74084">
        <w:rPr>
          <w:rFonts w:asciiTheme="majorBidi" w:hAnsiTheme="majorBidi" w:cstheme="majorBidi"/>
        </w:rPr>
        <w:t xml:space="preserve">ktų statybos darbų </w:t>
      </w:r>
      <w:r w:rsidRPr="00A74084">
        <w:rPr>
          <w:rFonts w:asciiTheme="majorBidi" w:hAnsiTheme="majorBidi" w:cstheme="majorBidi"/>
        </w:rPr>
        <w:t>apimtį</w:t>
      </w:r>
      <w:r w:rsidR="00EB58F4" w:rsidRPr="00A74084">
        <w:rPr>
          <w:rFonts w:asciiTheme="majorBidi" w:hAnsiTheme="majorBidi" w:cstheme="majorBidi"/>
        </w:rPr>
        <w:t xml:space="preserve"> </w:t>
      </w:r>
      <w:r w:rsidRPr="00A74084">
        <w:rPr>
          <w:rFonts w:asciiTheme="majorBidi" w:hAnsiTheme="majorBidi" w:cstheme="majorBidi"/>
        </w:rPr>
        <w:t>įtraukdama ir 19 296,59 Eur paslaugų vertę</w:t>
      </w:r>
      <w:r w:rsidR="00EB58F4" w:rsidRPr="00A74084">
        <w:rPr>
          <w:rFonts w:asciiTheme="majorBidi" w:hAnsiTheme="majorBidi" w:cstheme="majorBidi"/>
        </w:rPr>
        <w:t>, taip pat jos pasitelktų subrangovų (neišviešintų pirkime) atliktų darbų apimtį;</w:t>
      </w:r>
    </w:p>
    <w:p w14:paraId="030732E8" w14:textId="3571A437" w:rsidR="00EB58F4" w:rsidRPr="00A74084" w:rsidRDefault="00422AA0"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pirminiuose teiktuose</w:t>
      </w:r>
      <w:r w:rsidR="00EB58F4" w:rsidRPr="00A74084">
        <w:rPr>
          <w:rFonts w:asciiTheme="majorBidi" w:hAnsiTheme="majorBidi" w:cstheme="majorBidi"/>
        </w:rPr>
        <w:t xml:space="preserve"> kvalifikacijos dokument</w:t>
      </w:r>
      <w:r w:rsidRPr="00A74084">
        <w:rPr>
          <w:rFonts w:asciiTheme="majorBidi" w:hAnsiTheme="majorBidi" w:cstheme="majorBidi"/>
        </w:rPr>
        <w:t>uose ieškovė</w:t>
      </w:r>
      <w:r w:rsidR="00EB58F4" w:rsidRPr="00A74084">
        <w:rPr>
          <w:rFonts w:asciiTheme="majorBidi" w:hAnsiTheme="majorBidi" w:cstheme="majorBidi"/>
        </w:rPr>
        <w:t xml:space="preserve"> ne</w:t>
      </w:r>
      <w:r w:rsidRPr="00A74084">
        <w:rPr>
          <w:rFonts w:asciiTheme="majorBidi" w:hAnsiTheme="majorBidi" w:cstheme="majorBidi"/>
        </w:rPr>
        <w:t>nurodė</w:t>
      </w:r>
      <w:r w:rsidR="00EB58F4" w:rsidRPr="00A74084">
        <w:rPr>
          <w:rFonts w:asciiTheme="majorBidi" w:hAnsiTheme="majorBidi" w:cstheme="majorBidi"/>
        </w:rPr>
        <w:t xml:space="preserve"> duomenų, </w:t>
      </w:r>
      <w:r w:rsidRPr="00A74084">
        <w:rPr>
          <w:rFonts w:asciiTheme="majorBidi" w:hAnsiTheme="majorBidi" w:cstheme="majorBidi"/>
        </w:rPr>
        <w:t>kad jos atliktiems statybos darbams pagal sutartį buvo pasitelkta kitų subjektų, taip pat</w:t>
      </w:r>
      <w:r w:rsidR="00EB58F4" w:rsidRPr="00A74084">
        <w:rPr>
          <w:rFonts w:asciiTheme="majorBidi" w:hAnsiTheme="majorBidi" w:cstheme="majorBidi"/>
        </w:rPr>
        <w:t xml:space="preserve"> kokia yra subrangovų atlikt</w:t>
      </w:r>
      <w:r w:rsidRPr="00A74084">
        <w:rPr>
          <w:rFonts w:asciiTheme="majorBidi" w:hAnsiTheme="majorBidi" w:cstheme="majorBidi"/>
        </w:rPr>
        <w:t>ų</w:t>
      </w:r>
      <w:r w:rsidR="00EB58F4" w:rsidRPr="00A74084">
        <w:rPr>
          <w:rFonts w:asciiTheme="majorBidi" w:hAnsiTheme="majorBidi" w:cstheme="majorBidi"/>
        </w:rPr>
        <w:t xml:space="preserve"> paslaugų apimtis;</w:t>
      </w:r>
    </w:p>
    <w:p w14:paraId="4638AAD3" w14:textId="0A5D56FA" w:rsidR="00EB58F4" w:rsidRPr="00A74084" w:rsidRDefault="00EB58F4"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 xml:space="preserve">perkančiajai organizacijai </w:t>
      </w:r>
      <w:r w:rsidR="00426516" w:rsidRPr="00A74084">
        <w:rPr>
          <w:rFonts w:asciiTheme="majorBidi" w:hAnsiTheme="majorBidi" w:cstheme="majorBidi"/>
        </w:rPr>
        <w:t xml:space="preserve">aplinkybės </w:t>
      </w:r>
      <w:r w:rsidRPr="00A74084">
        <w:rPr>
          <w:rFonts w:asciiTheme="majorBidi" w:hAnsiTheme="majorBidi" w:cstheme="majorBidi"/>
        </w:rPr>
        <w:t xml:space="preserve">apie </w:t>
      </w:r>
      <w:r w:rsidR="00422AA0" w:rsidRPr="00A74084">
        <w:rPr>
          <w:rFonts w:asciiTheme="majorBidi" w:hAnsiTheme="majorBidi" w:cstheme="majorBidi"/>
        </w:rPr>
        <w:t>ieškovės</w:t>
      </w:r>
      <w:r w:rsidRPr="00A74084">
        <w:rPr>
          <w:rFonts w:asciiTheme="majorBidi" w:hAnsiTheme="majorBidi" w:cstheme="majorBidi"/>
        </w:rPr>
        <w:t xml:space="preserve"> pasitelktus kitus ūkio subjektus bei statybos darbų apimtis tapo žinomos tik trečiajam asmeniui pateikus pretenziją; </w:t>
      </w:r>
    </w:p>
    <w:p w14:paraId="06FE3182" w14:textId="1DB2C47F" w:rsidR="00EB58F4" w:rsidRPr="00A74084" w:rsidRDefault="00422AA0"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perkančiajai organizacijai paprašius paaiškinti nustatyt</w:t>
      </w:r>
      <w:r w:rsidR="00AA4809" w:rsidRPr="00A74084">
        <w:rPr>
          <w:rFonts w:asciiTheme="majorBidi" w:hAnsiTheme="majorBidi" w:cstheme="majorBidi"/>
        </w:rPr>
        <w:t>a</w:t>
      </w:r>
      <w:r w:rsidRPr="00A74084">
        <w:rPr>
          <w:rFonts w:asciiTheme="majorBidi" w:hAnsiTheme="majorBidi" w:cstheme="majorBidi"/>
        </w:rPr>
        <w:t xml:space="preserve">s duomenų </w:t>
      </w:r>
      <w:proofErr w:type="spellStart"/>
      <w:r w:rsidRPr="00A74084">
        <w:rPr>
          <w:rFonts w:asciiTheme="majorBidi" w:hAnsiTheme="majorBidi" w:cstheme="majorBidi"/>
        </w:rPr>
        <w:t>nesutap</w:t>
      </w:r>
      <w:r w:rsidR="00AA4809" w:rsidRPr="00A74084">
        <w:rPr>
          <w:rFonts w:asciiTheme="majorBidi" w:hAnsiTheme="majorBidi" w:cstheme="majorBidi"/>
        </w:rPr>
        <w:t>tis</w:t>
      </w:r>
      <w:proofErr w:type="spellEnd"/>
      <w:r w:rsidRPr="00A74084">
        <w:rPr>
          <w:rFonts w:asciiTheme="majorBidi" w:hAnsiTheme="majorBidi" w:cstheme="majorBidi"/>
        </w:rPr>
        <w:t xml:space="preserve">, ieškovė pateikė </w:t>
      </w:r>
      <w:r w:rsidR="003E62B3" w:rsidRPr="00A74084">
        <w:rPr>
          <w:rFonts w:asciiTheme="majorBidi" w:hAnsiTheme="majorBidi" w:cstheme="majorBidi"/>
        </w:rPr>
        <w:t xml:space="preserve">išsamius ir nuoseklius </w:t>
      </w:r>
      <w:r w:rsidRPr="00A74084">
        <w:rPr>
          <w:rFonts w:asciiTheme="majorBidi" w:hAnsiTheme="majorBidi" w:cstheme="majorBidi"/>
        </w:rPr>
        <w:t>paaiškinim</w:t>
      </w:r>
      <w:r w:rsidR="003E62B3" w:rsidRPr="00A74084">
        <w:rPr>
          <w:rFonts w:asciiTheme="majorBidi" w:hAnsiTheme="majorBidi" w:cstheme="majorBidi"/>
        </w:rPr>
        <w:t>us dėl aplinkybių, nulėmusių pateiktos informacijos turinį</w:t>
      </w:r>
      <w:r w:rsidRPr="00A74084">
        <w:rPr>
          <w:rFonts w:asciiTheme="majorBidi" w:hAnsiTheme="majorBidi" w:cstheme="majorBidi"/>
        </w:rPr>
        <w:t xml:space="preserve">, </w:t>
      </w:r>
      <w:r w:rsidR="003E62B3" w:rsidRPr="00A74084">
        <w:rPr>
          <w:rFonts w:asciiTheme="majorBidi" w:hAnsiTheme="majorBidi" w:cstheme="majorBidi"/>
        </w:rPr>
        <w:t xml:space="preserve">kartu papildomai </w:t>
      </w:r>
      <w:r w:rsidRPr="00A74084">
        <w:rPr>
          <w:rFonts w:asciiTheme="majorBidi" w:hAnsiTheme="majorBidi" w:cstheme="majorBidi"/>
        </w:rPr>
        <w:t>nurod</w:t>
      </w:r>
      <w:r w:rsidR="003E62B3" w:rsidRPr="00A74084">
        <w:rPr>
          <w:rFonts w:asciiTheme="majorBidi" w:hAnsiTheme="majorBidi" w:cstheme="majorBidi"/>
        </w:rPr>
        <w:t>ydama</w:t>
      </w:r>
      <w:r w:rsidRPr="00A74084">
        <w:rPr>
          <w:rFonts w:asciiTheme="majorBidi" w:hAnsiTheme="majorBidi" w:cstheme="majorBidi"/>
        </w:rPr>
        <w:t xml:space="preserve"> duomenis, būtinus jos kvalifikacijai įvertinti, t. y. </w:t>
      </w:r>
      <w:r w:rsidR="00EB58F4" w:rsidRPr="00A74084">
        <w:rPr>
          <w:rFonts w:asciiTheme="majorBidi" w:hAnsiTheme="majorBidi" w:cstheme="majorBidi"/>
        </w:rPr>
        <w:t>kokia yra jos pačios</w:t>
      </w:r>
      <w:r w:rsidRPr="00A74084">
        <w:rPr>
          <w:rFonts w:asciiTheme="majorBidi" w:hAnsiTheme="majorBidi" w:cstheme="majorBidi"/>
        </w:rPr>
        <w:t xml:space="preserve"> atliktų statybos darbų apimtis ir vertė, </w:t>
      </w:r>
      <w:r w:rsidR="00EB58F4" w:rsidRPr="00A74084">
        <w:rPr>
          <w:rFonts w:asciiTheme="majorBidi" w:hAnsiTheme="majorBidi" w:cstheme="majorBidi"/>
        </w:rPr>
        <w:t xml:space="preserve">kokia </w:t>
      </w:r>
      <w:r w:rsidRPr="00A74084">
        <w:rPr>
          <w:rFonts w:asciiTheme="majorBidi" w:hAnsiTheme="majorBidi" w:cstheme="majorBidi"/>
        </w:rPr>
        <w:t>kitų asmenų</w:t>
      </w:r>
      <w:r w:rsidR="00EB58F4" w:rsidRPr="00A74084">
        <w:rPr>
          <w:rFonts w:asciiTheme="majorBidi" w:hAnsiTheme="majorBidi" w:cstheme="majorBidi"/>
        </w:rPr>
        <w:t xml:space="preserve"> (neišviešintų pasiūlyme) atliktų </w:t>
      </w:r>
      <w:r w:rsidRPr="00A74084">
        <w:rPr>
          <w:rFonts w:asciiTheme="majorBidi" w:hAnsiTheme="majorBidi" w:cstheme="majorBidi"/>
        </w:rPr>
        <w:t xml:space="preserve">paslaugų </w:t>
      </w:r>
      <w:r w:rsidR="00EB58F4" w:rsidRPr="00A74084">
        <w:rPr>
          <w:rFonts w:asciiTheme="majorBidi" w:hAnsiTheme="majorBidi" w:cstheme="majorBidi"/>
        </w:rPr>
        <w:t>vertė</w:t>
      </w:r>
      <w:r w:rsidR="003E62B3" w:rsidRPr="00A74084">
        <w:rPr>
          <w:rFonts w:asciiTheme="majorBidi" w:hAnsiTheme="majorBidi" w:cstheme="majorBidi"/>
        </w:rPr>
        <w:t>, pažymėdama, kad patikslinta informacija leidžia pripažinti jos atitiktį nustatytam kvalifikacijos reikalavimui</w:t>
      </w:r>
      <w:r w:rsidR="00EB58F4" w:rsidRPr="00A74084">
        <w:rPr>
          <w:rFonts w:asciiTheme="majorBidi" w:hAnsiTheme="majorBidi" w:cstheme="majorBidi"/>
        </w:rPr>
        <w:t xml:space="preserve">; </w:t>
      </w:r>
    </w:p>
    <w:p w14:paraId="60BDEBF7" w14:textId="3772E2E2" w:rsidR="00EB58F4" w:rsidRPr="00A74084" w:rsidRDefault="00422AA0" w:rsidP="0005304F">
      <w:pPr>
        <w:numPr>
          <w:ilvl w:val="1"/>
          <w:numId w:val="3"/>
        </w:numPr>
        <w:spacing w:after="120"/>
        <w:ind w:left="851" w:hanging="567"/>
        <w:jc w:val="both"/>
        <w:rPr>
          <w:rFonts w:asciiTheme="majorBidi" w:hAnsiTheme="majorBidi" w:cstheme="majorBidi"/>
        </w:rPr>
      </w:pPr>
      <w:r w:rsidRPr="00A74084">
        <w:rPr>
          <w:rFonts w:asciiTheme="majorBidi" w:hAnsiTheme="majorBidi" w:cstheme="majorBidi"/>
        </w:rPr>
        <w:t xml:space="preserve">ieškovė viso proceso metu nuosekliai teigė, kad jos pateiktos informacijos </w:t>
      </w:r>
      <w:proofErr w:type="spellStart"/>
      <w:r w:rsidRPr="00A74084">
        <w:rPr>
          <w:rFonts w:asciiTheme="majorBidi" w:hAnsiTheme="majorBidi" w:cstheme="majorBidi"/>
        </w:rPr>
        <w:t>nesutaptis</w:t>
      </w:r>
      <w:proofErr w:type="spellEnd"/>
      <w:r w:rsidRPr="00A74084">
        <w:rPr>
          <w:rFonts w:asciiTheme="majorBidi" w:hAnsiTheme="majorBidi" w:cstheme="majorBidi"/>
        </w:rPr>
        <w:t xml:space="preserve"> atsirado dėl objektyvių priežasčių, </w:t>
      </w:r>
      <w:r w:rsidR="00EA5888" w:rsidRPr="00A74084">
        <w:rPr>
          <w:rFonts w:asciiTheme="majorBidi" w:hAnsiTheme="majorBidi" w:cstheme="majorBidi"/>
        </w:rPr>
        <w:t xml:space="preserve">nes </w:t>
      </w:r>
      <w:r w:rsidRPr="00A74084">
        <w:rPr>
          <w:rFonts w:asciiTheme="majorBidi" w:hAnsiTheme="majorBidi" w:cstheme="majorBidi"/>
        </w:rPr>
        <w:t>ieškov</w:t>
      </w:r>
      <w:r w:rsidR="00EA5888" w:rsidRPr="00A74084">
        <w:rPr>
          <w:rFonts w:asciiTheme="majorBidi" w:hAnsiTheme="majorBidi" w:cstheme="majorBidi"/>
        </w:rPr>
        <w:t>ė</w:t>
      </w:r>
      <w:r w:rsidRPr="00A74084">
        <w:rPr>
          <w:rFonts w:asciiTheme="majorBidi" w:hAnsiTheme="majorBidi" w:cstheme="majorBidi"/>
        </w:rPr>
        <w:t xml:space="preserve"> sk</w:t>
      </w:r>
      <w:r w:rsidR="003E62B3" w:rsidRPr="00A74084">
        <w:rPr>
          <w:rFonts w:asciiTheme="majorBidi" w:hAnsiTheme="majorBidi" w:cstheme="majorBidi"/>
        </w:rPr>
        <w:t>i</w:t>
      </w:r>
      <w:r w:rsidRPr="00A74084">
        <w:rPr>
          <w:rFonts w:asciiTheme="majorBidi" w:hAnsiTheme="majorBidi" w:cstheme="majorBidi"/>
        </w:rPr>
        <w:t>rtingai suprat</w:t>
      </w:r>
      <w:r w:rsidR="00EA5888" w:rsidRPr="00A74084">
        <w:rPr>
          <w:rFonts w:asciiTheme="majorBidi" w:hAnsiTheme="majorBidi" w:cstheme="majorBidi"/>
        </w:rPr>
        <w:t>o</w:t>
      </w:r>
      <w:r w:rsidRPr="00A74084">
        <w:rPr>
          <w:rFonts w:asciiTheme="majorBidi" w:hAnsiTheme="majorBidi" w:cstheme="majorBidi"/>
        </w:rPr>
        <w:t xml:space="preserve"> ir aiškin</w:t>
      </w:r>
      <w:r w:rsidR="00EA5888" w:rsidRPr="00A74084">
        <w:rPr>
          <w:rFonts w:asciiTheme="majorBidi" w:hAnsiTheme="majorBidi" w:cstheme="majorBidi"/>
        </w:rPr>
        <w:t>o</w:t>
      </w:r>
      <w:r w:rsidRPr="00A74084">
        <w:rPr>
          <w:rFonts w:asciiTheme="majorBidi" w:hAnsiTheme="majorBidi" w:cstheme="majorBidi"/>
        </w:rPr>
        <w:t xml:space="preserve"> </w:t>
      </w:r>
      <w:r w:rsidR="003E62B3" w:rsidRPr="00A74084">
        <w:rPr>
          <w:rFonts w:asciiTheme="majorBidi" w:hAnsiTheme="majorBidi" w:cstheme="majorBidi"/>
        </w:rPr>
        <w:t>Priede Nr. 6 nustatytus reikalavimus</w:t>
      </w:r>
      <w:r w:rsidR="00A076BE" w:rsidRPr="00A74084">
        <w:rPr>
          <w:rFonts w:asciiTheme="majorBidi" w:hAnsiTheme="majorBidi" w:cstheme="majorBidi"/>
        </w:rPr>
        <w:t xml:space="preserve">, nors ir </w:t>
      </w:r>
      <w:r w:rsidR="005814D1" w:rsidRPr="00A74084">
        <w:rPr>
          <w:rFonts w:asciiTheme="majorBidi" w:hAnsiTheme="majorBidi" w:cstheme="majorBidi"/>
        </w:rPr>
        <w:t>ne</w:t>
      </w:r>
      <w:r w:rsidR="00A076BE" w:rsidRPr="00A74084">
        <w:rPr>
          <w:rFonts w:asciiTheme="majorBidi" w:hAnsiTheme="majorBidi" w:cstheme="majorBidi"/>
        </w:rPr>
        <w:t xml:space="preserve">kėlė klausimo dėl </w:t>
      </w:r>
      <w:r w:rsidR="005814D1" w:rsidRPr="00A74084">
        <w:rPr>
          <w:rFonts w:asciiTheme="majorBidi" w:hAnsiTheme="majorBidi" w:cstheme="majorBidi"/>
        </w:rPr>
        <w:t>pirkimo sąlygų neaiškumo</w:t>
      </w:r>
      <w:r w:rsidR="00EB58F4" w:rsidRPr="00A74084">
        <w:rPr>
          <w:rFonts w:asciiTheme="majorBidi" w:hAnsiTheme="majorBidi" w:cstheme="majorBidi"/>
        </w:rPr>
        <w:t xml:space="preserve">. </w:t>
      </w:r>
    </w:p>
    <w:p w14:paraId="7CA3DEED" w14:textId="60F39AAB" w:rsidR="00E57B16" w:rsidRPr="00A74084" w:rsidRDefault="003E62B3" w:rsidP="0005304F">
      <w:pPr>
        <w:numPr>
          <w:ilvl w:val="0"/>
          <w:numId w:val="3"/>
        </w:numPr>
        <w:spacing w:after="120"/>
        <w:ind w:left="426" w:hanging="426"/>
        <w:jc w:val="both"/>
        <w:rPr>
          <w:rFonts w:asciiTheme="majorBidi" w:hAnsiTheme="majorBidi" w:cstheme="majorBidi"/>
        </w:rPr>
      </w:pPr>
      <w:r w:rsidRPr="00A74084">
        <w:rPr>
          <w:rFonts w:asciiTheme="majorBidi" w:hAnsiTheme="majorBidi" w:cstheme="majorBidi"/>
        </w:rPr>
        <w:t>Aptartos nagrinėjamos ir teismų nurodomos bylos</w:t>
      </w:r>
      <w:r w:rsidR="00A13D2E" w:rsidRPr="00A74084">
        <w:rPr>
          <w:rFonts w:asciiTheme="majorBidi" w:hAnsiTheme="majorBidi" w:cstheme="majorBidi"/>
        </w:rPr>
        <w:t xml:space="preserve"> Nr. e3K-3-65-381/2024</w:t>
      </w:r>
      <w:r w:rsidRPr="00A74084">
        <w:rPr>
          <w:rFonts w:asciiTheme="majorBidi" w:hAnsiTheme="majorBidi" w:cstheme="majorBidi"/>
        </w:rPr>
        <w:t xml:space="preserve"> aplinkybės leidžia pripažinti, kad nors </w:t>
      </w:r>
      <w:r w:rsidR="004B3150" w:rsidRPr="00A74084">
        <w:rPr>
          <w:rFonts w:asciiTheme="majorBidi" w:hAnsiTheme="majorBidi" w:cstheme="majorBidi"/>
        </w:rPr>
        <w:t xml:space="preserve">didelė dalis </w:t>
      </w:r>
      <w:r w:rsidR="00A13D2E" w:rsidRPr="00A74084">
        <w:rPr>
          <w:rFonts w:asciiTheme="majorBidi" w:hAnsiTheme="majorBidi" w:cstheme="majorBidi"/>
        </w:rPr>
        <w:t>bylų aplinkyb</w:t>
      </w:r>
      <w:r w:rsidR="004B3150" w:rsidRPr="00A74084">
        <w:rPr>
          <w:rFonts w:asciiTheme="majorBidi" w:hAnsiTheme="majorBidi" w:cstheme="majorBidi"/>
        </w:rPr>
        <w:t>ių</w:t>
      </w:r>
      <w:r w:rsidR="00A13D2E" w:rsidRPr="00A74084">
        <w:rPr>
          <w:rFonts w:asciiTheme="majorBidi" w:hAnsiTheme="majorBidi" w:cstheme="majorBidi"/>
        </w:rPr>
        <w:t xml:space="preserve"> </w:t>
      </w:r>
      <w:r w:rsidRPr="00A74084">
        <w:rPr>
          <w:rFonts w:asciiTheme="majorBidi" w:hAnsiTheme="majorBidi" w:cstheme="majorBidi"/>
        </w:rPr>
        <w:t xml:space="preserve">yra </w:t>
      </w:r>
      <w:r w:rsidR="008C56D7" w:rsidRPr="00A74084">
        <w:rPr>
          <w:rFonts w:asciiTheme="majorBidi" w:hAnsiTheme="majorBidi" w:cstheme="majorBidi"/>
        </w:rPr>
        <w:t xml:space="preserve">gana </w:t>
      </w:r>
      <w:r w:rsidRPr="00A74084">
        <w:rPr>
          <w:rFonts w:asciiTheme="majorBidi" w:hAnsiTheme="majorBidi" w:cstheme="majorBidi"/>
        </w:rPr>
        <w:t xml:space="preserve">panašios, tačiau </w:t>
      </w:r>
      <w:r w:rsidR="00D86B60" w:rsidRPr="00A74084">
        <w:rPr>
          <w:rFonts w:asciiTheme="majorBidi" w:hAnsiTheme="majorBidi" w:cstheme="majorBidi"/>
        </w:rPr>
        <w:t xml:space="preserve">egzistuojantis aplinkybių dėl </w:t>
      </w:r>
      <w:r w:rsidR="004B3150" w:rsidRPr="00A74084">
        <w:rPr>
          <w:rFonts w:asciiTheme="majorBidi" w:hAnsiTheme="majorBidi" w:cstheme="majorBidi"/>
        </w:rPr>
        <w:t xml:space="preserve">tiekėjos elgesio perkančiajai organizacijai paprašius paaiškinti nustatytas </w:t>
      </w:r>
      <w:proofErr w:type="spellStart"/>
      <w:r w:rsidR="004B3150" w:rsidRPr="00A74084">
        <w:rPr>
          <w:rFonts w:asciiTheme="majorBidi" w:hAnsiTheme="majorBidi" w:cstheme="majorBidi"/>
        </w:rPr>
        <w:t>nesutaptis</w:t>
      </w:r>
      <w:proofErr w:type="spellEnd"/>
      <w:r w:rsidR="004B3150" w:rsidRPr="00A74084">
        <w:rPr>
          <w:rFonts w:asciiTheme="majorBidi" w:hAnsiTheme="majorBidi" w:cstheme="majorBidi"/>
        </w:rPr>
        <w:t xml:space="preserve"> </w:t>
      </w:r>
      <w:r w:rsidR="00D86B60" w:rsidRPr="00A74084">
        <w:rPr>
          <w:rFonts w:asciiTheme="majorBidi" w:hAnsiTheme="majorBidi" w:cstheme="majorBidi"/>
        </w:rPr>
        <w:t>skirtumas nesudaro pagrindo byloje keliamą klausimą</w:t>
      </w:r>
      <w:r w:rsidR="004B3150" w:rsidRPr="00A74084">
        <w:rPr>
          <w:rFonts w:asciiTheme="majorBidi" w:hAnsiTheme="majorBidi" w:cstheme="majorBidi"/>
        </w:rPr>
        <w:t xml:space="preserve"> tiekėjos pašalinimo ir jos įrašymo į Melagingą informaciją pateikusių tiekėjų sąrašą </w:t>
      </w:r>
      <w:r w:rsidR="00D86B60" w:rsidRPr="00A74084">
        <w:rPr>
          <w:rFonts w:asciiTheme="majorBidi" w:hAnsiTheme="majorBidi" w:cstheme="majorBidi"/>
        </w:rPr>
        <w:t xml:space="preserve">išspręsti analogišku būdu. </w:t>
      </w:r>
      <w:r w:rsidR="002B110C" w:rsidRPr="00A74084">
        <w:rPr>
          <w:rFonts w:asciiTheme="majorBidi" w:hAnsiTheme="majorBidi" w:cstheme="majorBidi"/>
        </w:rPr>
        <w:t>Teisiškai reikšmingų aplinkybių nesutapimas</w:t>
      </w:r>
      <w:r w:rsidRPr="00A74084">
        <w:rPr>
          <w:rFonts w:asciiTheme="majorBidi" w:hAnsiTheme="majorBidi" w:cstheme="majorBidi"/>
        </w:rPr>
        <w:t xml:space="preserve"> šalina galimybę</w:t>
      </w:r>
      <w:r w:rsidR="00D86B60" w:rsidRPr="00A74084">
        <w:rPr>
          <w:rFonts w:asciiTheme="majorBidi" w:hAnsiTheme="majorBidi" w:cstheme="majorBidi"/>
        </w:rPr>
        <w:t xml:space="preserve"> </w:t>
      </w:r>
      <w:r w:rsidRPr="00A74084">
        <w:rPr>
          <w:rFonts w:asciiTheme="majorBidi" w:hAnsiTheme="majorBidi" w:cstheme="majorBidi"/>
        </w:rPr>
        <w:t xml:space="preserve">ieškovės pateiktą informaciją </w:t>
      </w:r>
      <w:r w:rsidR="004B3150" w:rsidRPr="00A74084">
        <w:rPr>
          <w:rFonts w:asciiTheme="majorBidi" w:hAnsiTheme="majorBidi" w:cstheme="majorBidi"/>
        </w:rPr>
        <w:t>pripažinti</w:t>
      </w:r>
      <w:r w:rsidRPr="00A74084">
        <w:rPr>
          <w:rFonts w:asciiTheme="majorBidi" w:hAnsiTheme="majorBidi" w:cstheme="majorBidi"/>
        </w:rPr>
        <w:t xml:space="preserve"> melaginga </w:t>
      </w:r>
      <w:r w:rsidR="00426516" w:rsidRPr="00A74084">
        <w:rPr>
          <w:rFonts w:asciiTheme="majorBidi" w:hAnsiTheme="majorBidi" w:cstheme="majorBidi"/>
        </w:rPr>
        <w:t>ir</w:t>
      </w:r>
      <w:r w:rsidRPr="00A74084">
        <w:rPr>
          <w:rFonts w:asciiTheme="majorBidi" w:hAnsiTheme="majorBidi" w:cstheme="majorBidi"/>
        </w:rPr>
        <w:t xml:space="preserve"> taikyti atitinkamai padarinius</w:t>
      </w:r>
      <w:r w:rsidR="00712843" w:rsidRPr="00A74084">
        <w:rPr>
          <w:rFonts w:asciiTheme="majorBidi" w:hAnsiTheme="majorBidi" w:cstheme="majorBidi"/>
        </w:rPr>
        <w:t xml:space="preserve"> taip, kaip teismo precedentu įvardijamo</w:t>
      </w:r>
      <w:r w:rsidR="00426516" w:rsidRPr="00A74084">
        <w:rPr>
          <w:rFonts w:asciiTheme="majorBidi" w:hAnsiTheme="majorBidi" w:cstheme="majorBidi"/>
        </w:rPr>
        <w:t>je</w:t>
      </w:r>
      <w:r w:rsidR="00712843" w:rsidRPr="00A74084">
        <w:rPr>
          <w:rFonts w:asciiTheme="majorBidi" w:hAnsiTheme="majorBidi" w:cstheme="majorBidi"/>
        </w:rPr>
        <w:t xml:space="preserve"> byloje</w:t>
      </w:r>
      <w:r w:rsidR="00426516" w:rsidRPr="00A74084">
        <w:rPr>
          <w:rFonts w:asciiTheme="majorBidi" w:hAnsiTheme="majorBidi" w:cstheme="majorBidi"/>
        </w:rPr>
        <w:t>,</w:t>
      </w:r>
      <w:r w:rsidR="00A13D2E" w:rsidRPr="00A74084">
        <w:rPr>
          <w:rFonts w:asciiTheme="majorBidi" w:hAnsiTheme="majorBidi" w:cstheme="majorBidi"/>
        </w:rPr>
        <w:t xml:space="preserve"> ir taikyti VPĮ 46 straipsnio 4 dalies 4 punkto normą</w:t>
      </w:r>
      <w:r w:rsidRPr="00A74084">
        <w:rPr>
          <w:rFonts w:asciiTheme="majorBidi" w:hAnsiTheme="majorBidi" w:cstheme="majorBidi"/>
        </w:rPr>
        <w:t xml:space="preserve">. Dėl to teisėjų kolegija </w:t>
      </w:r>
      <w:r w:rsidR="00A13D2E" w:rsidRPr="00A74084">
        <w:rPr>
          <w:rFonts w:asciiTheme="majorBidi" w:hAnsiTheme="majorBidi" w:cstheme="majorBidi"/>
        </w:rPr>
        <w:t>daro išvadą</w:t>
      </w:r>
      <w:r w:rsidRPr="00A74084">
        <w:rPr>
          <w:rFonts w:asciiTheme="majorBidi" w:hAnsiTheme="majorBidi" w:cstheme="majorBidi"/>
        </w:rPr>
        <w:t xml:space="preserve">, kad </w:t>
      </w:r>
      <w:r w:rsidR="00F5433E" w:rsidRPr="00A74084">
        <w:rPr>
          <w:rFonts w:asciiTheme="majorBidi" w:hAnsiTheme="majorBidi" w:cstheme="majorBidi"/>
        </w:rPr>
        <w:t>bylą nagrinėję teismai</w:t>
      </w:r>
      <w:r w:rsidR="00D86B60" w:rsidRPr="00A74084">
        <w:rPr>
          <w:rFonts w:asciiTheme="majorBidi" w:hAnsiTheme="majorBidi" w:cstheme="majorBidi"/>
        </w:rPr>
        <w:t xml:space="preserve"> </w:t>
      </w:r>
      <w:r w:rsidR="00A13D2E" w:rsidRPr="00A74084">
        <w:rPr>
          <w:rFonts w:asciiTheme="majorBidi" w:hAnsiTheme="majorBidi" w:cstheme="majorBidi"/>
        </w:rPr>
        <w:t xml:space="preserve">šiuo atveju </w:t>
      </w:r>
      <w:r w:rsidR="00D86B60" w:rsidRPr="00A74084">
        <w:rPr>
          <w:rFonts w:asciiTheme="majorBidi" w:hAnsiTheme="majorBidi" w:cstheme="majorBidi"/>
        </w:rPr>
        <w:t>netinkamai vadovavosi Lietuvos Aukščiausiojo Teismo 2024 m. sausio 4 d. nutartyje civilinėje byloje Nr. e3K-3-65-381/2024 pateiktu teisės normų dėl informacijos pripažinimo melaging</w:t>
      </w:r>
      <w:r w:rsidR="00A13D2E" w:rsidRPr="00A74084">
        <w:rPr>
          <w:rFonts w:asciiTheme="majorBidi" w:hAnsiTheme="majorBidi" w:cstheme="majorBidi"/>
        </w:rPr>
        <w:t>a išaiškinim</w:t>
      </w:r>
      <w:r w:rsidR="00426516" w:rsidRPr="00A74084">
        <w:rPr>
          <w:rFonts w:asciiTheme="majorBidi" w:hAnsiTheme="majorBidi" w:cstheme="majorBidi"/>
        </w:rPr>
        <w:t>u</w:t>
      </w:r>
      <w:r w:rsidR="00A13D2E" w:rsidRPr="00A74084">
        <w:rPr>
          <w:rFonts w:asciiTheme="majorBidi" w:hAnsiTheme="majorBidi" w:cstheme="majorBidi"/>
        </w:rPr>
        <w:t xml:space="preserve"> (šios informacijos subjektyviojo elemento) ir teismo padaryta išvada dėl toje byloje nustatytų konkrečių teisiškai reikšmingų aplinkybių. Byloje nustatytos aplinkybės dėl subjektyviojo elemento informacijai pripažinti melaginga nebuvimo </w:t>
      </w:r>
      <w:r w:rsidR="00426516" w:rsidRPr="00A74084">
        <w:rPr>
          <w:rFonts w:asciiTheme="majorBidi" w:hAnsiTheme="majorBidi" w:cstheme="majorBidi"/>
        </w:rPr>
        <w:t>panaikin</w:t>
      </w:r>
      <w:r w:rsidR="00A13D2E" w:rsidRPr="00A74084">
        <w:rPr>
          <w:rFonts w:asciiTheme="majorBidi" w:hAnsiTheme="majorBidi" w:cstheme="majorBidi"/>
        </w:rPr>
        <w:t>a galimybę kvalifikuoti ieškovės pateiktą informaciją apie jos atitiktį kvalifikaci</w:t>
      </w:r>
      <w:r w:rsidR="00426516" w:rsidRPr="00A74084">
        <w:rPr>
          <w:rFonts w:asciiTheme="majorBidi" w:hAnsiTheme="majorBidi" w:cstheme="majorBidi"/>
        </w:rPr>
        <w:t>jos</w:t>
      </w:r>
      <w:r w:rsidR="00A13D2E" w:rsidRPr="00A74084">
        <w:rPr>
          <w:rFonts w:asciiTheme="majorBidi" w:hAnsiTheme="majorBidi" w:cstheme="majorBidi"/>
        </w:rPr>
        <w:t xml:space="preserve"> reikalavimui kaip melagingą VPĮ 46 straipsnio 4 dalies 4 punkto prasme.</w:t>
      </w:r>
    </w:p>
    <w:p w14:paraId="77328C64" w14:textId="77532DF1" w:rsidR="00A13D2E" w:rsidRPr="00A74084" w:rsidRDefault="00A13D2E" w:rsidP="0005304F">
      <w:pPr>
        <w:spacing w:before="480" w:after="480"/>
        <w:ind w:left="567" w:firstLine="284"/>
        <w:jc w:val="both"/>
        <w:rPr>
          <w:rFonts w:asciiTheme="majorBidi" w:hAnsiTheme="majorBidi" w:cstheme="majorBidi"/>
          <w:i/>
          <w:iCs/>
        </w:rPr>
      </w:pPr>
      <w:r w:rsidRPr="00A74084">
        <w:rPr>
          <w:rFonts w:asciiTheme="majorBidi" w:hAnsiTheme="majorBidi" w:cstheme="majorBidi"/>
          <w:i/>
          <w:iCs/>
        </w:rPr>
        <w:t>Dėl bylos procesinės baigties</w:t>
      </w:r>
    </w:p>
    <w:p w14:paraId="0433B44E" w14:textId="58D2F329" w:rsidR="00CC0CCD" w:rsidRPr="00A74084" w:rsidRDefault="00B6401E" w:rsidP="0005304F">
      <w:pPr>
        <w:numPr>
          <w:ilvl w:val="0"/>
          <w:numId w:val="3"/>
        </w:numPr>
        <w:spacing w:before="120" w:after="120"/>
        <w:ind w:left="426" w:hanging="426"/>
        <w:jc w:val="both"/>
        <w:rPr>
          <w:rFonts w:asciiTheme="majorBidi" w:hAnsiTheme="majorBidi" w:cstheme="majorBidi"/>
          <w:iCs/>
        </w:rPr>
      </w:pPr>
      <w:r w:rsidRPr="00A74084">
        <w:rPr>
          <w:rFonts w:asciiTheme="majorBidi" w:hAnsiTheme="majorBidi" w:cstheme="majorBidi"/>
        </w:rPr>
        <w:t xml:space="preserve">Teisėjų kolegija, apibendrindama nutarties </w:t>
      </w:r>
      <w:r w:rsidR="00055759" w:rsidRPr="00A74084">
        <w:rPr>
          <w:rFonts w:asciiTheme="majorBidi" w:hAnsiTheme="majorBidi" w:cstheme="majorBidi"/>
        </w:rPr>
        <w:t>4</w:t>
      </w:r>
      <w:r w:rsidR="002A7FAA" w:rsidRPr="00A74084">
        <w:rPr>
          <w:rFonts w:asciiTheme="majorBidi" w:hAnsiTheme="majorBidi" w:cstheme="majorBidi"/>
        </w:rPr>
        <w:t>1</w:t>
      </w:r>
      <w:r w:rsidR="00055759" w:rsidRPr="00A74084">
        <w:rPr>
          <w:rFonts w:asciiTheme="majorBidi" w:hAnsiTheme="majorBidi" w:cstheme="majorBidi"/>
        </w:rPr>
        <w:t xml:space="preserve"> </w:t>
      </w:r>
      <w:r w:rsidR="00172B22" w:rsidRPr="00A74084">
        <w:rPr>
          <w:rFonts w:asciiTheme="majorBidi" w:hAnsiTheme="majorBidi" w:cstheme="majorBidi"/>
        </w:rPr>
        <w:t xml:space="preserve">ir </w:t>
      </w:r>
      <w:r w:rsidR="00055759" w:rsidRPr="00A74084">
        <w:rPr>
          <w:rFonts w:asciiTheme="majorBidi" w:hAnsiTheme="majorBidi" w:cstheme="majorBidi"/>
        </w:rPr>
        <w:t>4</w:t>
      </w:r>
      <w:r w:rsidR="002A7FAA" w:rsidRPr="00A74084">
        <w:rPr>
          <w:rFonts w:asciiTheme="majorBidi" w:hAnsiTheme="majorBidi" w:cstheme="majorBidi"/>
        </w:rPr>
        <w:t>8</w:t>
      </w:r>
      <w:r w:rsidR="00055759" w:rsidRPr="00A74084">
        <w:rPr>
          <w:rFonts w:asciiTheme="majorBidi" w:hAnsiTheme="majorBidi" w:cstheme="majorBidi"/>
        </w:rPr>
        <w:t xml:space="preserve"> </w:t>
      </w:r>
      <w:r w:rsidRPr="00A74084">
        <w:rPr>
          <w:rFonts w:asciiTheme="majorBidi" w:hAnsiTheme="majorBidi" w:cstheme="majorBidi"/>
        </w:rPr>
        <w:t xml:space="preserve">punktuose išdėstytus argumentus, konstatuoja, kad bylą nagrinėję teismai netinkamai </w:t>
      </w:r>
      <w:r w:rsidR="006409ED" w:rsidRPr="00A74084">
        <w:rPr>
          <w:rFonts w:asciiTheme="majorBidi" w:hAnsiTheme="majorBidi" w:cstheme="majorBidi"/>
        </w:rPr>
        <w:t xml:space="preserve">aiškino ir </w:t>
      </w:r>
      <w:r w:rsidRPr="00A74084">
        <w:rPr>
          <w:rFonts w:asciiTheme="majorBidi" w:hAnsiTheme="majorBidi" w:cstheme="majorBidi"/>
        </w:rPr>
        <w:t>taikė VPĮ normas, reglamentuojančias tiekėjo perkančiajai organizacijai pateiktų kvalifikaciją pagrindžiančių duomenų pripažinimą melaginga informacija, netinkamai vadovavosi šios normos taikymą aiškinanči</w:t>
      </w:r>
      <w:r w:rsidR="00426516" w:rsidRPr="00A74084">
        <w:rPr>
          <w:rFonts w:asciiTheme="majorBidi" w:hAnsiTheme="majorBidi" w:cstheme="majorBidi"/>
        </w:rPr>
        <w:t>a</w:t>
      </w:r>
      <w:r w:rsidRPr="00A74084">
        <w:rPr>
          <w:rFonts w:asciiTheme="majorBidi" w:hAnsiTheme="majorBidi" w:cstheme="majorBidi"/>
        </w:rPr>
        <w:t xml:space="preserve"> kasacinio teismo praktika</w:t>
      </w:r>
      <w:r w:rsidR="006409ED" w:rsidRPr="00A74084">
        <w:rPr>
          <w:rFonts w:asciiTheme="majorBidi" w:hAnsiTheme="majorBidi" w:cstheme="majorBidi"/>
        </w:rPr>
        <w:t xml:space="preserve"> ir </w:t>
      </w:r>
      <w:r w:rsidR="00172B22" w:rsidRPr="00A74084">
        <w:rPr>
          <w:rFonts w:asciiTheme="majorBidi" w:hAnsiTheme="majorBidi" w:cstheme="majorBidi"/>
        </w:rPr>
        <w:t xml:space="preserve">neįvertino </w:t>
      </w:r>
      <w:r w:rsidR="00055759" w:rsidRPr="00A74084">
        <w:rPr>
          <w:rFonts w:asciiTheme="majorBidi" w:hAnsiTheme="majorBidi" w:cstheme="majorBidi"/>
        </w:rPr>
        <w:t xml:space="preserve">šios ir civilinės bylos Nr. e3K-3-65-381/2024 </w:t>
      </w:r>
      <w:r w:rsidR="00172B22" w:rsidRPr="00A74084">
        <w:rPr>
          <w:rFonts w:asciiTheme="majorBidi" w:hAnsiTheme="majorBidi" w:cstheme="majorBidi"/>
        </w:rPr>
        <w:t>teisiškai reikšmingų aplinkybių</w:t>
      </w:r>
      <w:r w:rsidR="00055759" w:rsidRPr="00A74084">
        <w:rPr>
          <w:rFonts w:asciiTheme="majorBidi" w:hAnsiTheme="majorBidi" w:cstheme="majorBidi"/>
        </w:rPr>
        <w:t xml:space="preserve">, nurodytų šios nutarties 47 ir 48 punktuose, </w:t>
      </w:r>
      <w:r w:rsidR="00172B22" w:rsidRPr="00A74084">
        <w:rPr>
          <w:rFonts w:asciiTheme="majorBidi" w:hAnsiTheme="majorBidi" w:cstheme="majorBidi"/>
        </w:rPr>
        <w:t>skirtumų</w:t>
      </w:r>
      <w:r w:rsidRPr="00A74084">
        <w:rPr>
          <w:rFonts w:asciiTheme="majorBidi" w:hAnsiTheme="majorBidi" w:cstheme="majorBidi"/>
        </w:rPr>
        <w:t>, todėl padarė nepagrįstą išvadą</w:t>
      </w:r>
      <w:r w:rsidR="00E61583" w:rsidRPr="00A74084">
        <w:rPr>
          <w:rFonts w:asciiTheme="majorBidi" w:hAnsiTheme="majorBidi" w:cstheme="majorBidi"/>
        </w:rPr>
        <w:t xml:space="preserve">, kad atsakovė galėjo tiekėjos pateiktą informaciją </w:t>
      </w:r>
      <w:r w:rsidRPr="00A74084">
        <w:rPr>
          <w:rFonts w:asciiTheme="majorBidi" w:hAnsiTheme="majorBidi" w:cstheme="majorBidi"/>
        </w:rPr>
        <w:t>pripažinti melaginga ir taik</w:t>
      </w:r>
      <w:r w:rsidR="00E61583" w:rsidRPr="00A74084">
        <w:rPr>
          <w:rFonts w:asciiTheme="majorBidi" w:hAnsiTheme="majorBidi" w:cstheme="majorBidi"/>
        </w:rPr>
        <w:t xml:space="preserve">yti </w:t>
      </w:r>
      <w:r w:rsidRPr="00A74084">
        <w:rPr>
          <w:rFonts w:asciiTheme="majorBidi" w:hAnsiTheme="majorBidi" w:cstheme="majorBidi"/>
        </w:rPr>
        <w:t>VPĮ 46 straipsnio 4</w:t>
      </w:r>
      <w:r w:rsidR="00426516" w:rsidRPr="00A74084">
        <w:rPr>
          <w:rFonts w:asciiTheme="majorBidi" w:hAnsiTheme="majorBidi" w:cstheme="majorBidi"/>
        </w:rPr>
        <w:t> </w:t>
      </w:r>
      <w:r w:rsidRPr="00A74084">
        <w:rPr>
          <w:rFonts w:asciiTheme="majorBidi" w:hAnsiTheme="majorBidi" w:cstheme="majorBidi"/>
        </w:rPr>
        <w:t>dalies 4 punkte nustatytus padarinius</w:t>
      </w:r>
      <w:r w:rsidR="0096072A" w:rsidRPr="00A74084">
        <w:rPr>
          <w:rFonts w:asciiTheme="majorBidi" w:hAnsiTheme="majorBidi" w:cstheme="majorBidi"/>
        </w:rPr>
        <w:t xml:space="preserve"> (CPK 346 straipsnio 2 dalies </w:t>
      </w:r>
      <w:r w:rsidR="0096072A" w:rsidRPr="00A74084">
        <w:rPr>
          <w:rFonts w:asciiTheme="majorBidi" w:hAnsiTheme="majorBidi" w:cstheme="majorBidi"/>
        </w:rPr>
        <w:lastRenderedPageBreak/>
        <w:t xml:space="preserve">1, 2 punktai). </w:t>
      </w:r>
      <w:r w:rsidR="006409ED" w:rsidRPr="00A74084">
        <w:rPr>
          <w:rFonts w:asciiTheme="majorBidi" w:hAnsiTheme="majorBidi" w:cstheme="majorBidi"/>
        </w:rPr>
        <w:t xml:space="preserve">Konstatavus netinkamą teisės normų taikymą ir netinkamą </w:t>
      </w:r>
      <w:proofErr w:type="spellStart"/>
      <w:r w:rsidR="006409ED" w:rsidRPr="00A74084">
        <w:rPr>
          <w:rFonts w:asciiTheme="majorBidi" w:hAnsiTheme="majorBidi" w:cstheme="majorBidi"/>
        </w:rPr>
        <w:t>vadova</w:t>
      </w:r>
      <w:r w:rsidR="00317398" w:rsidRPr="00A74084">
        <w:rPr>
          <w:rFonts w:asciiTheme="majorBidi" w:hAnsiTheme="majorBidi" w:cstheme="majorBidi"/>
        </w:rPr>
        <w:t>v</w:t>
      </w:r>
      <w:r w:rsidR="006409ED" w:rsidRPr="00A74084">
        <w:rPr>
          <w:rFonts w:asciiTheme="majorBidi" w:hAnsiTheme="majorBidi" w:cstheme="majorBidi"/>
        </w:rPr>
        <w:t>imąsi</w:t>
      </w:r>
      <w:proofErr w:type="spellEnd"/>
      <w:r w:rsidR="006409ED" w:rsidRPr="00A74084">
        <w:rPr>
          <w:rFonts w:asciiTheme="majorBidi" w:hAnsiTheme="majorBidi" w:cstheme="majorBidi"/>
        </w:rPr>
        <w:t xml:space="preserve"> teismo precedentu dėl šios normos aiškinimo, </w:t>
      </w:r>
      <w:r w:rsidR="00317398" w:rsidRPr="00A74084">
        <w:rPr>
          <w:rFonts w:asciiTheme="majorBidi" w:hAnsiTheme="majorBidi" w:cstheme="majorBidi"/>
        </w:rPr>
        <w:t>nepagrįsta</w:t>
      </w:r>
      <w:r w:rsidR="00E61583" w:rsidRPr="00A74084">
        <w:rPr>
          <w:rFonts w:asciiTheme="majorBidi" w:hAnsiTheme="majorBidi" w:cstheme="majorBidi"/>
        </w:rPr>
        <w:t xml:space="preserve"> </w:t>
      </w:r>
      <w:r w:rsidR="00317398" w:rsidRPr="00A74084">
        <w:rPr>
          <w:rFonts w:asciiTheme="majorBidi" w:hAnsiTheme="majorBidi" w:cstheme="majorBidi"/>
        </w:rPr>
        <w:t xml:space="preserve">pripažintina teismų išvada </w:t>
      </w:r>
      <w:r w:rsidR="006409ED" w:rsidRPr="00A74084">
        <w:rPr>
          <w:rFonts w:asciiTheme="majorBidi" w:hAnsiTheme="majorBidi" w:cstheme="majorBidi"/>
        </w:rPr>
        <w:t>atsakovės sprendim</w:t>
      </w:r>
      <w:r w:rsidR="004B3150" w:rsidRPr="00A74084">
        <w:rPr>
          <w:rFonts w:asciiTheme="majorBidi" w:hAnsiTheme="majorBidi" w:cstheme="majorBidi"/>
        </w:rPr>
        <w:t>ą vertinti kaip</w:t>
      </w:r>
      <w:r w:rsidR="006409ED" w:rsidRPr="00A74084">
        <w:rPr>
          <w:rFonts w:asciiTheme="majorBidi" w:hAnsiTheme="majorBidi" w:cstheme="majorBidi"/>
        </w:rPr>
        <w:t xml:space="preserve"> teisėt</w:t>
      </w:r>
      <w:r w:rsidR="004B3150" w:rsidRPr="00A74084">
        <w:rPr>
          <w:rFonts w:asciiTheme="majorBidi" w:hAnsiTheme="majorBidi" w:cstheme="majorBidi"/>
        </w:rPr>
        <w:t>ą</w:t>
      </w:r>
      <w:r w:rsidR="00317398" w:rsidRPr="00A74084">
        <w:rPr>
          <w:rFonts w:asciiTheme="majorBidi" w:hAnsiTheme="majorBidi" w:cstheme="majorBidi"/>
        </w:rPr>
        <w:t xml:space="preserve">. Dėl to </w:t>
      </w:r>
      <w:r w:rsidR="006409ED" w:rsidRPr="00A74084">
        <w:rPr>
          <w:rFonts w:asciiTheme="majorBidi" w:hAnsiTheme="majorBidi" w:cstheme="majorBidi"/>
        </w:rPr>
        <w:t xml:space="preserve">teisėjų kolegija nusprendžia esant pagrindą tenkinti kasacinį skundą: panaikinti pirmosios ir apeliacinės instancijos teismų procesinius sprendimus ir </w:t>
      </w:r>
      <w:r w:rsidR="00172B22" w:rsidRPr="00A74084">
        <w:rPr>
          <w:rFonts w:asciiTheme="majorBidi" w:hAnsiTheme="majorBidi" w:cstheme="majorBidi"/>
        </w:rPr>
        <w:t>ieškovės ieškinį tenkinti</w:t>
      </w:r>
      <w:r w:rsidR="006409ED" w:rsidRPr="00A74084">
        <w:rPr>
          <w:rFonts w:asciiTheme="majorBidi" w:hAnsiTheme="majorBidi" w:cstheme="majorBidi"/>
        </w:rPr>
        <w:t xml:space="preserve"> – panaikinti AB</w:t>
      </w:r>
      <w:r w:rsidR="00426516" w:rsidRPr="00A74084">
        <w:rPr>
          <w:rFonts w:asciiTheme="majorBidi" w:hAnsiTheme="majorBidi" w:cstheme="majorBidi"/>
        </w:rPr>
        <w:t> </w:t>
      </w:r>
      <w:r w:rsidR="006409ED" w:rsidRPr="00A74084">
        <w:rPr>
          <w:rFonts w:asciiTheme="majorBidi" w:hAnsiTheme="majorBidi" w:cstheme="majorBidi"/>
        </w:rPr>
        <w:t>Lietuvos oro uost</w:t>
      </w:r>
      <w:r w:rsidR="00426516" w:rsidRPr="00A74084">
        <w:rPr>
          <w:rFonts w:asciiTheme="majorBidi" w:hAnsiTheme="majorBidi" w:cstheme="majorBidi"/>
        </w:rPr>
        <w:t>ų</w:t>
      </w:r>
      <w:r w:rsidR="006409ED" w:rsidRPr="00A74084">
        <w:rPr>
          <w:rFonts w:asciiTheme="majorBidi" w:hAnsiTheme="majorBidi" w:cstheme="majorBidi"/>
        </w:rPr>
        <w:t xml:space="preserve"> sprendimą, įformintą Viešųjų pirkimų komisijos 2023 m. spalio 11 d. rašt</w:t>
      </w:r>
      <w:r w:rsidR="00794783" w:rsidRPr="00A74084">
        <w:rPr>
          <w:rFonts w:asciiTheme="majorBidi" w:hAnsiTheme="majorBidi" w:cstheme="majorBidi"/>
        </w:rPr>
        <w:t>u</w:t>
      </w:r>
      <w:r w:rsidR="006409ED" w:rsidRPr="00A74084">
        <w:rPr>
          <w:rFonts w:asciiTheme="majorBidi" w:hAnsiTheme="majorBidi" w:cstheme="majorBidi"/>
        </w:rPr>
        <w:t>, dėl UAB „</w:t>
      </w:r>
      <w:proofErr w:type="spellStart"/>
      <w:r w:rsidR="006409ED" w:rsidRPr="00A74084">
        <w:rPr>
          <w:rFonts w:asciiTheme="majorBidi" w:hAnsiTheme="majorBidi" w:cstheme="majorBidi"/>
        </w:rPr>
        <w:t>Inti</w:t>
      </w:r>
      <w:proofErr w:type="spellEnd"/>
      <w:r w:rsidR="006409ED" w:rsidRPr="00A74084">
        <w:rPr>
          <w:rFonts w:asciiTheme="majorBidi" w:hAnsiTheme="majorBidi" w:cstheme="majorBidi"/>
        </w:rPr>
        <w:t>“ paraiškos (I kategorija) atmetimo ir jos įtraukimo į Melagingą informaciją pateikusių tiekėjų sąrašą</w:t>
      </w:r>
      <w:r w:rsidR="00172B22" w:rsidRPr="00A74084">
        <w:rPr>
          <w:rFonts w:asciiTheme="majorBidi" w:hAnsiTheme="majorBidi" w:cstheme="majorBidi"/>
        </w:rPr>
        <w:t xml:space="preserve">. </w:t>
      </w:r>
    </w:p>
    <w:p w14:paraId="2E3BCBE7" w14:textId="4A7D1E75" w:rsidR="00123EE2" w:rsidRPr="00A74084" w:rsidRDefault="00172B22" w:rsidP="0005304F">
      <w:pPr>
        <w:pStyle w:val="ListParagraph"/>
        <w:widowControl w:val="0"/>
        <w:numPr>
          <w:ilvl w:val="0"/>
          <w:numId w:val="3"/>
        </w:numPr>
        <w:shd w:val="clear" w:color="auto" w:fill="FFFFFF"/>
        <w:spacing w:after="120" w:line="240" w:lineRule="auto"/>
        <w:ind w:left="426" w:hanging="426"/>
        <w:contextualSpacing w:val="0"/>
        <w:jc w:val="both"/>
        <w:rPr>
          <w:rFonts w:asciiTheme="majorBidi" w:hAnsiTheme="majorBidi" w:cstheme="majorBidi"/>
          <w:iCs/>
          <w:sz w:val="24"/>
          <w:szCs w:val="24"/>
        </w:rPr>
      </w:pPr>
      <w:r w:rsidRPr="00A74084">
        <w:rPr>
          <w:rFonts w:asciiTheme="majorBidi" w:hAnsiTheme="majorBidi" w:cstheme="majorBidi"/>
          <w:iCs/>
          <w:sz w:val="24"/>
          <w:szCs w:val="24"/>
        </w:rPr>
        <w:t xml:space="preserve">Dėl kitų kasacinio skundo argumentų teisėjų kolegija nepasisako, nes jie neturi teisinės reikšmės bylos </w:t>
      </w:r>
      <w:r w:rsidR="0096072A" w:rsidRPr="00A74084">
        <w:rPr>
          <w:rFonts w:asciiTheme="majorBidi" w:hAnsiTheme="majorBidi" w:cstheme="majorBidi"/>
          <w:iCs/>
          <w:sz w:val="24"/>
          <w:szCs w:val="24"/>
        </w:rPr>
        <w:t>galutiniam</w:t>
      </w:r>
      <w:r w:rsidR="000F38DF" w:rsidRPr="00A74084">
        <w:rPr>
          <w:rFonts w:asciiTheme="majorBidi" w:hAnsiTheme="majorBidi" w:cstheme="majorBidi"/>
          <w:iCs/>
          <w:sz w:val="24"/>
          <w:szCs w:val="24"/>
        </w:rPr>
        <w:t xml:space="preserve"> bylos</w:t>
      </w:r>
      <w:r w:rsidR="0096072A" w:rsidRPr="00A74084">
        <w:rPr>
          <w:rFonts w:asciiTheme="majorBidi" w:hAnsiTheme="majorBidi" w:cstheme="majorBidi"/>
          <w:iCs/>
          <w:sz w:val="24"/>
          <w:szCs w:val="24"/>
        </w:rPr>
        <w:t xml:space="preserve"> rezultatui</w:t>
      </w:r>
      <w:r w:rsidR="000F38DF" w:rsidRPr="00A74084">
        <w:rPr>
          <w:rFonts w:asciiTheme="majorBidi" w:hAnsiTheme="majorBidi" w:cstheme="majorBidi"/>
          <w:iCs/>
          <w:sz w:val="24"/>
          <w:szCs w:val="24"/>
        </w:rPr>
        <w:t xml:space="preserve"> ir vienodos teismų praktikos formavimui</w:t>
      </w:r>
      <w:r w:rsidR="0096072A" w:rsidRPr="00A74084">
        <w:rPr>
          <w:rFonts w:asciiTheme="majorBidi" w:hAnsiTheme="majorBidi" w:cstheme="majorBidi"/>
          <w:iCs/>
          <w:sz w:val="24"/>
          <w:szCs w:val="24"/>
        </w:rPr>
        <w:t>.</w:t>
      </w:r>
    </w:p>
    <w:p w14:paraId="6D50E8BE" w14:textId="4C873462" w:rsidR="00123EE2" w:rsidRPr="00A74084" w:rsidRDefault="00A80C8A" w:rsidP="0005304F">
      <w:pPr>
        <w:pStyle w:val="ListParagraph"/>
        <w:spacing w:before="480" w:after="480" w:line="240" w:lineRule="auto"/>
        <w:ind w:left="567" w:firstLine="284"/>
        <w:contextualSpacing w:val="0"/>
        <w:jc w:val="both"/>
        <w:rPr>
          <w:rFonts w:asciiTheme="majorBidi" w:hAnsiTheme="majorBidi" w:cstheme="majorBidi"/>
          <w:sz w:val="24"/>
          <w:szCs w:val="24"/>
        </w:rPr>
      </w:pPr>
      <w:r w:rsidRPr="00A74084">
        <w:rPr>
          <w:rFonts w:asciiTheme="majorBidi" w:hAnsiTheme="majorBidi" w:cstheme="majorBidi"/>
          <w:i/>
          <w:sz w:val="24"/>
          <w:szCs w:val="24"/>
        </w:rPr>
        <w:t>Dėl bylinėjimosi išlaidų</w:t>
      </w:r>
    </w:p>
    <w:p w14:paraId="56255916" w14:textId="01399C57" w:rsidR="0096072A"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Jeigu kasacinis teismas, neperduodamas bylos iš naujo nagrinėti, priima naują sprendimą, jis atitinkamai pakeičia bylinėjimosi išlaidų paskirstymą (5</w:t>
      </w:r>
      <w:r w:rsidR="00426516" w:rsidRPr="00A74084">
        <w:rPr>
          <w:rFonts w:asciiTheme="majorBidi" w:hAnsiTheme="majorBidi" w:cstheme="majorBidi"/>
          <w:sz w:val="24"/>
          <w:szCs w:val="24"/>
        </w:rPr>
        <w:t> </w:t>
      </w:r>
      <w:r w:rsidRPr="00A74084">
        <w:rPr>
          <w:rFonts w:asciiTheme="majorBidi" w:hAnsiTheme="majorBidi" w:cstheme="majorBidi"/>
          <w:sz w:val="24"/>
          <w:szCs w:val="24"/>
        </w:rPr>
        <w:t>dalis). 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w:t>
      </w:r>
    </w:p>
    <w:p w14:paraId="2CAF0607" w14:textId="1B456F37" w:rsidR="00317398"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Teisėjų kolegijai konstatavus, kad ieškovės kasacinis skundas </w:t>
      </w:r>
      <w:proofErr w:type="spellStart"/>
      <w:r w:rsidRPr="00A74084">
        <w:rPr>
          <w:rFonts w:asciiTheme="majorBidi" w:hAnsiTheme="majorBidi" w:cstheme="majorBidi"/>
          <w:sz w:val="24"/>
          <w:szCs w:val="24"/>
        </w:rPr>
        <w:t>tenkintinas</w:t>
      </w:r>
      <w:proofErr w:type="spellEnd"/>
      <w:r w:rsidRPr="00A74084">
        <w:rPr>
          <w:rFonts w:asciiTheme="majorBidi" w:hAnsiTheme="majorBidi" w:cstheme="majorBidi"/>
          <w:sz w:val="24"/>
          <w:szCs w:val="24"/>
        </w:rPr>
        <w:t>, skundžiam</w:t>
      </w:r>
      <w:r w:rsidR="00426516" w:rsidRPr="00A74084">
        <w:rPr>
          <w:rFonts w:asciiTheme="majorBidi" w:hAnsiTheme="majorBidi" w:cstheme="majorBidi"/>
          <w:sz w:val="24"/>
          <w:szCs w:val="24"/>
        </w:rPr>
        <w:t>i</w:t>
      </w:r>
      <w:r w:rsidRPr="00A74084">
        <w:rPr>
          <w:rFonts w:asciiTheme="majorBidi" w:hAnsiTheme="majorBidi" w:cstheme="majorBidi"/>
          <w:sz w:val="24"/>
          <w:szCs w:val="24"/>
        </w:rPr>
        <w:t xml:space="preserve"> pirmosios ir apeliacinės instancijos teismų procesini</w:t>
      </w:r>
      <w:r w:rsidR="00317398" w:rsidRPr="00A74084">
        <w:rPr>
          <w:rFonts w:asciiTheme="majorBidi" w:hAnsiTheme="majorBidi" w:cstheme="majorBidi"/>
          <w:sz w:val="24"/>
          <w:szCs w:val="24"/>
        </w:rPr>
        <w:t>ai</w:t>
      </w:r>
      <w:r w:rsidRPr="00A74084">
        <w:rPr>
          <w:rFonts w:asciiTheme="majorBidi" w:hAnsiTheme="majorBidi" w:cstheme="majorBidi"/>
          <w:sz w:val="24"/>
          <w:szCs w:val="24"/>
        </w:rPr>
        <w:t xml:space="preserve"> sprendim</w:t>
      </w:r>
      <w:r w:rsidR="00317398" w:rsidRPr="00A74084">
        <w:rPr>
          <w:rFonts w:asciiTheme="majorBidi" w:hAnsiTheme="majorBidi" w:cstheme="majorBidi"/>
          <w:sz w:val="24"/>
          <w:szCs w:val="24"/>
        </w:rPr>
        <w:t xml:space="preserve">ai </w:t>
      </w:r>
      <w:r w:rsidRPr="00A74084">
        <w:rPr>
          <w:rFonts w:asciiTheme="majorBidi" w:hAnsiTheme="majorBidi" w:cstheme="majorBidi"/>
          <w:sz w:val="24"/>
          <w:szCs w:val="24"/>
        </w:rPr>
        <w:t>naikintin</w:t>
      </w:r>
      <w:r w:rsidR="00317398" w:rsidRPr="00A74084">
        <w:rPr>
          <w:rFonts w:asciiTheme="majorBidi" w:hAnsiTheme="majorBidi" w:cstheme="majorBidi"/>
          <w:sz w:val="24"/>
          <w:szCs w:val="24"/>
        </w:rPr>
        <w:t>i</w:t>
      </w:r>
      <w:r w:rsidRPr="00A74084">
        <w:rPr>
          <w:rFonts w:asciiTheme="majorBidi" w:hAnsiTheme="majorBidi" w:cstheme="majorBidi"/>
          <w:sz w:val="24"/>
          <w:szCs w:val="24"/>
        </w:rPr>
        <w:t xml:space="preserve"> ir priimamas naujas sprendimas ieškinį tenkinti, paskirst</w:t>
      </w:r>
      <w:r w:rsidR="00317398" w:rsidRPr="00A74084">
        <w:rPr>
          <w:rFonts w:asciiTheme="majorBidi" w:hAnsiTheme="majorBidi" w:cstheme="majorBidi"/>
          <w:sz w:val="24"/>
          <w:szCs w:val="24"/>
        </w:rPr>
        <w:t xml:space="preserve">ytinos </w:t>
      </w:r>
      <w:r w:rsidRPr="00A74084">
        <w:rPr>
          <w:rFonts w:asciiTheme="majorBidi" w:hAnsiTheme="majorBidi" w:cstheme="majorBidi"/>
          <w:sz w:val="24"/>
          <w:szCs w:val="24"/>
        </w:rPr>
        <w:t>šalių pirmosios ir apeliacinės instancijos teismuose turėt</w:t>
      </w:r>
      <w:r w:rsidR="00317398" w:rsidRPr="00A74084">
        <w:rPr>
          <w:rFonts w:asciiTheme="majorBidi" w:hAnsiTheme="majorBidi" w:cstheme="majorBidi"/>
          <w:sz w:val="24"/>
          <w:szCs w:val="24"/>
        </w:rPr>
        <w:t>os</w:t>
      </w:r>
      <w:r w:rsidRPr="00A74084">
        <w:rPr>
          <w:rFonts w:asciiTheme="majorBidi" w:hAnsiTheme="majorBidi" w:cstheme="majorBidi"/>
          <w:sz w:val="24"/>
          <w:szCs w:val="24"/>
        </w:rPr>
        <w:t xml:space="preserve"> bylinėjimosi išlaid</w:t>
      </w:r>
      <w:r w:rsidR="00317398" w:rsidRPr="00A74084">
        <w:rPr>
          <w:rFonts w:asciiTheme="majorBidi" w:hAnsiTheme="majorBidi" w:cstheme="majorBidi"/>
          <w:sz w:val="24"/>
          <w:szCs w:val="24"/>
        </w:rPr>
        <w:t>os</w:t>
      </w:r>
      <w:r w:rsidRPr="00A74084">
        <w:rPr>
          <w:rFonts w:asciiTheme="majorBidi" w:hAnsiTheme="majorBidi" w:cstheme="majorBidi"/>
          <w:sz w:val="24"/>
          <w:szCs w:val="24"/>
        </w:rPr>
        <w:t xml:space="preserve"> (CPK 93 straipsnio 5 dalis), taip pat paskirstomos kasaciniame teisme turėtos bylinėjimosi išlaidos.</w:t>
      </w:r>
    </w:p>
    <w:p w14:paraId="43240195" w14:textId="51C85218" w:rsidR="00317398"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Kadangi atsakov</w:t>
      </w:r>
      <w:r w:rsidR="00317398" w:rsidRPr="00A74084">
        <w:rPr>
          <w:rFonts w:asciiTheme="majorBidi" w:hAnsiTheme="majorBidi" w:cstheme="majorBidi"/>
          <w:sz w:val="24"/>
          <w:szCs w:val="24"/>
        </w:rPr>
        <w:t>ė</w:t>
      </w:r>
      <w:r w:rsidRPr="00A74084">
        <w:rPr>
          <w:rFonts w:asciiTheme="majorBidi" w:hAnsiTheme="majorBidi" w:cstheme="majorBidi"/>
          <w:sz w:val="24"/>
          <w:szCs w:val="24"/>
        </w:rPr>
        <w:t xml:space="preserve"> laikoma pralaimėjusia šalimi, tai jo</w:t>
      </w:r>
      <w:r w:rsidR="00317398" w:rsidRPr="00A74084">
        <w:rPr>
          <w:rFonts w:asciiTheme="majorBidi" w:hAnsiTheme="majorBidi" w:cstheme="majorBidi"/>
          <w:sz w:val="24"/>
          <w:szCs w:val="24"/>
        </w:rPr>
        <w:t>s, taip pat ir trečiojo asmens</w:t>
      </w:r>
      <w:r w:rsidR="003A7E92" w:rsidRPr="00A74084">
        <w:rPr>
          <w:rFonts w:asciiTheme="majorBidi" w:hAnsiTheme="majorBidi" w:cstheme="majorBidi"/>
          <w:sz w:val="24"/>
          <w:szCs w:val="24"/>
        </w:rPr>
        <w:t xml:space="preserve">, kuris laikėsi priešingos nei ieškovė pozicijos, </w:t>
      </w:r>
      <w:r w:rsidRPr="00A74084">
        <w:rPr>
          <w:rFonts w:asciiTheme="majorBidi" w:hAnsiTheme="majorBidi" w:cstheme="majorBidi"/>
          <w:sz w:val="24"/>
          <w:szCs w:val="24"/>
        </w:rPr>
        <w:t>turėtos bylinėjimosi išlaidos šiame procese neatlygintinos (CPK 93 straipsnio 1 dalis, 98 straipsnio 1 dalis).</w:t>
      </w:r>
    </w:p>
    <w:p w14:paraId="44012A76" w14:textId="74638C45" w:rsidR="00E61583"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Nagrinėjamoje byloje nustatyta, kad ieškovė pirmosios instancijos teisme sumokėjo </w:t>
      </w:r>
      <w:r w:rsidR="008C13A1" w:rsidRPr="00A74084">
        <w:rPr>
          <w:rFonts w:asciiTheme="majorBidi" w:hAnsiTheme="majorBidi" w:cstheme="majorBidi"/>
          <w:sz w:val="24"/>
          <w:szCs w:val="24"/>
        </w:rPr>
        <w:t>1148</w:t>
      </w:r>
      <w:r w:rsidRPr="00A74084">
        <w:rPr>
          <w:rFonts w:asciiTheme="majorBidi" w:hAnsiTheme="majorBidi" w:cstheme="majorBidi"/>
          <w:sz w:val="24"/>
          <w:szCs w:val="24"/>
        </w:rPr>
        <w:t xml:space="preserve"> Eur žyminio mokesčio ir patyrė </w:t>
      </w:r>
      <w:r w:rsidR="008517B6" w:rsidRPr="00A74084">
        <w:rPr>
          <w:rFonts w:asciiTheme="majorBidi" w:hAnsiTheme="majorBidi" w:cstheme="majorBidi"/>
          <w:sz w:val="24"/>
          <w:szCs w:val="24"/>
        </w:rPr>
        <w:t>7744</w:t>
      </w:r>
      <w:r w:rsidRPr="00A74084">
        <w:rPr>
          <w:rFonts w:asciiTheme="majorBidi" w:hAnsiTheme="majorBidi" w:cstheme="majorBidi"/>
          <w:sz w:val="24"/>
          <w:szCs w:val="24"/>
        </w:rPr>
        <w:t xml:space="preserve"> Eur išlaidų advokato pagalbai apmokėti už</w:t>
      </w:r>
      <w:r w:rsidR="00A7227A" w:rsidRPr="00A74084">
        <w:rPr>
          <w:rFonts w:asciiTheme="majorBidi" w:hAnsiTheme="majorBidi" w:cstheme="majorBidi"/>
          <w:sz w:val="24"/>
          <w:szCs w:val="24"/>
        </w:rPr>
        <w:t xml:space="preserve"> ieškinio, prašymo taikyti laikinąsias apsaugos priemones parengimą, </w:t>
      </w:r>
      <w:r w:rsidRPr="00A74084">
        <w:rPr>
          <w:rFonts w:asciiTheme="majorBidi" w:hAnsiTheme="majorBidi" w:cstheme="majorBidi"/>
          <w:sz w:val="24"/>
          <w:szCs w:val="24"/>
        </w:rPr>
        <w:t xml:space="preserve">dubliko parengimą, </w:t>
      </w:r>
      <w:r w:rsidR="00452A68" w:rsidRPr="00A74084">
        <w:rPr>
          <w:rFonts w:asciiTheme="majorBidi" w:hAnsiTheme="majorBidi" w:cstheme="majorBidi"/>
          <w:sz w:val="24"/>
          <w:szCs w:val="24"/>
        </w:rPr>
        <w:t xml:space="preserve">atsiliepimo į atsakovės atskirąjį skundą parengimą, </w:t>
      </w:r>
      <w:r w:rsidR="00EA5888" w:rsidRPr="00A74084">
        <w:rPr>
          <w:rFonts w:asciiTheme="majorBidi" w:hAnsiTheme="majorBidi" w:cstheme="majorBidi"/>
          <w:sz w:val="24"/>
          <w:szCs w:val="24"/>
        </w:rPr>
        <w:t>š</w:t>
      </w:r>
      <w:r w:rsidR="004E4E49" w:rsidRPr="00A74084">
        <w:rPr>
          <w:rFonts w:asciiTheme="majorBidi" w:hAnsiTheme="majorBidi" w:cstheme="majorBidi"/>
          <w:sz w:val="24"/>
          <w:szCs w:val="24"/>
        </w:rPr>
        <w:t>ių</w:t>
      </w:r>
      <w:r w:rsidR="00EA5888" w:rsidRPr="00A74084">
        <w:rPr>
          <w:rFonts w:asciiTheme="majorBidi" w:hAnsiTheme="majorBidi" w:cstheme="majorBidi"/>
          <w:sz w:val="24"/>
          <w:szCs w:val="24"/>
        </w:rPr>
        <w:t xml:space="preserve"> išlaidų</w:t>
      </w:r>
      <w:r w:rsidR="004E4E49" w:rsidRPr="00A74084">
        <w:rPr>
          <w:rFonts w:asciiTheme="majorBidi" w:hAnsiTheme="majorBidi" w:cstheme="majorBidi"/>
          <w:sz w:val="24"/>
          <w:szCs w:val="24"/>
        </w:rPr>
        <w:t xml:space="preserve"> </w:t>
      </w:r>
      <w:r w:rsidRPr="00A74084">
        <w:rPr>
          <w:rFonts w:asciiTheme="majorBidi" w:hAnsiTheme="majorBidi" w:cstheme="majorBidi"/>
          <w:sz w:val="24"/>
          <w:szCs w:val="24"/>
        </w:rPr>
        <w:t xml:space="preserve">atlyginimą </w:t>
      </w:r>
      <w:r w:rsidR="004E4E49" w:rsidRPr="00A74084">
        <w:rPr>
          <w:rFonts w:asciiTheme="majorBidi" w:hAnsiTheme="majorBidi" w:cstheme="majorBidi"/>
          <w:sz w:val="24"/>
          <w:szCs w:val="24"/>
        </w:rPr>
        <w:t xml:space="preserve">prašė priteisti </w:t>
      </w:r>
      <w:r w:rsidRPr="00A74084">
        <w:rPr>
          <w:rFonts w:asciiTheme="majorBidi" w:hAnsiTheme="majorBidi" w:cstheme="majorBidi"/>
          <w:sz w:val="24"/>
          <w:szCs w:val="24"/>
        </w:rPr>
        <w:t>iš atsakov</w:t>
      </w:r>
      <w:r w:rsidR="00AA4809" w:rsidRPr="00A74084">
        <w:rPr>
          <w:rFonts w:asciiTheme="majorBidi" w:hAnsiTheme="majorBidi" w:cstheme="majorBidi"/>
          <w:sz w:val="24"/>
          <w:szCs w:val="24"/>
        </w:rPr>
        <w:t>ė</w:t>
      </w:r>
      <w:r w:rsidR="00E61583" w:rsidRPr="00A74084">
        <w:rPr>
          <w:rFonts w:asciiTheme="majorBidi" w:hAnsiTheme="majorBidi" w:cstheme="majorBidi"/>
          <w:sz w:val="24"/>
          <w:szCs w:val="24"/>
        </w:rPr>
        <w:t>s</w:t>
      </w:r>
      <w:r w:rsidR="008517B6" w:rsidRPr="00A74084">
        <w:rPr>
          <w:rFonts w:asciiTheme="majorBidi" w:hAnsiTheme="majorBidi" w:cstheme="majorBidi"/>
          <w:sz w:val="24"/>
          <w:szCs w:val="24"/>
        </w:rPr>
        <w:t>, taip pat 968 Eur išlaidų už atsiliepimo į UAB „</w:t>
      </w:r>
      <w:proofErr w:type="spellStart"/>
      <w:r w:rsidR="008517B6" w:rsidRPr="00A74084">
        <w:rPr>
          <w:rFonts w:asciiTheme="majorBidi" w:hAnsiTheme="majorBidi" w:cstheme="majorBidi"/>
          <w:sz w:val="24"/>
          <w:szCs w:val="24"/>
        </w:rPr>
        <w:t>Infes</w:t>
      </w:r>
      <w:proofErr w:type="spellEnd"/>
      <w:r w:rsidR="008517B6" w:rsidRPr="00A74084">
        <w:rPr>
          <w:rFonts w:asciiTheme="majorBidi" w:hAnsiTheme="majorBidi" w:cstheme="majorBidi"/>
          <w:sz w:val="24"/>
          <w:szCs w:val="24"/>
        </w:rPr>
        <w:t xml:space="preserve">“ atskirąjį skundą parengimą, </w:t>
      </w:r>
      <w:r w:rsidR="00EA5888" w:rsidRPr="00A74084">
        <w:rPr>
          <w:rFonts w:asciiTheme="majorBidi" w:hAnsiTheme="majorBidi" w:cstheme="majorBidi"/>
          <w:sz w:val="24"/>
          <w:szCs w:val="24"/>
        </w:rPr>
        <w:t>šių išlaidų</w:t>
      </w:r>
      <w:r w:rsidR="008517B6" w:rsidRPr="00A74084">
        <w:rPr>
          <w:rFonts w:asciiTheme="majorBidi" w:hAnsiTheme="majorBidi" w:cstheme="majorBidi"/>
          <w:sz w:val="24"/>
          <w:szCs w:val="24"/>
        </w:rPr>
        <w:t xml:space="preserve"> atlyginimas priteistinas iš trečiojo asmens UAB „</w:t>
      </w:r>
      <w:proofErr w:type="spellStart"/>
      <w:r w:rsidR="008517B6" w:rsidRPr="00A74084">
        <w:rPr>
          <w:rFonts w:asciiTheme="majorBidi" w:hAnsiTheme="majorBidi" w:cstheme="majorBidi"/>
          <w:sz w:val="24"/>
          <w:szCs w:val="24"/>
        </w:rPr>
        <w:t>Infes</w:t>
      </w:r>
      <w:proofErr w:type="spellEnd"/>
      <w:r w:rsidR="008517B6" w:rsidRPr="00A74084">
        <w:rPr>
          <w:rFonts w:asciiTheme="majorBidi" w:hAnsiTheme="majorBidi" w:cstheme="majorBidi"/>
          <w:sz w:val="24"/>
          <w:szCs w:val="24"/>
        </w:rPr>
        <w:t>“.</w:t>
      </w:r>
    </w:p>
    <w:p w14:paraId="77E59799" w14:textId="4F8F3946" w:rsidR="00452A68" w:rsidRPr="00A74084" w:rsidRDefault="00452A68"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Teisėjų kolegija, remdamasi teisingumo ministro 2004 m. balandžio 2 d. įsakymu Nr. 1R-85 ir Lietuvos advokatų tarybos 2004 m. kovo 26 d. nutarimu patvirtintų Rekomendacijų dėl civilinėse bylose priteistino užmokesčio už advokato ar advokato padėjėjo teikiamą pagalbą maksimalaus dydžio (toliau – Rekomendacijos) 8.2, 8.3, 8.16 punktais, nusprendžia 968 Eur išlaidų už atsiliepimo į atsakovės atskirąjį skundą dėl teismo taikytų laikinųjų apsaugos priemonių parengimą atlyginim</w:t>
      </w:r>
      <w:r w:rsidR="00E61583" w:rsidRPr="00A74084">
        <w:rPr>
          <w:rFonts w:asciiTheme="majorBidi" w:hAnsiTheme="majorBidi" w:cstheme="majorBidi"/>
          <w:sz w:val="24"/>
          <w:szCs w:val="24"/>
        </w:rPr>
        <w:t>ą</w:t>
      </w:r>
      <w:r w:rsidRPr="00A74084">
        <w:rPr>
          <w:rFonts w:asciiTheme="majorBidi" w:hAnsiTheme="majorBidi" w:cstheme="majorBidi"/>
          <w:sz w:val="24"/>
          <w:szCs w:val="24"/>
        </w:rPr>
        <w:t xml:space="preserve"> mažinti iki 800 Eur, atitinkamai mažintinas ir 968 Eur išlaidų už atsiliepimo į trečiojo asmens atskirąjį skundą dėl teismo taikytų laikinųjų apsaugos priemonių parengimą </w:t>
      </w:r>
      <w:r w:rsidR="00426516" w:rsidRPr="00A74084">
        <w:rPr>
          <w:rFonts w:asciiTheme="majorBidi" w:hAnsiTheme="majorBidi" w:cstheme="majorBidi"/>
          <w:sz w:val="24"/>
          <w:szCs w:val="24"/>
        </w:rPr>
        <w:t xml:space="preserve">atlyginimas </w:t>
      </w:r>
      <w:r w:rsidRPr="00A74084">
        <w:rPr>
          <w:rFonts w:asciiTheme="majorBidi" w:hAnsiTheme="majorBidi" w:cstheme="majorBidi"/>
          <w:sz w:val="24"/>
          <w:szCs w:val="24"/>
        </w:rPr>
        <w:t>iki 800 Eur</w:t>
      </w:r>
      <w:r w:rsidR="00D82512" w:rsidRPr="00A74084">
        <w:rPr>
          <w:rFonts w:asciiTheme="majorBidi" w:hAnsiTheme="majorBidi" w:cstheme="majorBidi"/>
          <w:sz w:val="24"/>
          <w:szCs w:val="24"/>
        </w:rPr>
        <w:t>,</w:t>
      </w:r>
      <w:r w:rsidRPr="00A74084">
        <w:rPr>
          <w:rFonts w:asciiTheme="majorBidi" w:hAnsiTheme="majorBidi" w:cstheme="majorBidi"/>
          <w:sz w:val="24"/>
          <w:szCs w:val="24"/>
        </w:rPr>
        <w:t xml:space="preserve"> o </w:t>
      </w:r>
      <w:r w:rsidR="00D82512" w:rsidRPr="00A74084">
        <w:rPr>
          <w:rFonts w:asciiTheme="majorBidi" w:hAnsiTheme="majorBidi" w:cstheme="majorBidi"/>
          <w:sz w:val="24"/>
          <w:szCs w:val="24"/>
        </w:rPr>
        <w:t xml:space="preserve">ieškovės </w:t>
      </w:r>
      <w:r w:rsidRPr="00A74084">
        <w:rPr>
          <w:rFonts w:asciiTheme="majorBidi" w:hAnsiTheme="majorBidi" w:cstheme="majorBidi"/>
          <w:sz w:val="24"/>
          <w:szCs w:val="24"/>
        </w:rPr>
        <w:t>turėtos 4598 Eur už ieškinio ir 2178 Eur už dubliko parengimą išlaidos atlygintinos</w:t>
      </w:r>
      <w:r w:rsidR="00EA5888" w:rsidRPr="00A74084">
        <w:rPr>
          <w:rFonts w:asciiTheme="majorBidi" w:hAnsiTheme="majorBidi" w:cstheme="majorBidi"/>
          <w:sz w:val="24"/>
          <w:szCs w:val="24"/>
        </w:rPr>
        <w:t xml:space="preserve"> visos</w:t>
      </w:r>
      <w:r w:rsidRPr="00A74084">
        <w:rPr>
          <w:rFonts w:asciiTheme="majorBidi" w:hAnsiTheme="majorBidi" w:cstheme="majorBidi"/>
          <w:sz w:val="24"/>
          <w:szCs w:val="24"/>
        </w:rPr>
        <w:t>. Taigi, ieškovei iš atsakovės priteistina</w:t>
      </w:r>
      <w:r w:rsidR="003A7E92" w:rsidRPr="00A74084">
        <w:rPr>
          <w:rFonts w:asciiTheme="majorBidi" w:hAnsiTheme="majorBidi" w:cstheme="majorBidi"/>
          <w:sz w:val="24"/>
          <w:szCs w:val="24"/>
        </w:rPr>
        <w:t xml:space="preserve"> 8724 Eur</w:t>
      </w:r>
      <w:r w:rsidRPr="00A74084">
        <w:rPr>
          <w:rFonts w:asciiTheme="majorBidi" w:hAnsiTheme="majorBidi" w:cstheme="majorBidi"/>
          <w:sz w:val="24"/>
          <w:szCs w:val="24"/>
        </w:rPr>
        <w:t xml:space="preserve"> </w:t>
      </w:r>
      <w:r w:rsidR="003A7E92" w:rsidRPr="00A74084">
        <w:rPr>
          <w:rFonts w:asciiTheme="majorBidi" w:hAnsiTheme="majorBidi" w:cstheme="majorBidi"/>
          <w:sz w:val="24"/>
          <w:szCs w:val="24"/>
        </w:rPr>
        <w:t>(</w:t>
      </w:r>
      <w:r w:rsidR="009000C1" w:rsidRPr="00A74084">
        <w:rPr>
          <w:rFonts w:asciiTheme="majorBidi" w:hAnsiTheme="majorBidi" w:cstheme="majorBidi"/>
          <w:sz w:val="24"/>
          <w:szCs w:val="24"/>
        </w:rPr>
        <w:t xml:space="preserve">1148 Eur žyminio mokesčio ir </w:t>
      </w:r>
      <w:r w:rsidRPr="00A74084">
        <w:rPr>
          <w:rFonts w:asciiTheme="majorBidi" w:hAnsiTheme="majorBidi" w:cstheme="majorBidi"/>
          <w:sz w:val="24"/>
          <w:szCs w:val="24"/>
        </w:rPr>
        <w:t xml:space="preserve">7576 Eur </w:t>
      </w:r>
      <w:r w:rsidR="003A7E92" w:rsidRPr="00A74084">
        <w:rPr>
          <w:rFonts w:asciiTheme="majorBidi" w:hAnsiTheme="majorBidi" w:cstheme="majorBidi"/>
          <w:sz w:val="24"/>
          <w:szCs w:val="24"/>
        </w:rPr>
        <w:t xml:space="preserve">atstovavimo </w:t>
      </w:r>
      <w:r w:rsidRPr="00A74084">
        <w:rPr>
          <w:rFonts w:asciiTheme="majorBidi" w:hAnsiTheme="majorBidi" w:cstheme="majorBidi"/>
          <w:sz w:val="24"/>
          <w:szCs w:val="24"/>
        </w:rPr>
        <w:t>pirmosios instancijos teisme</w:t>
      </w:r>
      <w:r w:rsidR="003A7E92" w:rsidRPr="00A74084">
        <w:rPr>
          <w:rFonts w:asciiTheme="majorBidi" w:hAnsiTheme="majorBidi" w:cstheme="majorBidi"/>
          <w:sz w:val="24"/>
          <w:szCs w:val="24"/>
        </w:rPr>
        <w:t>)</w:t>
      </w:r>
      <w:r w:rsidRPr="00A74084">
        <w:rPr>
          <w:rFonts w:asciiTheme="majorBidi" w:hAnsiTheme="majorBidi" w:cstheme="majorBidi"/>
          <w:sz w:val="24"/>
          <w:szCs w:val="24"/>
        </w:rPr>
        <w:t xml:space="preserve"> išlaidų atlyginimo, o iš trečiojo asmens UAB „</w:t>
      </w:r>
      <w:proofErr w:type="spellStart"/>
      <w:r w:rsidRPr="00A74084">
        <w:rPr>
          <w:rFonts w:asciiTheme="majorBidi" w:hAnsiTheme="majorBidi" w:cstheme="majorBidi"/>
          <w:sz w:val="24"/>
          <w:szCs w:val="24"/>
        </w:rPr>
        <w:t>Infes</w:t>
      </w:r>
      <w:proofErr w:type="spellEnd"/>
      <w:r w:rsidRPr="00A74084">
        <w:rPr>
          <w:rFonts w:asciiTheme="majorBidi" w:hAnsiTheme="majorBidi" w:cstheme="majorBidi"/>
          <w:sz w:val="24"/>
          <w:szCs w:val="24"/>
        </w:rPr>
        <w:t xml:space="preserve">“ – 800 Eur </w:t>
      </w:r>
      <w:r w:rsidR="003A7E92" w:rsidRPr="00A74084">
        <w:rPr>
          <w:rFonts w:asciiTheme="majorBidi" w:hAnsiTheme="majorBidi" w:cstheme="majorBidi"/>
          <w:sz w:val="24"/>
          <w:szCs w:val="24"/>
        </w:rPr>
        <w:t xml:space="preserve">atstovavimo </w:t>
      </w:r>
      <w:r w:rsidRPr="00A74084">
        <w:rPr>
          <w:rFonts w:asciiTheme="majorBidi" w:hAnsiTheme="majorBidi" w:cstheme="majorBidi"/>
          <w:sz w:val="24"/>
          <w:szCs w:val="24"/>
        </w:rPr>
        <w:t>išlaidų pirmosios instancijos teisme atlyginimo (CPK 93 straipsnio 1 dalis).</w:t>
      </w:r>
    </w:p>
    <w:p w14:paraId="33335D53" w14:textId="66BC17AA" w:rsidR="00317398"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Už apeliacinį skundą ieškovė sumokėjo </w:t>
      </w:r>
      <w:r w:rsidR="003A7E92" w:rsidRPr="00A74084">
        <w:rPr>
          <w:rFonts w:asciiTheme="majorBidi" w:hAnsiTheme="majorBidi" w:cstheme="majorBidi"/>
          <w:sz w:val="24"/>
          <w:szCs w:val="24"/>
        </w:rPr>
        <w:t>1148</w:t>
      </w:r>
      <w:r w:rsidRPr="00A74084">
        <w:rPr>
          <w:rFonts w:asciiTheme="majorBidi" w:hAnsiTheme="majorBidi" w:cstheme="majorBidi"/>
          <w:sz w:val="24"/>
          <w:szCs w:val="24"/>
        </w:rPr>
        <w:t xml:space="preserve"> Eur žyminio mokesčio ir turėjo apeliacinės instancijos teisme 2</w:t>
      </w:r>
      <w:r w:rsidR="003A7E92" w:rsidRPr="00A74084">
        <w:rPr>
          <w:rFonts w:asciiTheme="majorBidi" w:hAnsiTheme="majorBidi" w:cstheme="majorBidi"/>
          <w:sz w:val="24"/>
          <w:szCs w:val="24"/>
        </w:rPr>
        <w:t>420</w:t>
      </w:r>
      <w:r w:rsidRPr="00A74084">
        <w:rPr>
          <w:rFonts w:asciiTheme="majorBidi" w:hAnsiTheme="majorBidi" w:cstheme="majorBidi"/>
          <w:sz w:val="24"/>
          <w:szCs w:val="24"/>
        </w:rPr>
        <w:t xml:space="preserve"> Eur išlaidų advokato pagalbai apmokėti. Teisėjų kolegija, remdamasi </w:t>
      </w:r>
      <w:r w:rsidRPr="00A74084">
        <w:rPr>
          <w:rFonts w:asciiTheme="majorBidi" w:hAnsiTheme="majorBidi" w:cstheme="majorBidi"/>
          <w:sz w:val="24"/>
          <w:szCs w:val="24"/>
        </w:rPr>
        <w:lastRenderedPageBreak/>
        <w:t xml:space="preserve">Rekomendacijų 8.9 punktu, nusprendžia, kad prašomas priteisti išlaidų advokato pagalbai apeliacinės instancijos teisme apmokėti atlyginimas atitinka nustatytus reikalavimus, todėl prašymas </w:t>
      </w:r>
      <w:proofErr w:type="spellStart"/>
      <w:r w:rsidRPr="00A74084">
        <w:rPr>
          <w:rFonts w:asciiTheme="majorBidi" w:hAnsiTheme="majorBidi" w:cstheme="majorBidi"/>
          <w:sz w:val="24"/>
          <w:szCs w:val="24"/>
        </w:rPr>
        <w:t>tenkintinas</w:t>
      </w:r>
      <w:proofErr w:type="spellEnd"/>
      <w:r w:rsidRPr="00A74084">
        <w:rPr>
          <w:rFonts w:asciiTheme="majorBidi" w:hAnsiTheme="majorBidi" w:cstheme="majorBidi"/>
          <w:sz w:val="24"/>
          <w:szCs w:val="24"/>
        </w:rPr>
        <w:t xml:space="preserve"> (CPK 93 straipsnio 1 dalis). Taigi, ieškovei iš atsakovo priteistina </w:t>
      </w:r>
      <w:r w:rsidR="003A7E92" w:rsidRPr="00A74084">
        <w:rPr>
          <w:rFonts w:asciiTheme="majorBidi" w:hAnsiTheme="majorBidi" w:cstheme="majorBidi"/>
          <w:sz w:val="24"/>
          <w:szCs w:val="24"/>
        </w:rPr>
        <w:t>3568</w:t>
      </w:r>
      <w:r w:rsidRPr="00A74084">
        <w:rPr>
          <w:rFonts w:asciiTheme="majorBidi" w:hAnsiTheme="majorBidi" w:cstheme="majorBidi"/>
          <w:sz w:val="24"/>
          <w:szCs w:val="24"/>
        </w:rPr>
        <w:t xml:space="preserve"> Eur bylinėjimosi apeliacinės instancijos teisme išlaidų atlyginimo.</w:t>
      </w:r>
    </w:p>
    <w:p w14:paraId="1D169578" w14:textId="27C4C50E" w:rsidR="00317398"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 xml:space="preserve">Už kasacinį skundą ieškovė sumokėjo </w:t>
      </w:r>
      <w:r w:rsidR="00953E42" w:rsidRPr="00A74084">
        <w:rPr>
          <w:rFonts w:asciiTheme="majorBidi" w:hAnsiTheme="majorBidi" w:cstheme="majorBidi"/>
          <w:sz w:val="24"/>
          <w:szCs w:val="24"/>
        </w:rPr>
        <w:t>1148</w:t>
      </w:r>
      <w:r w:rsidRPr="00A74084">
        <w:rPr>
          <w:rFonts w:asciiTheme="majorBidi" w:hAnsiTheme="majorBidi" w:cstheme="majorBidi"/>
          <w:sz w:val="24"/>
          <w:szCs w:val="24"/>
        </w:rPr>
        <w:t xml:space="preserve"> Eur žyminio mokesčio</w:t>
      </w:r>
      <w:r w:rsidR="00953E42" w:rsidRPr="00A74084">
        <w:rPr>
          <w:rFonts w:asciiTheme="majorBidi" w:hAnsiTheme="majorBidi" w:cstheme="majorBidi"/>
          <w:sz w:val="24"/>
          <w:szCs w:val="24"/>
        </w:rPr>
        <w:t>, taip pat 54 Eur už prašymą taikyti laikinąsias apsaugos priemones</w:t>
      </w:r>
      <w:r w:rsidRPr="00A74084">
        <w:rPr>
          <w:rFonts w:asciiTheme="majorBidi" w:hAnsiTheme="majorBidi" w:cstheme="majorBidi"/>
          <w:sz w:val="24"/>
          <w:szCs w:val="24"/>
        </w:rPr>
        <w:t xml:space="preserve"> ir turėjo kasaciniame teisme </w:t>
      </w:r>
      <w:r w:rsidR="00953E42" w:rsidRPr="00A74084">
        <w:rPr>
          <w:rFonts w:asciiTheme="majorBidi" w:hAnsiTheme="majorBidi" w:cstheme="majorBidi"/>
          <w:sz w:val="24"/>
          <w:szCs w:val="24"/>
        </w:rPr>
        <w:t>5445</w:t>
      </w:r>
      <w:r w:rsidRPr="00A74084">
        <w:rPr>
          <w:rFonts w:asciiTheme="majorBidi" w:hAnsiTheme="majorBidi" w:cstheme="majorBidi"/>
          <w:sz w:val="24"/>
          <w:szCs w:val="24"/>
        </w:rPr>
        <w:t xml:space="preserve"> Eur išlaidų advokato pagalbai apmokėti. Teisėjų kolegija</w:t>
      </w:r>
      <w:r w:rsidR="00D82512" w:rsidRPr="00A74084">
        <w:rPr>
          <w:rFonts w:asciiTheme="majorBidi" w:hAnsiTheme="majorBidi" w:cstheme="majorBidi"/>
          <w:sz w:val="24"/>
          <w:szCs w:val="24"/>
        </w:rPr>
        <w:t xml:space="preserve"> </w:t>
      </w:r>
      <w:r w:rsidR="00007B33" w:rsidRPr="00A74084">
        <w:rPr>
          <w:rFonts w:asciiTheme="majorBidi" w:hAnsiTheme="majorBidi" w:cstheme="majorBidi"/>
          <w:sz w:val="24"/>
          <w:szCs w:val="24"/>
        </w:rPr>
        <w:t>nu</w:t>
      </w:r>
      <w:r w:rsidR="00D82512" w:rsidRPr="00A74084">
        <w:rPr>
          <w:rFonts w:asciiTheme="majorBidi" w:hAnsiTheme="majorBidi" w:cstheme="majorBidi"/>
          <w:sz w:val="24"/>
          <w:szCs w:val="24"/>
        </w:rPr>
        <w:t xml:space="preserve">sprendžia, kad </w:t>
      </w:r>
      <w:r w:rsidRPr="00A74084">
        <w:rPr>
          <w:rFonts w:asciiTheme="majorBidi" w:hAnsiTheme="majorBidi" w:cstheme="majorBidi"/>
          <w:sz w:val="24"/>
          <w:szCs w:val="24"/>
        </w:rPr>
        <w:t xml:space="preserve">prašomas priteisti išlaidų advokato pagalbai kasaciniame teisme apmokėti atlyginimas </w:t>
      </w:r>
      <w:r w:rsidR="00953E42" w:rsidRPr="00A74084">
        <w:rPr>
          <w:rFonts w:asciiTheme="majorBidi" w:hAnsiTheme="majorBidi" w:cstheme="majorBidi"/>
          <w:sz w:val="24"/>
          <w:szCs w:val="24"/>
        </w:rPr>
        <w:t xml:space="preserve">viršija Rekomendacijų 8.13 punkte nustatytą dydį, </w:t>
      </w:r>
      <w:r w:rsidR="00D82512" w:rsidRPr="00A74084">
        <w:rPr>
          <w:rFonts w:asciiTheme="majorBidi" w:hAnsiTheme="majorBidi" w:cstheme="majorBidi"/>
          <w:sz w:val="24"/>
          <w:szCs w:val="24"/>
        </w:rPr>
        <w:t xml:space="preserve">todėl </w:t>
      </w:r>
      <w:r w:rsidR="00953E42" w:rsidRPr="00A74084">
        <w:rPr>
          <w:rFonts w:asciiTheme="majorBidi" w:hAnsiTheme="majorBidi" w:cstheme="majorBidi"/>
          <w:sz w:val="24"/>
          <w:szCs w:val="24"/>
        </w:rPr>
        <w:t>ieškovės naudai iš atsakovės priteis</w:t>
      </w:r>
      <w:r w:rsidR="00D82512" w:rsidRPr="00A74084">
        <w:rPr>
          <w:rFonts w:asciiTheme="majorBidi" w:hAnsiTheme="majorBidi" w:cstheme="majorBidi"/>
          <w:sz w:val="24"/>
          <w:szCs w:val="24"/>
        </w:rPr>
        <w:t>ia</w:t>
      </w:r>
      <w:r w:rsidR="00953E42" w:rsidRPr="00A74084">
        <w:rPr>
          <w:rFonts w:asciiTheme="majorBidi" w:hAnsiTheme="majorBidi" w:cstheme="majorBidi"/>
          <w:sz w:val="24"/>
          <w:szCs w:val="24"/>
        </w:rPr>
        <w:t xml:space="preserve"> 4643 Eur atstovavimo išlaidų kasaciniame teisme atlyginimo</w:t>
      </w:r>
      <w:r w:rsidRPr="00A74084">
        <w:rPr>
          <w:rFonts w:asciiTheme="majorBidi" w:hAnsiTheme="majorBidi" w:cstheme="majorBidi"/>
          <w:sz w:val="24"/>
          <w:szCs w:val="24"/>
        </w:rPr>
        <w:t xml:space="preserve">. Taigi, </w:t>
      </w:r>
      <w:r w:rsidR="00D82512" w:rsidRPr="00A74084">
        <w:rPr>
          <w:rFonts w:asciiTheme="majorBidi" w:hAnsiTheme="majorBidi" w:cstheme="majorBidi"/>
          <w:sz w:val="24"/>
          <w:szCs w:val="24"/>
        </w:rPr>
        <w:t xml:space="preserve">iš viso </w:t>
      </w:r>
      <w:r w:rsidRPr="00A74084">
        <w:rPr>
          <w:rFonts w:asciiTheme="majorBidi" w:hAnsiTheme="majorBidi" w:cstheme="majorBidi"/>
          <w:sz w:val="24"/>
          <w:szCs w:val="24"/>
        </w:rPr>
        <w:t>ieškovei iš atsakov</w:t>
      </w:r>
      <w:r w:rsidR="00953E42" w:rsidRPr="00A74084">
        <w:rPr>
          <w:rFonts w:asciiTheme="majorBidi" w:hAnsiTheme="majorBidi" w:cstheme="majorBidi"/>
          <w:sz w:val="24"/>
          <w:szCs w:val="24"/>
        </w:rPr>
        <w:t>ės</w:t>
      </w:r>
      <w:r w:rsidRPr="00A74084">
        <w:rPr>
          <w:rFonts w:asciiTheme="majorBidi" w:hAnsiTheme="majorBidi" w:cstheme="majorBidi"/>
          <w:sz w:val="24"/>
          <w:szCs w:val="24"/>
        </w:rPr>
        <w:t xml:space="preserve"> priteistina </w:t>
      </w:r>
      <w:r w:rsidR="00953E42" w:rsidRPr="00A74084">
        <w:rPr>
          <w:rFonts w:asciiTheme="majorBidi" w:hAnsiTheme="majorBidi" w:cstheme="majorBidi"/>
          <w:sz w:val="24"/>
          <w:szCs w:val="24"/>
        </w:rPr>
        <w:t>5845</w:t>
      </w:r>
      <w:r w:rsidRPr="00A74084">
        <w:rPr>
          <w:rFonts w:asciiTheme="majorBidi" w:hAnsiTheme="majorBidi" w:cstheme="majorBidi"/>
          <w:sz w:val="24"/>
          <w:szCs w:val="24"/>
        </w:rPr>
        <w:t xml:space="preserve"> Eur bylinėjimosi kasaciniame teisme išlaidų atlyginimo.</w:t>
      </w:r>
    </w:p>
    <w:p w14:paraId="00DA79E0" w14:textId="065DA033" w:rsidR="00317398" w:rsidRPr="00A74084" w:rsidRDefault="00D82512"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Sudėjus nutarties 67</w:t>
      </w:r>
      <w:r w:rsidR="00007B33" w:rsidRPr="00A74084">
        <w:rPr>
          <w:rFonts w:asciiTheme="majorBidi" w:hAnsiTheme="majorBidi" w:cstheme="majorBidi"/>
          <w:sz w:val="24"/>
          <w:szCs w:val="24"/>
        </w:rPr>
        <w:t>–</w:t>
      </w:r>
      <w:r w:rsidRPr="00A74084">
        <w:rPr>
          <w:rFonts w:asciiTheme="majorBidi" w:hAnsiTheme="majorBidi" w:cstheme="majorBidi"/>
          <w:sz w:val="24"/>
          <w:szCs w:val="24"/>
        </w:rPr>
        <w:t>69 punktuose priteistin</w:t>
      </w:r>
      <w:r w:rsidR="00007B33" w:rsidRPr="00A74084">
        <w:rPr>
          <w:rFonts w:asciiTheme="majorBidi" w:hAnsiTheme="majorBidi" w:cstheme="majorBidi"/>
          <w:sz w:val="24"/>
          <w:szCs w:val="24"/>
        </w:rPr>
        <w:t>ą</w:t>
      </w:r>
      <w:r w:rsidRPr="00A74084">
        <w:rPr>
          <w:rFonts w:asciiTheme="majorBidi" w:hAnsiTheme="majorBidi" w:cstheme="majorBidi"/>
          <w:sz w:val="24"/>
          <w:szCs w:val="24"/>
        </w:rPr>
        <w:t xml:space="preserve"> išlaid</w:t>
      </w:r>
      <w:r w:rsidR="00007B33" w:rsidRPr="00A74084">
        <w:rPr>
          <w:rFonts w:asciiTheme="majorBidi" w:hAnsiTheme="majorBidi" w:cstheme="majorBidi"/>
          <w:sz w:val="24"/>
          <w:szCs w:val="24"/>
        </w:rPr>
        <w:t>ų atlyginimą</w:t>
      </w:r>
      <w:r w:rsidRPr="00A74084">
        <w:rPr>
          <w:rFonts w:asciiTheme="majorBidi" w:hAnsiTheme="majorBidi" w:cstheme="majorBidi"/>
          <w:sz w:val="24"/>
          <w:szCs w:val="24"/>
        </w:rPr>
        <w:t>, i</w:t>
      </w:r>
      <w:r w:rsidR="0096072A" w:rsidRPr="00A74084">
        <w:rPr>
          <w:rFonts w:asciiTheme="majorBidi" w:hAnsiTheme="majorBidi" w:cstheme="majorBidi"/>
          <w:sz w:val="24"/>
          <w:szCs w:val="24"/>
        </w:rPr>
        <w:t>š viso ieškovei iš atsakov</w:t>
      </w:r>
      <w:r w:rsidR="00953E42" w:rsidRPr="00A74084">
        <w:rPr>
          <w:rFonts w:asciiTheme="majorBidi" w:hAnsiTheme="majorBidi" w:cstheme="majorBidi"/>
          <w:sz w:val="24"/>
          <w:szCs w:val="24"/>
        </w:rPr>
        <w:t>ės</w:t>
      </w:r>
      <w:r w:rsidR="0096072A" w:rsidRPr="00A74084">
        <w:rPr>
          <w:rFonts w:asciiTheme="majorBidi" w:hAnsiTheme="majorBidi" w:cstheme="majorBidi"/>
          <w:sz w:val="24"/>
          <w:szCs w:val="24"/>
        </w:rPr>
        <w:t xml:space="preserve"> priteistina </w:t>
      </w:r>
      <w:r w:rsidRPr="00A74084">
        <w:rPr>
          <w:rFonts w:asciiTheme="majorBidi" w:hAnsiTheme="majorBidi" w:cstheme="majorBidi"/>
          <w:sz w:val="24"/>
          <w:szCs w:val="24"/>
        </w:rPr>
        <w:t>18 137</w:t>
      </w:r>
      <w:r w:rsidR="0096072A" w:rsidRPr="00A74084">
        <w:rPr>
          <w:rFonts w:asciiTheme="majorBidi" w:hAnsiTheme="majorBidi" w:cstheme="majorBidi"/>
          <w:sz w:val="24"/>
          <w:szCs w:val="24"/>
        </w:rPr>
        <w:t xml:space="preserve"> Eur bylinėjimosi išlaidų atlyginimo.</w:t>
      </w:r>
    </w:p>
    <w:p w14:paraId="6705866D" w14:textId="2601094D" w:rsidR="0096072A" w:rsidRPr="00A74084" w:rsidRDefault="0096072A" w:rsidP="0005304F">
      <w:pPr>
        <w:pStyle w:val="ListParagraph"/>
        <w:numPr>
          <w:ilvl w:val="0"/>
          <w:numId w:val="3"/>
        </w:numPr>
        <w:spacing w:after="12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Išlaidų, susijusių su procesinių dokumentų įteikimu, kasaciniame teisme nepatirta.</w:t>
      </w:r>
    </w:p>
    <w:p w14:paraId="260D0F74" w14:textId="57D7F4FF" w:rsidR="00055759" w:rsidRPr="00A74084" w:rsidRDefault="00953E42" w:rsidP="0005304F">
      <w:pPr>
        <w:pStyle w:val="ListParagraph"/>
        <w:numPr>
          <w:ilvl w:val="0"/>
          <w:numId w:val="3"/>
        </w:numPr>
        <w:spacing w:after="480" w:line="240" w:lineRule="auto"/>
        <w:ind w:left="426" w:hanging="426"/>
        <w:contextualSpacing w:val="0"/>
        <w:jc w:val="both"/>
        <w:rPr>
          <w:rFonts w:asciiTheme="majorBidi" w:hAnsiTheme="majorBidi" w:cstheme="majorBidi"/>
          <w:sz w:val="24"/>
          <w:szCs w:val="24"/>
        </w:rPr>
      </w:pPr>
      <w:r w:rsidRPr="00A74084">
        <w:rPr>
          <w:rFonts w:asciiTheme="majorBidi" w:hAnsiTheme="majorBidi" w:cstheme="majorBidi"/>
          <w:sz w:val="24"/>
          <w:szCs w:val="24"/>
        </w:rPr>
        <w:t>Lietuvos Aukščiausiojo Teismo Civilinių bylų skyriaus teisėjų atrankos kolegijos 2024 m. balandžio 25 d. nutartimi</w:t>
      </w:r>
      <w:r w:rsidR="005524DE" w:rsidRPr="00A74084">
        <w:rPr>
          <w:rFonts w:asciiTheme="majorBidi" w:hAnsiTheme="majorBidi" w:cstheme="majorBidi"/>
          <w:sz w:val="24"/>
          <w:szCs w:val="24"/>
        </w:rPr>
        <w:t xml:space="preserve"> DOK-1694</w:t>
      </w:r>
      <w:r w:rsidR="00361F28" w:rsidRPr="00A74084">
        <w:rPr>
          <w:rFonts w:asciiTheme="majorBidi" w:hAnsiTheme="majorBidi" w:cstheme="majorBidi"/>
          <w:sz w:val="24"/>
          <w:szCs w:val="24"/>
        </w:rPr>
        <w:t xml:space="preserve"> buvo tenkintas ieškovės prašymas ir taikytos laik</w:t>
      </w:r>
      <w:r w:rsidR="005524DE" w:rsidRPr="00A74084">
        <w:rPr>
          <w:rFonts w:asciiTheme="majorBidi" w:hAnsiTheme="majorBidi" w:cstheme="majorBidi"/>
          <w:sz w:val="24"/>
          <w:szCs w:val="24"/>
        </w:rPr>
        <w:t>in</w:t>
      </w:r>
      <w:r w:rsidR="00361F28" w:rsidRPr="00A74084">
        <w:rPr>
          <w:rFonts w:asciiTheme="majorBidi" w:hAnsiTheme="majorBidi" w:cstheme="majorBidi"/>
          <w:sz w:val="24"/>
          <w:szCs w:val="24"/>
        </w:rPr>
        <w:t>osios apsaugos priemonės</w:t>
      </w:r>
      <w:r w:rsidR="005524DE" w:rsidRPr="00A74084">
        <w:rPr>
          <w:rFonts w:asciiTheme="majorBidi" w:hAnsiTheme="majorBidi" w:cstheme="majorBidi"/>
          <w:sz w:val="24"/>
          <w:szCs w:val="24"/>
        </w:rPr>
        <w:t xml:space="preserve"> – iki byla bus išnagrinėta kasacine tvarka</w:t>
      </w:r>
      <w:r w:rsidR="00007B33" w:rsidRPr="00A74084">
        <w:rPr>
          <w:rFonts w:asciiTheme="majorBidi" w:hAnsiTheme="majorBidi" w:cstheme="majorBidi"/>
          <w:sz w:val="24"/>
          <w:szCs w:val="24"/>
        </w:rPr>
        <w:t>,</w:t>
      </w:r>
      <w:r w:rsidR="005524DE" w:rsidRPr="00A74084">
        <w:rPr>
          <w:rFonts w:asciiTheme="majorBidi" w:hAnsiTheme="majorBidi" w:cstheme="majorBidi"/>
          <w:sz w:val="24"/>
          <w:szCs w:val="24"/>
        </w:rPr>
        <w:t xml:space="preserve"> pašalinti ieškovę iš Melagingą informaciją pateikusių tiekėjų sąrašo.</w:t>
      </w:r>
      <w:r w:rsidR="00D82512" w:rsidRPr="00A74084">
        <w:rPr>
          <w:rFonts w:asciiTheme="majorBidi" w:hAnsiTheme="majorBidi" w:cstheme="majorBidi"/>
          <w:sz w:val="24"/>
          <w:szCs w:val="24"/>
        </w:rPr>
        <w:t xml:space="preserve"> </w:t>
      </w:r>
      <w:r w:rsidR="005524DE" w:rsidRPr="00A74084">
        <w:rPr>
          <w:rFonts w:asciiTheme="majorBidi" w:hAnsiTheme="majorBidi" w:cstheme="majorBidi"/>
          <w:sz w:val="24"/>
          <w:szCs w:val="24"/>
        </w:rPr>
        <w:t>Teisėjų kolegijai išnagrinėjus civilinę bylą kasacine tvarka ir nusprendus panaikinti Lietuvos apeliacinio teismo Civilinių bylų skyriaus teisėjų kolegijos 2024 m. kovo 21 d. nutartį ir Vilniaus apygardos teismo 2024 m. sausio 9 d. sprendimą bei ieškinį tenkinti ir panaikinti atsakovės sprendimą, taikytos laikinosios apsaugos priemonės nebegalioja ir n</w:t>
      </w:r>
      <w:r w:rsidR="00D82512" w:rsidRPr="00A74084">
        <w:rPr>
          <w:rFonts w:asciiTheme="majorBidi" w:hAnsiTheme="majorBidi" w:cstheme="majorBidi"/>
          <w:sz w:val="24"/>
          <w:szCs w:val="24"/>
        </w:rPr>
        <w:t>ė</w:t>
      </w:r>
      <w:r w:rsidR="005524DE" w:rsidRPr="00A74084">
        <w:rPr>
          <w:rFonts w:asciiTheme="majorBidi" w:hAnsiTheme="majorBidi" w:cstheme="majorBidi"/>
          <w:sz w:val="24"/>
          <w:szCs w:val="24"/>
        </w:rPr>
        <w:t>ra pagrindo šių priemonių taikym</w:t>
      </w:r>
      <w:r w:rsidR="00D82512" w:rsidRPr="00A74084">
        <w:rPr>
          <w:rFonts w:asciiTheme="majorBidi" w:hAnsiTheme="majorBidi" w:cstheme="majorBidi"/>
          <w:sz w:val="24"/>
          <w:szCs w:val="24"/>
        </w:rPr>
        <w:t>ą</w:t>
      </w:r>
      <w:r w:rsidR="00E7235C" w:rsidRPr="00A74084">
        <w:rPr>
          <w:rFonts w:asciiTheme="majorBidi" w:hAnsiTheme="majorBidi" w:cstheme="majorBidi"/>
          <w:sz w:val="24"/>
          <w:szCs w:val="24"/>
        </w:rPr>
        <w:t xml:space="preserve"> pratę</w:t>
      </w:r>
      <w:r w:rsidR="00D82512" w:rsidRPr="00A74084">
        <w:rPr>
          <w:rFonts w:asciiTheme="majorBidi" w:hAnsiTheme="majorBidi" w:cstheme="majorBidi"/>
          <w:sz w:val="24"/>
          <w:szCs w:val="24"/>
        </w:rPr>
        <w:t>sti</w:t>
      </w:r>
      <w:r w:rsidR="005524DE" w:rsidRPr="00A74084">
        <w:rPr>
          <w:rFonts w:asciiTheme="majorBidi" w:hAnsiTheme="majorBidi" w:cstheme="majorBidi"/>
          <w:sz w:val="24"/>
          <w:szCs w:val="24"/>
        </w:rPr>
        <w:t xml:space="preserve"> (CPK 1</w:t>
      </w:r>
      <w:r w:rsidR="00E7235C" w:rsidRPr="00A74084">
        <w:rPr>
          <w:rFonts w:asciiTheme="majorBidi" w:hAnsiTheme="majorBidi" w:cstheme="majorBidi"/>
          <w:sz w:val="24"/>
          <w:szCs w:val="24"/>
        </w:rPr>
        <w:t>50</w:t>
      </w:r>
      <w:r w:rsidR="005524DE" w:rsidRPr="00A74084">
        <w:rPr>
          <w:rFonts w:asciiTheme="majorBidi" w:hAnsiTheme="majorBidi" w:cstheme="majorBidi"/>
          <w:sz w:val="24"/>
          <w:szCs w:val="24"/>
        </w:rPr>
        <w:t xml:space="preserve"> straipsnio </w:t>
      </w:r>
      <w:r w:rsidR="00E7235C" w:rsidRPr="00A74084">
        <w:rPr>
          <w:rFonts w:asciiTheme="majorBidi" w:hAnsiTheme="majorBidi" w:cstheme="majorBidi"/>
          <w:sz w:val="24"/>
          <w:szCs w:val="24"/>
        </w:rPr>
        <w:t>3</w:t>
      </w:r>
      <w:r w:rsidR="005524DE" w:rsidRPr="00A74084">
        <w:rPr>
          <w:rFonts w:asciiTheme="majorBidi" w:hAnsiTheme="majorBidi" w:cstheme="majorBidi"/>
          <w:sz w:val="24"/>
          <w:szCs w:val="24"/>
        </w:rPr>
        <w:t xml:space="preserve"> dalis).</w:t>
      </w:r>
    </w:p>
    <w:p w14:paraId="0C109E2A" w14:textId="59BB9CE8" w:rsidR="00123EE2" w:rsidRPr="00A74084" w:rsidRDefault="00A80C8A" w:rsidP="0005304F">
      <w:pPr>
        <w:spacing w:after="240"/>
        <w:ind w:firstLine="720"/>
        <w:jc w:val="both"/>
        <w:rPr>
          <w:rFonts w:asciiTheme="majorBidi" w:hAnsiTheme="majorBidi" w:cstheme="majorBidi"/>
        </w:rPr>
      </w:pPr>
      <w:r w:rsidRPr="00A74084">
        <w:rPr>
          <w:rFonts w:asciiTheme="majorBidi" w:hAnsiTheme="majorBidi" w:cstheme="majorBidi"/>
        </w:rPr>
        <w:t xml:space="preserve">Lietuvos Aukščiausiojo Teismo Civilinių bylų skyriaus teisėjų kolegija, vadovaudamasi Lietuvos Respublikos civilinio proceso kodekso 359 straipsnio 1 dalies </w:t>
      </w:r>
      <w:r w:rsidR="00E7235C" w:rsidRPr="00A74084">
        <w:rPr>
          <w:rFonts w:asciiTheme="majorBidi" w:hAnsiTheme="majorBidi" w:cstheme="majorBidi"/>
        </w:rPr>
        <w:t>4</w:t>
      </w:r>
      <w:r w:rsidRPr="00A74084">
        <w:rPr>
          <w:rFonts w:asciiTheme="majorBidi" w:hAnsiTheme="majorBidi" w:cstheme="majorBidi"/>
        </w:rPr>
        <w:t xml:space="preserve"> punktu, 362 straipsnio 1</w:t>
      </w:r>
      <w:r w:rsidR="00007B33" w:rsidRPr="00A74084">
        <w:rPr>
          <w:rFonts w:asciiTheme="majorBidi" w:hAnsiTheme="majorBidi" w:cstheme="majorBidi"/>
        </w:rPr>
        <w:t> </w:t>
      </w:r>
      <w:r w:rsidRPr="00A74084">
        <w:rPr>
          <w:rFonts w:asciiTheme="majorBidi" w:hAnsiTheme="majorBidi" w:cstheme="majorBidi"/>
        </w:rPr>
        <w:t>dalimi,</w:t>
      </w:r>
    </w:p>
    <w:p w14:paraId="4E5D2D56" w14:textId="47473A19" w:rsidR="00130859" w:rsidRPr="00A74084" w:rsidRDefault="00A80C8A" w:rsidP="0005304F">
      <w:pPr>
        <w:spacing w:after="240"/>
        <w:jc w:val="both"/>
        <w:rPr>
          <w:rFonts w:asciiTheme="majorBidi" w:hAnsiTheme="majorBidi" w:cstheme="majorBidi"/>
          <w:lang w:eastAsia="en-US"/>
        </w:rPr>
      </w:pPr>
      <w:r w:rsidRPr="00A74084">
        <w:rPr>
          <w:rFonts w:asciiTheme="majorBidi" w:hAnsiTheme="majorBidi" w:cstheme="majorBidi"/>
        </w:rPr>
        <w:t>n u t a r i a :</w:t>
      </w:r>
    </w:p>
    <w:p w14:paraId="28D640F1" w14:textId="18163E2A" w:rsidR="00130859" w:rsidRPr="00A74084" w:rsidRDefault="00E7235C">
      <w:pPr>
        <w:ind w:firstLine="720"/>
        <w:jc w:val="both"/>
        <w:rPr>
          <w:rFonts w:asciiTheme="majorBidi" w:hAnsiTheme="majorBidi" w:cstheme="majorBidi"/>
          <w:lang w:eastAsia="en-US"/>
        </w:rPr>
      </w:pPr>
      <w:r w:rsidRPr="00A74084">
        <w:rPr>
          <w:rFonts w:asciiTheme="majorBidi" w:hAnsiTheme="majorBidi" w:cstheme="majorBidi"/>
          <w:lang w:eastAsia="en-US"/>
        </w:rPr>
        <w:t xml:space="preserve">Panaikinti </w:t>
      </w:r>
      <w:r w:rsidRPr="00A74084">
        <w:rPr>
          <w:rFonts w:asciiTheme="majorBidi" w:hAnsiTheme="majorBidi" w:cstheme="majorBidi"/>
        </w:rPr>
        <w:t>Lietuvos apeliacinio teismo Civilinių bylų skyriaus teisėjų kolegijos 2024 m. kovo 21 d. nutartį ir Vilniaus apygardos teismo 2024 m. sausio 9 d. sprendimą</w:t>
      </w:r>
      <w:r w:rsidR="00D82512" w:rsidRPr="00A74084">
        <w:rPr>
          <w:rFonts w:asciiTheme="majorBidi" w:hAnsiTheme="majorBidi" w:cstheme="majorBidi"/>
        </w:rPr>
        <w:t xml:space="preserve">, </w:t>
      </w:r>
      <w:r w:rsidRPr="00A74084">
        <w:rPr>
          <w:rFonts w:asciiTheme="majorBidi" w:hAnsiTheme="majorBidi" w:cstheme="majorBidi"/>
        </w:rPr>
        <w:t>priimti naują sprendimą</w:t>
      </w:r>
      <w:r w:rsidR="00D82512" w:rsidRPr="00A74084">
        <w:rPr>
          <w:rFonts w:asciiTheme="majorBidi" w:hAnsiTheme="majorBidi" w:cstheme="majorBidi"/>
        </w:rPr>
        <w:t xml:space="preserve"> ir </w:t>
      </w:r>
      <w:r w:rsidR="0082091D" w:rsidRPr="00A74084">
        <w:rPr>
          <w:rFonts w:asciiTheme="majorBidi" w:hAnsiTheme="majorBidi" w:cstheme="majorBidi"/>
        </w:rPr>
        <w:t>panaikinti atsakovės akcinės bendrovės Lietuvos oro uost</w:t>
      </w:r>
      <w:r w:rsidR="00007B33" w:rsidRPr="00A74084">
        <w:rPr>
          <w:rFonts w:asciiTheme="majorBidi" w:hAnsiTheme="majorBidi" w:cstheme="majorBidi"/>
        </w:rPr>
        <w:t>ų</w:t>
      </w:r>
      <w:r w:rsidR="0082091D" w:rsidRPr="00A74084">
        <w:rPr>
          <w:rFonts w:asciiTheme="majorBidi" w:hAnsiTheme="majorBidi" w:cstheme="majorBidi"/>
        </w:rPr>
        <w:t xml:space="preserve"> sprendimą, įformintą Viešųjų pirkimų komisijos 2023 m. spalio 11 d. rašt</w:t>
      </w:r>
      <w:r w:rsidR="00794783" w:rsidRPr="00A74084">
        <w:rPr>
          <w:rFonts w:asciiTheme="majorBidi" w:hAnsiTheme="majorBidi" w:cstheme="majorBidi"/>
        </w:rPr>
        <w:t>u</w:t>
      </w:r>
      <w:r w:rsidR="0082091D" w:rsidRPr="00A74084">
        <w:rPr>
          <w:rFonts w:asciiTheme="majorBidi" w:hAnsiTheme="majorBidi" w:cstheme="majorBidi"/>
        </w:rPr>
        <w:t xml:space="preserve"> dėl uždarosios akcinės bendrovės „</w:t>
      </w:r>
      <w:proofErr w:type="spellStart"/>
      <w:r w:rsidR="0082091D" w:rsidRPr="00A74084">
        <w:rPr>
          <w:rFonts w:asciiTheme="majorBidi" w:hAnsiTheme="majorBidi" w:cstheme="majorBidi"/>
        </w:rPr>
        <w:t>Inti</w:t>
      </w:r>
      <w:proofErr w:type="spellEnd"/>
      <w:r w:rsidR="0082091D" w:rsidRPr="00A74084">
        <w:rPr>
          <w:rFonts w:asciiTheme="majorBidi" w:hAnsiTheme="majorBidi" w:cstheme="majorBidi"/>
        </w:rPr>
        <w:t>“ paraiškos (kategorija) atmetimo ir uždarosios akcinės bendrovės „</w:t>
      </w:r>
      <w:proofErr w:type="spellStart"/>
      <w:r w:rsidR="0082091D" w:rsidRPr="00A74084">
        <w:rPr>
          <w:rFonts w:asciiTheme="majorBidi" w:hAnsiTheme="majorBidi" w:cstheme="majorBidi"/>
        </w:rPr>
        <w:t>Inti</w:t>
      </w:r>
      <w:proofErr w:type="spellEnd"/>
      <w:r w:rsidR="0082091D" w:rsidRPr="00A74084">
        <w:rPr>
          <w:rFonts w:asciiTheme="majorBidi" w:hAnsiTheme="majorBidi" w:cstheme="majorBidi"/>
        </w:rPr>
        <w:t>“ įtraukimo į Melagingą informaciją pateikusių tiekėjų sąrašą.</w:t>
      </w:r>
    </w:p>
    <w:p w14:paraId="3FC0415F" w14:textId="76C0D9DA" w:rsidR="000E14DC" w:rsidRPr="00A74084" w:rsidRDefault="000E14DC">
      <w:pPr>
        <w:ind w:firstLine="720"/>
        <w:jc w:val="both"/>
        <w:rPr>
          <w:rFonts w:asciiTheme="majorBidi" w:hAnsiTheme="majorBidi" w:cstheme="majorBidi"/>
          <w:lang w:eastAsia="en-US"/>
        </w:rPr>
      </w:pPr>
      <w:r w:rsidRPr="00A74084">
        <w:rPr>
          <w:rFonts w:asciiTheme="majorBidi" w:hAnsiTheme="majorBidi" w:cstheme="majorBidi"/>
          <w:lang w:eastAsia="en-US"/>
        </w:rPr>
        <w:t xml:space="preserve">Priteisti </w:t>
      </w:r>
      <w:r w:rsidR="00D82512" w:rsidRPr="00A74084">
        <w:rPr>
          <w:rFonts w:asciiTheme="majorBidi" w:hAnsiTheme="majorBidi" w:cstheme="majorBidi"/>
          <w:lang w:eastAsia="en-US"/>
        </w:rPr>
        <w:t>ieškovės uždarosios akcinės bendrovės „</w:t>
      </w:r>
      <w:proofErr w:type="spellStart"/>
      <w:r w:rsidR="00D82512" w:rsidRPr="00A74084">
        <w:rPr>
          <w:rFonts w:asciiTheme="majorBidi" w:hAnsiTheme="majorBidi" w:cstheme="majorBidi"/>
          <w:lang w:eastAsia="en-US"/>
        </w:rPr>
        <w:t>Inti</w:t>
      </w:r>
      <w:proofErr w:type="spellEnd"/>
      <w:r w:rsidR="00D82512" w:rsidRPr="00A74084">
        <w:rPr>
          <w:rFonts w:asciiTheme="majorBidi" w:hAnsiTheme="majorBidi" w:cstheme="majorBidi"/>
          <w:lang w:eastAsia="en-US"/>
        </w:rPr>
        <w:t xml:space="preserve">“ (j. a. k. 133165398) naudai </w:t>
      </w:r>
      <w:r w:rsidRPr="00A74084">
        <w:rPr>
          <w:rFonts w:asciiTheme="majorBidi" w:hAnsiTheme="majorBidi" w:cstheme="majorBidi"/>
          <w:lang w:eastAsia="en-US"/>
        </w:rPr>
        <w:t>iš</w:t>
      </w:r>
      <w:r w:rsidRPr="00A74084">
        <w:rPr>
          <w:rFonts w:asciiTheme="majorBidi" w:hAnsiTheme="majorBidi" w:cstheme="majorBidi"/>
        </w:rPr>
        <w:t xml:space="preserve"> </w:t>
      </w:r>
      <w:r w:rsidR="00D82512" w:rsidRPr="00A74084">
        <w:rPr>
          <w:rFonts w:asciiTheme="majorBidi" w:hAnsiTheme="majorBidi" w:cstheme="majorBidi"/>
        </w:rPr>
        <w:t>atsakovės akcinės bendrovės Lietuvos oro uost</w:t>
      </w:r>
      <w:r w:rsidR="00007B33" w:rsidRPr="00A74084">
        <w:rPr>
          <w:rFonts w:asciiTheme="majorBidi" w:hAnsiTheme="majorBidi" w:cstheme="majorBidi"/>
        </w:rPr>
        <w:t>ų</w:t>
      </w:r>
      <w:r w:rsidR="00D82512" w:rsidRPr="00A74084">
        <w:rPr>
          <w:rFonts w:asciiTheme="majorBidi" w:hAnsiTheme="majorBidi" w:cstheme="majorBidi"/>
        </w:rPr>
        <w:t xml:space="preserve"> (j. a. k. 120864074) 18 137 (aštuoniolika tūkstančių vieną šimtą trisdešimt septynis)</w:t>
      </w:r>
      <w:r w:rsidR="0002053E" w:rsidRPr="00A74084">
        <w:rPr>
          <w:rFonts w:asciiTheme="majorBidi" w:hAnsiTheme="majorBidi" w:cstheme="majorBidi"/>
        </w:rPr>
        <w:t xml:space="preserve"> </w:t>
      </w:r>
      <w:r w:rsidRPr="00A74084">
        <w:rPr>
          <w:rFonts w:asciiTheme="majorBidi" w:hAnsiTheme="majorBidi" w:cstheme="majorBidi"/>
          <w:lang w:eastAsia="en-US"/>
        </w:rPr>
        <w:t xml:space="preserve">Eur </w:t>
      </w:r>
      <w:r w:rsidR="00D82512" w:rsidRPr="00A74084">
        <w:rPr>
          <w:rFonts w:asciiTheme="majorBidi" w:hAnsiTheme="majorBidi" w:cstheme="majorBidi"/>
          <w:lang w:eastAsia="en-US"/>
        </w:rPr>
        <w:t xml:space="preserve">bylinėjimosi </w:t>
      </w:r>
      <w:r w:rsidRPr="00A74084">
        <w:rPr>
          <w:rFonts w:asciiTheme="majorBidi" w:hAnsiTheme="majorBidi" w:cstheme="majorBidi"/>
          <w:lang w:eastAsia="en-US"/>
        </w:rPr>
        <w:t>išlaidų atlyginimo.</w:t>
      </w:r>
    </w:p>
    <w:p w14:paraId="595AF5D8" w14:textId="57B33CBE" w:rsidR="00D82512" w:rsidRPr="00A74084" w:rsidRDefault="00D82512">
      <w:pPr>
        <w:ind w:firstLine="720"/>
        <w:jc w:val="both"/>
        <w:rPr>
          <w:rFonts w:asciiTheme="majorBidi" w:hAnsiTheme="majorBidi" w:cstheme="majorBidi"/>
        </w:rPr>
      </w:pPr>
      <w:r w:rsidRPr="00A74084">
        <w:rPr>
          <w:rFonts w:asciiTheme="majorBidi" w:hAnsiTheme="majorBidi" w:cstheme="majorBidi"/>
          <w:lang w:eastAsia="en-US"/>
        </w:rPr>
        <w:t>Priteisti ieškovės uždarosios akcinės bendrovės „</w:t>
      </w:r>
      <w:proofErr w:type="spellStart"/>
      <w:r w:rsidRPr="00A74084">
        <w:rPr>
          <w:rFonts w:asciiTheme="majorBidi" w:hAnsiTheme="majorBidi" w:cstheme="majorBidi"/>
          <w:lang w:eastAsia="en-US"/>
        </w:rPr>
        <w:t>Inti</w:t>
      </w:r>
      <w:proofErr w:type="spellEnd"/>
      <w:r w:rsidRPr="00A74084">
        <w:rPr>
          <w:rFonts w:asciiTheme="majorBidi" w:hAnsiTheme="majorBidi" w:cstheme="majorBidi"/>
          <w:lang w:eastAsia="en-US"/>
        </w:rPr>
        <w:t>“ (j. a. k. 133165398) naudai iš</w:t>
      </w:r>
      <w:r w:rsidRPr="00A74084">
        <w:rPr>
          <w:rFonts w:asciiTheme="majorBidi" w:hAnsiTheme="majorBidi" w:cstheme="majorBidi"/>
        </w:rPr>
        <w:t xml:space="preserve"> trečiojo asmens </w:t>
      </w:r>
      <w:r w:rsidR="0010050A" w:rsidRPr="00A74084">
        <w:rPr>
          <w:rFonts w:asciiTheme="majorBidi" w:hAnsiTheme="majorBidi" w:cstheme="majorBidi"/>
        </w:rPr>
        <w:t>uždarosios akcinės be</w:t>
      </w:r>
      <w:r w:rsidRPr="00A74084">
        <w:rPr>
          <w:rFonts w:asciiTheme="majorBidi" w:hAnsiTheme="majorBidi" w:cstheme="majorBidi"/>
        </w:rPr>
        <w:t xml:space="preserve">ndrovės </w:t>
      </w:r>
      <w:r w:rsidR="0010050A" w:rsidRPr="00A74084">
        <w:rPr>
          <w:rFonts w:asciiTheme="majorBidi" w:hAnsiTheme="majorBidi" w:cstheme="majorBidi"/>
        </w:rPr>
        <w:t>„</w:t>
      </w:r>
      <w:proofErr w:type="spellStart"/>
      <w:r w:rsidR="0010050A" w:rsidRPr="00A74084">
        <w:rPr>
          <w:rFonts w:asciiTheme="majorBidi" w:hAnsiTheme="majorBidi" w:cstheme="majorBidi"/>
        </w:rPr>
        <w:t>Infes</w:t>
      </w:r>
      <w:proofErr w:type="spellEnd"/>
      <w:r w:rsidR="0010050A" w:rsidRPr="00A74084">
        <w:rPr>
          <w:rFonts w:asciiTheme="majorBidi" w:hAnsiTheme="majorBidi" w:cstheme="majorBidi"/>
        </w:rPr>
        <w:t>“</w:t>
      </w:r>
      <w:r w:rsidRPr="00A74084">
        <w:rPr>
          <w:rFonts w:asciiTheme="majorBidi" w:hAnsiTheme="majorBidi" w:cstheme="majorBidi"/>
        </w:rPr>
        <w:t xml:space="preserve"> (j. a. k. </w:t>
      </w:r>
      <w:r w:rsidR="0010050A" w:rsidRPr="00A74084">
        <w:rPr>
          <w:rFonts w:asciiTheme="majorBidi" w:hAnsiTheme="majorBidi" w:cstheme="majorBidi"/>
        </w:rPr>
        <w:t>302947360</w:t>
      </w:r>
      <w:r w:rsidRPr="00A74084">
        <w:rPr>
          <w:rFonts w:asciiTheme="majorBidi" w:hAnsiTheme="majorBidi" w:cstheme="majorBidi"/>
        </w:rPr>
        <w:t xml:space="preserve">) </w:t>
      </w:r>
      <w:r w:rsidR="0010050A" w:rsidRPr="00A74084">
        <w:rPr>
          <w:rFonts w:asciiTheme="majorBidi" w:hAnsiTheme="majorBidi" w:cstheme="majorBidi"/>
        </w:rPr>
        <w:t>800</w:t>
      </w:r>
      <w:r w:rsidRPr="00A74084">
        <w:rPr>
          <w:rFonts w:asciiTheme="majorBidi" w:hAnsiTheme="majorBidi" w:cstheme="majorBidi"/>
        </w:rPr>
        <w:t xml:space="preserve"> (aštuoni</w:t>
      </w:r>
      <w:r w:rsidR="0010050A" w:rsidRPr="00A74084">
        <w:rPr>
          <w:rFonts w:asciiTheme="majorBidi" w:hAnsiTheme="majorBidi" w:cstheme="majorBidi"/>
        </w:rPr>
        <w:t xml:space="preserve">s </w:t>
      </w:r>
      <w:r w:rsidRPr="00A74084">
        <w:rPr>
          <w:rFonts w:asciiTheme="majorBidi" w:hAnsiTheme="majorBidi" w:cstheme="majorBidi"/>
        </w:rPr>
        <w:t>šimt</w:t>
      </w:r>
      <w:r w:rsidR="0010050A" w:rsidRPr="00A74084">
        <w:rPr>
          <w:rFonts w:asciiTheme="majorBidi" w:hAnsiTheme="majorBidi" w:cstheme="majorBidi"/>
        </w:rPr>
        <w:t>us</w:t>
      </w:r>
      <w:r w:rsidRPr="00A74084">
        <w:rPr>
          <w:rFonts w:asciiTheme="majorBidi" w:hAnsiTheme="majorBidi" w:cstheme="majorBidi"/>
        </w:rPr>
        <w:t xml:space="preserve">) </w:t>
      </w:r>
      <w:r w:rsidRPr="00A74084">
        <w:rPr>
          <w:rFonts w:asciiTheme="majorBidi" w:hAnsiTheme="majorBidi" w:cstheme="majorBidi"/>
          <w:lang w:eastAsia="en-US"/>
        </w:rPr>
        <w:t>Eur bylinėjimosi išlaidų atlyginimo</w:t>
      </w:r>
      <w:r w:rsidR="0010050A" w:rsidRPr="00A74084">
        <w:rPr>
          <w:rFonts w:asciiTheme="majorBidi" w:hAnsiTheme="majorBidi" w:cstheme="majorBidi"/>
          <w:lang w:eastAsia="en-US"/>
        </w:rPr>
        <w:t>.</w:t>
      </w:r>
    </w:p>
    <w:p w14:paraId="5DD6E556" w14:textId="77777777" w:rsidR="00123EE2" w:rsidRPr="00A74084" w:rsidRDefault="00A80C8A" w:rsidP="00A74084">
      <w:pPr>
        <w:spacing w:after="240"/>
        <w:ind w:firstLine="720"/>
        <w:jc w:val="both"/>
        <w:rPr>
          <w:rFonts w:asciiTheme="majorBidi" w:hAnsiTheme="majorBidi" w:cstheme="majorBidi"/>
        </w:rPr>
      </w:pPr>
      <w:r w:rsidRPr="00A74084">
        <w:rPr>
          <w:rFonts w:asciiTheme="majorBidi" w:hAnsiTheme="majorBidi" w:cstheme="majorBidi"/>
        </w:rPr>
        <w:t>Ši Lietuvos Aukščiausiojo Teismo nutartis yra galutinė, neskundžiama ir įsiteisėja nuo priėmimo dienos.</w:t>
      </w:r>
    </w:p>
    <w:p w14:paraId="3BB4F30D" w14:textId="510F1EAD" w:rsidR="00123EE2" w:rsidRPr="00E43F81" w:rsidRDefault="00A80C8A" w:rsidP="0005304F">
      <w:pPr>
        <w:tabs>
          <w:tab w:val="left" w:pos="6237"/>
        </w:tabs>
        <w:spacing w:after="480"/>
        <w:jc w:val="both"/>
      </w:pPr>
      <w:r w:rsidRPr="00A74084">
        <w:rPr>
          <w:rFonts w:asciiTheme="majorBidi" w:hAnsiTheme="majorBidi" w:cstheme="majorBidi"/>
        </w:rPr>
        <w:t>Teisėjai</w:t>
      </w:r>
      <w:r w:rsidRPr="00E43F81">
        <w:tab/>
      </w:r>
      <w:r w:rsidR="00F1466C" w:rsidRPr="00E43F81">
        <w:t>Danguolė Bublienė</w:t>
      </w:r>
    </w:p>
    <w:p w14:paraId="446F5737" w14:textId="57B52E74" w:rsidR="00123EE2" w:rsidRPr="00E43F81" w:rsidRDefault="00A80C8A" w:rsidP="0005304F">
      <w:pPr>
        <w:tabs>
          <w:tab w:val="left" w:pos="6237"/>
        </w:tabs>
        <w:spacing w:after="480"/>
        <w:jc w:val="both"/>
      </w:pPr>
      <w:r w:rsidRPr="00E43F81">
        <w:tab/>
      </w:r>
      <w:r w:rsidR="00F1466C" w:rsidRPr="00E43F81">
        <w:t>Virgilijus Grabinskas</w:t>
      </w:r>
    </w:p>
    <w:p w14:paraId="65B8402F" w14:textId="5459E324" w:rsidR="00123EE2" w:rsidRDefault="00A80C8A" w:rsidP="0005304F">
      <w:pPr>
        <w:tabs>
          <w:tab w:val="left" w:pos="6237"/>
        </w:tabs>
        <w:spacing w:after="480"/>
        <w:jc w:val="both"/>
      </w:pPr>
      <w:r w:rsidRPr="00E43F81">
        <w:tab/>
      </w:r>
      <w:r w:rsidR="00F1466C" w:rsidRPr="00E43F81">
        <w:t>Jūratė Varanauskaitė</w:t>
      </w:r>
    </w:p>
    <w:sectPr w:rsidR="00123EE2" w:rsidSect="002A7FAA">
      <w:headerReference w:type="even" r:id="rId8"/>
      <w:headerReference w:type="default" r:id="rId9"/>
      <w:headerReference w:type="first" r:id="rId10"/>
      <w:pgSz w:w="11906" w:h="16838"/>
      <w:pgMar w:top="1134" w:right="567" w:bottom="1135"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87CC3" w14:textId="77777777" w:rsidR="00B57947" w:rsidRDefault="00B57947">
      <w:r>
        <w:separator/>
      </w:r>
    </w:p>
    <w:p w14:paraId="1EF7013C" w14:textId="77777777" w:rsidR="00B57947" w:rsidRDefault="00B57947"/>
  </w:endnote>
  <w:endnote w:type="continuationSeparator" w:id="0">
    <w:p w14:paraId="173B8A77" w14:textId="77777777" w:rsidR="00B57947" w:rsidRDefault="00B57947">
      <w:r>
        <w:continuationSeparator/>
      </w:r>
    </w:p>
    <w:p w14:paraId="623BA54F" w14:textId="77777777" w:rsidR="00B57947" w:rsidRDefault="00B579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F727D" w14:textId="77777777" w:rsidR="00B57947" w:rsidRDefault="00B57947">
      <w:r>
        <w:separator/>
      </w:r>
    </w:p>
    <w:p w14:paraId="5F381487" w14:textId="77777777" w:rsidR="00B57947" w:rsidRDefault="00B57947"/>
  </w:footnote>
  <w:footnote w:type="continuationSeparator" w:id="0">
    <w:p w14:paraId="771BAF12" w14:textId="77777777" w:rsidR="00B57947" w:rsidRDefault="00B57947">
      <w:r>
        <w:continuationSeparator/>
      </w:r>
    </w:p>
    <w:p w14:paraId="7C18316F" w14:textId="77777777" w:rsidR="00B57947" w:rsidRDefault="00B579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0584957D"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10050A">
      <w:rPr>
        <w:rStyle w:val="PageNumber"/>
        <w:noProof/>
      </w:rPr>
      <w:t>20</w:t>
    </w:r>
    <w:r>
      <w:fldChar w:fldCharType="end"/>
    </w:r>
  </w:p>
  <w:p w14:paraId="4CD8F4BA" w14:textId="77777777" w:rsidR="00BA5EA4" w:rsidRDefault="00BA5EA4">
    <w:pPr>
      <w:pStyle w:val="Header"/>
    </w:pPr>
  </w:p>
  <w:p w14:paraId="7A371B04" w14:textId="77777777" w:rsidR="00E642D2" w:rsidRDefault="00E642D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97A10">
      <w:rPr>
        <w:rStyle w:val="PageNumber"/>
        <w:noProof/>
      </w:rPr>
      <w:t>3</w:t>
    </w:r>
    <w:r>
      <w:fldChar w:fldCharType="end"/>
    </w:r>
  </w:p>
  <w:p w14:paraId="600C41B9" w14:textId="2D6CFE99" w:rsidR="00BA5EA4" w:rsidRDefault="00BA5EA4">
    <w:pPr>
      <w:pStyle w:val="Header"/>
      <w:jc w:val="right"/>
      <w:rPr>
        <w:i/>
      </w:rPr>
    </w:pPr>
    <w:r>
      <w:tab/>
    </w:r>
  </w:p>
  <w:p w14:paraId="5333E1F6" w14:textId="77777777" w:rsidR="00E642D2" w:rsidRDefault="00E642D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7364E52"/>
    <w:multiLevelType w:val="multilevel"/>
    <w:tmpl w:val="4FE0D8AA"/>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37545B"/>
    <w:multiLevelType w:val="multilevel"/>
    <w:tmpl w:val="D390B60C"/>
    <w:lvl w:ilvl="0">
      <w:start w:val="29"/>
      <w:numFmt w:val="decimal"/>
      <w:lvlText w:val="%1."/>
      <w:lvlJc w:val="left"/>
      <w:pPr>
        <w:ind w:left="3174" w:hanging="480"/>
      </w:pPr>
      <w:rPr>
        <w:rFonts w:hint="default"/>
      </w:rPr>
    </w:lvl>
    <w:lvl w:ilvl="1">
      <w:start w:val="1"/>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6" w15:restartNumberingAfterBreak="0">
    <w:nsid w:val="45713349"/>
    <w:multiLevelType w:val="multilevel"/>
    <w:tmpl w:val="B4BE7CB4"/>
    <w:lvl w:ilvl="0">
      <w:start w:val="1"/>
      <w:numFmt w:val="decimal"/>
      <w:lvlText w:val="%1."/>
      <w:lvlJc w:val="left"/>
      <w:pPr>
        <w:ind w:left="502" w:hanging="360"/>
      </w:pPr>
      <w:rPr>
        <w:rFonts w:ascii="Times New Roman" w:hAnsi="Times New Roman" w:cs="Times New Roman" w:hint="default"/>
        <w:b w:val="0"/>
        <w:bCs/>
        <w:i w:val="0"/>
        <w:color w:val="auto"/>
        <w:sz w:val="24"/>
        <w:szCs w:val="24"/>
      </w:rPr>
    </w:lvl>
    <w:lvl w:ilvl="1">
      <w:start w:val="1"/>
      <w:numFmt w:val="decimal"/>
      <w:lvlText w:val="%1.%2."/>
      <w:lvlJc w:val="left"/>
      <w:pPr>
        <w:ind w:left="1142" w:hanging="432"/>
      </w:pPr>
      <w:rPr>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873FAE"/>
    <w:multiLevelType w:val="hybridMultilevel"/>
    <w:tmpl w:val="90929D7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8277188">
    <w:abstractNumId w:val="2"/>
  </w:num>
  <w:num w:numId="2" w16cid:durableId="46952586">
    <w:abstractNumId w:val="0"/>
  </w:num>
  <w:num w:numId="3" w16cid:durableId="1009915549">
    <w:abstractNumId w:val="4"/>
  </w:num>
  <w:num w:numId="4" w16cid:durableId="1853840736">
    <w:abstractNumId w:val="9"/>
  </w:num>
  <w:num w:numId="5" w16cid:durableId="555314559">
    <w:abstractNumId w:val="8"/>
  </w:num>
  <w:num w:numId="6" w16cid:durableId="1449546442">
    <w:abstractNumId w:val="3"/>
  </w:num>
  <w:num w:numId="7" w16cid:durableId="660621076">
    <w:abstractNumId w:val="6"/>
  </w:num>
  <w:num w:numId="8" w16cid:durableId="291592192">
    <w:abstractNumId w:val="7"/>
  </w:num>
  <w:num w:numId="9" w16cid:durableId="906458932">
    <w:abstractNumId w:val="5"/>
  </w:num>
  <w:num w:numId="10" w16cid:durableId="191920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3CB2"/>
    <w:rsid w:val="0000455C"/>
    <w:rsid w:val="00004757"/>
    <w:rsid w:val="00005EBE"/>
    <w:rsid w:val="00007840"/>
    <w:rsid w:val="00007B33"/>
    <w:rsid w:val="0001067D"/>
    <w:rsid w:val="00010D8B"/>
    <w:rsid w:val="000149F2"/>
    <w:rsid w:val="0001766C"/>
    <w:rsid w:val="0002053E"/>
    <w:rsid w:val="00020A3D"/>
    <w:rsid w:val="0002452D"/>
    <w:rsid w:val="00030C59"/>
    <w:rsid w:val="00032589"/>
    <w:rsid w:val="00032F86"/>
    <w:rsid w:val="000374A5"/>
    <w:rsid w:val="000404E1"/>
    <w:rsid w:val="00040D3E"/>
    <w:rsid w:val="00041859"/>
    <w:rsid w:val="000441D7"/>
    <w:rsid w:val="00044D97"/>
    <w:rsid w:val="000454D1"/>
    <w:rsid w:val="00050763"/>
    <w:rsid w:val="00051CCD"/>
    <w:rsid w:val="00052EE9"/>
    <w:rsid w:val="0005304F"/>
    <w:rsid w:val="00055759"/>
    <w:rsid w:val="00057869"/>
    <w:rsid w:val="00061F64"/>
    <w:rsid w:val="00061FE2"/>
    <w:rsid w:val="000631CB"/>
    <w:rsid w:val="000636D0"/>
    <w:rsid w:val="00064B99"/>
    <w:rsid w:val="000703A4"/>
    <w:rsid w:val="0007137C"/>
    <w:rsid w:val="00077B97"/>
    <w:rsid w:val="000828C5"/>
    <w:rsid w:val="0008625E"/>
    <w:rsid w:val="00086B11"/>
    <w:rsid w:val="00086EBD"/>
    <w:rsid w:val="00086F72"/>
    <w:rsid w:val="00091F04"/>
    <w:rsid w:val="000A2C25"/>
    <w:rsid w:val="000B0819"/>
    <w:rsid w:val="000B22FC"/>
    <w:rsid w:val="000B4302"/>
    <w:rsid w:val="000B44BF"/>
    <w:rsid w:val="000B6C9D"/>
    <w:rsid w:val="000C06A9"/>
    <w:rsid w:val="000C2577"/>
    <w:rsid w:val="000C3527"/>
    <w:rsid w:val="000C477A"/>
    <w:rsid w:val="000C5850"/>
    <w:rsid w:val="000C70AA"/>
    <w:rsid w:val="000C721B"/>
    <w:rsid w:val="000D02E1"/>
    <w:rsid w:val="000D03BE"/>
    <w:rsid w:val="000E0B60"/>
    <w:rsid w:val="000E14DC"/>
    <w:rsid w:val="000E261E"/>
    <w:rsid w:val="000E548A"/>
    <w:rsid w:val="000E65F0"/>
    <w:rsid w:val="000F2EF6"/>
    <w:rsid w:val="000F3643"/>
    <w:rsid w:val="000F38DF"/>
    <w:rsid w:val="000F3F7B"/>
    <w:rsid w:val="000F42D4"/>
    <w:rsid w:val="000F4CC7"/>
    <w:rsid w:val="000F4EFD"/>
    <w:rsid w:val="000F5C79"/>
    <w:rsid w:val="000F5EC5"/>
    <w:rsid w:val="000F69AB"/>
    <w:rsid w:val="000F74BF"/>
    <w:rsid w:val="000F7802"/>
    <w:rsid w:val="000F7C66"/>
    <w:rsid w:val="0010050A"/>
    <w:rsid w:val="00100E1B"/>
    <w:rsid w:val="001027A6"/>
    <w:rsid w:val="0010449C"/>
    <w:rsid w:val="001046F5"/>
    <w:rsid w:val="0010479C"/>
    <w:rsid w:val="00110727"/>
    <w:rsid w:val="00111AD6"/>
    <w:rsid w:val="001145F9"/>
    <w:rsid w:val="0011765D"/>
    <w:rsid w:val="00123EE2"/>
    <w:rsid w:val="001305F7"/>
    <w:rsid w:val="00130859"/>
    <w:rsid w:val="001337A9"/>
    <w:rsid w:val="00134F4C"/>
    <w:rsid w:val="001402C6"/>
    <w:rsid w:val="0014116D"/>
    <w:rsid w:val="00142ACD"/>
    <w:rsid w:val="00142B59"/>
    <w:rsid w:val="00143101"/>
    <w:rsid w:val="00143691"/>
    <w:rsid w:val="00143D48"/>
    <w:rsid w:val="001448DA"/>
    <w:rsid w:val="001459A8"/>
    <w:rsid w:val="00145DF1"/>
    <w:rsid w:val="001466DC"/>
    <w:rsid w:val="001466F8"/>
    <w:rsid w:val="001474C8"/>
    <w:rsid w:val="00147502"/>
    <w:rsid w:val="00150FAD"/>
    <w:rsid w:val="001526CC"/>
    <w:rsid w:val="00152CC2"/>
    <w:rsid w:val="00153F92"/>
    <w:rsid w:val="00154CBE"/>
    <w:rsid w:val="00154E76"/>
    <w:rsid w:val="00155D9C"/>
    <w:rsid w:val="00156ECF"/>
    <w:rsid w:val="00157334"/>
    <w:rsid w:val="00157D21"/>
    <w:rsid w:val="00163EA1"/>
    <w:rsid w:val="00164946"/>
    <w:rsid w:val="00165E24"/>
    <w:rsid w:val="001662FC"/>
    <w:rsid w:val="001663BD"/>
    <w:rsid w:val="00166E8F"/>
    <w:rsid w:val="00172B22"/>
    <w:rsid w:val="0017391B"/>
    <w:rsid w:val="001766B6"/>
    <w:rsid w:val="00181EF9"/>
    <w:rsid w:val="00182004"/>
    <w:rsid w:val="001838C6"/>
    <w:rsid w:val="0018511B"/>
    <w:rsid w:val="00185853"/>
    <w:rsid w:val="001901E7"/>
    <w:rsid w:val="00197CC1"/>
    <w:rsid w:val="00197E53"/>
    <w:rsid w:val="001A119B"/>
    <w:rsid w:val="001A1DD2"/>
    <w:rsid w:val="001A39F0"/>
    <w:rsid w:val="001A3CAA"/>
    <w:rsid w:val="001A44E3"/>
    <w:rsid w:val="001A572B"/>
    <w:rsid w:val="001A63B3"/>
    <w:rsid w:val="001B053C"/>
    <w:rsid w:val="001B0729"/>
    <w:rsid w:val="001B153A"/>
    <w:rsid w:val="001B1956"/>
    <w:rsid w:val="001B5273"/>
    <w:rsid w:val="001B5C7D"/>
    <w:rsid w:val="001B647B"/>
    <w:rsid w:val="001C0EBD"/>
    <w:rsid w:val="001C20B4"/>
    <w:rsid w:val="001C264D"/>
    <w:rsid w:val="001C2C3C"/>
    <w:rsid w:val="001C4AFE"/>
    <w:rsid w:val="001C4E92"/>
    <w:rsid w:val="001C5E57"/>
    <w:rsid w:val="001D0107"/>
    <w:rsid w:val="001D1FA9"/>
    <w:rsid w:val="001D2442"/>
    <w:rsid w:val="001D7BE5"/>
    <w:rsid w:val="001E3685"/>
    <w:rsid w:val="001E395D"/>
    <w:rsid w:val="001E6F2D"/>
    <w:rsid w:val="001E797D"/>
    <w:rsid w:val="001E7BBD"/>
    <w:rsid w:val="001F41C0"/>
    <w:rsid w:val="00201BC0"/>
    <w:rsid w:val="00205560"/>
    <w:rsid w:val="002055CD"/>
    <w:rsid w:val="002062C3"/>
    <w:rsid w:val="00210550"/>
    <w:rsid w:val="0021186D"/>
    <w:rsid w:val="00222066"/>
    <w:rsid w:val="00222C0A"/>
    <w:rsid w:val="002319D7"/>
    <w:rsid w:val="00232007"/>
    <w:rsid w:val="0023247F"/>
    <w:rsid w:val="002325CA"/>
    <w:rsid w:val="00233026"/>
    <w:rsid w:val="00234776"/>
    <w:rsid w:val="00240200"/>
    <w:rsid w:val="00240735"/>
    <w:rsid w:val="00240C01"/>
    <w:rsid w:val="00241151"/>
    <w:rsid w:val="002412D5"/>
    <w:rsid w:val="00242637"/>
    <w:rsid w:val="00242D91"/>
    <w:rsid w:val="00242EC6"/>
    <w:rsid w:val="00243599"/>
    <w:rsid w:val="0024657E"/>
    <w:rsid w:val="0024663B"/>
    <w:rsid w:val="00246D81"/>
    <w:rsid w:val="00250327"/>
    <w:rsid w:val="002524D4"/>
    <w:rsid w:val="00252CE7"/>
    <w:rsid w:val="00253807"/>
    <w:rsid w:val="0025394B"/>
    <w:rsid w:val="002554E7"/>
    <w:rsid w:val="00256959"/>
    <w:rsid w:val="0026169A"/>
    <w:rsid w:val="002619B4"/>
    <w:rsid w:val="002634E4"/>
    <w:rsid w:val="002635D9"/>
    <w:rsid w:val="0026490D"/>
    <w:rsid w:val="00273A5B"/>
    <w:rsid w:val="002740A1"/>
    <w:rsid w:val="002751A8"/>
    <w:rsid w:val="00276A5D"/>
    <w:rsid w:val="00280AC9"/>
    <w:rsid w:val="0028295B"/>
    <w:rsid w:val="002845E7"/>
    <w:rsid w:val="00290CD9"/>
    <w:rsid w:val="0029270C"/>
    <w:rsid w:val="002927D5"/>
    <w:rsid w:val="002932FF"/>
    <w:rsid w:val="00293440"/>
    <w:rsid w:val="00293874"/>
    <w:rsid w:val="00295A0C"/>
    <w:rsid w:val="00296F53"/>
    <w:rsid w:val="00297377"/>
    <w:rsid w:val="002A122F"/>
    <w:rsid w:val="002A3B59"/>
    <w:rsid w:val="002A3CD9"/>
    <w:rsid w:val="002A5216"/>
    <w:rsid w:val="002A7DF0"/>
    <w:rsid w:val="002A7F11"/>
    <w:rsid w:val="002A7FAA"/>
    <w:rsid w:val="002B110C"/>
    <w:rsid w:val="002C2713"/>
    <w:rsid w:val="002C4514"/>
    <w:rsid w:val="002C65DD"/>
    <w:rsid w:val="002C6668"/>
    <w:rsid w:val="002C6785"/>
    <w:rsid w:val="002D0E0C"/>
    <w:rsid w:val="002D30C7"/>
    <w:rsid w:val="002D5EF1"/>
    <w:rsid w:val="002E1C94"/>
    <w:rsid w:val="002E200B"/>
    <w:rsid w:val="002E2982"/>
    <w:rsid w:val="002E2D5C"/>
    <w:rsid w:val="002E588B"/>
    <w:rsid w:val="002E705C"/>
    <w:rsid w:val="002F082A"/>
    <w:rsid w:val="002F3C7A"/>
    <w:rsid w:val="002F3D57"/>
    <w:rsid w:val="00300342"/>
    <w:rsid w:val="00304536"/>
    <w:rsid w:val="00306327"/>
    <w:rsid w:val="00311CAC"/>
    <w:rsid w:val="0031408E"/>
    <w:rsid w:val="00315477"/>
    <w:rsid w:val="00315C82"/>
    <w:rsid w:val="00316D2A"/>
    <w:rsid w:val="00316EFA"/>
    <w:rsid w:val="00317398"/>
    <w:rsid w:val="003173A4"/>
    <w:rsid w:val="00320A6C"/>
    <w:rsid w:val="003211AF"/>
    <w:rsid w:val="00322AE5"/>
    <w:rsid w:val="0032660F"/>
    <w:rsid w:val="00337FD0"/>
    <w:rsid w:val="00342A2C"/>
    <w:rsid w:val="00343CD2"/>
    <w:rsid w:val="00347690"/>
    <w:rsid w:val="00350E23"/>
    <w:rsid w:val="00354276"/>
    <w:rsid w:val="00357488"/>
    <w:rsid w:val="0036070E"/>
    <w:rsid w:val="00361ADD"/>
    <w:rsid w:val="00361F28"/>
    <w:rsid w:val="00363776"/>
    <w:rsid w:val="00364515"/>
    <w:rsid w:val="00366941"/>
    <w:rsid w:val="00374822"/>
    <w:rsid w:val="00375B3E"/>
    <w:rsid w:val="00375C6C"/>
    <w:rsid w:val="00375F90"/>
    <w:rsid w:val="003773CF"/>
    <w:rsid w:val="003813DC"/>
    <w:rsid w:val="003821F3"/>
    <w:rsid w:val="00385288"/>
    <w:rsid w:val="00387FF8"/>
    <w:rsid w:val="003914EE"/>
    <w:rsid w:val="00393FF6"/>
    <w:rsid w:val="00395C41"/>
    <w:rsid w:val="003A0B95"/>
    <w:rsid w:val="003A36FF"/>
    <w:rsid w:val="003A78FF"/>
    <w:rsid w:val="003A7E92"/>
    <w:rsid w:val="003B098D"/>
    <w:rsid w:val="003B17D6"/>
    <w:rsid w:val="003B3CB9"/>
    <w:rsid w:val="003B493D"/>
    <w:rsid w:val="003B57ED"/>
    <w:rsid w:val="003B64D3"/>
    <w:rsid w:val="003B6860"/>
    <w:rsid w:val="003B6FB4"/>
    <w:rsid w:val="003C2B0C"/>
    <w:rsid w:val="003C5C7D"/>
    <w:rsid w:val="003C7322"/>
    <w:rsid w:val="003C74B4"/>
    <w:rsid w:val="003C7D5E"/>
    <w:rsid w:val="003D32BB"/>
    <w:rsid w:val="003D384E"/>
    <w:rsid w:val="003E1E29"/>
    <w:rsid w:val="003E4334"/>
    <w:rsid w:val="003E4D60"/>
    <w:rsid w:val="003E62B3"/>
    <w:rsid w:val="003E6811"/>
    <w:rsid w:val="003F2A37"/>
    <w:rsid w:val="003F33C2"/>
    <w:rsid w:val="003F3480"/>
    <w:rsid w:val="003F3782"/>
    <w:rsid w:val="004006F0"/>
    <w:rsid w:val="004022E4"/>
    <w:rsid w:val="00403847"/>
    <w:rsid w:val="00403B98"/>
    <w:rsid w:val="00404090"/>
    <w:rsid w:val="004113E3"/>
    <w:rsid w:val="00411A86"/>
    <w:rsid w:val="00414A8B"/>
    <w:rsid w:val="0041677B"/>
    <w:rsid w:val="004170B9"/>
    <w:rsid w:val="00420F58"/>
    <w:rsid w:val="00421007"/>
    <w:rsid w:val="004222B2"/>
    <w:rsid w:val="00422A50"/>
    <w:rsid w:val="00422AA0"/>
    <w:rsid w:val="00424A1E"/>
    <w:rsid w:val="00426516"/>
    <w:rsid w:val="00427372"/>
    <w:rsid w:val="004274FB"/>
    <w:rsid w:val="0043201E"/>
    <w:rsid w:val="0043266E"/>
    <w:rsid w:val="0043432D"/>
    <w:rsid w:val="00434671"/>
    <w:rsid w:val="0043632D"/>
    <w:rsid w:val="0043787E"/>
    <w:rsid w:val="0044446A"/>
    <w:rsid w:val="00446EED"/>
    <w:rsid w:val="00450CF1"/>
    <w:rsid w:val="00452A68"/>
    <w:rsid w:val="00453FA0"/>
    <w:rsid w:val="004546D5"/>
    <w:rsid w:val="00454E0A"/>
    <w:rsid w:val="00455138"/>
    <w:rsid w:val="00457AA8"/>
    <w:rsid w:val="00460278"/>
    <w:rsid w:val="00464EA3"/>
    <w:rsid w:val="00464FB5"/>
    <w:rsid w:val="004678AC"/>
    <w:rsid w:val="004726C6"/>
    <w:rsid w:val="00474215"/>
    <w:rsid w:val="00476340"/>
    <w:rsid w:val="004915E2"/>
    <w:rsid w:val="004917CD"/>
    <w:rsid w:val="004A079F"/>
    <w:rsid w:val="004A1639"/>
    <w:rsid w:val="004A1753"/>
    <w:rsid w:val="004A46D2"/>
    <w:rsid w:val="004A47A9"/>
    <w:rsid w:val="004A62A5"/>
    <w:rsid w:val="004A6F50"/>
    <w:rsid w:val="004B0CBB"/>
    <w:rsid w:val="004B1A9E"/>
    <w:rsid w:val="004B1C78"/>
    <w:rsid w:val="004B3150"/>
    <w:rsid w:val="004B3A29"/>
    <w:rsid w:val="004B523C"/>
    <w:rsid w:val="004B745B"/>
    <w:rsid w:val="004C0197"/>
    <w:rsid w:val="004C0E6D"/>
    <w:rsid w:val="004C0ECF"/>
    <w:rsid w:val="004C1DF0"/>
    <w:rsid w:val="004C2083"/>
    <w:rsid w:val="004C34DD"/>
    <w:rsid w:val="004C3750"/>
    <w:rsid w:val="004C4EC6"/>
    <w:rsid w:val="004C5E84"/>
    <w:rsid w:val="004C64E2"/>
    <w:rsid w:val="004C7339"/>
    <w:rsid w:val="004C74F5"/>
    <w:rsid w:val="004C7A27"/>
    <w:rsid w:val="004C7ECE"/>
    <w:rsid w:val="004D10A1"/>
    <w:rsid w:val="004D12B9"/>
    <w:rsid w:val="004D2B4D"/>
    <w:rsid w:val="004D706C"/>
    <w:rsid w:val="004D760B"/>
    <w:rsid w:val="004E2281"/>
    <w:rsid w:val="004E4E49"/>
    <w:rsid w:val="004F308D"/>
    <w:rsid w:val="004F3C48"/>
    <w:rsid w:val="004F4178"/>
    <w:rsid w:val="004F7753"/>
    <w:rsid w:val="005021E5"/>
    <w:rsid w:val="00502E93"/>
    <w:rsid w:val="00504962"/>
    <w:rsid w:val="00506047"/>
    <w:rsid w:val="00506D0C"/>
    <w:rsid w:val="005127A3"/>
    <w:rsid w:val="00512F5F"/>
    <w:rsid w:val="0051503F"/>
    <w:rsid w:val="00515C61"/>
    <w:rsid w:val="00521595"/>
    <w:rsid w:val="00521763"/>
    <w:rsid w:val="0052274E"/>
    <w:rsid w:val="0052474A"/>
    <w:rsid w:val="00526686"/>
    <w:rsid w:val="005302A2"/>
    <w:rsid w:val="00531790"/>
    <w:rsid w:val="00535243"/>
    <w:rsid w:val="00540964"/>
    <w:rsid w:val="00540B06"/>
    <w:rsid w:val="00541DE6"/>
    <w:rsid w:val="00544A5B"/>
    <w:rsid w:val="00545889"/>
    <w:rsid w:val="0055109A"/>
    <w:rsid w:val="00551643"/>
    <w:rsid w:val="005524DE"/>
    <w:rsid w:val="005556BF"/>
    <w:rsid w:val="00555C1C"/>
    <w:rsid w:val="0055702D"/>
    <w:rsid w:val="0056326C"/>
    <w:rsid w:val="00563BE0"/>
    <w:rsid w:val="00564E7E"/>
    <w:rsid w:val="005656E0"/>
    <w:rsid w:val="00565B94"/>
    <w:rsid w:val="0056608F"/>
    <w:rsid w:val="00566386"/>
    <w:rsid w:val="00566B69"/>
    <w:rsid w:val="00567FB9"/>
    <w:rsid w:val="00570B3B"/>
    <w:rsid w:val="00572C97"/>
    <w:rsid w:val="00574983"/>
    <w:rsid w:val="00575621"/>
    <w:rsid w:val="00577BF1"/>
    <w:rsid w:val="005814D1"/>
    <w:rsid w:val="0058319B"/>
    <w:rsid w:val="00585499"/>
    <w:rsid w:val="00587BF9"/>
    <w:rsid w:val="00594422"/>
    <w:rsid w:val="00594B3C"/>
    <w:rsid w:val="005A3F98"/>
    <w:rsid w:val="005A473B"/>
    <w:rsid w:val="005A48D3"/>
    <w:rsid w:val="005A5153"/>
    <w:rsid w:val="005A746C"/>
    <w:rsid w:val="005B1193"/>
    <w:rsid w:val="005B19FB"/>
    <w:rsid w:val="005B262C"/>
    <w:rsid w:val="005B4D97"/>
    <w:rsid w:val="005B545D"/>
    <w:rsid w:val="005B590D"/>
    <w:rsid w:val="005C239B"/>
    <w:rsid w:val="005C4DDB"/>
    <w:rsid w:val="005C6267"/>
    <w:rsid w:val="005C64CC"/>
    <w:rsid w:val="005C6C6E"/>
    <w:rsid w:val="005C7053"/>
    <w:rsid w:val="005D2C80"/>
    <w:rsid w:val="005D50E5"/>
    <w:rsid w:val="005D618D"/>
    <w:rsid w:val="005D7F38"/>
    <w:rsid w:val="005E035E"/>
    <w:rsid w:val="005E0656"/>
    <w:rsid w:val="005E3AB3"/>
    <w:rsid w:val="005E3F72"/>
    <w:rsid w:val="005E4E97"/>
    <w:rsid w:val="005F412E"/>
    <w:rsid w:val="005F4160"/>
    <w:rsid w:val="005F7B9E"/>
    <w:rsid w:val="00601626"/>
    <w:rsid w:val="00607E0B"/>
    <w:rsid w:val="0061164E"/>
    <w:rsid w:val="00615D70"/>
    <w:rsid w:val="00616010"/>
    <w:rsid w:val="00622322"/>
    <w:rsid w:val="00622D25"/>
    <w:rsid w:val="006249B8"/>
    <w:rsid w:val="00624B87"/>
    <w:rsid w:val="00626EF3"/>
    <w:rsid w:val="006272C1"/>
    <w:rsid w:val="006304C2"/>
    <w:rsid w:val="00631394"/>
    <w:rsid w:val="00632F77"/>
    <w:rsid w:val="006409ED"/>
    <w:rsid w:val="006437CA"/>
    <w:rsid w:val="00652BA8"/>
    <w:rsid w:val="006562D2"/>
    <w:rsid w:val="00662A4E"/>
    <w:rsid w:val="006646A9"/>
    <w:rsid w:val="006654BA"/>
    <w:rsid w:val="006663D8"/>
    <w:rsid w:val="00667828"/>
    <w:rsid w:val="00670086"/>
    <w:rsid w:val="00670D27"/>
    <w:rsid w:val="00672C68"/>
    <w:rsid w:val="00673D61"/>
    <w:rsid w:val="00676A04"/>
    <w:rsid w:val="00677572"/>
    <w:rsid w:val="006819A4"/>
    <w:rsid w:val="00681EF2"/>
    <w:rsid w:val="00683D86"/>
    <w:rsid w:val="00685A7E"/>
    <w:rsid w:val="0069361B"/>
    <w:rsid w:val="006941E3"/>
    <w:rsid w:val="00696484"/>
    <w:rsid w:val="006A1B5F"/>
    <w:rsid w:val="006A2212"/>
    <w:rsid w:val="006A6145"/>
    <w:rsid w:val="006A691D"/>
    <w:rsid w:val="006A6D7E"/>
    <w:rsid w:val="006A7959"/>
    <w:rsid w:val="006B06C8"/>
    <w:rsid w:val="006B0D9A"/>
    <w:rsid w:val="006B12F7"/>
    <w:rsid w:val="006B26B7"/>
    <w:rsid w:val="006B62E4"/>
    <w:rsid w:val="006C3487"/>
    <w:rsid w:val="006C3B87"/>
    <w:rsid w:val="006C469B"/>
    <w:rsid w:val="006C497C"/>
    <w:rsid w:val="006C561A"/>
    <w:rsid w:val="006C6069"/>
    <w:rsid w:val="006D16DC"/>
    <w:rsid w:val="006D250C"/>
    <w:rsid w:val="006E15A1"/>
    <w:rsid w:val="006E3482"/>
    <w:rsid w:val="006E36E5"/>
    <w:rsid w:val="006E38C8"/>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12843"/>
    <w:rsid w:val="00717918"/>
    <w:rsid w:val="0072066B"/>
    <w:rsid w:val="00721AD0"/>
    <w:rsid w:val="00722760"/>
    <w:rsid w:val="00722A6E"/>
    <w:rsid w:val="00722FDE"/>
    <w:rsid w:val="00723BCD"/>
    <w:rsid w:val="0072408D"/>
    <w:rsid w:val="00725969"/>
    <w:rsid w:val="00725FC6"/>
    <w:rsid w:val="00726600"/>
    <w:rsid w:val="007267D8"/>
    <w:rsid w:val="007268BF"/>
    <w:rsid w:val="0072691E"/>
    <w:rsid w:val="007275C1"/>
    <w:rsid w:val="00733B02"/>
    <w:rsid w:val="00733E8E"/>
    <w:rsid w:val="007371F2"/>
    <w:rsid w:val="00741B3A"/>
    <w:rsid w:val="007424D2"/>
    <w:rsid w:val="00742A1B"/>
    <w:rsid w:val="0074319E"/>
    <w:rsid w:val="00745D06"/>
    <w:rsid w:val="007466A7"/>
    <w:rsid w:val="00754A09"/>
    <w:rsid w:val="00763247"/>
    <w:rsid w:val="007633B6"/>
    <w:rsid w:val="0076347A"/>
    <w:rsid w:val="0076368B"/>
    <w:rsid w:val="00765D05"/>
    <w:rsid w:val="00767CBD"/>
    <w:rsid w:val="007731C9"/>
    <w:rsid w:val="007750C7"/>
    <w:rsid w:val="007776A9"/>
    <w:rsid w:val="007907D1"/>
    <w:rsid w:val="00790E86"/>
    <w:rsid w:val="00792A0C"/>
    <w:rsid w:val="00793B6C"/>
    <w:rsid w:val="007943CE"/>
    <w:rsid w:val="007944A0"/>
    <w:rsid w:val="00794783"/>
    <w:rsid w:val="007A0808"/>
    <w:rsid w:val="007A216A"/>
    <w:rsid w:val="007A3C88"/>
    <w:rsid w:val="007A436B"/>
    <w:rsid w:val="007A5837"/>
    <w:rsid w:val="007A65B3"/>
    <w:rsid w:val="007A7AE5"/>
    <w:rsid w:val="007B0362"/>
    <w:rsid w:val="007B3A31"/>
    <w:rsid w:val="007B4113"/>
    <w:rsid w:val="007B5453"/>
    <w:rsid w:val="007B6665"/>
    <w:rsid w:val="007C0366"/>
    <w:rsid w:val="007C0904"/>
    <w:rsid w:val="007D135F"/>
    <w:rsid w:val="007D7A9F"/>
    <w:rsid w:val="007E0578"/>
    <w:rsid w:val="007E25F7"/>
    <w:rsid w:val="007E3F41"/>
    <w:rsid w:val="007E46F7"/>
    <w:rsid w:val="007E47CF"/>
    <w:rsid w:val="007E4B57"/>
    <w:rsid w:val="007E5450"/>
    <w:rsid w:val="007E5C6D"/>
    <w:rsid w:val="007F3EAD"/>
    <w:rsid w:val="008014DB"/>
    <w:rsid w:val="00802E59"/>
    <w:rsid w:val="0080495E"/>
    <w:rsid w:val="00806F3D"/>
    <w:rsid w:val="00807D42"/>
    <w:rsid w:val="008104FC"/>
    <w:rsid w:val="00810B7F"/>
    <w:rsid w:val="008122A4"/>
    <w:rsid w:val="00812DA0"/>
    <w:rsid w:val="00813B30"/>
    <w:rsid w:val="00816FCD"/>
    <w:rsid w:val="0082091D"/>
    <w:rsid w:val="00823E49"/>
    <w:rsid w:val="0083141C"/>
    <w:rsid w:val="0083461F"/>
    <w:rsid w:val="00837414"/>
    <w:rsid w:val="00837895"/>
    <w:rsid w:val="0083791C"/>
    <w:rsid w:val="00841567"/>
    <w:rsid w:val="00842E6B"/>
    <w:rsid w:val="00844DE0"/>
    <w:rsid w:val="008473DF"/>
    <w:rsid w:val="00850136"/>
    <w:rsid w:val="00850EFE"/>
    <w:rsid w:val="00851481"/>
    <w:rsid w:val="008517B6"/>
    <w:rsid w:val="00856384"/>
    <w:rsid w:val="00860900"/>
    <w:rsid w:val="0087390F"/>
    <w:rsid w:val="00874128"/>
    <w:rsid w:val="00880AC3"/>
    <w:rsid w:val="008837D7"/>
    <w:rsid w:val="00883A86"/>
    <w:rsid w:val="008849A1"/>
    <w:rsid w:val="00890021"/>
    <w:rsid w:val="008919CB"/>
    <w:rsid w:val="00891AF8"/>
    <w:rsid w:val="00892387"/>
    <w:rsid w:val="00896268"/>
    <w:rsid w:val="00897CAB"/>
    <w:rsid w:val="008A6FEC"/>
    <w:rsid w:val="008A717E"/>
    <w:rsid w:val="008A7E9B"/>
    <w:rsid w:val="008B0382"/>
    <w:rsid w:val="008B2EAD"/>
    <w:rsid w:val="008B3355"/>
    <w:rsid w:val="008B4FBA"/>
    <w:rsid w:val="008B5A3B"/>
    <w:rsid w:val="008B719F"/>
    <w:rsid w:val="008B74A3"/>
    <w:rsid w:val="008B7D9D"/>
    <w:rsid w:val="008C0028"/>
    <w:rsid w:val="008C0575"/>
    <w:rsid w:val="008C08A6"/>
    <w:rsid w:val="008C13A1"/>
    <w:rsid w:val="008C1A16"/>
    <w:rsid w:val="008C221E"/>
    <w:rsid w:val="008C470C"/>
    <w:rsid w:val="008C48B5"/>
    <w:rsid w:val="008C56D7"/>
    <w:rsid w:val="008C5FF5"/>
    <w:rsid w:val="008C7975"/>
    <w:rsid w:val="008D008D"/>
    <w:rsid w:val="008D6B1C"/>
    <w:rsid w:val="008D7CBF"/>
    <w:rsid w:val="008E06D9"/>
    <w:rsid w:val="008E4EE3"/>
    <w:rsid w:val="008E6AC4"/>
    <w:rsid w:val="008E7CB3"/>
    <w:rsid w:val="008F1AE5"/>
    <w:rsid w:val="008F5C8D"/>
    <w:rsid w:val="008F63DC"/>
    <w:rsid w:val="009000C1"/>
    <w:rsid w:val="009005DA"/>
    <w:rsid w:val="00900C59"/>
    <w:rsid w:val="00902072"/>
    <w:rsid w:val="0090341D"/>
    <w:rsid w:val="00905C13"/>
    <w:rsid w:val="0091017C"/>
    <w:rsid w:val="00910AA9"/>
    <w:rsid w:val="00911E1E"/>
    <w:rsid w:val="00913A3F"/>
    <w:rsid w:val="0091435B"/>
    <w:rsid w:val="00916DBD"/>
    <w:rsid w:val="00917DC9"/>
    <w:rsid w:val="00921446"/>
    <w:rsid w:val="0092295A"/>
    <w:rsid w:val="009233E5"/>
    <w:rsid w:val="00924D04"/>
    <w:rsid w:val="00926E8D"/>
    <w:rsid w:val="009275B4"/>
    <w:rsid w:val="00930364"/>
    <w:rsid w:val="0093127C"/>
    <w:rsid w:val="009336B5"/>
    <w:rsid w:val="00933C07"/>
    <w:rsid w:val="00934ECA"/>
    <w:rsid w:val="0093502F"/>
    <w:rsid w:val="009350B6"/>
    <w:rsid w:val="009365D0"/>
    <w:rsid w:val="0094323D"/>
    <w:rsid w:val="00943446"/>
    <w:rsid w:val="00944296"/>
    <w:rsid w:val="0094669C"/>
    <w:rsid w:val="009512F6"/>
    <w:rsid w:val="00952575"/>
    <w:rsid w:val="00953558"/>
    <w:rsid w:val="00953E42"/>
    <w:rsid w:val="0096072A"/>
    <w:rsid w:val="009642D1"/>
    <w:rsid w:val="009643A5"/>
    <w:rsid w:val="00964C76"/>
    <w:rsid w:val="00964CD6"/>
    <w:rsid w:val="00971257"/>
    <w:rsid w:val="0097325D"/>
    <w:rsid w:val="009735A6"/>
    <w:rsid w:val="00974D57"/>
    <w:rsid w:val="00976A82"/>
    <w:rsid w:val="00977FAD"/>
    <w:rsid w:val="00981C7B"/>
    <w:rsid w:val="00981E8B"/>
    <w:rsid w:val="0098649F"/>
    <w:rsid w:val="009865A7"/>
    <w:rsid w:val="009878F5"/>
    <w:rsid w:val="00994F49"/>
    <w:rsid w:val="009958FC"/>
    <w:rsid w:val="00995A32"/>
    <w:rsid w:val="0099628A"/>
    <w:rsid w:val="009A3AFD"/>
    <w:rsid w:val="009A4947"/>
    <w:rsid w:val="009A499C"/>
    <w:rsid w:val="009A6D32"/>
    <w:rsid w:val="009B2B7E"/>
    <w:rsid w:val="009B2CA0"/>
    <w:rsid w:val="009B317C"/>
    <w:rsid w:val="009B356D"/>
    <w:rsid w:val="009B39A9"/>
    <w:rsid w:val="009B4A32"/>
    <w:rsid w:val="009B6B1A"/>
    <w:rsid w:val="009C078F"/>
    <w:rsid w:val="009C0EDC"/>
    <w:rsid w:val="009C11DB"/>
    <w:rsid w:val="009C1F26"/>
    <w:rsid w:val="009C2396"/>
    <w:rsid w:val="009C64D1"/>
    <w:rsid w:val="009C7B96"/>
    <w:rsid w:val="009D258E"/>
    <w:rsid w:val="009D3D51"/>
    <w:rsid w:val="009E0596"/>
    <w:rsid w:val="009E3455"/>
    <w:rsid w:val="009E57BC"/>
    <w:rsid w:val="009E69C8"/>
    <w:rsid w:val="009E792D"/>
    <w:rsid w:val="009E7AA5"/>
    <w:rsid w:val="009F0505"/>
    <w:rsid w:val="009F0BBD"/>
    <w:rsid w:val="009F39E7"/>
    <w:rsid w:val="009F4D31"/>
    <w:rsid w:val="009F65E5"/>
    <w:rsid w:val="009F6F36"/>
    <w:rsid w:val="009F7782"/>
    <w:rsid w:val="009F7EA2"/>
    <w:rsid w:val="00A0144A"/>
    <w:rsid w:val="00A016C6"/>
    <w:rsid w:val="00A016E8"/>
    <w:rsid w:val="00A076BE"/>
    <w:rsid w:val="00A107BE"/>
    <w:rsid w:val="00A1117C"/>
    <w:rsid w:val="00A12752"/>
    <w:rsid w:val="00A1389C"/>
    <w:rsid w:val="00A13D2E"/>
    <w:rsid w:val="00A157FD"/>
    <w:rsid w:val="00A167B6"/>
    <w:rsid w:val="00A21646"/>
    <w:rsid w:val="00A23B2D"/>
    <w:rsid w:val="00A2687C"/>
    <w:rsid w:val="00A26A18"/>
    <w:rsid w:val="00A3047C"/>
    <w:rsid w:val="00A30C15"/>
    <w:rsid w:val="00A32C93"/>
    <w:rsid w:val="00A332F9"/>
    <w:rsid w:val="00A34DFF"/>
    <w:rsid w:val="00A41D4E"/>
    <w:rsid w:val="00A421F4"/>
    <w:rsid w:val="00A43F7D"/>
    <w:rsid w:val="00A44C4C"/>
    <w:rsid w:val="00A45460"/>
    <w:rsid w:val="00A47EB9"/>
    <w:rsid w:val="00A47FBB"/>
    <w:rsid w:val="00A535EC"/>
    <w:rsid w:val="00A53D2E"/>
    <w:rsid w:val="00A57545"/>
    <w:rsid w:val="00A619A5"/>
    <w:rsid w:val="00A624AC"/>
    <w:rsid w:val="00A6264B"/>
    <w:rsid w:val="00A6271C"/>
    <w:rsid w:val="00A65CCB"/>
    <w:rsid w:val="00A665E4"/>
    <w:rsid w:val="00A70D1B"/>
    <w:rsid w:val="00A7227A"/>
    <w:rsid w:val="00A72A19"/>
    <w:rsid w:val="00A72C1F"/>
    <w:rsid w:val="00A74084"/>
    <w:rsid w:val="00A75A48"/>
    <w:rsid w:val="00A763BE"/>
    <w:rsid w:val="00A80C8A"/>
    <w:rsid w:val="00A8324F"/>
    <w:rsid w:val="00A86B69"/>
    <w:rsid w:val="00A8725B"/>
    <w:rsid w:val="00A87884"/>
    <w:rsid w:val="00A87D4F"/>
    <w:rsid w:val="00A93754"/>
    <w:rsid w:val="00A94A8A"/>
    <w:rsid w:val="00AA1101"/>
    <w:rsid w:val="00AA3626"/>
    <w:rsid w:val="00AA4809"/>
    <w:rsid w:val="00AA618C"/>
    <w:rsid w:val="00AA73C7"/>
    <w:rsid w:val="00AB047B"/>
    <w:rsid w:val="00AB05AB"/>
    <w:rsid w:val="00AB3712"/>
    <w:rsid w:val="00AB4B1D"/>
    <w:rsid w:val="00AB4BAB"/>
    <w:rsid w:val="00AB54CB"/>
    <w:rsid w:val="00AC2604"/>
    <w:rsid w:val="00AC57A7"/>
    <w:rsid w:val="00AC77A1"/>
    <w:rsid w:val="00AD3531"/>
    <w:rsid w:val="00AD5154"/>
    <w:rsid w:val="00AD7520"/>
    <w:rsid w:val="00AE2F90"/>
    <w:rsid w:val="00AE495D"/>
    <w:rsid w:val="00AE6FEF"/>
    <w:rsid w:val="00AE70B7"/>
    <w:rsid w:val="00AE7BFB"/>
    <w:rsid w:val="00AF28EC"/>
    <w:rsid w:val="00AF3594"/>
    <w:rsid w:val="00AF5C81"/>
    <w:rsid w:val="00B00997"/>
    <w:rsid w:val="00B03C05"/>
    <w:rsid w:val="00B0486C"/>
    <w:rsid w:val="00B102F5"/>
    <w:rsid w:val="00B10624"/>
    <w:rsid w:val="00B12011"/>
    <w:rsid w:val="00B13834"/>
    <w:rsid w:val="00B1420D"/>
    <w:rsid w:val="00B143FC"/>
    <w:rsid w:val="00B17C04"/>
    <w:rsid w:val="00B17FA4"/>
    <w:rsid w:val="00B21345"/>
    <w:rsid w:val="00B22915"/>
    <w:rsid w:val="00B246F2"/>
    <w:rsid w:val="00B31624"/>
    <w:rsid w:val="00B40AB1"/>
    <w:rsid w:val="00B414E5"/>
    <w:rsid w:val="00B4277C"/>
    <w:rsid w:val="00B4533D"/>
    <w:rsid w:val="00B46E2B"/>
    <w:rsid w:val="00B509E4"/>
    <w:rsid w:val="00B55020"/>
    <w:rsid w:val="00B55273"/>
    <w:rsid w:val="00B5598E"/>
    <w:rsid w:val="00B55C94"/>
    <w:rsid w:val="00B57947"/>
    <w:rsid w:val="00B60582"/>
    <w:rsid w:val="00B61FC8"/>
    <w:rsid w:val="00B624FE"/>
    <w:rsid w:val="00B62BAD"/>
    <w:rsid w:val="00B62F0A"/>
    <w:rsid w:val="00B63489"/>
    <w:rsid w:val="00B6401E"/>
    <w:rsid w:val="00B650A5"/>
    <w:rsid w:val="00B668EE"/>
    <w:rsid w:val="00B71C91"/>
    <w:rsid w:val="00B7201B"/>
    <w:rsid w:val="00B745E6"/>
    <w:rsid w:val="00B7533B"/>
    <w:rsid w:val="00B8194D"/>
    <w:rsid w:val="00B81B41"/>
    <w:rsid w:val="00B86862"/>
    <w:rsid w:val="00B87160"/>
    <w:rsid w:val="00B87442"/>
    <w:rsid w:val="00B87B85"/>
    <w:rsid w:val="00B906D0"/>
    <w:rsid w:val="00B94883"/>
    <w:rsid w:val="00B94EE0"/>
    <w:rsid w:val="00B963B9"/>
    <w:rsid w:val="00B9767A"/>
    <w:rsid w:val="00BA5EA4"/>
    <w:rsid w:val="00BB47F5"/>
    <w:rsid w:val="00BB5BA4"/>
    <w:rsid w:val="00BB7736"/>
    <w:rsid w:val="00BB79E2"/>
    <w:rsid w:val="00BC0C71"/>
    <w:rsid w:val="00BC1805"/>
    <w:rsid w:val="00BC4661"/>
    <w:rsid w:val="00BC6429"/>
    <w:rsid w:val="00BC64B5"/>
    <w:rsid w:val="00BC6BB6"/>
    <w:rsid w:val="00BC7CB9"/>
    <w:rsid w:val="00BD31F2"/>
    <w:rsid w:val="00BD46F8"/>
    <w:rsid w:val="00BE1396"/>
    <w:rsid w:val="00BE1724"/>
    <w:rsid w:val="00BE45C5"/>
    <w:rsid w:val="00BE496A"/>
    <w:rsid w:val="00BE680B"/>
    <w:rsid w:val="00BE6F73"/>
    <w:rsid w:val="00BE7ACD"/>
    <w:rsid w:val="00BE7C10"/>
    <w:rsid w:val="00BF205D"/>
    <w:rsid w:val="00BF3E07"/>
    <w:rsid w:val="00BF68F1"/>
    <w:rsid w:val="00BF6A3D"/>
    <w:rsid w:val="00BF6E6B"/>
    <w:rsid w:val="00C00DA3"/>
    <w:rsid w:val="00C056B0"/>
    <w:rsid w:val="00C05FB5"/>
    <w:rsid w:val="00C11588"/>
    <w:rsid w:val="00C12E0B"/>
    <w:rsid w:val="00C1585B"/>
    <w:rsid w:val="00C1752E"/>
    <w:rsid w:val="00C2138D"/>
    <w:rsid w:val="00C24F5E"/>
    <w:rsid w:val="00C26C34"/>
    <w:rsid w:val="00C26FB4"/>
    <w:rsid w:val="00C349DB"/>
    <w:rsid w:val="00C45B7E"/>
    <w:rsid w:val="00C46CFB"/>
    <w:rsid w:val="00C51544"/>
    <w:rsid w:val="00C528EE"/>
    <w:rsid w:val="00C5315D"/>
    <w:rsid w:val="00C543E1"/>
    <w:rsid w:val="00C60537"/>
    <w:rsid w:val="00C62D48"/>
    <w:rsid w:val="00C64C7F"/>
    <w:rsid w:val="00C66682"/>
    <w:rsid w:val="00C72DBC"/>
    <w:rsid w:val="00C73136"/>
    <w:rsid w:val="00C75161"/>
    <w:rsid w:val="00C7606D"/>
    <w:rsid w:val="00C76227"/>
    <w:rsid w:val="00C7690E"/>
    <w:rsid w:val="00C81260"/>
    <w:rsid w:val="00C86C19"/>
    <w:rsid w:val="00C8712D"/>
    <w:rsid w:val="00C878E4"/>
    <w:rsid w:val="00C91F88"/>
    <w:rsid w:val="00C92DBB"/>
    <w:rsid w:val="00C93B82"/>
    <w:rsid w:val="00C94373"/>
    <w:rsid w:val="00C95413"/>
    <w:rsid w:val="00CA19B7"/>
    <w:rsid w:val="00CA1B62"/>
    <w:rsid w:val="00CA30AF"/>
    <w:rsid w:val="00CA584C"/>
    <w:rsid w:val="00CB1688"/>
    <w:rsid w:val="00CB263A"/>
    <w:rsid w:val="00CB33AB"/>
    <w:rsid w:val="00CB4179"/>
    <w:rsid w:val="00CB6216"/>
    <w:rsid w:val="00CB6452"/>
    <w:rsid w:val="00CC012C"/>
    <w:rsid w:val="00CC0CCD"/>
    <w:rsid w:val="00CC4884"/>
    <w:rsid w:val="00CC7803"/>
    <w:rsid w:val="00CD0EE8"/>
    <w:rsid w:val="00CD177B"/>
    <w:rsid w:val="00CD17B7"/>
    <w:rsid w:val="00CD4CA0"/>
    <w:rsid w:val="00CD4DEE"/>
    <w:rsid w:val="00CD5315"/>
    <w:rsid w:val="00CD5C0C"/>
    <w:rsid w:val="00CD5DDB"/>
    <w:rsid w:val="00CE0A03"/>
    <w:rsid w:val="00CE0D06"/>
    <w:rsid w:val="00CE4665"/>
    <w:rsid w:val="00CE4EC0"/>
    <w:rsid w:val="00CE59F8"/>
    <w:rsid w:val="00CE7FE3"/>
    <w:rsid w:val="00CF0F8A"/>
    <w:rsid w:val="00CF106A"/>
    <w:rsid w:val="00CF2DC5"/>
    <w:rsid w:val="00CF5C33"/>
    <w:rsid w:val="00CF7E6C"/>
    <w:rsid w:val="00D01D33"/>
    <w:rsid w:val="00D01F7A"/>
    <w:rsid w:val="00D03D01"/>
    <w:rsid w:val="00D057BF"/>
    <w:rsid w:val="00D1032B"/>
    <w:rsid w:val="00D1153B"/>
    <w:rsid w:val="00D13D37"/>
    <w:rsid w:val="00D141F5"/>
    <w:rsid w:val="00D14FBB"/>
    <w:rsid w:val="00D15007"/>
    <w:rsid w:val="00D151A3"/>
    <w:rsid w:val="00D1577C"/>
    <w:rsid w:val="00D16F2A"/>
    <w:rsid w:val="00D30010"/>
    <w:rsid w:val="00D307C9"/>
    <w:rsid w:val="00D30938"/>
    <w:rsid w:val="00D3296E"/>
    <w:rsid w:val="00D36B7E"/>
    <w:rsid w:val="00D4155F"/>
    <w:rsid w:val="00D41810"/>
    <w:rsid w:val="00D41C2A"/>
    <w:rsid w:val="00D43573"/>
    <w:rsid w:val="00D50037"/>
    <w:rsid w:val="00D511BB"/>
    <w:rsid w:val="00D524BE"/>
    <w:rsid w:val="00D53889"/>
    <w:rsid w:val="00D54F78"/>
    <w:rsid w:val="00D57612"/>
    <w:rsid w:val="00D60B32"/>
    <w:rsid w:val="00D61F4E"/>
    <w:rsid w:val="00D65C57"/>
    <w:rsid w:val="00D662BB"/>
    <w:rsid w:val="00D671E1"/>
    <w:rsid w:val="00D72C35"/>
    <w:rsid w:val="00D737EB"/>
    <w:rsid w:val="00D73D04"/>
    <w:rsid w:val="00D76A91"/>
    <w:rsid w:val="00D8015D"/>
    <w:rsid w:val="00D81B9C"/>
    <w:rsid w:val="00D82512"/>
    <w:rsid w:val="00D8592B"/>
    <w:rsid w:val="00D86B60"/>
    <w:rsid w:val="00D86EF4"/>
    <w:rsid w:val="00D913C4"/>
    <w:rsid w:val="00D93233"/>
    <w:rsid w:val="00D93B8D"/>
    <w:rsid w:val="00D94292"/>
    <w:rsid w:val="00D94330"/>
    <w:rsid w:val="00D954EB"/>
    <w:rsid w:val="00DA2366"/>
    <w:rsid w:val="00DA3913"/>
    <w:rsid w:val="00DA4714"/>
    <w:rsid w:val="00DA4D5C"/>
    <w:rsid w:val="00DA5885"/>
    <w:rsid w:val="00DB1E27"/>
    <w:rsid w:val="00DB53A8"/>
    <w:rsid w:val="00DB5ACE"/>
    <w:rsid w:val="00DC3C97"/>
    <w:rsid w:val="00DD02BA"/>
    <w:rsid w:val="00DD0F82"/>
    <w:rsid w:val="00DD4378"/>
    <w:rsid w:val="00DD47EA"/>
    <w:rsid w:val="00DE0F1C"/>
    <w:rsid w:val="00DE0F45"/>
    <w:rsid w:val="00DE1C18"/>
    <w:rsid w:val="00DE3F7F"/>
    <w:rsid w:val="00DE46F9"/>
    <w:rsid w:val="00DE5B97"/>
    <w:rsid w:val="00DE64F4"/>
    <w:rsid w:val="00DE65F0"/>
    <w:rsid w:val="00DF2A32"/>
    <w:rsid w:val="00DF2D68"/>
    <w:rsid w:val="00DF35DA"/>
    <w:rsid w:val="00DF3E4C"/>
    <w:rsid w:val="00DF56AC"/>
    <w:rsid w:val="00E02D04"/>
    <w:rsid w:val="00E047FE"/>
    <w:rsid w:val="00E051F2"/>
    <w:rsid w:val="00E06786"/>
    <w:rsid w:val="00E16038"/>
    <w:rsid w:val="00E22319"/>
    <w:rsid w:val="00E26119"/>
    <w:rsid w:val="00E27AA7"/>
    <w:rsid w:val="00E3233E"/>
    <w:rsid w:val="00E32C54"/>
    <w:rsid w:val="00E369CE"/>
    <w:rsid w:val="00E40086"/>
    <w:rsid w:val="00E4104F"/>
    <w:rsid w:val="00E411A2"/>
    <w:rsid w:val="00E41629"/>
    <w:rsid w:val="00E41A4E"/>
    <w:rsid w:val="00E42F98"/>
    <w:rsid w:val="00E43F81"/>
    <w:rsid w:val="00E4468E"/>
    <w:rsid w:val="00E4476E"/>
    <w:rsid w:val="00E44B64"/>
    <w:rsid w:val="00E44FA2"/>
    <w:rsid w:val="00E503D6"/>
    <w:rsid w:val="00E51089"/>
    <w:rsid w:val="00E52326"/>
    <w:rsid w:val="00E52654"/>
    <w:rsid w:val="00E53411"/>
    <w:rsid w:val="00E55A58"/>
    <w:rsid w:val="00E56B66"/>
    <w:rsid w:val="00E56C6D"/>
    <w:rsid w:val="00E57B16"/>
    <w:rsid w:val="00E57BD8"/>
    <w:rsid w:val="00E60C5C"/>
    <w:rsid w:val="00E61583"/>
    <w:rsid w:val="00E61F0E"/>
    <w:rsid w:val="00E642D2"/>
    <w:rsid w:val="00E6739E"/>
    <w:rsid w:val="00E7235C"/>
    <w:rsid w:val="00E72AF3"/>
    <w:rsid w:val="00E74692"/>
    <w:rsid w:val="00E80A39"/>
    <w:rsid w:val="00E8191A"/>
    <w:rsid w:val="00E81C51"/>
    <w:rsid w:val="00E8404E"/>
    <w:rsid w:val="00E93C58"/>
    <w:rsid w:val="00E96168"/>
    <w:rsid w:val="00E96352"/>
    <w:rsid w:val="00E9719A"/>
    <w:rsid w:val="00EA0229"/>
    <w:rsid w:val="00EA24F9"/>
    <w:rsid w:val="00EA3E88"/>
    <w:rsid w:val="00EA5092"/>
    <w:rsid w:val="00EA5888"/>
    <w:rsid w:val="00EB0162"/>
    <w:rsid w:val="00EB58F4"/>
    <w:rsid w:val="00EC489F"/>
    <w:rsid w:val="00EC60BB"/>
    <w:rsid w:val="00EC60F1"/>
    <w:rsid w:val="00ED02AB"/>
    <w:rsid w:val="00ED163D"/>
    <w:rsid w:val="00ED44E2"/>
    <w:rsid w:val="00ED55BF"/>
    <w:rsid w:val="00ED7C66"/>
    <w:rsid w:val="00EE0C07"/>
    <w:rsid w:val="00EE1AA9"/>
    <w:rsid w:val="00EE38CF"/>
    <w:rsid w:val="00EE66FC"/>
    <w:rsid w:val="00EF1533"/>
    <w:rsid w:val="00EF4A12"/>
    <w:rsid w:val="00EF70A8"/>
    <w:rsid w:val="00EF78B9"/>
    <w:rsid w:val="00F065F1"/>
    <w:rsid w:val="00F10E63"/>
    <w:rsid w:val="00F1338B"/>
    <w:rsid w:val="00F1466C"/>
    <w:rsid w:val="00F16349"/>
    <w:rsid w:val="00F20E36"/>
    <w:rsid w:val="00F22B8E"/>
    <w:rsid w:val="00F2594C"/>
    <w:rsid w:val="00F31AD6"/>
    <w:rsid w:val="00F3536D"/>
    <w:rsid w:val="00F371DD"/>
    <w:rsid w:val="00F41757"/>
    <w:rsid w:val="00F41F0C"/>
    <w:rsid w:val="00F43BD4"/>
    <w:rsid w:val="00F4623D"/>
    <w:rsid w:val="00F46278"/>
    <w:rsid w:val="00F4720A"/>
    <w:rsid w:val="00F472B8"/>
    <w:rsid w:val="00F47AC3"/>
    <w:rsid w:val="00F505E2"/>
    <w:rsid w:val="00F54266"/>
    <w:rsid w:val="00F5433E"/>
    <w:rsid w:val="00F55637"/>
    <w:rsid w:val="00F6156D"/>
    <w:rsid w:val="00F631EF"/>
    <w:rsid w:val="00F63809"/>
    <w:rsid w:val="00F63E8C"/>
    <w:rsid w:val="00F6406C"/>
    <w:rsid w:val="00F66DD0"/>
    <w:rsid w:val="00F701A8"/>
    <w:rsid w:val="00F70BD3"/>
    <w:rsid w:val="00F71746"/>
    <w:rsid w:val="00F718DE"/>
    <w:rsid w:val="00F723FC"/>
    <w:rsid w:val="00F758E0"/>
    <w:rsid w:val="00F76526"/>
    <w:rsid w:val="00F834B9"/>
    <w:rsid w:val="00F84ACB"/>
    <w:rsid w:val="00F91151"/>
    <w:rsid w:val="00F91F2E"/>
    <w:rsid w:val="00F937EC"/>
    <w:rsid w:val="00F96055"/>
    <w:rsid w:val="00F96FE3"/>
    <w:rsid w:val="00F9735B"/>
    <w:rsid w:val="00F97A10"/>
    <w:rsid w:val="00FA03B3"/>
    <w:rsid w:val="00FA1C91"/>
    <w:rsid w:val="00FA28C4"/>
    <w:rsid w:val="00FA5113"/>
    <w:rsid w:val="00FB2181"/>
    <w:rsid w:val="00FB46D5"/>
    <w:rsid w:val="00FB6079"/>
    <w:rsid w:val="00FC03EF"/>
    <w:rsid w:val="00FC05B7"/>
    <w:rsid w:val="00FC4BC8"/>
    <w:rsid w:val="00FD2AE3"/>
    <w:rsid w:val="00FD7159"/>
    <w:rsid w:val="00FD7382"/>
    <w:rsid w:val="00FD73E0"/>
    <w:rsid w:val="00FD7E12"/>
    <w:rsid w:val="00FE1C42"/>
    <w:rsid w:val="00FE250E"/>
    <w:rsid w:val="00FE51D6"/>
    <w:rsid w:val="00FF03A1"/>
    <w:rsid w:val="00FF04A2"/>
    <w:rsid w:val="00FF15B6"/>
    <w:rsid w:val="00FF1CD0"/>
    <w:rsid w:val="00FF254C"/>
    <w:rsid w:val="00FF3A2C"/>
    <w:rsid w:val="00FF46C8"/>
    <w:rsid w:val="00FF4ED9"/>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link w:val="ListParagraph"/>
    <w:qFormat/>
    <w:locked/>
    <w:rsid w:val="003F3480"/>
    <w:rPr>
      <w:rFonts w:ascii="Calibri" w:hAnsi="Calibri"/>
      <w:sz w:val="22"/>
      <w:szCs w:val="22"/>
    </w:rPr>
  </w:style>
  <w:style w:type="character" w:customStyle="1" w:styleId="bkg-highlight-red">
    <w:name w:val="bkg-highlight-red"/>
    <w:basedOn w:val="DefaultParagraphFont"/>
    <w:rsid w:val="00F96FE3"/>
  </w:style>
  <w:style w:type="character" w:styleId="Hyperlink">
    <w:name w:val="Hyperlink"/>
    <w:basedOn w:val="DefaultParagraphFont"/>
    <w:uiPriority w:val="99"/>
    <w:semiHidden/>
    <w:unhideWhenUsed/>
    <w:rsid w:val="00F96F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184306">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67386987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8773</Words>
  <Characters>60399</Characters>
  <DocSecurity>0</DocSecurity>
  <PresentationFormat/>
  <Lines>503</Lines>
  <Paragraphs>138</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2024-07-18T07:31:00Z</dcterms:created>
  <dcterms:modified xsi:type="dcterms:W3CDTF">2024-07-18T07:31:00Z</dcterms:modified>
</cp:coreProperties>
</file>