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58CF4" w14:textId="2C88EF37" w:rsidR="005E0322" w:rsidRDefault="00CF3A44" w:rsidP="00657F1E">
      <w:pPr>
        <w:ind w:left="5103"/>
      </w:pPr>
      <w:r>
        <w:t>Civilinė byla Nr. </w:t>
      </w:r>
      <w:r w:rsidR="00657F1E">
        <w:t>e3K-3-</w:t>
      </w:r>
      <w:r w:rsidR="00D53B03">
        <w:t>165-916</w:t>
      </w:r>
      <w:r w:rsidR="00657F1E">
        <w:t>/2024</w:t>
      </w:r>
      <w:r w:rsidR="00657F1E">
        <w:tab/>
      </w:r>
    </w:p>
    <w:p w14:paraId="5C911F6B" w14:textId="77777777" w:rsidR="00D53B03" w:rsidRDefault="00CF3A44" w:rsidP="00D53B03">
      <w:pPr>
        <w:ind w:left="5103"/>
      </w:pPr>
      <w:r>
        <w:t>Teisminio proceso Nr</w:t>
      </w:r>
      <w:r w:rsidR="005E0322">
        <w:t>.</w:t>
      </w:r>
      <w:r w:rsidR="00D53B03">
        <w:t xml:space="preserve"> 2-69-3-05423-2021-9</w:t>
      </w:r>
    </w:p>
    <w:p w14:paraId="403AB95F" w14:textId="77777777" w:rsidR="00CC7E96" w:rsidRDefault="00CF3A44" w:rsidP="00CC7E96">
      <w:pPr>
        <w:ind w:left="5103"/>
        <w:rPr>
          <w:color w:val="000000"/>
        </w:rPr>
      </w:pPr>
      <w:r>
        <w:t xml:space="preserve">Procesinio sprendimo kategorijos: </w:t>
      </w:r>
      <w:r w:rsidR="00706378" w:rsidRPr="0018083B">
        <w:rPr>
          <w:color w:val="000000"/>
        </w:rPr>
        <w:t>2.4.2.11</w:t>
      </w:r>
      <w:r w:rsidR="00706378">
        <w:rPr>
          <w:color w:val="000000"/>
        </w:rPr>
        <w:t xml:space="preserve">; </w:t>
      </w:r>
      <w:r w:rsidR="00706378" w:rsidRPr="0018083B">
        <w:rPr>
          <w:color w:val="000000"/>
        </w:rPr>
        <w:t>2.6.10.4</w:t>
      </w:r>
    </w:p>
    <w:p w14:paraId="034D8074" w14:textId="39565654" w:rsidR="00CF3A44" w:rsidRDefault="00CC7E96" w:rsidP="00CC7E96">
      <w:pPr>
        <w:ind w:left="5103"/>
      </w:pPr>
      <w:r>
        <w:t xml:space="preserve">(S) </w:t>
      </w:r>
    </w:p>
    <w:p w14:paraId="035B5A35" w14:textId="77777777" w:rsidR="00CC7E96" w:rsidRDefault="00CC7E96" w:rsidP="00CF3A44">
      <w:pPr>
        <w:jc w:val="right"/>
      </w:pPr>
    </w:p>
    <w:p w14:paraId="4F45A1AE" w14:textId="77777777" w:rsidR="00CF3A44" w:rsidRDefault="00CF3A44" w:rsidP="00CF3A44">
      <w:pPr>
        <w:jc w:val="center"/>
      </w:pPr>
      <w:r>
        <w:rPr>
          <w:noProof/>
        </w:rPr>
        <w:drawing>
          <wp:inline distT="0" distB="0" distL="0" distR="0" wp14:anchorId="4C96DD87" wp14:editId="52BD5FD4">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3D586B40" w14:textId="77777777" w:rsidR="00CF3A44" w:rsidRDefault="00CF3A44" w:rsidP="00CF3A44">
      <w:pPr>
        <w:jc w:val="center"/>
      </w:pPr>
    </w:p>
    <w:p w14:paraId="04175B55" w14:textId="77777777" w:rsidR="00CF3A44" w:rsidRDefault="00CF3A44" w:rsidP="00CF3A44">
      <w:pPr>
        <w:keepNext/>
        <w:jc w:val="center"/>
        <w:outlineLvl w:val="0"/>
        <w:rPr>
          <w:b/>
          <w:bCs/>
          <w:sz w:val="32"/>
        </w:rPr>
      </w:pPr>
      <w:r>
        <w:rPr>
          <w:b/>
          <w:bCs/>
          <w:sz w:val="32"/>
        </w:rPr>
        <w:t>LIETUVOS AUKŠČIAUSIASIS TEISMAS</w:t>
      </w:r>
    </w:p>
    <w:p w14:paraId="0F1780A2" w14:textId="77777777" w:rsidR="00CF3A44" w:rsidRDefault="00CF3A44" w:rsidP="00CF3A44">
      <w:pPr>
        <w:keepNext/>
        <w:outlineLvl w:val="0"/>
        <w:rPr>
          <w:b/>
          <w:bCs/>
          <w:sz w:val="32"/>
        </w:rPr>
      </w:pPr>
    </w:p>
    <w:p w14:paraId="13AE7589" w14:textId="77777777" w:rsidR="00CF3A44" w:rsidRDefault="00CF3A44" w:rsidP="00CF3A44">
      <w:pPr>
        <w:keepNext/>
        <w:jc w:val="center"/>
        <w:outlineLvl w:val="0"/>
        <w:rPr>
          <w:b/>
          <w:bCs/>
          <w:sz w:val="32"/>
        </w:rPr>
      </w:pPr>
      <w:r>
        <w:rPr>
          <w:b/>
          <w:bCs/>
          <w:sz w:val="32"/>
        </w:rPr>
        <w:t>N U T A R T I S</w:t>
      </w:r>
    </w:p>
    <w:p w14:paraId="26DFC277" w14:textId="77777777" w:rsidR="00CF3A44" w:rsidRDefault="00CF3A44" w:rsidP="00CF3A44">
      <w:pPr>
        <w:keepNext/>
        <w:jc w:val="center"/>
        <w:outlineLvl w:val="1"/>
        <w:rPr>
          <w:sz w:val="28"/>
        </w:rPr>
      </w:pPr>
      <w:r>
        <w:t>LIETUVOS RESPUBLIKOS VARDU</w:t>
      </w:r>
    </w:p>
    <w:p w14:paraId="713423D2" w14:textId="77777777" w:rsidR="00CF3A44" w:rsidRDefault="00CF3A44" w:rsidP="00CF3A44"/>
    <w:p w14:paraId="784F3243" w14:textId="0B03E109" w:rsidR="00CF3A44" w:rsidRDefault="005E0322" w:rsidP="00CF3A44">
      <w:pPr>
        <w:keepNext/>
        <w:jc w:val="center"/>
        <w:outlineLvl w:val="0"/>
        <w:rPr>
          <w:bCs/>
        </w:rPr>
      </w:pPr>
      <w:r>
        <w:rPr>
          <w:bCs/>
        </w:rPr>
        <w:t>2024</w:t>
      </w:r>
      <w:r w:rsidR="00CF3A44">
        <w:rPr>
          <w:bCs/>
        </w:rPr>
        <w:t xml:space="preserve"> m.</w:t>
      </w:r>
      <w:r w:rsidR="002F17E3">
        <w:rPr>
          <w:bCs/>
        </w:rPr>
        <w:t xml:space="preserve"> </w:t>
      </w:r>
      <w:r w:rsidR="00AA188A">
        <w:rPr>
          <w:bCs/>
        </w:rPr>
        <w:t>rugsėjo 26</w:t>
      </w:r>
      <w:r w:rsidR="00CF3A44">
        <w:rPr>
          <w:bCs/>
        </w:rPr>
        <w:t xml:space="preserve"> d.</w:t>
      </w:r>
    </w:p>
    <w:p w14:paraId="114821AA" w14:textId="77777777" w:rsidR="00CF3A44" w:rsidRDefault="00CF3A44" w:rsidP="00CF3A44">
      <w:pPr>
        <w:jc w:val="center"/>
      </w:pPr>
      <w:r>
        <w:t>Vilnius</w:t>
      </w:r>
    </w:p>
    <w:p w14:paraId="17402AD6" w14:textId="77777777" w:rsidR="00CF3A44" w:rsidRDefault="00CF3A44" w:rsidP="00CF3A44"/>
    <w:p w14:paraId="13B81070" w14:textId="5CE4D8A6"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D53B03">
        <w:t xml:space="preserve"> </w:t>
      </w:r>
      <w:r w:rsidR="00B93242">
        <w:t xml:space="preserve"> </w:t>
      </w:r>
      <w:r w:rsidR="00D53B03">
        <w:t xml:space="preserve">Andžej Maciejevski, Agnės Tikniūtės ir Dalios Vasarienės </w:t>
      </w:r>
      <w:r w:rsidR="00657F1E">
        <w:t>(kolegijos pirminink</w:t>
      </w:r>
      <w:r w:rsidR="00D53B03">
        <w:t>ė</w:t>
      </w:r>
      <w:r w:rsidR="007E0BD8">
        <w:t xml:space="preserve"> ir</w:t>
      </w:r>
      <w:r w:rsidR="00657F1E">
        <w:t xml:space="preserve"> </w:t>
      </w:r>
      <w:r w:rsidR="007E0BD8" w:rsidRPr="00760EAF">
        <w:t>pranešėja</w:t>
      </w:r>
      <w:r w:rsidR="00B93242">
        <w:t>)</w:t>
      </w:r>
      <w:r w:rsidR="0060456A">
        <w:t>,</w:t>
      </w:r>
    </w:p>
    <w:p w14:paraId="175B511C" w14:textId="452E481A" w:rsidR="00CF3A44" w:rsidRDefault="00A96C96" w:rsidP="00CF3A44">
      <w:pPr>
        <w:ind w:firstLine="720"/>
        <w:jc w:val="both"/>
      </w:pPr>
      <w:r w:rsidRPr="00263659">
        <w:t>teismo posėdyje kasacine rašytinio proceso tvarka išnagrinėjo civilinę bylą pagal</w:t>
      </w:r>
      <w:r w:rsidR="00D53B03">
        <w:t xml:space="preserve"> </w:t>
      </w:r>
      <w:r w:rsidR="00D53B03" w:rsidRPr="00D53B03">
        <w:rPr>
          <w:b/>
          <w:bCs/>
        </w:rPr>
        <w:t>ieškovės uždarosios akcinės bendrovės „Trasanta“</w:t>
      </w:r>
      <w:r w:rsidR="00D53B03">
        <w:t xml:space="preserve"> kasacinį skundą dėl Kauno apygardos teismo Civilinių bylų skyriaus teisėjų kolegijos 2023 m. gruodžio 14 d. sprendimo peržiūrėjimo </w:t>
      </w:r>
      <w:r w:rsidR="00D53B03" w:rsidRPr="00D53B03">
        <w:t>civilinėje byloje pagal ieškovės uždarosios akcinės bendrovės „Trasanta“ ieškinį atsakovėms Kauno miesto savivaldybei, Kauno miesto savivaldybės administracijai, Nacionalinei žemės tarnybai prie Aplinkos ministerijos dėl uždraudimo atlikti tam tikrus veiksmus</w:t>
      </w:r>
      <w:r w:rsidR="00D53B03">
        <w:t>;</w:t>
      </w:r>
      <w:r w:rsidR="00D53B03" w:rsidRPr="00D53B03">
        <w:t xml:space="preserve"> tretieji asmenys, nepareiškiantys savarankiškų reikalavimų, Kultūros paveldo departament</w:t>
      </w:r>
      <w:r w:rsidR="004F5574">
        <w:t>o</w:t>
      </w:r>
      <w:r w:rsidR="00D53B03" w:rsidRPr="00D53B03">
        <w:t xml:space="preserve"> prie Kultūros ministerijos Kauno skyrius</w:t>
      </w:r>
      <w:r w:rsidR="00D53B03">
        <w:t xml:space="preserve"> ir</w:t>
      </w:r>
      <w:r w:rsidR="00D53B03" w:rsidRPr="00D53B03">
        <w:t xml:space="preserve"> asociacija „Žaliasis Ąžuolynas“</w:t>
      </w:r>
      <w:r w:rsidR="00B273FD">
        <w:t>.</w:t>
      </w:r>
    </w:p>
    <w:p w14:paraId="25437065" w14:textId="52584CBE" w:rsidR="00455073" w:rsidRDefault="00D53B03" w:rsidP="00CF3A44">
      <w:pPr>
        <w:ind w:firstLine="720"/>
        <w:jc w:val="both"/>
      </w:pPr>
      <w:r>
        <w:t xml:space="preserve"> </w:t>
      </w:r>
    </w:p>
    <w:p w14:paraId="273BA8A3" w14:textId="77777777" w:rsidR="00CF3A44" w:rsidRDefault="00CF3A44" w:rsidP="00CF3A44">
      <w:pPr>
        <w:ind w:firstLine="720"/>
        <w:jc w:val="both"/>
        <w:rPr>
          <w:b/>
          <w:bCs/>
        </w:rPr>
      </w:pPr>
      <w:r>
        <w:t xml:space="preserve">Teisėjų kolegija </w:t>
      </w:r>
    </w:p>
    <w:p w14:paraId="36C135CE" w14:textId="77777777" w:rsidR="00CF3A44" w:rsidRDefault="00CF3A44" w:rsidP="00CF3A44">
      <w:pPr>
        <w:ind w:firstLine="720"/>
        <w:jc w:val="both"/>
        <w:rPr>
          <w:b/>
          <w:bCs/>
        </w:rPr>
      </w:pPr>
    </w:p>
    <w:p w14:paraId="2D39E958" w14:textId="77777777" w:rsidR="00CF3A44" w:rsidRDefault="00CF3A44" w:rsidP="00CF3A44">
      <w:pPr>
        <w:jc w:val="both"/>
      </w:pPr>
      <w:r>
        <w:t>n u s t a t ė :</w:t>
      </w:r>
    </w:p>
    <w:p w14:paraId="21B98FB7" w14:textId="77777777" w:rsidR="00CF3A44" w:rsidRDefault="00CF3A44" w:rsidP="00CF3A44">
      <w:pPr>
        <w:ind w:left="726" w:hanging="6"/>
        <w:jc w:val="both"/>
      </w:pPr>
    </w:p>
    <w:p w14:paraId="66CB228A" w14:textId="77777777" w:rsidR="00CF3A44" w:rsidRPr="001E249E" w:rsidRDefault="00CF3A44" w:rsidP="00CF3A44">
      <w:pPr>
        <w:spacing w:after="120"/>
        <w:jc w:val="center"/>
      </w:pPr>
      <w:r w:rsidRPr="001E249E">
        <w:t>I. Ginčo esmė</w:t>
      </w:r>
    </w:p>
    <w:p w14:paraId="19F8F7C7" w14:textId="77777777" w:rsidR="00CF3A44" w:rsidRPr="001E249E" w:rsidRDefault="00CF3A44" w:rsidP="00CF3A44">
      <w:pPr>
        <w:spacing w:after="120"/>
        <w:ind w:firstLine="720"/>
      </w:pPr>
    </w:p>
    <w:p w14:paraId="7F46597E" w14:textId="4FAE677A" w:rsidR="00CF3A44" w:rsidRPr="00283EB8" w:rsidRDefault="00CF3A44" w:rsidP="00A03DF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83EB8">
        <w:rPr>
          <w:rFonts w:ascii="Times New Roman" w:hAnsi="Times New Roman"/>
          <w:sz w:val="24"/>
          <w:szCs w:val="24"/>
        </w:rPr>
        <w:t xml:space="preserve">Kasacinėje byloje sprendžiama dėl </w:t>
      </w:r>
      <w:r w:rsidR="00283EB8" w:rsidRPr="00283EB8">
        <w:rPr>
          <w:rFonts w:ascii="Times New Roman" w:hAnsi="Times New Roman"/>
          <w:sz w:val="24"/>
          <w:szCs w:val="24"/>
        </w:rPr>
        <w:t xml:space="preserve">teisės normų, reglamentuojančių prevencinio ieškinio, pareikšto savivaldybei ketinant paimti </w:t>
      </w:r>
      <w:r w:rsidR="00E54070">
        <w:rPr>
          <w:rFonts w:ascii="Times New Roman" w:hAnsi="Times New Roman"/>
          <w:sz w:val="24"/>
          <w:szCs w:val="24"/>
        </w:rPr>
        <w:t>valstybinės žemės sklypą naudoti</w:t>
      </w:r>
      <w:r w:rsidR="00283EB8" w:rsidRPr="00283EB8">
        <w:rPr>
          <w:rFonts w:ascii="Times New Roman" w:hAnsi="Times New Roman"/>
          <w:sz w:val="24"/>
          <w:szCs w:val="24"/>
        </w:rPr>
        <w:t xml:space="preserve"> visuomenės poreikiams, tenkinimo sąlyg</w:t>
      </w:r>
      <w:r w:rsidR="00E54070">
        <w:rPr>
          <w:rFonts w:ascii="Times New Roman" w:hAnsi="Times New Roman"/>
          <w:sz w:val="24"/>
          <w:szCs w:val="24"/>
        </w:rPr>
        <w:t xml:space="preserve">as ir </w:t>
      </w:r>
      <w:r w:rsidR="00E54070" w:rsidRPr="00E54070">
        <w:rPr>
          <w:rFonts w:ascii="Times New Roman" w:hAnsi="Times New Roman"/>
          <w:sz w:val="24"/>
          <w:szCs w:val="24"/>
        </w:rPr>
        <w:t>teis</w:t>
      </w:r>
      <w:r w:rsidR="00E54070">
        <w:rPr>
          <w:rFonts w:ascii="Times New Roman" w:hAnsi="Times New Roman"/>
          <w:sz w:val="24"/>
          <w:szCs w:val="24"/>
        </w:rPr>
        <w:t>ę</w:t>
      </w:r>
      <w:r w:rsidR="00E54070" w:rsidRPr="00E54070">
        <w:rPr>
          <w:rFonts w:ascii="Times New Roman" w:hAnsi="Times New Roman"/>
          <w:sz w:val="24"/>
          <w:szCs w:val="24"/>
        </w:rPr>
        <w:t xml:space="preserve"> išsinuomoti ar nusipirkti be aukciono </w:t>
      </w:r>
      <w:r w:rsidR="00E54070">
        <w:rPr>
          <w:rFonts w:ascii="Times New Roman" w:hAnsi="Times New Roman"/>
          <w:sz w:val="24"/>
          <w:szCs w:val="24"/>
        </w:rPr>
        <w:t xml:space="preserve">valstybinės </w:t>
      </w:r>
      <w:r w:rsidR="00E54070" w:rsidRPr="00E54070">
        <w:rPr>
          <w:rFonts w:ascii="Times New Roman" w:hAnsi="Times New Roman"/>
          <w:sz w:val="24"/>
          <w:szCs w:val="24"/>
        </w:rPr>
        <w:t xml:space="preserve">žemės sklypą, kuriame yra sunykę ar apgriuvę </w:t>
      </w:r>
      <w:r w:rsidR="00E54070">
        <w:rPr>
          <w:rFonts w:ascii="Times New Roman" w:hAnsi="Times New Roman"/>
          <w:sz w:val="24"/>
          <w:szCs w:val="24"/>
        </w:rPr>
        <w:t xml:space="preserve">asmens </w:t>
      </w:r>
      <w:r w:rsidR="00E54070" w:rsidRPr="00E54070">
        <w:rPr>
          <w:rFonts w:ascii="Times New Roman" w:hAnsi="Times New Roman"/>
          <w:sz w:val="24"/>
          <w:szCs w:val="24"/>
        </w:rPr>
        <w:t>statiniai</w:t>
      </w:r>
      <w:r w:rsidR="00E54070">
        <w:rPr>
          <w:rFonts w:ascii="Times New Roman" w:hAnsi="Times New Roman"/>
          <w:sz w:val="24"/>
          <w:szCs w:val="24"/>
        </w:rPr>
        <w:t xml:space="preserve">, </w:t>
      </w:r>
      <w:r w:rsidRPr="00283EB8">
        <w:rPr>
          <w:rFonts w:ascii="Times New Roman" w:hAnsi="Times New Roman"/>
          <w:sz w:val="24"/>
          <w:szCs w:val="24"/>
        </w:rPr>
        <w:t>aiškinimo ir taikymo.</w:t>
      </w:r>
    </w:p>
    <w:p w14:paraId="4E16F208" w14:textId="77777777" w:rsidR="00BC673F" w:rsidRPr="001E249E" w:rsidRDefault="002F50B9" w:rsidP="002F50B9">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Ieškovė</w:t>
      </w:r>
      <w:r w:rsidR="00CF3A44" w:rsidRPr="001E249E">
        <w:rPr>
          <w:rFonts w:ascii="Times New Roman" w:hAnsi="Times New Roman"/>
          <w:sz w:val="24"/>
          <w:szCs w:val="24"/>
        </w:rPr>
        <w:t xml:space="preserve"> prašė</w:t>
      </w:r>
      <w:r w:rsidR="00A96C96" w:rsidRPr="001E249E">
        <w:rPr>
          <w:rFonts w:ascii="Times New Roman" w:hAnsi="Times New Roman"/>
          <w:sz w:val="24"/>
          <w:szCs w:val="24"/>
        </w:rPr>
        <w:t xml:space="preserve"> teismo</w:t>
      </w:r>
      <w:r w:rsidR="00BC673F" w:rsidRPr="001E249E">
        <w:rPr>
          <w:rFonts w:ascii="Times New Roman" w:hAnsi="Times New Roman"/>
          <w:sz w:val="24"/>
          <w:szCs w:val="24"/>
        </w:rPr>
        <w:t>:</w:t>
      </w:r>
    </w:p>
    <w:p w14:paraId="3CF23108" w14:textId="2330EA78" w:rsidR="00BC673F" w:rsidRPr="001E249E" w:rsidRDefault="00BC673F" w:rsidP="00093280">
      <w:pPr>
        <w:pStyle w:val="Sraopastraipa"/>
        <w:numPr>
          <w:ilvl w:val="1"/>
          <w:numId w:val="2"/>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uždrausti atsakovėms </w:t>
      </w:r>
      <w:bookmarkStart w:id="0" w:name="_Hlk176768685"/>
      <w:r w:rsidRPr="001E249E">
        <w:rPr>
          <w:rFonts w:ascii="Times New Roman" w:hAnsi="Times New Roman"/>
          <w:sz w:val="24"/>
          <w:szCs w:val="24"/>
        </w:rPr>
        <w:t xml:space="preserve">Kauno miesto savivaldybei ir Kauno miesto savivaldybės administracijai imtis bet kokių priemonių ir veiksmų bei priimti sprendimus, kurių tikslas – paimti žemės sklypą </w:t>
      </w:r>
      <w:r w:rsidR="0040306D">
        <w:rPr>
          <w:rFonts w:ascii="Times New Roman" w:hAnsi="Times New Roman"/>
          <w:sz w:val="24"/>
          <w:szCs w:val="24"/>
        </w:rPr>
        <w:t xml:space="preserve">(duomenys neskelbtini) </w:t>
      </w:r>
      <w:r w:rsidRPr="001E249E">
        <w:rPr>
          <w:rFonts w:ascii="Times New Roman" w:hAnsi="Times New Roman"/>
          <w:sz w:val="24"/>
          <w:szCs w:val="24"/>
        </w:rPr>
        <w:t xml:space="preserve">ir jame esančius ieškovei priklausančius statinius (pastatą – šiltnamį-paviljoną, unikalus Nr. </w:t>
      </w:r>
      <w:r w:rsidR="0040306D">
        <w:rPr>
          <w:rFonts w:ascii="Times New Roman" w:hAnsi="Times New Roman"/>
          <w:sz w:val="24"/>
          <w:szCs w:val="24"/>
        </w:rPr>
        <w:t>(duomenys neskelbtini)</w:t>
      </w:r>
      <w:r w:rsidRPr="001E249E">
        <w:rPr>
          <w:rFonts w:ascii="Times New Roman" w:hAnsi="Times New Roman"/>
          <w:sz w:val="24"/>
          <w:szCs w:val="24"/>
        </w:rPr>
        <w:t>, paskirtis – prekybos, pastatą – šiltnamį-paviljoną, unikalus Nr.</w:t>
      </w:r>
      <w:r w:rsidR="0040306D">
        <w:rPr>
          <w:rFonts w:ascii="Times New Roman" w:hAnsi="Times New Roman"/>
          <w:sz w:val="24"/>
          <w:szCs w:val="24"/>
        </w:rPr>
        <w:t xml:space="preserve"> (duomenys neskelbtini)</w:t>
      </w:r>
      <w:r w:rsidRPr="001E249E">
        <w:rPr>
          <w:rFonts w:ascii="Times New Roman" w:hAnsi="Times New Roman"/>
          <w:sz w:val="24"/>
          <w:szCs w:val="24"/>
        </w:rPr>
        <w:t xml:space="preserve">, paskirtis – prekybos, kitus inžinerinius statinius – kiemo statinius (tvorą, kiemo aikštelę, </w:t>
      </w:r>
      <w:r w:rsidR="00EA447A" w:rsidRPr="001E249E">
        <w:rPr>
          <w:rFonts w:ascii="Times New Roman" w:hAnsi="Times New Roman"/>
          <w:sz w:val="24"/>
          <w:szCs w:val="24"/>
        </w:rPr>
        <w:t>2 vnt.</w:t>
      </w:r>
      <w:r w:rsidR="00EA447A">
        <w:rPr>
          <w:rFonts w:ascii="Times New Roman" w:hAnsi="Times New Roman"/>
          <w:sz w:val="24"/>
          <w:szCs w:val="24"/>
        </w:rPr>
        <w:t xml:space="preserve"> </w:t>
      </w:r>
      <w:r w:rsidRPr="001E249E">
        <w:rPr>
          <w:rFonts w:ascii="Times New Roman" w:hAnsi="Times New Roman"/>
          <w:sz w:val="24"/>
          <w:szCs w:val="24"/>
        </w:rPr>
        <w:t>lauko tualet</w:t>
      </w:r>
      <w:r w:rsidR="00EA447A">
        <w:rPr>
          <w:rFonts w:ascii="Times New Roman" w:hAnsi="Times New Roman"/>
          <w:sz w:val="24"/>
          <w:szCs w:val="24"/>
        </w:rPr>
        <w:t>ų</w:t>
      </w:r>
      <w:r w:rsidRPr="001E249E">
        <w:rPr>
          <w:rFonts w:ascii="Times New Roman" w:hAnsi="Times New Roman"/>
          <w:sz w:val="24"/>
          <w:szCs w:val="24"/>
        </w:rPr>
        <w:t>, prausyklą, pavėsinę), unikalus Nr.</w:t>
      </w:r>
      <w:r w:rsidR="0040306D">
        <w:rPr>
          <w:rFonts w:ascii="Times New Roman" w:hAnsi="Times New Roman"/>
          <w:sz w:val="24"/>
          <w:szCs w:val="24"/>
        </w:rPr>
        <w:t xml:space="preserve"> (duomenys neskelbtini)</w:t>
      </w:r>
      <w:r w:rsidRPr="001E249E">
        <w:rPr>
          <w:rFonts w:ascii="Times New Roman" w:hAnsi="Times New Roman"/>
          <w:sz w:val="24"/>
          <w:szCs w:val="24"/>
        </w:rPr>
        <w:t xml:space="preserve">, taip pat pagalbinį pastatą – ūkinį pastatą (teisiškai </w:t>
      </w:r>
      <w:r w:rsidR="00EA4421">
        <w:rPr>
          <w:rFonts w:ascii="Times New Roman" w:hAnsi="Times New Roman"/>
          <w:sz w:val="24"/>
          <w:szCs w:val="24"/>
        </w:rPr>
        <w:t>ne</w:t>
      </w:r>
      <w:r w:rsidRPr="001E249E">
        <w:rPr>
          <w:rFonts w:ascii="Times New Roman" w:hAnsi="Times New Roman"/>
          <w:sz w:val="24"/>
          <w:szCs w:val="24"/>
        </w:rPr>
        <w:t xml:space="preserve">registruotas) ir pagalbinį pastatą – ūkinį pastatą (teisiškai </w:t>
      </w:r>
      <w:r w:rsidR="00EA4421">
        <w:rPr>
          <w:rFonts w:ascii="Times New Roman" w:hAnsi="Times New Roman"/>
          <w:sz w:val="24"/>
          <w:szCs w:val="24"/>
        </w:rPr>
        <w:t>ne</w:t>
      </w:r>
      <w:r w:rsidRPr="001E249E">
        <w:rPr>
          <w:rFonts w:ascii="Times New Roman" w:hAnsi="Times New Roman"/>
          <w:sz w:val="24"/>
          <w:szCs w:val="24"/>
        </w:rPr>
        <w:t xml:space="preserve">registruotas) (toliau – ir statiniai) visuomenės poreikiams; </w:t>
      </w:r>
    </w:p>
    <w:p w14:paraId="7359288F" w14:textId="0EC0E3AF" w:rsidR="00BC673F" w:rsidRPr="001E249E" w:rsidRDefault="00BC673F" w:rsidP="00093280">
      <w:pPr>
        <w:pStyle w:val="Sraopastraipa"/>
        <w:numPr>
          <w:ilvl w:val="1"/>
          <w:numId w:val="2"/>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lastRenderedPageBreak/>
        <w:t xml:space="preserve">įpareigoti atsakoves nutraukti teritorijų planavimo procedūras, vykdomas pagal Kauno miesto savivaldybės tarybos 2021 m. vasario 2 d. sprendimą Nr. T-27 (toliau – ir Tarybos sprendimas) ir Kauno miesto savivaldybės administracijos direktoriaus 2021 m. kovo 12 d. įsakymą </w:t>
      </w:r>
      <w:r w:rsidR="005608C4">
        <w:rPr>
          <w:rFonts w:ascii="Times New Roman" w:hAnsi="Times New Roman"/>
          <w:sz w:val="24"/>
          <w:szCs w:val="24"/>
        </w:rPr>
        <w:t xml:space="preserve">Nr. </w:t>
      </w:r>
      <w:r w:rsidRPr="001E249E">
        <w:rPr>
          <w:rFonts w:ascii="Times New Roman" w:hAnsi="Times New Roman"/>
          <w:sz w:val="24"/>
          <w:szCs w:val="24"/>
        </w:rPr>
        <w:t xml:space="preserve">A-840 (toliau – ir </w:t>
      </w:r>
      <w:r w:rsidR="00EA4421">
        <w:rPr>
          <w:rFonts w:ascii="Times New Roman" w:hAnsi="Times New Roman"/>
          <w:sz w:val="24"/>
          <w:szCs w:val="24"/>
        </w:rPr>
        <w:t>Į</w:t>
      </w:r>
      <w:r w:rsidRPr="001E249E">
        <w:rPr>
          <w:rFonts w:ascii="Times New Roman" w:hAnsi="Times New Roman"/>
          <w:sz w:val="24"/>
          <w:szCs w:val="24"/>
        </w:rPr>
        <w:t xml:space="preserve">sakymas); </w:t>
      </w:r>
    </w:p>
    <w:p w14:paraId="48E42C8F" w14:textId="304E7D60" w:rsidR="00A12C87" w:rsidRPr="001E249E" w:rsidRDefault="00BC673F" w:rsidP="007965A7">
      <w:pPr>
        <w:pStyle w:val="Sraopastraipa"/>
        <w:numPr>
          <w:ilvl w:val="1"/>
          <w:numId w:val="2"/>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pripažinti ieškovės materiali</w:t>
      </w:r>
      <w:r w:rsidR="0097359F">
        <w:rPr>
          <w:rFonts w:ascii="Times New Roman" w:hAnsi="Times New Roman"/>
          <w:sz w:val="24"/>
          <w:szCs w:val="24"/>
        </w:rPr>
        <w:t>ąją</w:t>
      </w:r>
      <w:r w:rsidRPr="001E249E">
        <w:rPr>
          <w:rFonts w:ascii="Times New Roman" w:hAnsi="Times New Roman"/>
          <w:sz w:val="24"/>
          <w:szCs w:val="24"/>
        </w:rPr>
        <w:t xml:space="preserve"> subjektinę teisę įsigyti arba nuomotis žemės sklypą </w:t>
      </w:r>
      <w:r w:rsidR="0040306D">
        <w:rPr>
          <w:rFonts w:ascii="Times New Roman" w:hAnsi="Times New Roman"/>
          <w:sz w:val="24"/>
          <w:szCs w:val="24"/>
        </w:rPr>
        <w:t xml:space="preserve">(duomenys neskelbtini) </w:t>
      </w:r>
      <w:r w:rsidRPr="001E249E">
        <w:rPr>
          <w:rFonts w:ascii="Times New Roman" w:hAnsi="Times New Roman"/>
          <w:sz w:val="24"/>
          <w:szCs w:val="24"/>
        </w:rPr>
        <w:t>lengvatine tvarka (be aukciono); jei teismas netenkintų reikalavimo dėl viso žemės sklypo ploto – pripažinti ieškovės teisę įsigyti arba nuomotis žemės sklypo dalį, nustatytiną pagal Lietuvos Respublikos žemės ūkio ministro 2020 m. sausio 24 d. įsakymu Nr. 3D-40 patvirtintos Kitos paskirties valstybinės žemės sklypų, parduodamų ar išnuomojamų ne aukciono būdu, administravimo metodikos</w:t>
      </w:r>
      <w:r w:rsidR="00EA4421">
        <w:rPr>
          <w:rFonts w:ascii="Times New Roman" w:hAnsi="Times New Roman"/>
          <w:sz w:val="24"/>
          <w:szCs w:val="24"/>
        </w:rPr>
        <w:t xml:space="preserve"> </w:t>
      </w:r>
      <w:r w:rsidRPr="001E249E">
        <w:rPr>
          <w:rFonts w:ascii="Times New Roman" w:hAnsi="Times New Roman"/>
          <w:sz w:val="24"/>
          <w:szCs w:val="24"/>
        </w:rPr>
        <w:t>6 ir 10–11</w:t>
      </w:r>
      <w:r w:rsidR="00EA447A">
        <w:rPr>
          <w:rFonts w:ascii="Times New Roman" w:hAnsi="Times New Roman"/>
          <w:sz w:val="24"/>
          <w:szCs w:val="24"/>
        </w:rPr>
        <w:t> </w:t>
      </w:r>
      <w:r w:rsidRPr="001E249E">
        <w:rPr>
          <w:rFonts w:ascii="Times New Roman" w:hAnsi="Times New Roman"/>
          <w:sz w:val="24"/>
          <w:szCs w:val="24"/>
        </w:rPr>
        <w:t>punktus.</w:t>
      </w:r>
      <w:r w:rsidR="00A12C87" w:rsidRPr="001E249E">
        <w:rPr>
          <w:rFonts w:ascii="Times New Roman" w:hAnsi="Times New Roman"/>
          <w:sz w:val="24"/>
          <w:szCs w:val="24"/>
        </w:rPr>
        <w:t xml:space="preserve"> </w:t>
      </w:r>
    </w:p>
    <w:bookmarkEnd w:id="0"/>
    <w:p w14:paraId="594CA17C" w14:textId="45F46F40" w:rsidR="00BC673F" w:rsidRPr="001E249E" w:rsidRDefault="00A12C87" w:rsidP="00DE75BB">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Ieškovė nurodė, kad</w:t>
      </w:r>
      <w:r w:rsidR="00BC673F" w:rsidRPr="001E249E">
        <w:rPr>
          <w:rFonts w:ascii="Times New Roman" w:hAnsi="Times New Roman"/>
          <w:sz w:val="24"/>
          <w:szCs w:val="24"/>
        </w:rPr>
        <w:t xml:space="preserve"> yra statinių </w:t>
      </w:r>
      <w:r w:rsidR="00CC7E96">
        <w:rPr>
          <w:rFonts w:ascii="Times New Roman" w:hAnsi="Times New Roman"/>
          <w:sz w:val="24"/>
          <w:szCs w:val="24"/>
        </w:rPr>
        <w:t xml:space="preserve">(duomenys neskelbtini) </w:t>
      </w:r>
      <w:r w:rsidR="00BC673F" w:rsidRPr="001E249E">
        <w:rPr>
          <w:rFonts w:ascii="Times New Roman" w:hAnsi="Times New Roman"/>
          <w:sz w:val="24"/>
          <w:szCs w:val="24"/>
        </w:rPr>
        <w:t>savininkė. Žemės sklypas, kuriame yra šie statiniai, nuosavybės teise priklauso Lietuvos Respublikai. Ieškovė statinius (tiek registruotus, tiek neregistruotus) įsigijo iš UAB „Magnus ventus“ 2018 m. gruodžio 20 d.</w:t>
      </w:r>
      <w:r w:rsidR="00EA4421">
        <w:rPr>
          <w:rFonts w:ascii="Times New Roman" w:hAnsi="Times New Roman"/>
          <w:sz w:val="24"/>
          <w:szCs w:val="24"/>
        </w:rPr>
        <w:t xml:space="preserve"> (perėmusi </w:t>
      </w:r>
      <w:r w:rsidR="00EA447A">
        <w:rPr>
          <w:rFonts w:ascii="Times New Roman" w:hAnsi="Times New Roman"/>
          <w:sz w:val="24"/>
          <w:szCs w:val="24"/>
        </w:rPr>
        <w:t xml:space="preserve">iš </w:t>
      </w:r>
      <w:r w:rsidR="00EA4421">
        <w:rPr>
          <w:rFonts w:ascii="Times New Roman" w:hAnsi="Times New Roman"/>
          <w:sz w:val="24"/>
          <w:szCs w:val="24"/>
        </w:rPr>
        <w:t>šios bendrovės bankroto byloje).</w:t>
      </w:r>
      <w:r w:rsidR="00BC673F" w:rsidRPr="001E249E">
        <w:rPr>
          <w:rFonts w:ascii="Times New Roman" w:hAnsi="Times New Roman"/>
          <w:sz w:val="24"/>
          <w:szCs w:val="24"/>
        </w:rPr>
        <w:t xml:space="preserve"> Ieškovė, kaip statinių savininkė, turi teisę išsinuomoti žemės sklypą ne aukciono tvarka pagal Lietuvos Respublikos žemės įstatymo 9 straipsnio 6 dalies 1 punktą arba įsigyti žemės sklypą ne aukciono tvarka pagal </w:t>
      </w:r>
      <w:r w:rsidR="009B5ABD" w:rsidRPr="002C345A">
        <w:rPr>
          <w:rFonts w:ascii="Times New Roman" w:hAnsi="Times New Roman"/>
          <w:sz w:val="24"/>
          <w:szCs w:val="24"/>
        </w:rPr>
        <w:t>Ž</w:t>
      </w:r>
      <w:r w:rsidR="009B5ABD">
        <w:rPr>
          <w:rFonts w:ascii="Times New Roman" w:hAnsi="Times New Roman"/>
          <w:sz w:val="24"/>
          <w:szCs w:val="24"/>
        </w:rPr>
        <w:t>emės įstatymo</w:t>
      </w:r>
      <w:r w:rsidR="00BC673F" w:rsidRPr="001E249E">
        <w:rPr>
          <w:rFonts w:ascii="Times New Roman" w:hAnsi="Times New Roman"/>
          <w:sz w:val="24"/>
          <w:szCs w:val="24"/>
        </w:rPr>
        <w:t xml:space="preserve"> 10 straipsnio 5 dalies 1 punktą. Šios teisės ieškovė dar nėra </w:t>
      </w:r>
      <w:r w:rsidR="00EA447A">
        <w:rPr>
          <w:rFonts w:ascii="Times New Roman" w:hAnsi="Times New Roman"/>
          <w:sz w:val="24"/>
          <w:szCs w:val="24"/>
        </w:rPr>
        <w:t>įgyvendin</w:t>
      </w:r>
      <w:r w:rsidR="00BC673F" w:rsidRPr="001E249E">
        <w:rPr>
          <w:rFonts w:ascii="Times New Roman" w:hAnsi="Times New Roman"/>
          <w:sz w:val="24"/>
          <w:szCs w:val="24"/>
        </w:rPr>
        <w:t>usi, nes 2019–2020 metais rengė alternatyvius teritorijos vystymo projektus (koncepcijas), įskaitant projektą, kuris turėjo realią galimybę gauti regioninės arba valstybinės svarbos ekonominio ir (ar) socialinio projekto statusą. Ieškovė planuoja atkurti oranžeriją buvusioje jos vietoje pagal istorinių tyrimų duomenis, įkurdinti joje mokyklą bei darželį su jiems reikalingomis valgyklomis, salėmis, pritaikyti teritoriją vaikų ugdymui bei miestiečių poilsiui reikalingai infrastruktūrai (sporto aikštynams, žaidimo aikštelėms ir pan.), kartu sutvark</w:t>
      </w:r>
      <w:r w:rsidR="0097359F">
        <w:rPr>
          <w:rFonts w:ascii="Times New Roman" w:hAnsi="Times New Roman"/>
          <w:sz w:val="24"/>
          <w:szCs w:val="24"/>
        </w:rPr>
        <w:t>y</w:t>
      </w:r>
      <w:r w:rsidR="00BC673F" w:rsidRPr="001E249E">
        <w:rPr>
          <w:rFonts w:ascii="Times New Roman" w:hAnsi="Times New Roman"/>
          <w:sz w:val="24"/>
          <w:szCs w:val="24"/>
        </w:rPr>
        <w:t>t</w:t>
      </w:r>
      <w:r w:rsidR="0097359F">
        <w:rPr>
          <w:rFonts w:ascii="Times New Roman" w:hAnsi="Times New Roman"/>
          <w:sz w:val="24"/>
          <w:szCs w:val="24"/>
        </w:rPr>
        <w:t>i</w:t>
      </w:r>
      <w:r w:rsidR="00BC673F" w:rsidRPr="001E249E">
        <w:rPr>
          <w:rFonts w:ascii="Times New Roman" w:hAnsi="Times New Roman"/>
          <w:sz w:val="24"/>
          <w:szCs w:val="24"/>
        </w:rPr>
        <w:t xml:space="preserve"> restauruotos skulptūros „Sėdint</w:t>
      </w:r>
      <w:r w:rsidR="00EA447A">
        <w:rPr>
          <w:rFonts w:ascii="Times New Roman" w:hAnsi="Times New Roman"/>
          <w:sz w:val="24"/>
          <w:szCs w:val="24"/>
        </w:rPr>
        <w:t>i</w:t>
      </w:r>
      <w:r w:rsidR="00BC673F" w:rsidRPr="001E249E">
        <w:rPr>
          <w:rFonts w:ascii="Times New Roman" w:hAnsi="Times New Roman"/>
          <w:sz w:val="24"/>
          <w:szCs w:val="24"/>
        </w:rPr>
        <w:t>s vyras“ ekspozicijos vietą ir įrengt</w:t>
      </w:r>
      <w:r w:rsidR="0097359F">
        <w:rPr>
          <w:rFonts w:ascii="Times New Roman" w:hAnsi="Times New Roman"/>
          <w:sz w:val="24"/>
          <w:szCs w:val="24"/>
        </w:rPr>
        <w:t>i</w:t>
      </w:r>
      <w:r w:rsidR="00BC673F" w:rsidRPr="001E249E">
        <w:rPr>
          <w:rFonts w:ascii="Times New Roman" w:hAnsi="Times New Roman"/>
          <w:sz w:val="24"/>
          <w:szCs w:val="24"/>
        </w:rPr>
        <w:t xml:space="preserve"> automobilių stovėjimo vietas. Ieškovė investavo į atitinkamų sprendinių analizę ir parengimą tiek laiką, tiek finansinius išteklius. </w:t>
      </w:r>
    </w:p>
    <w:p w14:paraId="781D2954" w14:textId="109DB1C7" w:rsidR="002B7C76" w:rsidRPr="001E249E" w:rsidRDefault="00BC673F" w:rsidP="00DE75BB">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Ieškovės nuomone, atsakovės neteisėtai pradėjo teritorijų planavimo procesą tam, kad paimt</w:t>
      </w:r>
      <w:r w:rsidR="00EA447A">
        <w:rPr>
          <w:rFonts w:ascii="Times New Roman" w:hAnsi="Times New Roman"/>
          <w:sz w:val="24"/>
          <w:szCs w:val="24"/>
        </w:rPr>
        <w:t>ų</w:t>
      </w:r>
      <w:r w:rsidRPr="001E249E">
        <w:rPr>
          <w:rFonts w:ascii="Times New Roman" w:hAnsi="Times New Roman"/>
          <w:sz w:val="24"/>
          <w:szCs w:val="24"/>
        </w:rPr>
        <w:t xml:space="preserve"> žemės sklypą ir statinius, priklausančius ieškovei, visuomenės poreikiams ir žemės sklype pastatyt</w:t>
      </w:r>
      <w:r w:rsidR="00EA447A">
        <w:rPr>
          <w:rFonts w:ascii="Times New Roman" w:hAnsi="Times New Roman"/>
          <w:sz w:val="24"/>
          <w:szCs w:val="24"/>
        </w:rPr>
        <w:t>ų</w:t>
      </w:r>
      <w:r w:rsidRPr="001E249E">
        <w:rPr>
          <w:rFonts w:ascii="Times New Roman" w:hAnsi="Times New Roman"/>
          <w:sz w:val="24"/>
          <w:szCs w:val="24"/>
        </w:rPr>
        <w:t xml:space="preserve"> automobilių stovėjimo aikštelę. Kauno miesto savivaldybės taryba 2021 m. vasario 2 d. priėmė sprendimą Nr. T-27 pritarti poreikiui </w:t>
      </w:r>
      <w:r w:rsidR="00EA447A" w:rsidRPr="001E249E">
        <w:rPr>
          <w:rFonts w:ascii="Times New Roman" w:hAnsi="Times New Roman"/>
          <w:sz w:val="24"/>
          <w:szCs w:val="24"/>
        </w:rPr>
        <w:t>žemės sklyp</w:t>
      </w:r>
      <w:r w:rsidR="00EA447A">
        <w:rPr>
          <w:rFonts w:ascii="Times New Roman" w:hAnsi="Times New Roman"/>
          <w:sz w:val="24"/>
          <w:szCs w:val="24"/>
        </w:rPr>
        <w:t>e statyti</w:t>
      </w:r>
      <w:r w:rsidR="00EA447A" w:rsidRPr="001E249E">
        <w:rPr>
          <w:rFonts w:ascii="Times New Roman" w:hAnsi="Times New Roman"/>
          <w:sz w:val="24"/>
          <w:szCs w:val="24"/>
        </w:rPr>
        <w:t xml:space="preserve"> </w:t>
      </w:r>
      <w:r w:rsidRPr="001E249E">
        <w:rPr>
          <w:rFonts w:ascii="Times New Roman" w:hAnsi="Times New Roman"/>
          <w:sz w:val="24"/>
          <w:szCs w:val="24"/>
        </w:rPr>
        <w:t>automobili</w:t>
      </w:r>
      <w:r w:rsidR="00EA447A">
        <w:rPr>
          <w:rFonts w:ascii="Times New Roman" w:hAnsi="Times New Roman"/>
          <w:sz w:val="24"/>
          <w:szCs w:val="24"/>
        </w:rPr>
        <w:t>us</w:t>
      </w:r>
      <w:r w:rsidRPr="001E249E">
        <w:rPr>
          <w:rFonts w:ascii="Times New Roman" w:hAnsi="Times New Roman"/>
          <w:sz w:val="24"/>
          <w:szCs w:val="24"/>
        </w:rPr>
        <w:t xml:space="preserve">, </w:t>
      </w:r>
      <w:r w:rsidR="00EA447A">
        <w:rPr>
          <w:rFonts w:ascii="Times New Roman" w:hAnsi="Times New Roman"/>
          <w:sz w:val="24"/>
          <w:szCs w:val="24"/>
        </w:rPr>
        <w:t>tačiau š</w:t>
      </w:r>
      <w:r w:rsidRPr="001E249E">
        <w:rPr>
          <w:rFonts w:ascii="Times New Roman" w:hAnsi="Times New Roman"/>
          <w:sz w:val="24"/>
          <w:szCs w:val="24"/>
        </w:rPr>
        <w:t xml:space="preserve">is </w:t>
      </w:r>
      <w:r w:rsidR="0097359F">
        <w:rPr>
          <w:rFonts w:ascii="Times New Roman" w:hAnsi="Times New Roman"/>
          <w:sz w:val="24"/>
          <w:szCs w:val="24"/>
        </w:rPr>
        <w:t xml:space="preserve">poreikis </w:t>
      </w:r>
      <w:r w:rsidRPr="001E249E">
        <w:rPr>
          <w:rFonts w:ascii="Times New Roman" w:hAnsi="Times New Roman"/>
          <w:sz w:val="24"/>
          <w:szCs w:val="24"/>
        </w:rPr>
        <w:t xml:space="preserve">yra nesuderinamas su ieškovės vystymo planais. Tarybos sprendimas prieštarauja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45</w:t>
      </w:r>
      <w:r w:rsidR="00EA447A">
        <w:rPr>
          <w:rFonts w:ascii="Times New Roman" w:hAnsi="Times New Roman"/>
          <w:sz w:val="24"/>
          <w:szCs w:val="24"/>
        </w:rPr>
        <w:t> </w:t>
      </w:r>
      <w:r w:rsidRPr="001E249E">
        <w:rPr>
          <w:rFonts w:ascii="Times New Roman" w:hAnsi="Times New Roman"/>
          <w:sz w:val="24"/>
          <w:szCs w:val="24"/>
        </w:rPr>
        <w:t>straipsniui, nes „automobili</w:t>
      </w:r>
      <w:r w:rsidR="00EA447A">
        <w:rPr>
          <w:rFonts w:ascii="Times New Roman" w:hAnsi="Times New Roman"/>
          <w:sz w:val="24"/>
          <w:szCs w:val="24"/>
        </w:rPr>
        <w:t>ų</w:t>
      </w:r>
      <w:r w:rsidRPr="001E249E">
        <w:rPr>
          <w:rFonts w:ascii="Times New Roman" w:hAnsi="Times New Roman"/>
          <w:sz w:val="24"/>
          <w:szCs w:val="24"/>
        </w:rPr>
        <w:t xml:space="preserve"> staty</w:t>
      </w:r>
      <w:r w:rsidR="00EA447A">
        <w:rPr>
          <w:rFonts w:ascii="Times New Roman" w:hAnsi="Times New Roman"/>
          <w:sz w:val="24"/>
          <w:szCs w:val="24"/>
        </w:rPr>
        <w:t>mo</w:t>
      </w:r>
      <w:r w:rsidRPr="001E249E">
        <w:rPr>
          <w:rFonts w:ascii="Times New Roman" w:hAnsi="Times New Roman"/>
          <w:sz w:val="24"/>
          <w:szCs w:val="24"/>
        </w:rPr>
        <w:t xml:space="preserve">“ </w:t>
      </w:r>
      <w:r w:rsidR="00EA447A" w:rsidRPr="001E249E">
        <w:rPr>
          <w:rFonts w:ascii="Times New Roman" w:hAnsi="Times New Roman"/>
          <w:sz w:val="24"/>
          <w:szCs w:val="24"/>
        </w:rPr>
        <w:t xml:space="preserve">poreikis </w:t>
      </w:r>
      <w:r w:rsidRPr="001E249E">
        <w:rPr>
          <w:rFonts w:ascii="Times New Roman" w:hAnsi="Times New Roman"/>
          <w:sz w:val="24"/>
          <w:szCs w:val="24"/>
        </w:rPr>
        <w:t>nėra nu</w:t>
      </w:r>
      <w:r w:rsidR="00EA447A">
        <w:rPr>
          <w:rFonts w:ascii="Times New Roman" w:hAnsi="Times New Roman"/>
          <w:sz w:val="24"/>
          <w:szCs w:val="24"/>
        </w:rPr>
        <w:t>st</w:t>
      </w:r>
      <w:r w:rsidRPr="001E249E">
        <w:rPr>
          <w:rFonts w:ascii="Times New Roman" w:hAnsi="Times New Roman"/>
          <w:sz w:val="24"/>
          <w:szCs w:val="24"/>
        </w:rPr>
        <w:t xml:space="preserve">atytas kaip leistinas nuosavybės paėmimo pagrindas. </w:t>
      </w:r>
      <w:r w:rsidR="002B7C76" w:rsidRPr="001E249E">
        <w:rPr>
          <w:rFonts w:ascii="Times New Roman" w:hAnsi="Times New Roman"/>
          <w:sz w:val="24"/>
          <w:szCs w:val="24"/>
        </w:rPr>
        <w:t>Tarybos s</w:t>
      </w:r>
      <w:r w:rsidRPr="001E249E">
        <w:rPr>
          <w:rFonts w:ascii="Times New Roman" w:hAnsi="Times New Roman"/>
          <w:sz w:val="24"/>
          <w:szCs w:val="24"/>
        </w:rPr>
        <w:t xml:space="preserve">prendimas taip pat prieštarauja </w:t>
      </w:r>
      <w:r w:rsidR="00EA447A">
        <w:rPr>
          <w:rFonts w:ascii="Times New Roman" w:hAnsi="Times New Roman"/>
          <w:sz w:val="24"/>
          <w:szCs w:val="24"/>
        </w:rPr>
        <w:t xml:space="preserve">Lietuvos Respublikos </w:t>
      </w:r>
      <w:r w:rsidRPr="001E249E">
        <w:rPr>
          <w:rFonts w:ascii="Times New Roman" w:hAnsi="Times New Roman"/>
          <w:sz w:val="24"/>
          <w:szCs w:val="24"/>
        </w:rPr>
        <w:t xml:space="preserve">Konstitucijos 23 straipsniui, nes jame nurodomas visuomenės poreikis nėra realus ir objektyviai egzistuojantis – Kauno sporto halė ir Dariaus ir Girėno stadionas gali būti eksploatuojami ir be papildomų automobilių stovėjimo vietų. </w:t>
      </w:r>
    </w:p>
    <w:p w14:paraId="13E4CA5D" w14:textId="34F9A7F4" w:rsidR="000C43FD" w:rsidRPr="001E249E" w:rsidRDefault="00BC673F" w:rsidP="002B7C76">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Atsakovių nurodomam automobilių stovėjimo poreikiui tenkinti žemės sklypas yra visiškai netinkamas dėl jam taikomų paveldo apsaugos reikalavimų. 2000 vietų automobilių saugyklos statyba žemės sklype, </w:t>
      </w:r>
      <w:r w:rsidR="002B7C76" w:rsidRPr="001E249E">
        <w:rPr>
          <w:rFonts w:ascii="Times New Roman" w:hAnsi="Times New Roman"/>
          <w:sz w:val="24"/>
          <w:szCs w:val="24"/>
        </w:rPr>
        <w:t xml:space="preserve">pagrindžiant visuomenės poreikį, </w:t>
      </w:r>
      <w:r w:rsidRPr="001E249E">
        <w:rPr>
          <w:rFonts w:ascii="Times New Roman" w:hAnsi="Times New Roman"/>
          <w:sz w:val="24"/>
          <w:szCs w:val="24"/>
        </w:rPr>
        <w:t>nurodom</w:t>
      </w:r>
      <w:r w:rsidR="00EB41F3">
        <w:rPr>
          <w:rFonts w:ascii="Times New Roman" w:hAnsi="Times New Roman"/>
          <w:sz w:val="24"/>
          <w:szCs w:val="24"/>
        </w:rPr>
        <w:t>ą</w:t>
      </w:r>
      <w:r w:rsidRPr="001E249E">
        <w:rPr>
          <w:rFonts w:ascii="Times New Roman" w:hAnsi="Times New Roman"/>
          <w:sz w:val="24"/>
          <w:szCs w:val="24"/>
        </w:rPr>
        <w:t xml:space="preserve"> sprendimo aiškinamajame rašte, užimtų visą žemės sklypo teritoriją ir sunaikintų bei negrįžtamai pakeistų Kauno Ąžuolyno objektų komplekso vertingąją savybę – oranžerijos vietą bei žemės sklype esančios restauruotos skulptūros „Sėdintis vyras“ ekspozicijos vietą. Todėl pripažinti</w:t>
      </w:r>
      <w:r w:rsidR="002B7C76" w:rsidRPr="001E249E">
        <w:rPr>
          <w:rFonts w:ascii="Times New Roman" w:hAnsi="Times New Roman"/>
          <w:sz w:val="24"/>
          <w:szCs w:val="24"/>
        </w:rPr>
        <w:t xml:space="preserve">na ieškovės </w:t>
      </w:r>
      <w:r w:rsidRPr="001E249E">
        <w:rPr>
          <w:rFonts w:ascii="Times New Roman" w:hAnsi="Times New Roman"/>
          <w:sz w:val="24"/>
          <w:szCs w:val="24"/>
        </w:rPr>
        <w:t>materiali</w:t>
      </w:r>
      <w:r w:rsidR="0097359F">
        <w:rPr>
          <w:rFonts w:ascii="Times New Roman" w:hAnsi="Times New Roman"/>
          <w:sz w:val="24"/>
          <w:szCs w:val="24"/>
        </w:rPr>
        <w:t>oji</w:t>
      </w:r>
      <w:r w:rsidRPr="001E249E">
        <w:rPr>
          <w:rFonts w:ascii="Times New Roman" w:hAnsi="Times New Roman"/>
          <w:sz w:val="24"/>
          <w:szCs w:val="24"/>
        </w:rPr>
        <w:t xml:space="preserve"> subjektin</w:t>
      </w:r>
      <w:r w:rsidR="002B7C76" w:rsidRPr="001E249E">
        <w:rPr>
          <w:rFonts w:ascii="Times New Roman" w:hAnsi="Times New Roman"/>
          <w:sz w:val="24"/>
          <w:szCs w:val="24"/>
        </w:rPr>
        <w:t>ė</w:t>
      </w:r>
      <w:r w:rsidRPr="001E249E">
        <w:rPr>
          <w:rFonts w:ascii="Times New Roman" w:hAnsi="Times New Roman"/>
          <w:sz w:val="24"/>
          <w:szCs w:val="24"/>
        </w:rPr>
        <w:t xml:space="preserve"> teis</w:t>
      </w:r>
      <w:r w:rsidR="002B7C76" w:rsidRPr="001E249E">
        <w:rPr>
          <w:rFonts w:ascii="Times New Roman" w:hAnsi="Times New Roman"/>
          <w:sz w:val="24"/>
          <w:szCs w:val="24"/>
        </w:rPr>
        <w:t>ė</w:t>
      </w:r>
      <w:r w:rsidRPr="001E249E">
        <w:rPr>
          <w:rFonts w:ascii="Times New Roman" w:hAnsi="Times New Roman"/>
          <w:sz w:val="24"/>
          <w:szCs w:val="24"/>
        </w:rPr>
        <w:t xml:space="preserve"> įsigyti (nuomotis) valstybinės žemės sklypą (jo dalį) teisės aktų nu</w:t>
      </w:r>
      <w:r w:rsidR="00EA4421">
        <w:rPr>
          <w:rFonts w:ascii="Times New Roman" w:hAnsi="Times New Roman"/>
          <w:sz w:val="24"/>
          <w:szCs w:val="24"/>
        </w:rPr>
        <w:t>st</w:t>
      </w:r>
      <w:r w:rsidRPr="001E249E">
        <w:rPr>
          <w:rFonts w:ascii="Times New Roman" w:hAnsi="Times New Roman"/>
          <w:sz w:val="24"/>
          <w:szCs w:val="24"/>
        </w:rPr>
        <w:t>atyta tvarka. Esamas teisinis reguliavimas nesudaro ieškovei galimybės vykdyti nors ir teisėtai pradėto, bet nebaigto statyti pastato, neturint žemės sklypo valdymo ir naudojimo teisių.</w:t>
      </w:r>
      <w:r w:rsidR="006C0D56" w:rsidRPr="001E249E">
        <w:rPr>
          <w:rFonts w:ascii="Times New Roman" w:hAnsi="Times New Roman"/>
          <w:sz w:val="24"/>
          <w:szCs w:val="24"/>
        </w:rPr>
        <w:t xml:space="preserve">  </w:t>
      </w:r>
    </w:p>
    <w:p w14:paraId="4B341273" w14:textId="77777777" w:rsidR="00041064" w:rsidRPr="001E249E" w:rsidRDefault="00041064" w:rsidP="00DB67F9">
      <w:pPr>
        <w:pStyle w:val="Sraopastraipa"/>
        <w:spacing w:after="120" w:line="240" w:lineRule="auto"/>
        <w:ind w:left="360"/>
        <w:contextualSpacing w:val="0"/>
        <w:jc w:val="both"/>
        <w:rPr>
          <w:rFonts w:ascii="Times New Roman" w:hAnsi="Times New Roman"/>
          <w:sz w:val="24"/>
          <w:szCs w:val="24"/>
        </w:rPr>
      </w:pPr>
    </w:p>
    <w:p w14:paraId="27B49641" w14:textId="77777777" w:rsidR="00CF3A44" w:rsidRPr="001E249E" w:rsidRDefault="00CF3A44" w:rsidP="00CF3A44">
      <w:pPr>
        <w:pStyle w:val="Sraopastraipa"/>
        <w:spacing w:after="120" w:line="240" w:lineRule="auto"/>
        <w:ind w:left="0"/>
        <w:contextualSpacing w:val="0"/>
        <w:jc w:val="center"/>
        <w:rPr>
          <w:rFonts w:ascii="Times New Roman" w:hAnsi="Times New Roman"/>
          <w:sz w:val="24"/>
          <w:szCs w:val="24"/>
        </w:rPr>
      </w:pPr>
      <w:r w:rsidRPr="001E249E">
        <w:rPr>
          <w:rFonts w:ascii="Times New Roman" w:hAnsi="Times New Roman"/>
          <w:sz w:val="24"/>
          <w:szCs w:val="24"/>
        </w:rPr>
        <w:t>II. Pirmosios ir apeliacinės instancijos teismų procesinių sprendimų esmė</w:t>
      </w:r>
    </w:p>
    <w:p w14:paraId="55F4F23C" w14:textId="77777777" w:rsidR="00CF3A44" w:rsidRPr="001E249E"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2A0E2CD" w14:textId="77777777" w:rsidR="00F70732" w:rsidRPr="001E249E" w:rsidRDefault="0072632B" w:rsidP="002D3BD7">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Kauno</w:t>
      </w:r>
      <w:r w:rsidR="003375E7" w:rsidRPr="001E249E">
        <w:rPr>
          <w:rFonts w:ascii="Times New Roman" w:hAnsi="Times New Roman"/>
          <w:sz w:val="24"/>
          <w:szCs w:val="24"/>
        </w:rPr>
        <w:t xml:space="preserve"> </w:t>
      </w:r>
      <w:r w:rsidR="006A0ABE" w:rsidRPr="001E249E">
        <w:rPr>
          <w:rFonts w:ascii="Times New Roman" w:hAnsi="Times New Roman"/>
          <w:sz w:val="24"/>
          <w:szCs w:val="24"/>
        </w:rPr>
        <w:t>apylinkės teismas</w:t>
      </w:r>
      <w:r w:rsidRPr="001E249E">
        <w:rPr>
          <w:rFonts w:ascii="Times New Roman" w:hAnsi="Times New Roman"/>
          <w:sz w:val="24"/>
          <w:szCs w:val="24"/>
        </w:rPr>
        <w:t xml:space="preserve"> 2023 m. birželio 6 d. sprendimu ieškinį tenkino</w:t>
      </w:r>
      <w:r w:rsidR="00F70732" w:rsidRPr="001E249E">
        <w:rPr>
          <w:rFonts w:ascii="Times New Roman" w:hAnsi="Times New Roman"/>
          <w:sz w:val="24"/>
          <w:szCs w:val="24"/>
        </w:rPr>
        <w:t>:</w:t>
      </w:r>
    </w:p>
    <w:p w14:paraId="2D115421" w14:textId="1C86187F" w:rsidR="00F70732" w:rsidRPr="001E249E" w:rsidRDefault="00F70732" w:rsidP="00F70732">
      <w:pPr>
        <w:pStyle w:val="Sraopastraipa"/>
        <w:numPr>
          <w:ilvl w:val="1"/>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lastRenderedPageBreak/>
        <w:t xml:space="preserve">uždraudė atsakovėms imtis bet kokių priemonių ir veiksmų bei priimti sprendimus, kurių tikslas </w:t>
      </w:r>
      <w:r w:rsidR="00EA447A">
        <w:rPr>
          <w:rFonts w:ascii="Times New Roman" w:hAnsi="Times New Roman"/>
          <w:sz w:val="24"/>
          <w:szCs w:val="24"/>
        </w:rPr>
        <w:t xml:space="preserve">– </w:t>
      </w:r>
      <w:r w:rsidRPr="001E249E">
        <w:rPr>
          <w:rFonts w:ascii="Times New Roman" w:hAnsi="Times New Roman"/>
          <w:sz w:val="24"/>
          <w:szCs w:val="24"/>
        </w:rPr>
        <w:t>paimti žemės sklypą</w:t>
      </w:r>
      <w:r w:rsidR="0040306D">
        <w:rPr>
          <w:rFonts w:ascii="Times New Roman" w:hAnsi="Times New Roman"/>
          <w:sz w:val="24"/>
          <w:szCs w:val="24"/>
        </w:rPr>
        <w:t xml:space="preserve"> (duomenys neskelbtini) </w:t>
      </w:r>
      <w:r w:rsidRPr="001E249E">
        <w:rPr>
          <w:rFonts w:ascii="Times New Roman" w:hAnsi="Times New Roman"/>
          <w:sz w:val="24"/>
          <w:szCs w:val="24"/>
        </w:rPr>
        <w:t>ir jame esančius ieškovei priklausančius statinius (pastatą – šiltnamį-paviljoną, unikalus Nr.</w:t>
      </w:r>
      <w:r w:rsidR="0040306D">
        <w:rPr>
          <w:rFonts w:ascii="Times New Roman" w:hAnsi="Times New Roman"/>
          <w:sz w:val="24"/>
          <w:szCs w:val="24"/>
        </w:rPr>
        <w:t xml:space="preserve"> (duomenys neskelbtini)</w:t>
      </w:r>
      <w:r w:rsidRPr="001E249E">
        <w:rPr>
          <w:rFonts w:ascii="Times New Roman" w:hAnsi="Times New Roman"/>
          <w:sz w:val="24"/>
          <w:szCs w:val="24"/>
        </w:rPr>
        <w:t>, paskirtis – prekybos, pastatą – šiltnamį-paviljoną, unikalus Nr.</w:t>
      </w:r>
      <w:r w:rsidR="0040306D">
        <w:rPr>
          <w:rFonts w:ascii="Times New Roman" w:hAnsi="Times New Roman"/>
          <w:sz w:val="24"/>
          <w:szCs w:val="24"/>
        </w:rPr>
        <w:t xml:space="preserve"> (duomenys neskelbtini)</w:t>
      </w:r>
      <w:r w:rsidRPr="001E249E">
        <w:rPr>
          <w:rFonts w:ascii="Times New Roman" w:hAnsi="Times New Roman"/>
          <w:sz w:val="24"/>
          <w:szCs w:val="24"/>
        </w:rPr>
        <w:t xml:space="preserve">, paskirtis – prekybos, kitus inžinerinius statinius – kiemo statinius (tvorą, kiemo aikštelę, </w:t>
      </w:r>
      <w:r w:rsidR="00EA447A" w:rsidRPr="001E249E">
        <w:rPr>
          <w:rFonts w:ascii="Times New Roman" w:hAnsi="Times New Roman"/>
          <w:sz w:val="24"/>
          <w:szCs w:val="24"/>
        </w:rPr>
        <w:t>2 vnt.</w:t>
      </w:r>
      <w:r w:rsidR="00EA447A">
        <w:rPr>
          <w:rFonts w:ascii="Times New Roman" w:hAnsi="Times New Roman"/>
          <w:sz w:val="24"/>
          <w:szCs w:val="24"/>
        </w:rPr>
        <w:t xml:space="preserve"> </w:t>
      </w:r>
      <w:r w:rsidRPr="001E249E">
        <w:rPr>
          <w:rFonts w:ascii="Times New Roman" w:hAnsi="Times New Roman"/>
          <w:sz w:val="24"/>
          <w:szCs w:val="24"/>
        </w:rPr>
        <w:t>lauko tualet</w:t>
      </w:r>
      <w:r w:rsidR="00EA447A">
        <w:rPr>
          <w:rFonts w:ascii="Times New Roman" w:hAnsi="Times New Roman"/>
          <w:sz w:val="24"/>
          <w:szCs w:val="24"/>
        </w:rPr>
        <w:t>ų</w:t>
      </w:r>
      <w:r w:rsidRPr="001E249E">
        <w:rPr>
          <w:rFonts w:ascii="Times New Roman" w:hAnsi="Times New Roman"/>
          <w:sz w:val="24"/>
          <w:szCs w:val="24"/>
        </w:rPr>
        <w:t>, prausyklą, pavėsinę), unikalus Nr.</w:t>
      </w:r>
      <w:r w:rsidR="0040306D">
        <w:rPr>
          <w:rFonts w:ascii="Times New Roman" w:hAnsi="Times New Roman"/>
          <w:sz w:val="24"/>
          <w:szCs w:val="24"/>
        </w:rPr>
        <w:t xml:space="preserve"> (duomenys neskelbtini)</w:t>
      </w:r>
      <w:r w:rsidRPr="001E249E">
        <w:rPr>
          <w:rFonts w:ascii="Times New Roman" w:hAnsi="Times New Roman"/>
          <w:sz w:val="24"/>
          <w:szCs w:val="24"/>
        </w:rPr>
        <w:t>, taip pat pagalbinį pastatą – ūkinį pastatą (nėra teisiškai įregistruotas) ir pagalbinį pastatą – ūkinį pastatą (nėra teisiškai įregistruotas) visuomenės poreikiams;</w:t>
      </w:r>
    </w:p>
    <w:p w14:paraId="4B6A9813" w14:textId="0DC7EE9A" w:rsidR="00F70732" w:rsidRPr="001E249E" w:rsidRDefault="00F70732" w:rsidP="00F70732">
      <w:pPr>
        <w:pStyle w:val="Sraopastraipa"/>
        <w:numPr>
          <w:ilvl w:val="1"/>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įpareigojo atsakoves nutraukti teritorijų planavimo procedūras, vykdomas pagal Kauno miesto savivaldybės tarybos </w:t>
      </w:r>
      <w:r w:rsidR="00A00C1A" w:rsidRPr="001E249E">
        <w:rPr>
          <w:rFonts w:ascii="Times New Roman" w:hAnsi="Times New Roman"/>
          <w:sz w:val="24"/>
          <w:szCs w:val="24"/>
        </w:rPr>
        <w:t xml:space="preserve">2021 m. vasario 2 d. </w:t>
      </w:r>
      <w:r w:rsidRPr="001E249E">
        <w:rPr>
          <w:rFonts w:ascii="Times New Roman" w:hAnsi="Times New Roman"/>
          <w:sz w:val="24"/>
          <w:szCs w:val="24"/>
        </w:rPr>
        <w:t xml:space="preserve">sprendimą Nr. T-27 ir Kauno miesto savivaldybės administracijos direktoriaus </w:t>
      </w:r>
      <w:r w:rsidR="00A00C1A" w:rsidRPr="001E249E">
        <w:rPr>
          <w:rFonts w:ascii="Times New Roman" w:hAnsi="Times New Roman"/>
          <w:sz w:val="24"/>
          <w:szCs w:val="24"/>
        </w:rPr>
        <w:t xml:space="preserve">2021 m. kovo 12 d. </w:t>
      </w:r>
      <w:r w:rsidRPr="001E249E">
        <w:rPr>
          <w:rFonts w:ascii="Times New Roman" w:hAnsi="Times New Roman"/>
          <w:sz w:val="24"/>
          <w:szCs w:val="24"/>
        </w:rPr>
        <w:t xml:space="preserve">įsakymą </w:t>
      </w:r>
      <w:r w:rsidR="00A00C1A" w:rsidRPr="001E249E">
        <w:rPr>
          <w:rFonts w:ascii="Times New Roman" w:hAnsi="Times New Roman"/>
          <w:sz w:val="24"/>
          <w:szCs w:val="24"/>
        </w:rPr>
        <w:t xml:space="preserve">Nr. </w:t>
      </w:r>
      <w:r w:rsidRPr="001E249E">
        <w:rPr>
          <w:rFonts w:ascii="Times New Roman" w:hAnsi="Times New Roman"/>
          <w:sz w:val="24"/>
          <w:szCs w:val="24"/>
        </w:rPr>
        <w:t>A-840</w:t>
      </w:r>
      <w:r w:rsidR="00A00C1A" w:rsidRPr="001E249E">
        <w:rPr>
          <w:rFonts w:ascii="Times New Roman" w:hAnsi="Times New Roman"/>
          <w:sz w:val="24"/>
          <w:szCs w:val="24"/>
        </w:rPr>
        <w:t>;</w:t>
      </w:r>
    </w:p>
    <w:p w14:paraId="373C4826" w14:textId="4EA1EF40" w:rsidR="00F70732" w:rsidRPr="001E249E" w:rsidRDefault="00A00C1A" w:rsidP="00A00C1A">
      <w:pPr>
        <w:pStyle w:val="Sraopastraipa"/>
        <w:numPr>
          <w:ilvl w:val="1"/>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pripažino</w:t>
      </w:r>
      <w:r w:rsidR="00F70732" w:rsidRPr="001E249E">
        <w:rPr>
          <w:rFonts w:ascii="Times New Roman" w:hAnsi="Times New Roman"/>
          <w:sz w:val="24"/>
          <w:szCs w:val="24"/>
        </w:rPr>
        <w:t xml:space="preserve"> ieškovės teisę įsigyti arba nuomotis žemės sklypą </w:t>
      </w:r>
      <w:r w:rsidR="0040306D">
        <w:rPr>
          <w:rFonts w:ascii="Times New Roman" w:hAnsi="Times New Roman"/>
          <w:sz w:val="24"/>
          <w:szCs w:val="24"/>
        </w:rPr>
        <w:t xml:space="preserve">(duomenys neskelbtini) </w:t>
      </w:r>
      <w:r w:rsidR="00F70732" w:rsidRPr="001E249E">
        <w:rPr>
          <w:rFonts w:ascii="Times New Roman" w:hAnsi="Times New Roman"/>
          <w:sz w:val="24"/>
          <w:szCs w:val="24"/>
        </w:rPr>
        <w:t>ne aukciono būdu.</w:t>
      </w:r>
    </w:p>
    <w:p w14:paraId="3DE43E98" w14:textId="48FA79F7" w:rsidR="00E27358" w:rsidRPr="001E249E" w:rsidRDefault="00731E11" w:rsidP="00372DAD">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T</w:t>
      </w:r>
      <w:r w:rsidR="006A0ABE" w:rsidRPr="001E249E">
        <w:rPr>
          <w:rFonts w:ascii="Times New Roman" w:hAnsi="Times New Roman"/>
          <w:sz w:val="24"/>
          <w:szCs w:val="24"/>
        </w:rPr>
        <w:t>eismas nurodė, kad</w:t>
      </w:r>
      <w:r w:rsidR="00E27358" w:rsidRPr="001E249E">
        <w:rPr>
          <w:rFonts w:ascii="Times New Roman" w:hAnsi="Times New Roman"/>
          <w:sz w:val="24"/>
          <w:szCs w:val="24"/>
        </w:rPr>
        <w:t xml:space="preserve"> ieškovė yra statinių </w:t>
      </w:r>
      <w:r w:rsidR="0040306D">
        <w:rPr>
          <w:rFonts w:ascii="Times New Roman" w:hAnsi="Times New Roman"/>
          <w:sz w:val="24"/>
          <w:szCs w:val="24"/>
        </w:rPr>
        <w:t xml:space="preserve">(duomenys neskelbtini) </w:t>
      </w:r>
      <w:r w:rsidR="00E27358" w:rsidRPr="001E249E">
        <w:rPr>
          <w:rFonts w:ascii="Times New Roman" w:hAnsi="Times New Roman"/>
          <w:sz w:val="24"/>
          <w:szCs w:val="24"/>
        </w:rPr>
        <w:t>savininkė. Ginčo sklype yra šie ieškovei nuosavybės teise priklausantys statiniai: pastatas – šiltnamis-paviljonas, unikalus Nr.</w:t>
      </w:r>
      <w:r w:rsidR="0040306D" w:rsidRPr="0040306D">
        <w:rPr>
          <w:rFonts w:ascii="Times New Roman" w:hAnsi="Times New Roman"/>
          <w:sz w:val="24"/>
          <w:szCs w:val="24"/>
        </w:rPr>
        <w:t xml:space="preserve"> </w:t>
      </w:r>
      <w:r w:rsidR="0040306D">
        <w:rPr>
          <w:rFonts w:ascii="Times New Roman" w:hAnsi="Times New Roman"/>
          <w:sz w:val="24"/>
          <w:szCs w:val="24"/>
        </w:rPr>
        <w:t>(duomenys neskelbtini)</w:t>
      </w:r>
      <w:r w:rsidR="00E27358" w:rsidRPr="001E249E">
        <w:rPr>
          <w:rFonts w:ascii="Times New Roman" w:hAnsi="Times New Roman"/>
          <w:sz w:val="24"/>
          <w:szCs w:val="24"/>
        </w:rPr>
        <w:t>, paskirtis – prekybos; pastatas – šiltnamis-paviljonas, unikalus Nr.</w:t>
      </w:r>
      <w:r w:rsidR="0040306D">
        <w:rPr>
          <w:rFonts w:ascii="Times New Roman" w:hAnsi="Times New Roman"/>
          <w:sz w:val="24"/>
          <w:szCs w:val="24"/>
        </w:rPr>
        <w:t xml:space="preserve"> (duomenys neskelbtini)</w:t>
      </w:r>
      <w:r w:rsidR="00E27358" w:rsidRPr="001E249E">
        <w:rPr>
          <w:rFonts w:ascii="Times New Roman" w:hAnsi="Times New Roman"/>
          <w:sz w:val="24"/>
          <w:szCs w:val="24"/>
        </w:rPr>
        <w:t xml:space="preserve">, paskirtis – prekybos; kiti inžineriniai statiniai – kiemo statiniai (tvora, kiemo aikštelė, </w:t>
      </w:r>
      <w:r w:rsidR="00EA447A" w:rsidRPr="001E249E">
        <w:rPr>
          <w:rFonts w:ascii="Times New Roman" w:hAnsi="Times New Roman"/>
          <w:sz w:val="24"/>
          <w:szCs w:val="24"/>
        </w:rPr>
        <w:t>2 vnt.</w:t>
      </w:r>
      <w:r w:rsidR="00EA447A">
        <w:rPr>
          <w:rFonts w:ascii="Times New Roman" w:hAnsi="Times New Roman"/>
          <w:sz w:val="24"/>
          <w:szCs w:val="24"/>
        </w:rPr>
        <w:t xml:space="preserve"> </w:t>
      </w:r>
      <w:r w:rsidR="00E27358" w:rsidRPr="001E249E">
        <w:rPr>
          <w:rFonts w:ascii="Times New Roman" w:hAnsi="Times New Roman"/>
          <w:sz w:val="24"/>
          <w:szCs w:val="24"/>
        </w:rPr>
        <w:t>lauko tualet</w:t>
      </w:r>
      <w:r w:rsidR="00EA447A">
        <w:rPr>
          <w:rFonts w:ascii="Times New Roman" w:hAnsi="Times New Roman"/>
          <w:sz w:val="24"/>
          <w:szCs w:val="24"/>
        </w:rPr>
        <w:t>ų</w:t>
      </w:r>
      <w:r w:rsidR="00E27358" w:rsidRPr="001E249E">
        <w:rPr>
          <w:rFonts w:ascii="Times New Roman" w:hAnsi="Times New Roman"/>
          <w:sz w:val="24"/>
          <w:szCs w:val="24"/>
        </w:rPr>
        <w:t>, prausykla, pavėsinė), unikalus Nr.</w:t>
      </w:r>
      <w:r w:rsidR="0040306D">
        <w:rPr>
          <w:rFonts w:ascii="Times New Roman" w:hAnsi="Times New Roman"/>
          <w:sz w:val="24"/>
          <w:szCs w:val="24"/>
        </w:rPr>
        <w:t xml:space="preserve"> (duomenys neskelbtini)</w:t>
      </w:r>
      <w:r w:rsidR="00E27358" w:rsidRPr="001E249E">
        <w:rPr>
          <w:rFonts w:ascii="Times New Roman" w:hAnsi="Times New Roman"/>
          <w:sz w:val="24"/>
          <w:szCs w:val="24"/>
        </w:rPr>
        <w:t xml:space="preserve">, taip pat pagalbinis pastatas – ūkinis pastatas (teisiškai </w:t>
      </w:r>
      <w:r w:rsidR="00EA4421">
        <w:rPr>
          <w:rFonts w:ascii="Times New Roman" w:hAnsi="Times New Roman"/>
          <w:sz w:val="24"/>
          <w:szCs w:val="24"/>
        </w:rPr>
        <w:t>ne</w:t>
      </w:r>
      <w:r w:rsidR="00E27358" w:rsidRPr="001E249E">
        <w:rPr>
          <w:rFonts w:ascii="Times New Roman" w:hAnsi="Times New Roman"/>
          <w:sz w:val="24"/>
          <w:szCs w:val="24"/>
        </w:rPr>
        <w:t>registruotas) ir pagalbinis pastatas – ūkinis pastatas (</w:t>
      </w:r>
      <w:r w:rsidR="00EA4421">
        <w:rPr>
          <w:rFonts w:ascii="Times New Roman" w:hAnsi="Times New Roman"/>
          <w:sz w:val="24"/>
          <w:szCs w:val="24"/>
        </w:rPr>
        <w:t>t</w:t>
      </w:r>
      <w:r w:rsidR="00E27358" w:rsidRPr="001E249E">
        <w:rPr>
          <w:rFonts w:ascii="Times New Roman" w:hAnsi="Times New Roman"/>
          <w:sz w:val="24"/>
          <w:szCs w:val="24"/>
        </w:rPr>
        <w:t xml:space="preserve">eisiškai </w:t>
      </w:r>
      <w:r w:rsidR="00EA4421">
        <w:rPr>
          <w:rFonts w:ascii="Times New Roman" w:hAnsi="Times New Roman"/>
          <w:sz w:val="24"/>
          <w:szCs w:val="24"/>
        </w:rPr>
        <w:t>ne</w:t>
      </w:r>
      <w:r w:rsidR="00E27358" w:rsidRPr="001E249E">
        <w:rPr>
          <w:rFonts w:ascii="Times New Roman" w:hAnsi="Times New Roman"/>
          <w:sz w:val="24"/>
          <w:szCs w:val="24"/>
        </w:rPr>
        <w:t>įregistruotas).</w:t>
      </w:r>
      <w:r w:rsidR="00851FBC" w:rsidRPr="001E249E">
        <w:rPr>
          <w:rFonts w:ascii="Times New Roman" w:hAnsi="Times New Roman"/>
          <w:sz w:val="24"/>
          <w:szCs w:val="24"/>
        </w:rPr>
        <w:t xml:space="preserve"> </w:t>
      </w:r>
      <w:r w:rsidR="00E27358" w:rsidRPr="001E249E">
        <w:rPr>
          <w:rFonts w:ascii="Times New Roman" w:hAnsi="Times New Roman"/>
          <w:sz w:val="24"/>
          <w:szCs w:val="24"/>
        </w:rPr>
        <w:t xml:space="preserve">Ieškovė </w:t>
      </w:r>
      <w:r w:rsidR="00851FBC" w:rsidRPr="001E249E">
        <w:rPr>
          <w:rFonts w:ascii="Times New Roman" w:hAnsi="Times New Roman"/>
          <w:sz w:val="24"/>
          <w:szCs w:val="24"/>
        </w:rPr>
        <w:t>šiuos s</w:t>
      </w:r>
      <w:r w:rsidR="00E27358" w:rsidRPr="001E249E">
        <w:rPr>
          <w:rFonts w:ascii="Times New Roman" w:hAnsi="Times New Roman"/>
          <w:sz w:val="24"/>
          <w:szCs w:val="24"/>
        </w:rPr>
        <w:t>tatinius įsigijo vykdant išieškojimą iš ankstesn</w:t>
      </w:r>
      <w:r w:rsidR="00851FBC" w:rsidRPr="001E249E">
        <w:rPr>
          <w:rFonts w:ascii="Times New Roman" w:hAnsi="Times New Roman"/>
          <w:sz w:val="24"/>
          <w:szCs w:val="24"/>
        </w:rPr>
        <w:t>ės</w:t>
      </w:r>
      <w:r w:rsidR="00E27358" w:rsidRPr="001E249E">
        <w:rPr>
          <w:rFonts w:ascii="Times New Roman" w:hAnsi="Times New Roman"/>
          <w:sz w:val="24"/>
          <w:szCs w:val="24"/>
        </w:rPr>
        <w:t xml:space="preserve"> </w:t>
      </w:r>
      <w:r w:rsidR="00851FBC" w:rsidRPr="001E249E">
        <w:rPr>
          <w:rFonts w:ascii="Times New Roman" w:hAnsi="Times New Roman"/>
          <w:sz w:val="24"/>
          <w:szCs w:val="24"/>
        </w:rPr>
        <w:t>j</w:t>
      </w:r>
      <w:r w:rsidR="00E27358" w:rsidRPr="001E249E">
        <w:rPr>
          <w:rFonts w:ascii="Times New Roman" w:hAnsi="Times New Roman"/>
          <w:sz w:val="24"/>
          <w:szCs w:val="24"/>
        </w:rPr>
        <w:t>ų savinink</w:t>
      </w:r>
      <w:r w:rsidR="00851FBC" w:rsidRPr="001E249E">
        <w:rPr>
          <w:rFonts w:ascii="Times New Roman" w:hAnsi="Times New Roman"/>
          <w:sz w:val="24"/>
          <w:szCs w:val="24"/>
        </w:rPr>
        <w:t>ės</w:t>
      </w:r>
      <w:r w:rsidR="00E27358" w:rsidRPr="001E249E">
        <w:rPr>
          <w:rFonts w:ascii="Times New Roman" w:hAnsi="Times New Roman"/>
          <w:sz w:val="24"/>
          <w:szCs w:val="24"/>
        </w:rPr>
        <w:t xml:space="preserve"> UAB „Magnus ventus“ turto 2018 m. gruodžio 20 d. priėmimo akto pagrindu.</w:t>
      </w:r>
    </w:p>
    <w:p w14:paraId="08BF6B5E" w14:textId="28E90C8C" w:rsidR="00E27358" w:rsidRPr="001E249E" w:rsidRDefault="00E27358" w:rsidP="00FA0513">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Žemės sklypas, kuriame yra ieškovei priklausantys </w:t>
      </w:r>
      <w:r w:rsidR="00EA4421">
        <w:rPr>
          <w:rFonts w:ascii="Times New Roman" w:hAnsi="Times New Roman"/>
          <w:sz w:val="24"/>
          <w:szCs w:val="24"/>
        </w:rPr>
        <w:t>s</w:t>
      </w:r>
      <w:r w:rsidR="0090235D">
        <w:rPr>
          <w:rFonts w:ascii="Times New Roman" w:hAnsi="Times New Roman"/>
          <w:sz w:val="24"/>
          <w:szCs w:val="24"/>
        </w:rPr>
        <w:t>ta</w:t>
      </w:r>
      <w:r w:rsidRPr="001E249E">
        <w:rPr>
          <w:rFonts w:ascii="Times New Roman" w:hAnsi="Times New Roman"/>
          <w:sz w:val="24"/>
          <w:szCs w:val="24"/>
        </w:rPr>
        <w:t>tiniai ir kurio bendras plotas 3</w:t>
      </w:r>
      <w:r w:rsidR="00EA4421">
        <w:rPr>
          <w:rFonts w:ascii="Times New Roman" w:hAnsi="Times New Roman"/>
          <w:sz w:val="24"/>
          <w:szCs w:val="24"/>
        </w:rPr>
        <w:t>,</w:t>
      </w:r>
      <w:r w:rsidRPr="001E249E">
        <w:rPr>
          <w:rFonts w:ascii="Times New Roman" w:hAnsi="Times New Roman"/>
          <w:sz w:val="24"/>
          <w:szCs w:val="24"/>
        </w:rPr>
        <w:t>3486 ha, o naudojimo būdas – komercinės paskirties objektų teritorijos (registro Nr. 19/2237), nuosavybės teise priklauso Lietuvos Respublikai.</w:t>
      </w:r>
      <w:r w:rsidR="00851FBC" w:rsidRPr="001E249E">
        <w:rPr>
          <w:rFonts w:ascii="Times New Roman" w:hAnsi="Times New Roman"/>
          <w:sz w:val="24"/>
          <w:szCs w:val="24"/>
        </w:rPr>
        <w:t xml:space="preserve"> </w:t>
      </w:r>
      <w:r w:rsidRPr="001E249E">
        <w:rPr>
          <w:rFonts w:ascii="Times New Roman" w:hAnsi="Times New Roman"/>
          <w:sz w:val="24"/>
          <w:szCs w:val="24"/>
        </w:rPr>
        <w:t xml:space="preserve">UAB „Magnus ventus“ buvo </w:t>
      </w:r>
      <w:r w:rsidR="00851FBC" w:rsidRPr="001E249E">
        <w:rPr>
          <w:rFonts w:ascii="Times New Roman" w:hAnsi="Times New Roman"/>
          <w:sz w:val="24"/>
          <w:szCs w:val="24"/>
        </w:rPr>
        <w:t>ž</w:t>
      </w:r>
      <w:r w:rsidRPr="001E249E">
        <w:rPr>
          <w:rFonts w:ascii="Times New Roman" w:hAnsi="Times New Roman"/>
          <w:sz w:val="24"/>
          <w:szCs w:val="24"/>
        </w:rPr>
        <w:t xml:space="preserve">emės sklypo nuomininke 2006 m. balandžio 19 d. valstybinės žemės nuomos sutarties Nr. N19/2006-135 pagrindu. Nacionalinė žemės tarnyba prie Žemės ūkio ministerijos 2016 m. birželio 16 d. raštu Nr. 8SD-3813-(14.8.7) įspėjo UAB „Magnus ventus“ apie vienašališką valstybinės žemės sklypo nuomos sutarties nutraukimą dėl to, kad </w:t>
      </w:r>
      <w:r w:rsidR="0097359F">
        <w:rPr>
          <w:rFonts w:ascii="Times New Roman" w:hAnsi="Times New Roman"/>
          <w:sz w:val="24"/>
          <w:szCs w:val="24"/>
        </w:rPr>
        <w:t>žemės sklypas</w:t>
      </w:r>
      <w:r w:rsidRPr="001E249E">
        <w:rPr>
          <w:rFonts w:ascii="Times New Roman" w:hAnsi="Times New Roman"/>
          <w:sz w:val="24"/>
          <w:szCs w:val="24"/>
        </w:rPr>
        <w:t xml:space="preserve"> nėra naudojamas, jame esantys </w:t>
      </w:r>
      <w:r w:rsidR="00851FBC" w:rsidRPr="001E249E">
        <w:rPr>
          <w:rFonts w:ascii="Times New Roman" w:hAnsi="Times New Roman"/>
          <w:sz w:val="24"/>
          <w:szCs w:val="24"/>
        </w:rPr>
        <w:t>s</w:t>
      </w:r>
      <w:r w:rsidRPr="001E249E">
        <w:rPr>
          <w:rFonts w:ascii="Times New Roman" w:hAnsi="Times New Roman"/>
          <w:sz w:val="24"/>
          <w:szCs w:val="24"/>
        </w:rPr>
        <w:t xml:space="preserve">tatiniai neeksploatuojami pagal jų paskirtį, nemokamas žemės nuomos mokestis. Gavusi įspėjimą apie ketinimą nutraukti nuomos sutartį, UAB „Magnus ventus“ kreipėsi į teismą su prevenciniu ieškiniu, siekdama uždrausti </w:t>
      </w:r>
      <w:r w:rsidR="0085531F" w:rsidRPr="0076012B">
        <w:rPr>
          <w:rFonts w:ascii="Times New Roman" w:hAnsi="Times New Roman"/>
          <w:sz w:val="24"/>
          <w:szCs w:val="24"/>
        </w:rPr>
        <w:t>Nacionalin</w:t>
      </w:r>
      <w:r w:rsidR="0059776D">
        <w:rPr>
          <w:rFonts w:ascii="Times New Roman" w:hAnsi="Times New Roman"/>
          <w:sz w:val="24"/>
          <w:szCs w:val="24"/>
        </w:rPr>
        <w:t>ei</w:t>
      </w:r>
      <w:r w:rsidR="0085531F" w:rsidRPr="0076012B">
        <w:rPr>
          <w:rFonts w:ascii="Times New Roman" w:hAnsi="Times New Roman"/>
          <w:sz w:val="24"/>
          <w:szCs w:val="24"/>
        </w:rPr>
        <w:t xml:space="preserve"> žemės tarnyb</w:t>
      </w:r>
      <w:r w:rsidR="0085531F">
        <w:rPr>
          <w:rFonts w:ascii="Times New Roman" w:hAnsi="Times New Roman"/>
          <w:sz w:val="24"/>
          <w:szCs w:val="24"/>
        </w:rPr>
        <w:t>ai</w:t>
      </w:r>
      <w:r w:rsidRPr="001E249E">
        <w:rPr>
          <w:rFonts w:ascii="Times New Roman" w:hAnsi="Times New Roman"/>
          <w:sz w:val="24"/>
          <w:szCs w:val="24"/>
        </w:rPr>
        <w:t xml:space="preserve"> vienašališkai nutraukti nuomos sutartį, tačiau prevencinis ieškinys buvo atmestas Kauno apylinkės teismo 2017 m. spalio 6 d. sprendimu civilinėje byloje Nr. 2-412-848/2017. Kauno apygardos teismas 2018 m. sausio 30 d. nutartimi civilinėje byloje Nr. 2A-244-480/2018 paliko </w:t>
      </w:r>
      <w:r w:rsidR="00851FBC" w:rsidRPr="001E249E">
        <w:rPr>
          <w:rFonts w:ascii="Times New Roman" w:hAnsi="Times New Roman"/>
          <w:sz w:val="24"/>
          <w:szCs w:val="24"/>
        </w:rPr>
        <w:t xml:space="preserve">šį </w:t>
      </w:r>
      <w:r w:rsidRPr="001E249E">
        <w:rPr>
          <w:rFonts w:ascii="Times New Roman" w:hAnsi="Times New Roman"/>
          <w:sz w:val="24"/>
          <w:szCs w:val="24"/>
        </w:rPr>
        <w:t>pirmos</w:t>
      </w:r>
      <w:r w:rsidR="00851FBC" w:rsidRPr="001E249E">
        <w:rPr>
          <w:rFonts w:ascii="Times New Roman" w:hAnsi="Times New Roman"/>
          <w:sz w:val="24"/>
          <w:szCs w:val="24"/>
        </w:rPr>
        <w:t>ios</w:t>
      </w:r>
      <w:r w:rsidRPr="001E249E">
        <w:rPr>
          <w:rFonts w:ascii="Times New Roman" w:hAnsi="Times New Roman"/>
          <w:sz w:val="24"/>
          <w:szCs w:val="24"/>
        </w:rPr>
        <w:t xml:space="preserve"> instancijos teismo sprendimą nepakeistą. </w:t>
      </w:r>
    </w:p>
    <w:p w14:paraId="555A9C5A" w14:textId="49B7E802" w:rsidR="00E27358" w:rsidRPr="001E249E" w:rsidRDefault="00E27358" w:rsidP="00846D81">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Ieškovė 2021 m. vasario 26 d. </w:t>
      </w:r>
      <w:r w:rsidR="0085531F" w:rsidRPr="0076012B">
        <w:rPr>
          <w:rFonts w:ascii="Times New Roman" w:hAnsi="Times New Roman"/>
          <w:sz w:val="24"/>
          <w:szCs w:val="24"/>
        </w:rPr>
        <w:t>Nacionalin</w:t>
      </w:r>
      <w:r w:rsidR="0059776D">
        <w:rPr>
          <w:rFonts w:ascii="Times New Roman" w:hAnsi="Times New Roman"/>
          <w:sz w:val="24"/>
          <w:szCs w:val="24"/>
        </w:rPr>
        <w:t>ei</w:t>
      </w:r>
      <w:r w:rsidR="0085531F" w:rsidRPr="0076012B">
        <w:rPr>
          <w:rFonts w:ascii="Times New Roman" w:hAnsi="Times New Roman"/>
          <w:sz w:val="24"/>
          <w:szCs w:val="24"/>
        </w:rPr>
        <w:t xml:space="preserve"> žemės tarnyb</w:t>
      </w:r>
      <w:r w:rsidR="0085531F">
        <w:rPr>
          <w:rFonts w:ascii="Times New Roman" w:hAnsi="Times New Roman"/>
          <w:sz w:val="24"/>
          <w:szCs w:val="24"/>
        </w:rPr>
        <w:t>ai</w:t>
      </w:r>
      <w:r w:rsidRPr="001E249E">
        <w:rPr>
          <w:rFonts w:ascii="Times New Roman" w:hAnsi="Times New Roman"/>
          <w:sz w:val="24"/>
          <w:szCs w:val="24"/>
        </w:rPr>
        <w:t xml:space="preserve"> pateikė standartinės formos prašymą parduoti jai naudojamą</w:t>
      </w:r>
      <w:r w:rsidR="00EA4421">
        <w:rPr>
          <w:rFonts w:ascii="Times New Roman" w:hAnsi="Times New Roman"/>
          <w:sz w:val="24"/>
          <w:szCs w:val="24"/>
        </w:rPr>
        <w:t xml:space="preserve"> (</w:t>
      </w:r>
      <w:r w:rsidRPr="001E249E">
        <w:rPr>
          <w:rFonts w:ascii="Times New Roman" w:hAnsi="Times New Roman"/>
          <w:sz w:val="24"/>
          <w:szCs w:val="24"/>
        </w:rPr>
        <w:t>naują</w:t>
      </w:r>
      <w:r w:rsidR="00EA4421">
        <w:rPr>
          <w:rFonts w:ascii="Times New Roman" w:hAnsi="Times New Roman"/>
          <w:sz w:val="24"/>
          <w:szCs w:val="24"/>
        </w:rPr>
        <w:t>)</w:t>
      </w:r>
      <w:r w:rsidRPr="001E249E">
        <w:rPr>
          <w:rFonts w:ascii="Times New Roman" w:hAnsi="Times New Roman"/>
          <w:sz w:val="24"/>
          <w:szCs w:val="24"/>
        </w:rPr>
        <w:t xml:space="preserve"> kitos paskirties valstybinės </w:t>
      </w:r>
      <w:r w:rsidR="00851FBC" w:rsidRPr="001E249E">
        <w:rPr>
          <w:rFonts w:ascii="Times New Roman" w:hAnsi="Times New Roman"/>
          <w:sz w:val="24"/>
          <w:szCs w:val="24"/>
        </w:rPr>
        <w:t>ž</w:t>
      </w:r>
      <w:r w:rsidRPr="001E249E">
        <w:rPr>
          <w:rFonts w:ascii="Times New Roman" w:hAnsi="Times New Roman"/>
          <w:sz w:val="24"/>
          <w:szCs w:val="24"/>
        </w:rPr>
        <w:t xml:space="preserve">emės sklypą. </w:t>
      </w:r>
      <w:r w:rsidR="0085531F" w:rsidRPr="0076012B">
        <w:rPr>
          <w:rFonts w:ascii="Times New Roman" w:hAnsi="Times New Roman"/>
          <w:sz w:val="24"/>
          <w:szCs w:val="24"/>
        </w:rPr>
        <w:t>Nacionalinė žemės tarnyb</w:t>
      </w:r>
      <w:r w:rsidR="0085531F">
        <w:rPr>
          <w:rFonts w:ascii="Times New Roman" w:hAnsi="Times New Roman"/>
          <w:sz w:val="24"/>
          <w:szCs w:val="24"/>
        </w:rPr>
        <w:t xml:space="preserve">a </w:t>
      </w:r>
      <w:r w:rsidR="00851FBC" w:rsidRPr="001E249E">
        <w:rPr>
          <w:rFonts w:ascii="Times New Roman" w:hAnsi="Times New Roman"/>
          <w:sz w:val="24"/>
          <w:szCs w:val="24"/>
        </w:rPr>
        <w:t xml:space="preserve">2021 m. kovo 26 d. </w:t>
      </w:r>
      <w:r w:rsidRPr="001E249E">
        <w:rPr>
          <w:rFonts w:ascii="Times New Roman" w:hAnsi="Times New Roman"/>
          <w:sz w:val="24"/>
          <w:szCs w:val="24"/>
        </w:rPr>
        <w:t>raštu Nr. 8SD-1466-(14.8.125 E.) ieškovės prašymo netenkino.</w:t>
      </w:r>
      <w:r w:rsidR="00851FBC" w:rsidRPr="001E249E">
        <w:rPr>
          <w:rFonts w:ascii="Times New Roman" w:hAnsi="Times New Roman"/>
          <w:sz w:val="24"/>
          <w:szCs w:val="24"/>
        </w:rPr>
        <w:t xml:space="preserve"> </w:t>
      </w:r>
      <w:r w:rsidRPr="001E249E">
        <w:rPr>
          <w:rFonts w:ascii="Times New Roman" w:hAnsi="Times New Roman"/>
          <w:sz w:val="24"/>
          <w:szCs w:val="24"/>
        </w:rPr>
        <w:t>2021</w:t>
      </w:r>
      <w:r w:rsidR="0059776D">
        <w:rPr>
          <w:rFonts w:ascii="Times New Roman" w:hAnsi="Times New Roman"/>
          <w:sz w:val="24"/>
          <w:szCs w:val="24"/>
        </w:rPr>
        <w:t> </w:t>
      </w:r>
      <w:r w:rsidRPr="001E249E">
        <w:rPr>
          <w:rFonts w:ascii="Times New Roman" w:hAnsi="Times New Roman"/>
          <w:sz w:val="24"/>
          <w:szCs w:val="24"/>
        </w:rPr>
        <w:t xml:space="preserve">m. gegužės 13 d. </w:t>
      </w:r>
      <w:r w:rsidR="00851FBC" w:rsidRPr="001E249E">
        <w:rPr>
          <w:rFonts w:ascii="Times New Roman" w:hAnsi="Times New Roman"/>
          <w:sz w:val="24"/>
          <w:szCs w:val="24"/>
        </w:rPr>
        <w:t xml:space="preserve">ieškovė </w:t>
      </w:r>
      <w:r w:rsidRPr="001E249E">
        <w:rPr>
          <w:rFonts w:ascii="Times New Roman" w:hAnsi="Times New Roman"/>
          <w:sz w:val="24"/>
          <w:szCs w:val="24"/>
        </w:rPr>
        <w:t xml:space="preserve">pateikė pakartotinį prašymą dėl kitos paskirties žemės sklypo </w:t>
      </w:r>
      <w:r w:rsidR="0040306D">
        <w:rPr>
          <w:rFonts w:ascii="Times New Roman" w:hAnsi="Times New Roman"/>
          <w:sz w:val="24"/>
          <w:szCs w:val="24"/>
        </w:rPr>
        <w:t xml:space="preserve">(duomenys neskelbtini) </w:t>
      </w:r>
      <w:r w:rsidRPr="001E249E">
        <w:rPr>
          <w:rFonts w:ascii="Times New Roman" w:hAnsi="Times New Roman"/>
          <w:sz w:val="24"/>
          <w:szCs w:val="24"/>
        </w:rPr>
        <w:t xml:space="preserve">pardavimo.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00851FBC" w:rsidRPr="001E249E">
        <w:rPr>
          <w:rFonts w:ascii="Times New Roman" w:hAnsi="Times New Roman"/>
          <w:sz w:val="24"/>
          <w:szCs w:val="24"/>
        </w:rPr>
        <w:t xml:space="preserve"> </w:t>
      </w:r>
      <w:r w:rsidRPr="001E249E">
        <w:rPr>
          <w:rFonts w:ascii="Times New Roman" w:hAnsi="Times New Roman"/>
          <w:sz w:val="24"/>
          <w:szCs w:val="24"/>
        </w:rPr>
        <w:t>2021 m. birželio 10 d. rašt</w:t>
      </w:r>
      <w:r w:rsidR="0085531F">
        <w:rPr>
          <w:rFonts w:ascii="Times New Roman" w:hAnsi="Times New Roman"/>
          <w:sz w:val="24"/>
          <w:szCs w:val="24"/>
        </w:rPr>
        <w:t>u</w:t>
      </w:r>
      <w:r w:rsidRPr="001E249E">
        <w:rPr>
          <w:rFonts w:ascii="Times New Roman" w:hAnsi="Times New Roman"/>
          <w:sz w:val="24"/>
          <w:szCs w:val="24"/>
        </w:rPr>
        <w:t xml:space="preserve"> Nr.</w:t>
      </w:r>
      <w:r w:rsidR="0059776D">
        <w:rPr>
          <w:rFonts w:ascii="Times New Roman" w:hAnsi="Times New Roman"/>
          <w:sz w:val="24"/>
          <w:szCs w:val="24"/>
        </w:rPr>
        <w:t> </w:t>
      </w:r>
      <w:r w:rsidRPr="001E249E">
        <w:rPr>
          <w:rFonts w:ascii="Times New Roman" w:hAnsi="Times New Roman"/>
          <w:sz w:val="24"/>
          <w:szCs w:val="24"/>
        </w:rPr>
        <w:t>8SD-3083-(14.8.125 E.) prašymo netenkino</w:t>
      </w:r>
      <w:r w:rsidR="0059776D">
        <w:rPr>
          <w:rFonts w:ascii="Times New Roman" w:hAnsi="Times New Roman"/>
          <w:sz w:val="24"/>
          <w:szCs w:val="24"/>
        </w:rPr>
        <w:t>,</w:t>
      </w:r>
      <w:r w:rsidRPr="001E249E">
        <w:rPr>
          <w:rFonts w:ascii="Times New Roman" w:hAnsi="Times New Roman"/>
          <w:sz w:val="24"/>
          <w:szCs w:val="24"/>
        </w:rPr>
        <w:t xml:space="preserve"> nurodydama, kad </w:t>
      </w:r>
      <w:r w:rsidR="00851FBC" w:rsidRPr="001E249E">
        <w:rPr>
          <w:rFonts w:ascii="Times New Roman" w:hAnsi="Times New Roman"/>
          <w:sz w:val="24"/>
          <w:szCs w:val="24"/>
        </w:rPr>
        <w:t>ž</w:t>
      </w:r>
      <w:r w:rsidRPr="001E249E">
        <w:rPr>
          <w:rFonts w:ascii="Times New Roman" w:hAnsi="Times New Roman"/>
          <w:sz w:val="24"/>
          <w:szCs w:val="24"/>
        </w:rPr>
        <w:t xml:space="preserve">emės sklypo negali parduoti, nes pradėta procedūra, skirta </w:t>
      </w:r>
      <w:r w:rsidR="0059776D">
        <w:rPr>
          <w:rFonts w:ascii="Times New Roman" w:hAnsi="Times New Roman"/>
          <w:sz w:val="24"/>
          <w:szCs w:val="24"/>
        </w:rPr>
        <w:t>sklypui</w:t>
      </w:r>
      <w:r w:rsidRPr="001E249E">
        <w:rPr>
          <w:rFonts w:ascii="Times New Roman" w:hAnsi="Times New Roman"/>
          <w:sz w:val="24"/>
          <w:szCs w:val="24"/>
        </w:rPr>
        <w:t xml:space="preserve"> visuomenės poreikiams</w:t>
      </w:r>
      <w:r w:rsidR="0059776D">
        <w:rPr>
          <w:rFonts w:ascii="Times New Roman" w:hAnsi="Times New Roman"/>
          <w:sz w:val="24"/>
          <w:szCs w:val="24"/>
        </w:rPr>
        <w:t xml:space="preserve"> paimti</w:t>
      </w:r>
      <w:r w:rsidRPr="001E249E">
        <w:rPr>
          <w:rFonts w:ascii="Times New Roman" w:hAnsi="Times New Roman"/>
          <w:sz w:val="24"/>
          <w:szCs w:val="24"/>
        </w:rPr>
        <w:t>.</w:t>
      </w:r>
    </w:p>
    <w:p w14:paraId="6DA7B135" w14:textId="23A0229B" w:rsidR="00E27358" w:rsidRPr="001E249E" w:rsidRDefault="00E27358" w:rsidP="00CE3BCC">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Kauno miesto savivaldybės taryb</w:t>
      </w:r>
      <w:r w:rsidR="00851FBC" w:rsidRPr="001E249E">
        <w:rPr>
          <w:rFonts w:ascii="Times New Roman" w:hAnsi="Times New Roman"/>
          <w:sz w:val="24"/>
          <w:szCs w:val="24"/>
        </w:rPr>
        <w:t>a</w:t>
      </w:r>
      <w:r w:rsidRPr="001E249E">
        <w:rPr>
          <w:rFonts w:ascii="Times New Roman" w:hAnsi="Times New Roman"/>
          <w:sz w:val="24"/>
          <w:szCs w:val="24"/>
        </w:rPr>
        <w:t xml:space="preserve"> 2021 m. vasario 2 d. priėmė sprendimą Nr. T-27 „Dėl žemės sklypo</w:t>
      </w:r>
      <w:r w:rsidR="0040306D">
        <w:rPr>
          <w:rFonts w:ascii="Times New Roman" w:hAnsi="Times New Roman"/>
          <w:sz w:val="24"/>
          <w:szCs w:val="24"/>
        </w:rPr>
        <w:t xml:space="preserve"> (duomenys neskelbtini)</w:t>
      </w:r>
      <w:r w:rsidRPr="001E249E">
        <w:rPr>
          <w:rFonts w:ascii="Times New Roman" w:hAnsi="Times New Roman"/>
          <w:sz w:val="24"/>
          <w:szCs w:val="24"/>
        </w:rPr>
        <w:t xml:space="preserve">, </w:t>
      </w:r>
      <w:r w:rsidRPr="00314C09">
        <w:rPr>
          <w:rFonts w:ascii="Times New Roman" w:hAnsi="Times New Roman"/>
          <w:sz w:val="24"/>
          <w:szCs w:val="24"/>
        </w:rPr>
        <w:t xml:space="preserve">poreikio automobiliams statyti“ pritarti žemės sklypo </w:t>
      </w:r>
      <w:r w:rsidR="0040306D">
        <w:rPr>
          <w:rFonts w:ascii="Times New Roman" w:hAnsi="Times New Roman"/>
          <w:sz w:val="24"/>
          <w:szCs w:val="24"/>
        </w:rPr>
        <w:t xml:space="preserve">(duomenys neskelbtini) </w:t>
      </w:r>
      <w:r w:rsidRPr="00314C09">
        <w:rPr>
          <w:rFonts w:ascii="Times New Roman" w:hAnsi="Times New Roman"/>
          <w:sz w:val="24"/>
          <w:szCs w:val="24"/>
        </w:rPr>
        <w:t xml:space="preserve">poreikiui </w:t>
      </w:r>
      <w:r w:rsidR="0059776D">
        <w:rPr>
          <w:rFonts w:ascii="Times New Roman" w:hAnsi="Times New Roman"/>
          <w:sz w:val="24"/>
          <w:szCs w:val="24"/>
        </w:rPr>
        <w:t xml:space="preserve">statyti </w:t>
      </w:r>
      <w:r w:rsidRPr="00314C09">
        <w:rPr>
          <w:rFonts w:ascii="Times New Roman" w:hAnsi="Times New Roman"/>
          <w:sz w:val="24"/>
          <w:szCs w:val="24"/>
        </w:rPr>
        <w:t>automobili</w:t>
      </w:r>
      <w:r w:rsidR="0059776D">
        <w:rPr>
          <w:rFonts w:ascii="Times New Roman" w:hAnsi="Times New Roman"/>
          <w:sz w:val="24"/>
          <w:szCs w:val="24"/>
        </w:rPr>
        <w:t>u</w:t>
      </w:r>
      <w:r w:rsidRPr="00314C09">
        <w:rPr>
          <w:rFonts w:ascii="Times New Roman" w:hAnsi="Times New Roman"/>
          <w:sz w:val="24"/>
          <w:szCs w:val="24"/>
        </w:rPr>
        <w:t>s; pavesta Kauno miesto savivaldybės administracijos direktoriui prireikus organizuoti žemės sklypo teritorijų planavimo dokumentų rengimą žemės sklypui suformuoti ir numatyti</w:t>
      </w:r>
      <w:r w:rsidRPr="001E249E">
        <w:rPr>
          <w:rFonts w:ascii="Times New Roman" w:hAnsi="Times New Roman"/>
          <w:sz w:val="24"/>
          <w:szCs w:val="24"/>
        </w:rPr>
        <w:t xml:space="preserve"> paimti šį žemės sklypą visuomenės poreikiams. 2021</w:t>
      </w:r>
      <w:r w:rsidR="000E69EB">
        <w:rPr>
          <w:rFonts w:ascii="Times New Roman" w:hAnsi="Times New Roman"/>
          <w:sz w:val="24"/>
          <w:szCs w:val="24"/>
        </w:rPr>
        <w:t> </w:t>
      </w:r>
      <w:r w:rsidRPr="001E249E">
        <w:rPr>
          <w:rFonts w:ascii="Times New Roman" w:hAnsi="Times New Roman"/>
          <w:sz w:val="24"/>
          <w:szCs w:val="24"/>
        </w:rPr>
        <w:t>m.</w:t>
      </w:r>
      <w:r w:rsidR="000E69EB">
        <w:rPr>
          <w:rFonts w:ascii="Times New Roman" w:hAnsi="Times New Roman"/>
          <w:sz w:val="24"/>
          <w:szCs w:val="24"/>
        </w:rPr>
        <w:t> </w:t>
      </w:r>
      <w:r w:rsidRPr="001E249E">
        <w:rPr>
          <w:rFonts w:ascii="Times New Roman" w:hAnsi="Times New Roman"/>
          <w:sz w:val="24"/>
          <w:szCs w:val="24"/>
        </w:rPr>
        <w:t>kovo</w:t>
      </w:r>
      <w:r w:rsidR="000E69EB">
        <w:rPr>
          <w:rFonts w:ascii="Times New Roman" w:hAnsi="Times New Roman"/>
          <w:sz w:val="24"/>
          <w:szCs w:val="24"/>
        </w:rPr>
        <w:t> </w:t>
      </w:r>
      <w:r w:rsidRPr="001E249E">
        <w:rPr>
          <w:rFonts w:ascii="Times New Roman" w:hAnsi="Times New Roman"/>
          <w:sz w:val="24"/>
          <w:szCs w:val="24"/>
        </w:rPr>
        <w:t>12</w:t>
      </w:r>
      <w:r w:rsidR="0059776D">
        <w:rPr>
          <w:rFonts w:ascii="Times New Roman" w:hAnsi="Times New Roman"/>
          <w:sz w:val="24"/>
          <w:szCs w:val="24"/>
        </w:rPr>
        <w:t> </w:t>
      </w:r>
      <w:r w:rsidRPr="001E249E">
        <w:rPr>
          <w:rFonts w:ascii="Times New Roman" w:hAnsi="Times New Roman"/>
          <w:sz w:val="24"/>
          <w:szCs w:val="24"/>
        </w:rPr>
        <w:t xml:space="preserve">d. priimtas Kauno miesto savivaldybės administracijos direktoriaus įsakymas </w:t>
      </w:r>
      <w:r w:rsidR="000E69EB">
        <w:rPr>
          <w:rFonts w:ascii="Times New Roman" w:hAnsi="Times New Roman"/>
          <w:sz w:val="24"/>
          <w:szCs w:val="24"/>
        </w:rPr>
        <w:t xml:space="preserve">Nr. </w:t>
      </w:r>
      <w:r w:rsidRPr="001E249E">
        <w:rPr>
          <w:rFonts w:ascii="Times New Roman" w:hAnsi="Times New Roman"/>
          <w:sz w:val="24"/>
          <w:szCs w:val="24"/>
        </w:rPr>
        <w:t xml:space="preserve">A-840 „Dėl žemės sklypo </w:t>
      </w:r>
      <w:r w:rsidR="0040306D">
        <w:rPr>
          <w:rFonts w:ascii="Times New Roman" w:hAnsi="Times New Roman"/>
          <w:sz w:val="24"/>
          <w:szCs w:val="24"/>
        </w:rPr>
        <w:t xml:space="preserve">(duomenys neskelbtini) </w:t>
      </w:r>
      <w:r w:rsidRPr="001E249E">
        <w:rPr>
          <w:rFonts w:ascii="Times New Roman" w:hAnsi="Times New Roman"/>
          <w:sz w:val="24"/>
          <w:szCs w:val="24"/>
        </w:rPr>
        <w:t>detaliojo plano keitimo“</w:t>
      </w:r>
      <w:r w:rsidR="00032FAE">
        <w:rPr>
          <w:rFonts w:ascii="Times New Roman" w:hAnsi="Times New Roman"/>
          <w:sz w:val="24"/>
          <w:szCs w:val="24"/>
        </w:rPr>
        <w:t>,</w:t>
      </w:r>
      <w:r w:rsidRPr="001E249E">
        <w:rPr>
          <w:rFonts w:ascii="Times New Roman" w:hAnsi="Times New Roman"/>
          <w:sz w:val="24"/>
          <w:szCs w:val="24"/>
        </w:rPr>
        <w:t xml:space="preserve"> </w:t>
      </w:r>
      <w:r w:rsidR="00032FAE">
        <w:rPr>
          <w:rFonts w:ascii="Times New Roman" w:hAnsi="Times New Roman"/>
          <w:sz w:val="24"/>
          <w:szCs w:val="24"/>
        </w:rPr>
        <w:t>n</w:t>
      </w:r>
      <w:r w:rsidRPr="001E249E">
        <w:rPr>
          <w:rFonts w:ascii="Times New Roman" w:hAnsi="Times New Roman"/>
          <w:sz w:val="24"/>
          <w:szCs w:val="24"/>
        </w:rPr>
        <w:t xml:space="preserve">urodomas </w:t>
      </w:r>
      <w:r w:rsidRPr="001E249E">
        <w:rPr>
          <w:rFonts w:ascii="Times New Roman" w:hAnsi="Times New Roman"/>
          <w:sz w:val="24"/>
          <w:szCs w:val="24"/>
        </w:rPr>
        <w:lastRenderedPageBreak/>
        <w:t>planavimo tikslas – vadovaujantis Kauno miesto savivaldybės teritorijos bendrojo plano sprendimais</w:t>
      </w:r>
      <w:r w:rsidR="0059776D">
        <w:rPr>
          <w:rFonts w:ascii="Times New Roman" w:hAnsi="Times New Roman"/>
          <w:sz w:val="24"/>
          <w:szCs w:val="24"/>
        </w:rPr>
        <w:t>,</w:t>
      </w:r>
      <w:r w:rsidRPr="001E249E">
        <w:rPr>
          <w:rFonts w:ascii="Times New Roman" w:hAnsi="Times New Roman"/>
          <w:sz w:val="24"/>
          <w:szCs w:val="24"/>
        </w:rPr>
        <w:t xml:space="preserve"> suplanuoti teritoriją visuomenės reikmėms skirtiems inžineriniams statiniams, pakei</w:t>
      </w:r>
      <w:r w:rsidR="00032FAE">
        <w:rPr>
          <w:rFonts w:ascii="Times New Roman" w:hAnsi="Times New Roman"/>
          <w:sz w:val="24"/>
          <w:szCs w:val="24"/>
        </w:rPr>
        <w:t>s</w:t>
      </w:r>
      <w:r w:rsidRPr="001E249E">
        <w:rPr>
          <w:rFonts w:ascii="Times New Roman" w:hAnsi="Times New Roman"/>
          <w:sz w:val="24"/>
          <w:szCs w:val="24"/>
        </w:rPr>
        <w:t>ti žemės sklypo naudojimo būdą ir (ar) nustatyti naujus planuojamus teritorijos naudojimo reglamentus, nu</w:t>
      </w:r>
      <w:r w:rsidR="0059776D">
        <w:rPr>
          <w:rFonts w:ascii="Times New Roman" w:hAnsi="Times New Roman"/>
          <w:sz w:val="24"/>
          <w:szCs w:val="24"/>
        </w:rPr>
        <w:t>st</w:t>
      </w:r>
      <w:r w:rsidRPr="001E249E">
        <w:rPr>
          <w:rFonts w:ascii="Times New Roman" w:hAnsi="Times New Roman"/>
          <w:sz w:val="24"/>
          <w:szCs w:val="24"/>
        </w:rPr>
        <w:t xml:space="preserve">atyti paėmimą visuomenės poreikiams. </w:t>
      </w:r>
    </w:p>
    <w:p w14:paraId="145EA058" w14:textId="7E3DC3EE" w:rsidR="00731E11" w:rsidRPr="001E249E" w:rsidRDefault="00E27358" w:rsidP="00F3194E">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Žemės sklypas patenka į </w:t>
      </w:r>
      <w:r w:rsidR="0081497B" w:rsidRPr="001E249E">
        <w:rPr>
          <w:rFonts w:ascii="Times New Roman" w:hAnsi="Times New Roman"/>
          <w:sz w:val="24"/>
          <w:szCs w:val="24"/>
        </w:rPr>
        <w:t>„</w:t>
      </w:r>
      <w:r w:rsidRPr="001E249E">
        <w:rPr>
          <w:rFonts w:ascii="Times New Roman" w:hAnsi="Times New Roman"/>
          <w:sz w:val="24"/>
          <w:szCs w:val="24"/>
        </w:rPr>
        <w:t>Natura</w:t>
      </w:r>
      <w:r w:rsidR="00C32AFE" w:rsidRPr="001E249E">
        <w:rPr>
          <w:rFonts w:ascii="Times New Roman" w:hAnsi="Times New Roman"/>
          <w:sz w:val="24"/>
          <w:szCs w:val="24"/>
        </w:rPr>
        <w:t xml:space="preserve"> </w:t>
      </w:r>
      <w:r w:rsidRPr="001E249E">
        <w:rPr>
          <w:rFonts w:ascii="Times New Roman" w:hAnsi="Times New Roman"/>
          <w:sz w:val="24"/>
          <w:szCs w:val="24"/>
        </w:rPr>
        <w:t>2000</w:t>
      </w:r>
      <w:r w:rsidR="00C32AFE" w:rsidRPr="001E249E">
        <w:rPr>
          <w:rFonts w:ascii="Times New Roman" w:hAnsi="Times New Roman"/>
          <w:sz w:val="24"/>
          <w:szCs w:val="24"/>
        </w:rPr>
        <w:t xml:space="preserve">“ </w:t>
      </w:r>
      <w:r w:rsidRPr="001E249E">
        <w:rPr>
          <w:rFonts w:ascii="Times New Roman" w:hAnsi="Times New Roman"/>
          <w:sz w:val="24"/>
          <w:szCs w:val="24"/>
        </w:rPr>
        <w:t xml:space="preserve">saugomą teritoriją. </w:t>
      </w:r>
    </w:p>
    <w:p w14:paraId="0D3A0792" w14:textId="4DBD1A39" w:rsidR="00D81CF8" w:rsidRPr="001E249E" w:rsidRDefault="00C91197" w:rsidP="00657075">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Teismas konstatavo, kad ieškovė turi teisę kreiptis į bendrosios kompetencijos teismą su prevenciniu ieškiniu tam, kad apgint</w:t>
      </w:r>
      <w:r w:rsidR="0059776D">
        <w:rPr>
          <w:rFonts w:ascii="Times New Roman" w:hAnsi="Times New Roman"/>
          <w:sz w:val="24"/>
          <w:szCs w:val="24"/>
        </w:rPr>
        <w:t>ų</w:t>
      </w:r>
      <w:r w:rsidRPr="001E249E">
        <w:rPr>
          <w:rFonts w:ascii="Times New Roman" w:hAnsi="Times New Roman"/>
          <w:sz w:val="24"/>
          <w:szCs w:val="24"/>
        </w:rPr>
        <w:t xml:space="preserve"> </w:t>
      </w:r>
      <w:r w:rsidR="0059776D">
        <w:rPr>
          <w:rFonts w:ascii="Times New Roman" w:hAnsi="Times New Roman"/>
          <w:sz w:val="24"/>
          <w:szCs w:val="24"/>
        </w:rPr>
        <w:t>savo</w:t>
      </w:r>
      <w:r w:rsidRPr="001E249E">
        <w:rPr>
          <w:rFonts w:ascii="Times New Roman" w:hAnsi="Times New Roman"/>
          <w:sz w:val="24"/>
          <w:szCs w:val="24"/>
        </w:rPr>
        <w:t xml:space="preserve">, kaip statinių savininkės, pažeistas teises. Administraciniuose teismuose yra išplėtota praktika, kad sprendimai, priimti žemės paėmimo visuomenės poreikiams inicijavimo pirminėje stadijoje, nepriėmus nei specialiojo teritorijų planavimo dokumento ar detaliojo plano, neatlikus sąnaudų ir naudos analizės, Nacionalinės žemės tarnybos vadovui nepriėmus atitinkamo sprendimo pagal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46 straipsnį, teisinių pasekmių nesukelia, todėl negali būti ginčo administraciniame teisme dalyku (žr. Lietuvos vyriausiojo administracinio teismo 2010 m. rugsėjo 20 d. nutartį administracinėje byloje Nr. A-858-1076/2010; 2016 m. liepos 7 d. nutartį administracinėje bylo</w:t>
      </w:r>
      <w:r w:rsidR="008E3E8A">
        <w:rPr>
          <w:rFonts w:ascii="Times New Roman" w:hAnsi="Times New Roman"/>
          <w:sz w:val="24"/>
          <w:szCs w:val="24"/>
        </w:rPr>
        <w:t>j</w:t>
      </w:r>
      <w:r w:rsidRPr="001E249E">
        <w:rPr>
          <w:rFonts w:ascii="Times New Roman" w:hAnsi="Times New Roman"/>
          <w:sz w:val="24"/>
          <w:szCs w:val="24"/>
        </w:rPr>
        <w:t>e Nr. eAS-687-261/2016; kt.).</w:t>
      </w:r>
      <w:r w:rsidR="00AF2FF4" w:rsidRPr="001E249E">
        <w:rPr>
          <w:rFonts w:ascii="Times New Roman" w:hAnsi="Times New Roman"/>
          <w:sz w:val="24"/>
          <w:szCs w:val="24"/>
        </w:rPr>
        <w:t xml:space="preserve"> Šalių ginčas nagrinėtinas teisme civilinio proceso tvarka, todėl atsakovių Kauno miesto savivaldybės ir Kauno miesto savivaldybės administracijos prašymas nutraukti bylą atmestinas (</w:t>
      </w:r>
      <w:r w:rsidR="0059776D">
        <w:rPr>
          <w:rFonts w:ascii="Times New Roman" w:hAnsi="Times New Roman"/>
          <w:sz w:val="24"/>
          <w:szCs w:val="24"/>
        </w:rPr>
        <w:t xml:space="preserve">Lietuvos Respublikos civilinio proceso kodekso (toliau – ir </w:t>
      </w:r>
      <w:r w:rsidR="00AF2FF4" w:rsidRPr="001E249E">
        <w:rPr>
          <w:rFonts w:ascii="Times New Roman" w:hAnsi="Times New Roman"/>
          <w:sz w:val="24"/>
          <w:szCs w:val="24"/>
        </w:rPr>
        <w:t>CPK</w:t>
      </w:r>
      <w:r w:rsidR="0059776D">
        <w:rPr>
          <w:rFonts w:ascii="Times New Roman" w:hAnsi="Times New Roman"/>
          <w:sz w:val="24"/>
          <w:szCs w:val="24"/>
        </w:rPr>
        <w:t>)</w:t>
      </w:r>
      <w:r w:rsidR="00AF2FF4" w:rsidRPr="001E249E">
        <w:rPr>
          <w:rFonts w:ascii="Times New Roman" w:hAnsi="Times New Roman"/>
          <w:sz w:val="24"/>
          <w:szCs w:val="24"/>
        </w:rPr>
        <w:t xml:space="preserve"> 293</w:t>
      </w:r>
      <w:r w:rsidR="0059776D">
        <w:rPr>
          <w:rFonts w:ascii="Times New Roman" w:hAnsi="Times New Roman"/>
          <w:sz w:val="24"/>
          <w:szCs w:val="24"/>
        </w:rPr>
        <w:t> </w:t>
      </w:r>
      <w:r w:rsidR="00AF2FF4" w:rsidRPr="001E249E">
        <w:rPr>
          <w:rFonts w:ascii="Times New Roman" w:hAnsi="Times New Roman"/>
          <w:sz w:val="24"/>
          <w:szCs w:val="24"/>
        </w:rPr>
        <w:t xml:space="preserve">straipsnio 1 punktas). </w:t>
      </w:r>
    </w:p>
    <w:p w14:paraId="064116FA" w14:textId="4DD5BC4C" w:rsidR="00D81CF8" w:rsidRPr="001E249E" w:rsidRDefault="006E12C3" w:rsidP="003F295B">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Kauno miesto savivaldybės administracijos direktoriaus vykdoma teritorijų planavimo procedūra turi iš anksto Tarybos sprendimu nustatytą </w:t>
      </w:r>
      <w:r w:rsidR="00032FAE">
        <w:rPr>
          <w:rFonts w:ascii="Times New Roman" w:hAnsi="Times New Roman"/>
          <w:sz w:val="24"/>
          <w:szCs w:val="24"/>
        </w:rPr>
        <w:t>ž</w:t>
      </w:r>
      <w:r w:rsidRPr="001E249E">
        <w:rPr>
          <w:rFonts w:ascii="Times New Roman" w:hAnsi="Times New Roman"/>
          <w:sz w:val="24"/>
          <w:szCs w:val="24"/>
        </w:rPr>
        <w:t>emės sklypo paėmimo visuomenės reikmėms poreik</w:t>
      </w:r>
      <w:r w:rsidR="00032FAE">
        <w:rPr>
          <w:rFonts w:ascii="Times New Roman" w:hAnsi="Times New Roman"/>
          <w:sz w:val="24"/>
          <w:szCs w:val="24"/>
        </w:rPr>
        <w:t>į</w:t>
      </w:r>
      <w:r w:rsidRPr="001E249E">
        <w:rPr>
          <w:rFonts w:ascii="Times New Roman" w:hAnsi="Times New Roman"/>
          <w:sz w:val="24"/>
          <w:szCs w:val="24"/>
        </w:rPr>
        <w:t xml:space="preserve"> ir teisinį pagrindą, todėl, teismo vertinimu, atsakov</w:t>
      </w:r>
      <w:r w:rsidR="0059776D">
        <w:rPr>
          <w:rFonts w:ascii="Times New Roman" w:hAnsi="Times New Roman"/>
          <w:sz w:val="24"/>
          <w:szCs w:val="24"/>
        </w:rPr>
        <w:t>ės</w:t>
      </w:r>
      <w:r w:rsidRPr="001E249E">
        <w:rPr>
          <w:rFonts w:ascii="Times New Roman" w:hAnsi="Times New Roman"/>
          <w:sz w:val="24"/>
          <w:szCs w:val="24"/>
        </w:rPr>
        <w:t xml:space="preserve"> nebegali nustatyti kito </w:t>
      </w:r>
      <w:r w:rsidR="00032FAE">
        <w:rPr>
          <w:rFonts w:ascii="Times New Roman" w:hAnsi="Times New Roman"/>
          <w:sz w:val="24"/>
          <w:szCs w:val="24"/>
        </w:rPr>
        <w:t>ž</w:t>
      </w:r>
      <w:r w:rsidRPr="001E249E">
        <w:rPr>
          <w:rFonts w:ascii="Times New Roman" w:hAnsi="Times New Roman"/>
          <w:sz w:val="24"/>
          <w:szCs w:val="24"/>
        </w:rPr>
        <w:t>emės paėmimo visuomenės reikmėms poreik</w:t>
      </w:r>
      <w:r w:rsidR="00032FAE">
        <w:rPr>
          <w:rFonts w:ascii="Times New Roman" w:hAnsi="Times New Roman"/>
          <w:sz w:val="24"/>
          <w:szCs w:val="24"/>
        </w:rPr>
        <w:t>io</w:t>
      </w:r>
      <w:r w:rsidRPr="001E249E">
        <w:rPr>
          <w:rFonts w:ascii="Times New Roman" w:hAnsi="Times New Roman"/>
          <w:sz w:val="24"/>
          <w:szCs w:val="24"/>
        </w:rPr>
        <w:t xml:space="preserve"> ar šios procedūros vykdyti pagal kokį nors kitą teisinį pagrindą negu tas, kuris nustatytas Tarybos sprendime. Projektuojant Kauno sporto halės ir Dariaus ir Girėno stadiono remontą ir rekonstrukciją</w:t>
      </w:r>
      <w:r w:rsidR="0059776D">
        <w:rPr>
          <w:rFonts w:ascii="Times New Roman" w:hAnsi="Times New Roman"/>
          <w:sz w:val="24"/>
          <w:szCs w:val="24"/>
        </w:rPr>
        <w:t>,</w:t>
      </w:r>
      <w:r w:rsidRPr="001E249E">
        <w:rPr>
          <w:rFonts w:ascii="Times New Roman" w:hAnsi="Times New Roman"/>
          <w:sz w:val="24"/>
          <w:szCs w:val="24"/>
        </w:rPr>
        <w:t xml:space="preserve"> automobilių stovėjimo poreikis buvo pačios savivaldybės samdytų projektuotojų pagal jos pateiktą užduotį įvertintas ir suderintas. Atsakovės nepateikė duomenų, kad Kauno sporto halės ir Dariaus ir Girėno stadiono rekonstrukcijos projektuose nu</w:t>
      </w:r>
      <w:r w:rsidR="0059776D">
        <w:rPr>
          <w:rFonts w:ascii="Times New Roman" w:hAnsi="Times New Roman"/>
          <w:sz w:val="24"/>
          <w:szCs w:val="24"/>
        </w:rPr>
        <w:t>st</w:t>
      </w:r>
      <w:r w:rsidRPr="001E249E">
        <w:rPr>
          <w:rFonts w:ascii="Times New Roman" w:hAnsi="Times New Roman"/>
          <w:sz w:val="24"/>
          <w:szCs w:val="24"/>
        </w:rPr>
        <w:t xml:space="preserve">atytas automobilių stovėjimo vietų </w:t>
      </w:r>
      <w:r w:rsidR="0059776D">
        <w:rPr>
          <w:rFonts w:ascii="Times New Roman" w:hAnsi="Times New Roman"/>
          <w:sz w:val="24"/>
          <w:szCs w:val="24"/>
        </w:rPr>
        <w:t>skaičius</w:t>
      </w:r>
      <w:r w:rsidRPr="001E249E">
        <w:rPr>
          <w:rFonts w:ascii="Times New Roman" w:hAnsi="Times New Roman"/>
          <w:sz w:val="24"/>
          <w:szCs w:val="24"/>
        </w:rPr>
        <w:t xml:space="preserve"> yra nepakankamas visuomenės poreikiams patenkinti.</w:t>
      </w:r>
    </w:p>
    <w:p w14:paraId="0A1B2B5F" w14:textId="5C5DEDC3" w:rsidR="00E64399" w:rsidRPr="001E249E" w:rsidRDefault="006E12C3" w:rsidP="00941C65">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Teismas konstatavo, kad Tarybos sprendimo pagrindu negali būti vykdoma žemės sklypo paėmimo visuomenės poreikiams procedūra (teritorijų planavimo procedūra), nes Tarybos sprendime nurodytas procedūros tikslas ir pagrindas nepatenka </w:t>
      </w:r>
      <w:r w:rsidR="000E69EB">
        <w:rPr>
          <w:rFonts w:ascii="Times New Roman" w:hAnsi="Times New Roman"/>
          <w:sz w:val="24"/>
          <w:szCs w:val="24"/>
        </w:rPr>
        <w:t xml:space="preserve">į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45 straipsnio 1</w:t>
      </w:r>
      <w:r w:rsidR="0059776D">
        <w:rPr>
          <w:rFonts w:ascii="Times New Roman" w:hAnsi="Times New Roman"/>
          <w:sz w:val="24"/>
          <w:szCs w:val="24"/>
        </w:rPr>
        <w:t> </w:t>
      </w:r>
      <w:r w:rsidRPr="001E249E">
        <w:rPr>
          <w:rFonts w:ascii="Times New Roman" w:hAnsi="Times New Roman"/>
          <w:sz w:val="24"/>
          <w:szCs w:val="24"/>
        </w:rPr>
        <w:t>dalies 4 punkte nustatytus atvejus, taigi, Kauno miesto savivaldybės tarybos 2021</w:t>
      </w:r>
      <w:r w:rsidR="000E69EB">
        <w:rPr>
          <w:rFonts w:ascii="Times New Roman" w:hAnsi="Times New Roman"/>
          <w:sz w:val="24"/>
          <w:szCs w:val="24"/>
        </w:rPr>
        <w:t> </w:t>
      </w:r>
      <w:r w:rsidRPr="001E249E">
        <w:rPr>
          <w:rFonts w:ascii="Times New Roman" w:hAnsi="Times New Roman"/>
          <w:sz w:val="24"/>
          <w:szCs w:val="24"/>
        </w:rPr>
        <w:t>m.</w:t>
      </w:r>
      <w:r w:rsidR="000E69EB">
        <w:rPr>
          <w:rFonts w:ascii="Times New Roman" w:hAnsi="Times New Roman"/>
          <w:sz w:val="24"/>
          <w:szCs w:val="24"/>
        </w:rPr>
        <w:t> </w:t>
      </w:r>
      <w:r w:rsidRPr="001E249E">
        <w:rPr>
          <w:rFonts w:ascii="Times New Roman" w:hAnsi="Times New Roman"/>
          <w:sz w:val="24"/>
          <w:szCs w:val="24"/>
        </w:rPr>
        <w:t>vasario</w:t>
      </w:r>
      <w:r w:rsidR="000E69EB">
        <w:rPr>
          <w:rFonts w:ascii="Times New Roman" w:hAnsi="Times New Roman"/>
          <w:sz w:val="24"/>
          <w:szCs w:val="24"/>
        </w:rPr>
        <w:t> </w:t>
      </w:r>
      <w:r w:rsidRPr="001E249E">
        <w:rPr>
          <w:rFonts w:ascii="Times New Roman" w:hAnsi="Times New Roman"/>
          <w:sz w:val="24"/>
          <w:szCs w:val="24"/>
        </w:rPr>
        <w:t>2</w:t>
      </w:r>
      <w:r w:rsidR="0097359F">
        <w:rPr>
          <w:rFonts w:ascii="Times New Roman" w:hAnsi="Times New Roman"/>
          <w:sz w:val="24"/>
          <w:szCs w:val="24"/>
        </w:rPr>
        <w:t> </w:t>
      </w:r>
      <w:r w:rsidRPr="001E249E">
        <w:rPr>
          <w:rFonts w:ascii="Times New Roman" w:hAnsi="Times New Roman"/>
          <w:sz w:val="24"/>
          <w:szCs w:val="24"/>
        </w:rPr>
        <w:t xml:space="preserve">d. sprendimo Nr. T-27 priėmimu atsakovė atliko neteisėtus veiksmus, sprendimas priimtas be teisinio pagrindo. </w:t>
      </w:r>
    </w:p>
    <w:p w14:paraId="4B101A47" w14:textId="31F857E5" w:rsidR="005F2059" w:rsidRPr="001E249E" w:rsidRDefault="005F2059" w:rsidP="008F52C0">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Teismas taip pat nustatė, kad atsakovės neatliko galimų alternatyvų, teritorijų planavimo, Strateginio pasekmių aplinkai vertinimo (toliau – </w:t>
      </w:r>
      <w:r w:rsidR="00EB41F3">
        <w:rPr>
          <w:rFonts w:ascii="Times New Roman" w:hAnsi="Times New Roman"/>
          <w:sz w:val="24"/>
          <w:szCs w:val="24"/>
        </w:rPr>
        <w:t xml:space="preserve">ir </w:t>
      </w:r>
      <w:r w:rsidRPr="001E249E">
        <w:rPr>
          <w:rFonts w:ascii="Times New Roman" w:hAnsi="Times New Roman"/>
          <w:sz w:val="24"/>
          <w:szCs w:val="24"/>
        </w:rPr>
        <w:t>SPAV) procedūros. SPAV procedūros vykdomos vadovaujantis Lietuvos Respublikos Vyriausybės 2004</w:t>
      </w:r>
      <w:r w:rsidR="00F57DD8" w:rsidRPr="001E249E">
        <w:rPr>
          <w:rFonts w:ascii="Times New Roman" w:hAnsi="Times New Roman"/>
          <w:sz w:val="24"/>
          <w:szCs w:val="24"/>
        </w:rPr>
        <w:t xml:space="preserve"> m. rugpjūčio </w:t>
      </w:r>
      <w:r w:rsidRPr="001E249E">
        <w:rPr>
          <w:rFonts w:ascii="Times New Roman" w:hAnsi="Times New Roman"/>
          <w:sz w:val="24"/>
          <w:szCs w:val="24"/>
        </w:rPr>
        <w:t>18</w:t>
      </w:r>
      <w:r w:rsidR="00F57DD8" w:rsidRPr="001E249E">
        <w:rPr>
          <w:rFonts w:ascii="Times New Roman" w:hAnsi="Times New Roman"/>
          <w:sz w:val="24"/>
          <w:szCs w:val="24"/>
        </w:rPr>
        <w:t xml:space="preserve"> d.</w:t>
      </w:r>
      <w:r w:rsidRPr="001E249E">
        <w:rPr>
          <w:rFonts w:ascii="Times New Roman" w:hAnsi="Times New Roman"/>
          <w:sz w:val="24"/>
          <w:szCs w:val="24"/>
        </w:rPr>
        <w:t xml:space="preserve"> nutarimu Nr. 967 patvirtintu Planų ir programų strateginio pasekmių aplinkai vertinimo tvarkos aprašu</w:t>
      </w:r>
      <w:r w:rsidR="00032FAE">
        <w:rPr>
          <w:rFonts w:ascii="Times New Roman" w:hAnsi="Times New Roman"/>
          <w:sz w:val="24"/>
          <w:szCs w:val="24"/>
        </w:rPr>
        <w:t xml:space="preserve"> (toliau – ir Aprašas)</w:t>
      </w:r>
      <w:r w:rsidRPr="001E249E">
        <w:rPr>
          <w:rFonts w:ascii="Times New Roman" w:hAnsi="Times New Roman"/>
          <w:sz w:val="24"/>
          <w:szCs w:val="24"/>
        </w:rPr>
        <w:t xml:space="preserve">. </w:t>
      </w:r>
      <w:r w:rsidR="00F57DD8" w:rsidRPr="001E249E">
        <w:rPr>
          <w:rFonts w:ascii="Times New Roman" w:hAnsi="Times New Roman"/>
          <w:sz w:val="24"/>
          <w:szCs w:val="24"/>
        </w:rPr>
        <w:t>At</w:t>
      </w:r>
      <w:r w:rsidRPr="001E249E">
        <w:rPr>
          <w:rFonts w:ascii="Times New Roman" w:hAnsi="Times New Roman"/>
          <w:sz w:val="24"/>
          <w:szCs w:val="24"/>
        </w:rPr>
        <w:t xml:space="preserve">sakovė teigė, kad nagrinėjamu atveju Aprašas netaikomas </w:t>
      </w:r>
      <w:r w:rsidR="00F57DD8" w:rsidRPr="001E249E">
        <w:rPr>
          <w:rFonts w:ascii="Times New Roman" w:hAnsi="Times New Roman"/>
          <w:sz w:val="24"/>
          <w:szCs w:val="24"/>
        </w:rPr>
        <w:t>r</w:t>
      </w:r>
      <w:r w:rsidRPr="001E249E">
        <w:rPr>
          <w:rFonts w:ascii="Times New Roman" w:hAnsi="Times New Roman"/>
          <w:sz w:val="24"/>
          <w:szCs w:val="24"/>
        </w:rPr>
        <w:t>engiant ir tvirtinant detaliuosius planus t</w:t>
      </w:r>
      <w:r w:rsidR="0097359F">
        <w:rPr>
          <w:rFonts w:ascii="Times New Roman" w:hAnsi="Times New Roman"/>
          <w:sz w:val="24"/>
          <w:szCs w:val="24"/>
        </w:rPr>
        <w:t>ai</w:t>
      </w:r>
      <w:r w:rsidRPr="001E249E">
        <w:rPr>
          <w:rFonts w:ascii="Times New Roman" w:hAnsi="Times New Roman"/>
          <w:sz w:val="24"/>
          <w:szCs w:val="24"/>
        </w:rPr>
        <w:t xml:space="preserve"> savivaldybės dal</w:t>
      </w:r>
      <w:r w:rsidR="0097359F">
        <w:rPr>
          <w:rFonts w:ascii="Times New Roman" w:hAnsi="Times New Roman"/>
          <w:sz w:val="24"/>
          <w:szCs w:val="24"/>
        </w:rPr>
        <w:t>iai</w:t>
      </w:r>
      <w:r w:rsidRPr="001E249E">
        <w:rPr>
          <w:rFonts w:ascii="Times New Roman" w:hAnsi="Times New Roman"/>
          <w:sz w:val="24"/>
          <w:szCs w:val="24"/>
        </w:rPr>
        <w:t>, kurioje atliktas savivaldybės dalies bendrojo plano vertinimas, ir jeigu nesuplanuotas joks kitas kiekybinis ir kokybinis poveikis aplinkai, išskyrus pirmiau įvertintą</w:t>
      </w:r>
      <w:r w:rsidR="00F57DD8" w:rsidRPr="001E249E">
        <w:rPr>
          <w:rFonts w:ascii="Times New Roman" w:hAnsi="Times New Roman"/>
          <w:sz w:val="24"/>
          <w:szCs w:val="24"/>
        </w:rPr>
        <w:t xml:space="preserve"> (</w:t>
      </w:r>
      <w:r w:rsidR="00032FAE">
        <w:rPr>
          <w:rFonts w:ascii="Times New Roman" w:hAnsi="Times New Roman"/>
          <w:sz w:val="24"/>
          <w:szCs w:val="24"/>
        </w:rPr>
        <w:t>A</w:t>
      </w:r>
      <w:r w:rsidR="00F57DD8" w:rsidRPr="001E249E">
        <w:rPr>
          <w:rFonts w:ascii="Times New Roman" w:hAnsi="Times New Roman"/>
          <w:sz w:val="24"/>
          <w:szCs w:val="24"/>
        </w:rPr>
        <w:t>prašo 3.4 punktas</w:t>
      </w:r>
      <w:r w:rsidRPr="001E249E">
        <w:rPr>
          <w:rFonts w:ascii="Times New Roman" w:hAnsi="Times New Roman"/>
          <w:sz w:val="24"/>
          <w:szCs w:val="24"/>
        </w:rPr>
        <w:t>), tačiau nepateikė įrodymų, kad ginčo teritorij</w:t>
      </w:r>
      <w:r w:rsidR="0097359F">
        <w:rPr>
          <w:rFonts w:ascii="Times New Roman" w:hAnsi="Times New Roman"/>
          <w:sz w:val="24"/>
          <w:szCs w:val="24"/>
        </w:rPr>
        <w:t>ai</w:t>
      </w:r>
      <w:r w:rsidRPr="001E249E">
        <w:rPr>
          <w:rFonts w:ascii="Times New Roman" w:hAnsi="Times New Roman"/>
          <w:sz w:val="24"/>
          <w:szCs w:val="24"/>
        </w:rPr>
        <w:t xml:space="preserve"> jau buvo atliktas savivaldybės dalies bendrojo plano vertinimas. Tarybos sprendimas buvo priimtas po to, kai Kauno marių regioninio parko direkcija jau buvo pateikusi </w:t>
      </w:r>
      <w:r w:rsidR="00F57DD8" w:rsidRPr="001E249E">
        <w:rPr>
          <w:rFonts w:ascii="Times New Roman" w:hAnsi="Times New Roman"/>
          <w:sz w:val="24"/>
          <w:szCs w:val="24"/>
        </w:rPr>
        <w:t>teritorijų</w:t>
      </w:r>
      <w:r w:rsidRPr="001E249E">
        <w:rPr>
          <w:rFonts w:ascii="Times New Roman" w:hAnsi="Times New Roman"/>
          <w:sz w:val="24"/>
          <w:szCs w:val="24"/>
        </w:rPr>
        <w:t xml:space="preserve">̨ planavimo </w:t>
      </w:r>
      <w:r w:rsidR="00F57DD8" w:rsidRPr="001E249E">
        <w:rPr>
          <w:rFonts w:ascii="Times New Roman" w:hAnsi="Times New Roman"/>
          <w:sz w:val="24"/>
          <w:szCs w:val="24"/>
        </w:rPr>
        <w:t>sąlygas</w:t>
      </w:r>
      <w:r w:rsidRPr="001E249E">
        <w:rPr>
          <w:rFonts w:ascii="Times New Roman" w:hAnsi="Times New Roman"/>
          <w:sz w:val="24"/>
          <w:szCs w:val="24"/>
        </w:rPr>
        <w:t>, o Tarybos sprendimu siekiamas projektavimo mastas objektyviai lemia galimą reikšmingą poveikį „Natura 2000</w:t>
      </w:r>
      <w:r w:rsidR="0059776D">
        <w:rPr>
          <w:rFonts w:ascii="Times New Roman" w:hAnsi="Times New Roman"/>
          <w:sz w:val="24"/>
          <w:szCs w:val="24"/>
        </w:rPr>
        <w:t>“</w:t>
      </w:r>
      <w:r w:rsidRPr="001E249E">
        <w:rPr>
          <w:rFonts w:ascii="Times New Roman" w:hAnsi="Times New Roman"/>
          <w:sz w:val="24"/>
          <w:szCs w:val="24"/>
        </w:rPr>
        <w:t xml:space="preserve"> teritorijai bei jo</w:t>
      </w:r>
      <w:r w:rsidR="0097359F">
        <w:rPr>
          <w:rFonts w:ascii="Times New Roman" w:hAnsi="Times New Roman"/>
          <w:sz w:val="24"/>
          <w:szCs w:val="24"/>
        </w:rPr>
        <w:t>j</w:t>
      </w:r>
      <w:r w:rsidRPr="001E249E">
        <w:rPr>
          <w:rFonts w:ascii="Times New Roman" w:hAnsi="Times New Roman"/>
          <w:sz w:val="24"/>
          <w:szCs w:val="24"/>
        </w:rPr>
        <w:t xml:space="preserve">e saugomoms vertybėms. Remiantis </w:t>
      </w:r>
      <w:r w:rsidR="0059776D">
        <w:rPr>
          <w:rFonts w:ascii="Times New Roman" w:hAnsi="Times New Roman"/>
          <w:sz w:val="24"/>
          <w:szCs w:val="24"/>
        </w:rPr>
        <w:t>Lietuvos Respublikos p</w:t>
      </w:r>
      <w:r w:rsidRPr="001E249E">
        <w:rPr>
          <w:rFonts w:ascii="Times New Roman" w:hAnsi="Times New Roman"/>
          <w:sz w:val="24"/>
          <w:szCs w:val="24"/>
        </w:rPr>
        <w:t xml:space="preserve">lanuojamos ūkinės veiklos poveikio aplinkai vertinimo įstatymu (toliau </w:t>
      </w:r>
      <w:r w:rsidR="00F57DD8" w:rsidRPr="001E249E">
        <w:rPr>
          <w:rFonts w:ascii="Times New Roman" w:hAnsi="Times New Roman"/>
          <w:sz w:val="24"/>
          <w:szCs w:val="24"/>
        </w:rPr>
        <w:t>–</w:t>
      </w:r>
      <w:r w:rsidRPr="001E249E">
        <w:rPr>
          <w:rFonts w:ascii="Times New Roman" w:hAnsi="Times New Roman"/>
          <w:sz w:val="24"/>
          <w:szCs w:val="24"/>
        </w:rPr>
        <w:t xml:space="preserve"> </w:t>
      </w:r>
      <w:r w:rsidR="00F57DD8" w:rsidRPr="001E249E">
        <w:rPr>
          <w:rFonts w:ascii="Times New Roman" w:hAnsi="Times New Roman"/>
          <w:sz w:val="24"/>
          <w:szCs w:val="24"/>
        </w:rPr>
        <w:t xml:space="preserve">ir </w:t>
      </w:r>
      <w:r w:rsidRPr="001E249E">
        <w:rPr>
          <w:rFonts w:ascii="Times New Roman" w:hAnsi="Times New Roman"/>
          <w:sz w:val="24"/>
          <w:szCs w:val="24"/>
        </w:rPr>
        <w:t>P</w:t>
      </w:r>
      <w:r w:rsidR="00F57DD8" w:rsidRPr="001E249E">
        <w:rPr>
          <w:rFonts w:ascii="Times New Roman" w:hAnsi="Times New Roman"/>
          <w:sz w:val="24"/>
          <w:szCs w:val="24"/>
        </w:rPr>
        <w:t>ŪVP</w:t>
      </w:r>
      <w:r w:rsidRPr="001E249E">
        <w:rPr>
          <w:rFonts w:ascii="Times New Roman" w:hAnsi="Times New Roman"/>
          <w:sz w:val="24"/>
          <w:szCs w:val="24"/>
        </w:rPr>
        <w:t>AV</w:t>
      </w:r>
      <w:r w:rsidR="00F57DD8" w:rsidRPr="001E249E">
        <w:rPr>
          <w:rFonts w:ascii="Times New Roman" w:hAnsi="Times New Roman"/>
          <w:sz w:val="24"/>
          <w:szCs w:val="24"/>
        </w:rPr>
        <w:t>Į</w:t>
      </w:r>
      <w:r w:rsidRPr="001E249E">
        <w:rPr>
          <w:rFonts w:ascii="Times New Roman" w:hAnsi="Times New Roman"/>
          <w:sz w:val="24"/>
          <w:szCs w:val="24"/>
        </w:rPr>
        <w:t>)</w:t>
      </w:r>
      <w:r w:rsidR="0059776D">
        <w:rPr>
          <w:rFonts w:ascii="Times New Roman" w:hAnsi="Times New Roman"/>
          <w:sz w:val="24"/>
          <w:szCs w:val="24"/>
        </w:rPr>
        <w:t>,</w:t>
      </w:r>
      <w:r w:rsidRPr="001E249E">
        <w:rPr>
          <w:rFonts w:ascii="Times New Roman" w:hAnsi="Times New Roman"/>
          <w:sz w:val="24"/>
          <w:szCs w:val="24"/>
        </w:rPr>
        <w:t xml:space="preserve"> planuojama ūkinė veikla – tai numatoma ūkinė veikla, galinti daryti poveikį aplinkai. </w:t>
      </w:r>
      <w:r w:rsidR="00F57DD8" w:rsidRPr="001E249E">
        <w:rPr>
          <w:rFonts w:ascii="Times New Roman" w:hAnsi="Times New Roman"/>
          <w:sz w:val="24"/>
          <w:szCs w:val="24"/>
        </w:rPr>
        <w:t xml:space="preserve">Pagal PŪVPAVĮ </w:t>
      </w:r>
      <w:r w:rsidRPr="001E249E">
        <w:rPr>
          <w:rFonts w:ascii="Times New Roman" w:hAnsi="Times New Roman"/>
          <w:sz w:val="24"/>
          <w:szCs w:val="24"/>
        </w:rPr>
        <w:t>3 str</w:t>
      </w:r>
      <w:r w:rsidR="00F57DD8" w:rsidRPr="001E249E">
        <w:rPr>
          <w:rFonts w:ascii="Times New Roman" w:hAnsi="Times New Roman"/>
          <w:sz w:val="24"/>
          <w:szCs w:val="24"/>
        </w:rPr>
        <w:t>aipsnio</w:t>
      </w:r>
      <w:r w:rsidRPr="001E249E">
        <w:rPr>
          <w:rFonts w:ascii="Times New Roman" w:hAnsi="Times New Roman"/>
          <w:sz w:val="24"/>
          <w:szCs w:val="24"/>
        </w:rPr>
        <w:t xml:space="preserve"> 2 dal</w:t>
      </w:r>
      <w:r w:rsidR="00F57DD8" w:rsidRPr="001E249E">
        <w:rPr>
          <w:rFonts w:ascii="Times New Roman" w:hAnsi="Times New Roman"/>
          <w:sz w:val="24"/>
          <w:szCs w:val="24"/>
        </w:rPr>
        <w:t>į</w:t>
      </w:r>
      <w:r w:rsidR="0059776D">
        <w:rPr>
          <w:rFonts w:ascii="Times New Roman" w:hAnsi="Times New Roman"/>
          <w:sz w:val="24"/>
          <w:szCs w:val="24"/>
        </w:rPr>
        <w:t>,</w:t>
      </w:r>
      <w:r w:rsidR="00F57DD8" w:rsidRPr="001E249E">
        <w:rPr>
          <w:rFonts w:ascii="Times New Roman" w:hAnsi="Times New Roman"/>
          <w:sz w:val="24"/>
          <w:szCs w:val="24"/>
        </w:rPr>
        <w:t xml:space="preserve"> pov</w:t>
      </w:r>
      <w:r w:rsidRPr="001E249E">
        <w:rPr>
          <w:rFonts w:ascii="Times New Roman" w:hAnsi="Times New Roman"/>
          <w:sz w:val="24"/>
          <w:szCs w:val="24"/>
        </w:rPr>
        <w:t>eikio aplinkai vertinimas atliekamas, kai atrankos metu nustatoma, kad planuojamai ūkinei veiklai yra privaloma atlikti poveikio aplinkai vertinimą (2</w:t>
      </w:r>
      <w:r w:rsidR="00E272B3">
        <w:rPr>
          <w:rFonts w:ascii="Times New Roman" w:hAnsi="Times New Roman"/>
          <w:sz w:val="24"/>
          <w:szCs w:val="24"/>
        </w:rPr>
        <w:t> </w:t>
      </w:r>
      <w:r w:rsidRPr="001E249E">
        <w:rPr>
          <w:rFonts w:ascii="Times New Roman" w:hAnsi="Times New Roman"/>
          <w:sz w:val="24"/>
          <w:szCs w:val="24"/>
        </w:rPr>
        <w:t>p</w:t>
      </w:r>
      <w:r w:rsidR="00F57DD8" w:rsidRPr="001E249E">
        <w:rPr>
          <w:rFonts w:ascii="Times New Roman" w:hAnsi="Times New Roman"/>
          <w:sz w:val="24"/>
          <w:szCs w:val="24"/>
        </w:rPr>
        <w:t>unktas</w:t>
      </w:r>
      <w:r w:rsidRPr="001E249E">
        <w:rPr>
          <w:rFonts w:ascii="Times New Roman" w:hAnsi="Times New Roman"/>
          <w:sz w:val="24"/>
          <w:szCs w:val="24"/>
        </w:rPr>
        <w:t xml:space="preserve">), o atranka atliekama, kai </w:t>
      </w:r>
      <w:r w:rsidR="00F57DD8" w:rsidRPr="001E249E">
        <w:rPr>
          <w:rFonts w:ascii="Times New Roman" w:hAnsi="Times New Roman"/>
          <w:sz w:val="24"/>
          <w:szCs w:val="24"/>
        </w:rPr>
        <w:t>planuojama ūkinė veikla</w:t>
      </w:r>
      <w:r w:rsidRPr="001E249E">
        <w:rPr>
          <w:rFonts w:ascii="Times New Roman" w:hAnsi="Times New Roman"/>
          <w:sz w:val="24"/>
          <w:szCs w:val="24"/>
        </w:rPr>
        <w:t xml:space="preserve"> patenka į </w:t>
      </w:r>
      <w:r w:rsidR="00F57DD8" w:rsidRPr="001E249E">
        <w:rPr>
          <w:rFonts w:ascii="Times New Roman" w:hAnsi="Times New Roman"/>
          <w:sz w:val="24"/>
          <w:szCs w:val="24"/>
        </w:rPr>
        <w:t>šio</w:t>
      </w:r>
      <w:r w:rsidRPr="001E249E">
        <w:rPr>
          <w:rFonts w:ascii="Times New Roman" w:hAnsi="Times New Roman"/>
          <w:sz w:val="24"/>
          <w:szCs w:val="24"/>
        </w:rPr>
        <w:t xml:space="preserve"> įstatymo 2</w:t>
      </w:r>
      <w:r w:rsidR="0059776D">
        <w:rPr>
          <w:rFonts w:ascii="Times New Roman" w:hAnsi="Times New Roman"/>
          <w:sz w:val="24"/>
          <w:szCs w:val="24"/>
        </w:rPr>
        <w:t> </w:t>
      </w:r>
      <w:r w:rsidRPr="001E249E">
        <w:rPr>
          <w:rFonts w:ascii="Times New Roman" w:hAnsi="Times New Roman"/>
          <w:sz w:val="24"/>
          <w:szCs w:val="24"/>
        </w:rPr>
        <w:t xml:space="preserve">priedą. </w:t>
      </w:r>
      <w:r w:rsidR="00F57DD8" w:rsidRPr="001E249E">
        <w:rPr>
          <w:rFonts w:ascii="Times New Roman" w:hAnsi="Times New Roman"/>
          <w:sz w:val="24"/>
          <w:szCs w:val="24"/>
        </w:rPr>
        <w:lastRenderedPageBreak/>
        <w:t xml:space="preserve">PŪVPAVĮ </w:t>
      </w:r>
      <w:r w:rsidRPr="001E249E">
        <w:rPr>
          <w:rFonts w:ascii="Times New Roman" w:hAnsi="Times New Roman"/>
          <w:sz w:val="24"/>
          <w:szCs w:val="24"/>
        </w:rPr>
        <w:t xml:space="preserve">2 priedo 10.2 punkte į nustatytų veiklų sąrašą yra įtraukta urbanistinių objektų statyba, kai užstatomas didesnis kaip 1 ha plotas kartu su kietosiomis dangomis, šaligatviais, pėsčiųjų takais, dviračių takais. </w:t>
      </w:r>
      <w:r w:rsidR="00F57DD8" w:rsidRPr="001E249E">
        <w:rPr>
          <w:rFonts w:ascii="Times New Roman" w:hAnsi="Times New Roman"/>
          <w:sz w:val="24"/>
          <w:szCs w:val="24"/>
        </w:rPr>
        <w:t xml:space="preserve">Teismas konstatavo, kad </w:t>
      </w:r>
      <w:r w:rsidRPr="001E249E">
        <w:rPr>
          <w:rFonts w:ascii="Times New Roman" w:hAnsi="Times New Roman"/>
          <w:sz w:val="24"/>
          <w:szCs w:val="24"/>
        </w:rPr>
        <w:t xml:space="preserve">Tarybos sprendimas patenka į šią kategoriją. Žemės sklypas Ąžuolyne yra urbanistinis objektas, o pagal prie Tarybos sprendimo pridėtą automobilių vietų </w:t>
      </w:r>
      <w:r w:rsidR="0040306D">
        <w:rPr>
          <w:rFonts w:ascii="Times New Roman" w:hAnsi="Times New Roman"/>
          <w:sz w:val="24"/>
          <w:szCs w:val="24"/>
        </w:rPr>
        <w:t xml:space="preserve">(duomenys neskelbtini) </w:t>
      </w:r>
      <w:r w:rsidRPr="001E249E">
        <w:rPr>
          <w:rFonts w:ascii="Times New Roman" w:hAnsi="Times New Roman"/>
          <w:sz w:val="24"/>
          <w:szCs w:val="24"/>
        </w:rPr>
        <w:t xml:space="preserve">pasiūlymų schemą projektuojamų užstatomų (rekonstruojamų) infrastruktūros elementų plotas yra didesnis negu 1 ha. </w:t>
      </w:r>
      <w:r w:rsidR="00F57DD8" w:rsidRPr="001E249E">
        <w:rPr>
          <w:rFonts w:ascii="Times New Roman" w:hAnsi="Times New Roman"/>
          <w:sz w:val="24"/>
          <w:szCs w:val="24"/>
        </w:rPr>
        <w:t>Taigi</w:t>
      </w:r>
      <w:r w:rsidRPr="001E249E">
        <w:rPr>
          <w:rFonts w:ascii="Times New Roman" w:hAnsi="Times New Roman"/>
          <w:sz w:val="24"/>
          <w:szCs w:val="24"/>
        </w:rPr>
        <w:t>, atranka PŪV dėl poveikio aplinkai vertinim</w:t>
      </w:r>
      <w:r w:rsidR="002D6D5A" w:rsidRPr="001E249E">
        <w:rPr>
          <w:rFonts w:ascii="Times New Roman" w:hAnsi="Times New Roman"/>
          <w:sz w:val="24"/>
          <w:szCs w:val="24"/>
        </w:rPr>
        <w:t>o</w:t>
      </w:r>
      <w:r w:rsidRPr="001E249E">
        <w:rPr>
          <w:rFonts w:ascii="Times New Roman" w:hAnsi="Times New Roman"/>
          <w:sz w:val="24"/>
          <w:szCs w:val="24"/>
        </w:rPr>
        <w:t xml:space="preserve"> pagal </w:t>
      </w:r>
      <w:r w:rsidR="00F57DD8" w:rsidRPr="001E249E">
        <w:rPr>
          <w:rFonts w:ascii="Times New Roman" w:hAnsi="Times New Roman"/>
          <w:sz w:val="24"/>
          <w:szCs w:val="24"/>
        </w:rPr>
        <w:t>PŪVPAVĮ</w:t>
      </w:r>
      <w:r w:rsidRPr="001E249E">
        <w:rPr>
          <w:rFonts w:ascii="Times New Roman" w:hAnsi="Times New Roman"/>
          <w:sz w:val="24"/>
          <w:szCs w:val="24"/>
        </w:rPr>
        <w:t xml:space="preserve"> 2 priedo 10.2 punktą yra privaloma. Atsakovės neatliko </w:t>
      </w:r>
      <w:r w:rsidR="00EB41F3">
        <w:rPr>
          <w:rFonts w:ascii="Times New Roman" w:hAnsi="Times New Roman"/>
          <w:sz w:val="24"/>
          <w:szCs w:val="24"/>
        </w:rPr>
        <w:t>nurodytų</w:t>
      </w:r>
      <w:r w:rsidRPr="001E249E">
        <w:rPr>
          <w:rFonts w:ascii="Times New Roman" w:hAnsi="Times New Roman"/>
          <w:sz w:val="24"/>
          <w:szCs w:val="24"/>
        </w:rPr>
        <w:t xml:space="preserve"> vertinimų galimų alternatyvų, teritorijų planavimo, Strateginio pasekmių aplinkai vertinimo bei poveikio aplinkai vertinimo ir taip pažeidė </w:t>
      </w:r>
      <w:r w:rsidR="006D4A00">
        <w:rPr>
          <w:rFonts w:ascii="Times New Roman" w:hAnsi="Times New Roman"/>
          <w:sz w:val="24"/>
          <w:szCs w:val="24"/>
        </w:rPr>
        <w:t>ž</w:t>
      </w:r>
      <w:r w:rsidRPr="001E249E">
        <w:rPr>
          <w:rFonts w:ascii="Times New Roman" w:hAnsi="Times New Roman"/>
          <w:sz w:val="24"/>
          <w:szCs w:val="24"/>
        </w:rPr>
        <w:t>emės sklypo paėmimo procedūrą (jos inici</w:t>
      </w:r>
      <w:r w:rsidR="0059776D">
        <w:rPr>
          <w:rFonts w:ascii="Times New Roman" w:hAnsi="Times New Roman"/>
          <w:sz w:val="24"/>
          <w:szCs w:val="24"/>
        </w:rPr>
        <w:t>j</w:t>
      </w:r>
      <w:r w:rsidRPr="001E249E">
        <w:rPr>
          <w:rFonts w:ascii="Times New Roman" w:hAnsi="Times New Roman"/>
          <w:sz w:val="24"/>
          <w:szCs w:val="24"/>
        </w:rPr>
        <w:t>avimo etape).</w:t>
      </w:r>
    </w:p>
    <w:p w14:paraId="076AD5E4" w14:textId="0C81AC16" w:rsidR="002D6D5A" w:rsidRPr="001E249E" w:rsidRDefault="002D6D5A" w:rsidP="00910A30">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Dėl atsakovių veiksmų netinkamai pradėjus žemės sklypo paėmimo visuomenės poreikiams procedūrą ieškovė negali įgyvendinti savo</w:t>
      </w:r>
      <w:r w:rsidR="0059776D">
        <w:rPr>
          <w:rFonts w:ascii="Times New Roman" w:hAnsi="Times New Roman"/>
          <w:sz w:val="24"/>
          <w:szCs w:val="24"/>
        </w:rPr>
        <w:t>,</w:t>
      </w:r>
      <w:r w:rsidRPr="001E249E">
        <w:rPr>
          <w:rFonts w:ascii="Times New Roman" w:hAnsi="Times New Roman"/>
          <w:sz w:val="24"/>
          <w:szCs w:val="24"/>
        </w:rPr>
        <w:t xml:space="preserve"> kaip </w:t>
      </w:r>
      <w:r w:rsidR="006D4A00">
        <w:rPr>
          <w:rFonts w:ascii="Times New Roman" w:hAnsi="Times New Roman"/>
          <w:sz w:val="24"/>
          <w:szCs w:val="24"/>
        </w:rPr>
        <w:t>s</w:t>
      </w:r>
      <w:r w:rsidRPr="001E249E">
        <w:rPr>
          <w:rFonts w:ascii="Times New Roman" w:hAnsi="Times New Roman"/>
          <w:sz w:val="24"/>
          <w:szCs w:val="24"/>
        </w:rPr>
        <w:t>tatinių savininkės</w:t>
      </w:r>
      <w:r w:rsidR="0059776D">
        <w:rPr>
          <w:rFonts w:ascii="Times New Roman" w:hAnsi="Times New Roman"/>
          <w:sz w:val="24"/>
          <w:szCs w:val="24"/>
        </w:rPr>
        <w:t>,</w:t>
      </w:r>
      <w:r w:rsidRPr="001E249E">
        <w:rPr>
          <w:rFonts w:ascii="Times New Roman" w:hAnsi="Times New Roman"/>
          <w:sz w:val="24"/>
          <w:szCs w:val="24"/>
        </w:rPr>
        <w:t xml:space="preserve"> teisių į žemę, t. y. ieškovė negali įgyti žemės sklypo, nes yra inicijuotas teritorijų planavimo procesas </w:t>
      </w:r>
      <w:r w:rsidR="0059776D">
        <w:rPr>
          <w:rFonts w:ascii="Times New Roman" w:hAnsi="Times New Roman"/>
          <w:sz w:val="24"/>
          <w:szCs w:val="24"/>
        </w:rPr>
        <w:t>turint</w:t>
      </w:r>
      <w:r w:rsidRPr="001E249E">
        <w:rPr>
          <w:rFonts w:ascii="Times New Roman" w:hAnsi="Times New Roman"/>
          <w:sz w:val="24"/>
          <w:szCs w:val="24"/>
        </w:rPr>
        <w:t xml:space="preserve"> tiksl</w:t>
      </w:r>
      <w:r w:rsidR="0059776D">
        <w:rPr>
          <w:rFonts w:ascii="Times New Roman" w:hAnsi="Times New Roman"/>
          <w:sz w:val="24"/>
          <w:szCs w:val="24"/>
        </w:rPr>
        <w:t>ą</w:t>
      </w:r>
      <w:r w:rsidRPr="001E249E">
        <w:rPr>
          <w:rFonts w:ascii="Times New Roman" w:hAnsi="Times New Roman"/>
          <w:sz w:val="24"/>
          <w:szCs w:val="24"/>
        </w:rPr>
        <w:t xml:space="preserve"> nu</w:t>
      </w:r>
      <w:r w:rsidR="0059776D">
        <w:rPr>
          <w:rFonts w:ascii="Times New Roman" w:hAnsi="Times New Roman"/>
          <w:sz w:val="24"/>
          <w:szCs w:val="24"/>
        </w:rPr>
        <w:t>st</w:t>
      </w:r>
      <w:r w:rsidRPr="001E249E">
        <w:rPr>
          <w:rFonts w:ascii="Times New Roman" w:hAnsi="Times New Roman"/>
          <w:sz w:val="24"/>
          <w:szCs w:val="24"/>
        </w:rPr>
        <w:t>atyti žemės sklypo naudojimą visuomenės poreikiams. Ieškov</w:t>
      </w:r>
      <w:r w:rsidR="0059776D">
        <w:rPr>
          <w:rFonts w:ascii="Times New Roman" w:hAnsi="Times New Roman"/>
          <w:sz w:val="24"/>
          <w:szCs w:val="24"/>
        </w:rPr>
        <w:t>ė,</w:t>
      </w:r>
      <w:r w:rsidRPr="001E249E">
        <w:rPr>
          <w:rFonts w:ascii="Times New Roman" w:hAnsi="Times New Roman"/>
          <w:sz w:val="24"/>
          <w:szCs w:val="24"/>
        </w:rPr>
        <w:t xml:space="preserve"> netur</w:t>
      </w:r>
      <w:r w:rsidR="0059776D">
        <w:rPr>
          <w:rFonts w:ascii="Times New Roman" w:hAnsi="Times New Roman"/>
          <w:sz w:val="24"/>
          <w:szCs w:val="24"/>
        </w:rPr>
        <w:t>ėdama</w:t>
      </w:r>
      <w:r w:rsidRPr="001E249E">
        <w:rPr>
          <w:rFonts w:ascii="Times New Roman" w:hAnsi="Times New Roman"/>
          <w:sz w:val="24"/>
          <w:szCs w:val="24"/>
        </w:rPr>
        <w:t xml:space="preserve"> galimybės žemės sklypo įsigyti ar išsinuomoti, negali būti statytoja ir atlikti statybos darbų, </w:t>
      </w:r>
      <w:r w:rsidR="005C5C94">
        <w:rPr>
          <w:rFonts w:ascii="Times New Roman" w:hAnsi="Times New Roman"/>
          <w:sz w:val="24"/>
          <w:szCs w:val="24"/>
        </w:rPr>
        <w:t xml:space="preserve">statinių </w:t>
      </w:r>
      <w:r w:rsidRPr="001E249E">
        <w:rPr>
          <w:rFonts w:ascii="Times New Roman" w:hAnsi="Times New Roman"/>
          <w:sz w:val="24"/>
          <w:szCs w:val="24"/>
        </w:rPr>
        <w:t xml:space="preserve">kapitalinio remonto. </w:t>
      </w:r>
    </w:p>
    <w:p w14:paraId="31B27E26" w14:textId="06D633A2" w:rsidR="002D6D5A" w:rsidRPr="001E249E" w:rsidRDefault="002D6D5A" w:rsidP="002A65F2">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Nors teismų praktikoje investicijų praradimas, projektų neįgyvendinimas ir pajamų negavimas nėra laikoma žala žemės sklypų ir statinių paėmimo visuomenės poreikiams kontekste, tačiau šiuo atveju žemės sklypo paėmimas visuomenei yra inicijuojamas be teisinio pagrindo, t. y. nesant visuomenės poreikio. Tęsiant žemės sklypo ir statinių paėmimą visuomenės poreikiams, kai pradiniame etape yra klaidingai nustatytas visuomenės poreikis, kyla reali grėsmė, kad ieškovė neteks investicijų į projektą. Ieškovė įrodė, kad yra statinių savininkė ir dėl atsakovių neteisėtų veiksmų (netinkamu pagrindu ir neatlikus reikiamo vertinimo pradėjus </w:t>
      </w:r>
      <w:r w:rsidR="00EA3803" w:rsidRPr="001E249E">
        <w:rPr>
          <w:rFonts w:ascii="Times New Roman" w:hAnsi="Times New Roman"/>
          <w:sz w:val="24"/>
          <w:szCs w:val="24"/>
        </w:rPr>
        <w:t>ž</w:t>
      </w:r>
      <w:r w:rsidRPr="001E249E">
        <w:rPr>
          <w:rFonts w:ascii="Times New Roman" w:hAnsi="Times New Roman"/>
          <w:sz w:val="24"/>
          <w:szCs w:val="24"/>
        </w:rPr>
        <w:t xml:space="preserve">emės sklypo paėmimo visuomenės poreikiams procedūrą) kils žala ieškovės, kaip statinių savininkės, teisėms, kurių įgyvendinimas </w:t>
      </w:r>
      <w:r w:rsidR="00EA3803" w:rsidRPr="001E249E">
        <w:rPr>
          <w:rFonts w:ascii="Times New Roman" w:hAnsi="Times New Roman"/>
          <w:sz w:val="24"/>
          <w:szCs w:val="24"/>
        </w:rPr>
        <w:t xml:space="preserve">jau dabar </w:t>
      </w:r>
      <w:r w:rsidRPr="001E249E">
        <w:rPr>
          <w:rFonts w:ascii="Times New Roman" w:hAnsi="Times New Roman"/>
          <w:sz w:val="24"/>
          <w:szCs w:val="24"/>
        </w:rPr>
        <w:t xml:space="preserve">yra apribotas. </w:t>
      </w:r>
      <w:r w:rsidR="00EA3803" w:rsidRPr="001E249E">
        <w:rPr>
          <w:rFonts w:ascii="Times New Roman" w:hAnsi="Times New Roman"/>
          <w:sz w:val="24"/>
          <w:szCs w:val="24"/>
        </w:rPr>
        <w:t>T</w:t>
      </w:r>
      <w:r w:rsidRPr="001E249E">
        <w:rPr>
          <w:rFonts w:ascii="Times New Roman" w:hAnsi="Times New Roman"/>
          <w:sz w:val="24"/>
          <w:szCs w:val="24"/>
        </w:rPr>
        <w:t xml:space="preserve">eismas </w:t>
      </w:r>
      <w:r w:rsidR="00EA3803" w:rsidRPr="001E249E">
        <w:rPr>
          <w:rFonts w:ascii="Times New Roman" w:hAnsi="Times New Roman"/>
          <w:sz w:val="24"/>
          <w:szCs w:val="24"/>
        </w:rPr>
        <w:t xml:space="preserve">pažymėjo, kad </w:t>
      </w:r>
      <w:r w:rsidRPr="001E249E">
        <w:rPr>
          <w:rFonts w:ascii="Times New Roman" w:hAnsi="Times New Roman"/>
          <w:sz w:val="24"/>
          <w:szCs w:val="24"/>
        </w:rPr>
        <w:t xml:space="preserve">nevertina </w:t>
      </w:r>
      <w:r w:rsidR="00EA3803" w:rsidRPr="001E249E">
        <w:rPr>
          <w:rFonts w:ascii="Times New Roman" w:hAnsi="Times New Roman"/>
          <w:sz w:val="24"/>
          <w:szCs w:val="24"/>
        </w:rPr>
        <w:t>ž</w:t>
      </w:r>
      <w:r w:rsidRPr="001E249E">
        <w:rPr>
          <w:rFonts w:ascii="Times New Roman" w:hAnsi="Times New Roman"/>
          <w:sz w:val="24"/>
          <w:szCs w:val="24"/>
        </w:rPr>
        <w:t xml:space="preserve">emės sklypo ir statinių paėmimo visuomenės poreikiams suderinamumo su </w:t>
      </w:r>
      <w:r w:rsidR="00EA3803" w:rsidRPr="001E249E">
        <w:rPr>
          <w:rFonts w:ascii="Times New Roman" w:hAnsi="Times New Roman"/>
          <w:sz w:val="24"/>
          <w:szCs w:val="24"/>
        </w:rPr>
        <w:t>ž</w:t>
      </w:r>
      <w:r w:rsidRPr="001E249E">
        <w:rPr>
          <w:rFonts w:ascii="Times New Roman" w:hAnsi="Times New Roman"/>
          <w:sz w:val="24"/>
          <w:szCs w:val="24"/>
        </w:rPr>
        <w:t>emės sklypo specifika bei paties sklypo parinkimo, nes tai nėra šios bylos nagrinėjimo dalykas. Teismas įvertino tik pačią procedūrą ir jos atitik</w:t>
      </w:r>
      <w:r w:rsidR="0059776D">
        <w:rPr>
          <w:rFonts w:ascii="Times New Roman" w:hAnsi="Times New Roman"/>
          <w:sz w:val="24"/>
          <w:szCs w:val="24"/>
        </w:rPr>
        <w:t>tį</w:t>
      </w:r>
      <w:r w:rsidRPr="001E249E">
        <w:rPr>
          <w:rFonts w:ascii="Times New Roman" w:hAnsi="Times New Roman"/>
          <w:sz w:val="24"/>
          <w:szCs w:val="24"/>
        </w:rPr>
        <w:t xml:space="preserve"> įstatymo reikalavimams formaliuoju (procedūriniu) aspektu. </w:t>
      </w:r>
    </w:p>
    <w:p w14:paraId="02709249" w14:textId="6BF37303" w:rsidR="00C158BC" w:rsidRPr="006D4A00" w:rsidRDefault="006D4A00" w:rsidP="008F3B43">
      <w:pPr>
        <w:pStyle w:val="Sraopastraipa"/>
        <w:numPr>
          <w:ilvl w:val="0"/>
          <w:numId w:val="1"/>
        </w:numPr>
        <w:spacing w:after="120" w:line="240" w:lineRule="auto"/>
        <w:contextualSpacing w:val="0"/>
        <w:jc w:val="both"/>
        <w:rPr>
          <w:rFonts w:ascii="Times New Roman" w:hAnsi="Times New Roman"/>
          <w:sz w:val="24"/>
          <w:szCs w:val="24"/>
        </w:rPr>
      </w:pPr>
      <w:r w:rsidRPr="006D4A00">
        <w:rPr>
          <w:rFonts w:ascii="Times New Roman" w:hAnsi="Times New Roman"/>
          <w:sz w:val="24"/>
          <w:szCs w:val="24"/>
        </w:rPr>
        <w:t xml:space="preserve">Teismas nurodė, kad </w:t>
      </w:r>
      <w:r w:rsidR="00716230" w:rsidRPr="006D4A00">
        <w:rPr>
          <w:rFonts w:ascii="Times New Roman" w:hAnsi="Times New Roman"/>
          <w:sz w:val="24"/>
          <w:szCs w:val="24"/>
        </w:rPr>
        <w:t>ieškovė</w:t>
      </w:r>
      <w:r w:rsidR="00E272B3">
        <w:rPr>
          <w:rFonts w:ascii="Times New Roman" w:hAnsi="Times New Roman"/>
          <w:sz w:val="24"/>
          <w:szCs w:val="24"/>
        </w:rPr>
        <w:t>,</w:t>
      </w:r>
      <w:r w:rsidR="00716230" w:rsidRPr="006D4A00">
        <w:rPr>
          <w:rFonts w:ascii="Times New Roman" w:hAnsi="Times New Roman"/>
          <w:sz w:val="24"/>
          <w:szCs w:val="24"/>
        </w:rPr>
        <w:t xml:space="preserve"> tik įgijusi </w:t>
      </w:r>
      <w:r w:rsidRPr="006D4A00">
        <w:rPr>
          <w:rFonts w:ascii="Times New Roman" w:hAnsi="Times New Roman"/>
          <w:sz w:val="24"/>
          <w:szCs w:val="24"/>
        </w:rPr>
        <w:t>s</w:t>
      </w:r>
      <w:r w:rsidR="00716230" w:rsidRPr="006D4A00">
        <w:rPr>
          <w:rFonts w:ascii="Times New Roman" w:hAnsi="Times New Roman"/>
          <w:sz w:val="24"/>
          <w:szCs w:val="24"/>
        </w:rPr>
        <w:t>tatinius</w:t>
      </w:r>
      <w:r w:rsidR="00E272B3">
        <w:rPr>
          <w:rFonts w:ascii="Times New Roman" w:hAnsi="Times New Roman"/>
          <w:sz w:val="24"/>
          <w:szCs w:val="24"/>
        </w:rPr>
        <w:t>,</w:t>
      </w:r>
      <w:r w:rsidR="00716230" w:rsidRPr="006D4A00">
        <w:rPr>
          <w:rFonts w:ascii="Times New Roman" w:hAnsi="Times New Roman"/>
          <w:sz w:val="24"/>
          <w:szCs w:val="24"/>
        </w:rPr>
        <w:t xml:space="preserve"> ėmėsi ieškoti vystymo galimybių, atsižvelgdama į </w:t>
      </w:r>
      <w:r w:rsidR="004D7B6F">
        <w:rPr>
          <w:rFonts w:ascii="Times New Roman" w:hAnsi="Times New Roman"/>
          <w:sz w:val="24"/>
          <w:szCs w:val="24"/>
        </w:rPr>
        <w:t>s</w:t>
      </w:r>
      <w:r w:rsidR="00716230" w:rsidRPr="006D4A00">
        <w:rPr>
          <w:rFonts w:ascii="Times New Roman" w:hAnsi="Times New Roman"/>
          <w:sz w:val="24"/>
          <w:szCs w:val="24"/>
        </w:rPr>
        <w:t xml:space="preserve">tatinių </w:t>
      </w:r>
      <w:r w:rsidR="004D7B6F">
        <w:rPr>
          <w:rFonts w:ascii="Times New Roman" w:hAnsi="Times New Roman"/>
          <w:sz w:val="24"/>
          <w:szCs w:val="24"/>
        </w:rPr>
        <w:t>viet</w:t>
      </w:r>
      <w:r w:rsidR="00716230" w:rsidRPr="006D4A00">
        <w:rPr>
          <w:rFonts w:ascii="Times New Roman" w:hAnsi="Times New Roman"/>
          <w:sz w:val="24"/>
          <w:szCs w:val="24"/>
        </w:rPr>
        <w:t xml:space="preserve">os ypatybes, įskaitant tai, kad </w:t>
      </w:r>
      <w:r w:rsidR="004D7B6F">
        <w:rPr>
          <w:rFonts w:ascii="Times New Roman" w:hAnsi="Times New Roman"/>
          <w:sz w:val="24"/>
          <w:szCs w:val="24"/>
        </w:rPr>
        <w:t>d</w:t>
      </w:r>
      <w:r w:rsidR="00716230" w:rsidRPr="006D4A00">
        <w:rPr>
          <w:rFonts w:ascii="Times New Roman" w:hAnsi="Times New Roman"/>
          <w:sz w:val="24"/>
          <w:szCs w:val="24"/>
        </w:rPr>
        <w:t xml:space="preserve">etaliajame plane yra rekomenduojamas oranžerijos atkūrimas. Ieškovė užsakė UAB „Nacionalinių projektų rengimas“ </w:t>
      </w:r>
      <w:r w:rsidR="004D7B6F">
        <w:rPr>
          <w:rFonts w:ascii="Times New Roman" w:hAnsi="Times New Roman"/>
          <w:sz w:val="24"/>
          <w:szCs w:val="24"/>
        </w:rPr>
        <w:t>g</w:t>
      </w:r>
      <w:r w:rsidR="00716230" w:rsidRPr="006D4A00">
        <w:rPr>
          <w:rFonts w:ascii="Times New Roman" w:hAnsi="Times New Roman"/>
          <w:sz w:val="24"/>
          <w:szCs w:val="24"/>
        </w:rPr>
        <w:t xml:space="preserve">alimybių studiją, kurios tikslas </w:t>
      </w:r>
      <w:r w:rsidR="004D7B6F">
        <w:rPr>
          <w:rFonts w:ascii="Times New Roman" w:hAnsi="Times New Roman"/>
          <w:sz w:val="24"/>
          <w:szCs w:val="24"/>
        </w:rPr>
        <w:t xml:space="preserve">– </w:t>
      </w:r>
      <w:r w:rsidR="00716230" w:rsidRPr="006D4A00">
        <w:rPr>
          <w:rFonts w:ascii="Times New Roman" w:hAnsi="Times New Roman"/>
          <w:sz w:val="24"/>
          <w:szCs w:val="24"/>
        </w:rPr>
        <w:t>tinkamai įvertinti regioninės reikšmės projekto vystymo potencialą, rengė ir analizavo alternatyvius oranžerijos atstatymo, mokyklos ir</w:t>
      </w:r>
      <w:r w:rsidR="004D7B6F">
        <w:rPr>
          <w:rFonts w:ascii="Times New Roman" w:hAnsi="Times New Roman"/>
          <w:sz w:val="24"/>
          <w:szCs w:val="24"/>
        </w:rPr>
        <w:t xml:space="preserve"> </w:t>
      </w:r>
      <w:r w:rsidR="00716230" w:rsidRPr="006D4A00">
        <w:rPr>
          <w:rFonts w:ascii="Times New Roman" w:hAnsi="Times New Roman"/>
          <w:sz w:val="24"/>
          <w:szCs w:val="24"/>
        </w:rPr>
        <w:t xml:space="preserve">(ar) darželio, sporto aikštynų įkūrimo planus, rengė projektinius pasiūlymus ir vizualizacijas.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004D7B6F">
        <w:rPr>
          <w:rFonts w:ascii="Times New Roman" w:hAnsi="Times New Roman"/>
          <w:sz w:val="24"/>
          <w:szCs w:val="24"/>
        </w:rPr>
        <w:t>,</w:t>
      </w:r>
      <w:r w:rsidR="00716230" w:rsidRPr="006D4A00">
        <w:rPr>
          <w:rFonts w:ascii="Times New Roman" w:hAnsi="Times New Roman"/>
          <w:sz w:val="24"/>
          <w:szCs w:val="24"/>
        </w:rPr>
        <w:t xml:space="preserve"> 2022 m. gruodžio 7</w:t>
      </w:r>
      <w:r w:rsidR="004D7B6F">
        <w:rPr>
          <w:rFonts w:ascii="Times New Roman" w:hAnsi="Times New Roman"/>
          <w:sz w:val="24"/>
          <w:szCs w:val="24"/>
        </w:rPr>
        <w:t> </w:t>
      </w:r>
      <w:r w:rsidR="00716230" w:rsidRPr="006D4A00">
        <w:rPr>
          <w:rFonts w:ascii="Times New Roman" w:hAnsi="Times New Roman"/>
          <w:sz w:val="24"/>
          <w:szCs w:val="24"/>
        </w:rPr>
        <w:t>d. atlik</w:t>
      </w:r>
      <w:r w:rsidR="004D7B6F">
        <w:rPr>
          <w:rFonts w:ascii="Times New Roman" w:hAnsi="Times New Roman"/>
          <w:sz w:val="24"/>
          <w:szCs w:val="24"/>
        </w:rPr>
        <w:t>usi</w:t>
      </w:r>
      <w:r w:rsidR="00716230" w:rsidRPr="006D4A00">
        <w:rPr>
          <w:rFonts w:ascii="Times New Roman" w:hAnsi="Times New Roman"/>
          <w:sz w:val="24"/>
          <w:szCs w:val="24"/>
        </w:rPr>
        <w:t xml:space="preserve"> faktinių aplinkybių patikrinim</w:t>
      </w:r>
      <w:r w:rsidR="004D7B6F">
        <w:rPr>
          <w:rFonts w:ascii="Times New Roman" w:hAnsi="Times New Roman"/>
          <w:sz w:val="24"/>
          <w:szCs w:val="24"/>
        </w:rPr>
        <w:t>ą,</w:t>
      </w:r>
      <w:r w:rsidRPr="006D4A00">
        <w:rPr>
          <w:rFonts w:ascii="Times New Roman" w:hAnsi="Times New Roman"/>
          <w:sz w:val="24"/>
          <w:szCs w:val="24"/>
        </w:rPr>
        <w:t xml:space="preserve"> nustatė, kad ie</w:t>
      </w:r>
      <w:r w:rsidR="00716230" w:rsidRPr="006D4A00">
        <w:rPr>
          <w:rFonts w:ascii="Times New Roman" w:hAnsi="Times New Roman"/>
          <w:sz w:val="24"/>
          <w:szCs w:val="24"/>
        </w:rPr>
        <w:t xml:space="preserve">škovė visą laiką rūpinosi </w:t>
      </w:r>
      <w:r w:rsidRPr="006D4A00">
        <w:rPr>
          <w:rFonts w:ascii="Times New Roman" w:hAnsi="Times New Roman"/>
          <w:sz w:val="24"/>
          <w:szCs w:val="24"/>
        </w:rPr>
        <w:t>s</w:t>
      </w:r>
      <w:r w:rsidR="00716230" w:rsidRPr="006D4A00">
        <w:rPr>
          <w:rFonts w:ascii="Times New Roman" w:hAnsi="Times New Roman"/>
          <w:sz w:val="24"/>
          <w:szCs w:val="24"/>
        </w:rPr>
        <w:t xml:space="preserve">tatinių būkle, juos prižiūrėjo. Ieškovė </w:t>
      </w:r>
      <w:r w:rsidRPr="006D4A00">
        <w:rPr>
          <w:rFonts w:ascii="Times New Roman" w:hAnsi="Times New Roman"/>
          <w:sz w:val="24"/>
          <w:szCs w:val="24"/>
        </w:rPr>
        <w:t>s</w:t>
      </w:r>
      <w:r w:rsidR="00716230" w:rsidRPr="006D4A00">
        <w:rPr>
          <w:rFonts w:ascii="Times New Roman" w:hAnsi="Times New Roman"/>
          <w:sz w:val="24"/>
          <w:szCs w:val="24"/>
        </w:rPr>
        <w:t xml:space="preserve">tatinius siekė naudoti pagal paskirtį, iš pradžių </w:t>
      </w:r>
      <w:r w:rsidRPr="006D4A00">
        <w:rPr>
          <w:rFonts w:ascii="Times New Roman" w:hAnsi="Times New Roman"/>
          <w:sz w:val="24"/>
          <w:szCs w:val="24"/>
        </w:rPr>
        <w:t>s</w:t>
      </w:r>
      <w:r w:rsidR="00716230" w:rsidRPr="006D4A00">
        <w:rPr>
          <w:rFonts w:ascii="Times New Roman" w:hAnsi="Times New Roman"/>
          <w:sz w:val="24"/>
          <w:szCs w:val="24"/>
        </w:rPr>
        <w:t>tatiniai buvo išnuomoti vaikų būrelio princip</w:t>
      </w:r>
      <w:r w:rsidR="00EB41F3">
        <w:rPr>
          <w:rFonts w:ascii="Times New Roman" w:hAnsi="Times New Roman"/>
          <w:sz w:val="24"/>
          <w:szCs w:val="24"/>
        </w:rPr>
        <w:t>u</w:t>
      </w:r>
      <w:r w:rsidR="00716230" w:rsidRPr="006D4A00">
        <w:rPr>
          <w:rFonts w:ascii="Times New Roman" w:hAnsi="Times New Roman"/>
          <w:sz w:val="24"/>
          <w:szCs w:val="24"/>
        </w:rPr>
        <w:t xml:space="preserve"> organizuoto lauko darželio veiklai, kuri pagal </w:t>
      </w:r>
      <w:r w:rsidR="00E272B3">
        <w:rPr>
          <w:rFonts w:ascii="Times New Roman" w:hAnsi="Times New Roman"/>
          <w:sz w:val="24"/>
          <w:szCs w:val="24"/>
        </w:rPr>
        <w:t>ekonominės veiklos rūšių klasifikatorių</w:t>
      </w:r>
      <w:r w:rsidR="00716230" w:rsidRPr="006D4A00">
        <w:rPr>
          <w:rFonts w:ascii="Times New Roman" w:hAnsi="Times New Roman"/>
          <w:sz w:val="24"/>
          <w:szCs w:val="24"/>
        </w:rPr>
        <w:t xml:space="preserve"> klasifikuojama kaip „niekur nepriskirtas švietimas (P85.59)“ ir yra leidžiama prekybos paskirties pastatuose. Kartu </w:t>
      </w:r>
      <w:r w:rsidRPr="006D4A00">
        <w:rPr>
          <w:rFonts w:ascii="Times New Roman" w:hAnsi="Times New Roman"/>
          <w:sz w:val="24"/>
          <w:szCs w:val="24"/>
        </w:rPr>
        <w:t>s</w:t>
      </w:r>
      <w:r w:rsidR="00716230" w:rsidRPr="006D4A00">
        <w:rPr>
          <w:rFonts w:ascii="Times New Roman" w:hAnsi="Times New Roman"/>
          <w:sz w:val="24"/>
          <w:szCs w:val="24"/>
        </w:rPr>
        <w:t>tatiniai buvo naudojami prek</w:t>
      </w:r>
      <w:r w:rsidR="004D7B6F">
        <w:rPr>
          <w:rFonts w:ascii="Times New Roman" w:hAnsi="Times New Roman"/>
          <w:sz w:val="24"/>
          <w:szCs w:val="24"/>
        </w:rPr>
        <w:t>iauti</w:t>
      </w:r>
      <w:r w:rsidR="00716230" w:rsidRPr="006D4A00">
        <w:rPr>
          <w:rFonts w:ascii="Times New Roman" w:hAnsi="Times New Roman"/>
          <w:sz w:val="24"/>
          <w:szCs w:val="24"/>
        </w:rPr>
        <w:t xml:space="preserve"> </w:t>
      </w:r>
      <w:r w:rsidRPr="006D4A00">
        <w:rPr>
          <w:rFonts w:ascii="Times New Roman" w:hAnsi="Times New Roman"/>
          <w:sz w:val="24"/>
          <w:szCs w:val="24"/>
        </w:rPr>
        <w:t xml:space="preserve">išsinešamais </w:t>
      </w:r>
      <w:r w:rsidR="00716230" w:rsidRPr="006D4A00">
        <w:rPr>
          <w:rFonts w:ascii="Times New Roman" w:hAnsi="Times New Roman"/>
          <w:sz w:val="24"/>
          <w:szCs w:val="24"/>
        </w:rPr>
        <w:t>užkandžiais. 2022 m. vasarą ši veikla taip pat buvo vykdoma</w:t>
      </w:r>
      <w:r w:rsidR="00EB41F3">
        <w:rPr>
          <w:rFonts w:ascii="Times New Roman" w:hAnsi="Times New Roman"/>
          <w:sz w:val="24"/>
          <w:szCs w:val="24"/>
        </w:rPr>
        <w:t>. I</w:t>
      </w:r>
      <w:r w:rsidR="00716230" w:rsidRPr="006D4A00">
        <w:rPr>
          <w:rFonts w:ascii="Times New Roman" w:hAnsi="Times New Roman"/>
          <w:sz w:val="24"/>
          <w:szCs w:val="24"/>
        </w:rPr>
        <w:t xml:space="preserve">eškovė šiuo metu naudoja </w:t>
      </w:r>
      <w:r w:rsidRPr="006D4A00">
        <w:rPr>
          <w:rFonts w:ascii="Times New Roman" w:hAnsi="Times New Roman"/>
          <w:sz w:val="24"/>
          <w:szCs w:val="24"/>
        </w:rPr>
        <w:t>s</w:t>
      </w:r>
      <w:r w:rsidR="00716230" w:rsidRPr="006D4A00">
        <w:rPr>
          <w:rFonts w:ascii="Times New Roman" w:hAnsi="Times New Roman"/>
          <w:sz w:val="24"/>
          <w:szCs w:val="24"/>
        </w:rPr>
        <w:t xml:space="preserve">tatinius pagal tiesioginę jų paskirtį – augalų prekybai, šia veikla buvo užsiimama ir </w:t>
      </w:r>
      <w:r w:rsidR="0085531F" w:rsidRPr="0076012B">
        <w:rPr>
          <w:rFonts w:ascii="Times New Roman" w:hAnsi="Times New Roman"/>
          <w:sz w:val="24"/>
          <w:szCs w:val="24"/>
        </w:rPr>
        <w:t>Nacionalinės žemės tarnybos</w:t>
      </w:r>
      <w:r w:rsidR="00716230" w:rsidRPr="006D4A00">
        <w:rPr>
          <w:rFonts w:ascii="Times New Roman" w:hAnsi="Times New Roman"/>
          <w:sz w:val="24"/>
          <w:szCs w:val="24"/>
        </w:rPr>
        <w:t xml:space="preserve"> </w:t>
      </w:r>
      <w:r w:rsidRPr="006D4A00">
        <w:rPr>
          <w:rFonts w:ascii="Times New Roman" w:hAnsi="Times New Roman"/>
          <w:sz w:val="24"/>
          <w:szCs w:val="24"/>
        </w:rPr>
        <w:t>2022 m. gruodžio 7</w:t>
      </w:r>
      <w:r w:rsidR="0059776D">
        <w:rPr>
          <w:rFonts w:ascii="Times New Roman" w:hAnsi="Times New Roman"/>
          <w:sz w:val="24"/>
          <w:szCs w:val="24"/>
        </w:rPr>
        <w:t> </w:t>
      </w:r>
      <w:r w:rsidRPr="006D4A00">
        <w:rPr>
          <w:rFonts w:ascii="Times New Roman" w:hAnsi="Times New Roman"/>
          <w:sz w:val="24"/>
          <w:szCs w:val="24"/>
        </w:rPr>
        <w:t xml:space="preserve">d. </w:t>
      </w:r>
      <w:r w:rsidR="00716230" w:rsidRPr="006D4A00">
        <w:rPr>
          <w:rFonts w:ascii="Times New Roman" w:hAnsi="Times New Roman"/>
          <w:sz w:val="24"/>
          <w:szCs w:val="24"/>
        </w:rPr>
        <w:t>atlikto patikrinimo metu (aikštelės nuomos sutartys dėl kalėdinių eglučių prekybos ir nuomos mokesčio sumokėjimą patvirtinančios banko pavedimų kopijos)</w:t>
      </w:r>
      <w:r w:rsidRPr="006D4A00">
        <w:rPr>
          <w:rFonts w:ascii="Times New Roman" w:hAnsi="Times New Roman"/>
          <w:sz w:val="24"/>
          <w:szCs w:val="24"/>
        </w:rPr>
        <w:t>. Ieškov</w:t>
      </w:r>
      <w:r w:rsidR="00793B77">
        <w:rPr>
          <w:rFonts w:ascii="Times New Roman" w:hAnsi="Times New Roman"/>
          <w:sz w:val="24"/>
          <w:szCs w:val="24"/>
        </w:rPr>
        <w:t>ė</w:t>
      </w:r>
      <w:r w:rsidRPr="006D4A00">
        <w:rPr>
          <w:rFonts w:ascii="Times New Roman" w:hAnsi="Times New Roman"/>
          <w:sz w:val="24"/>
          <w:szCs w:val="24"/>
        </w:rPr>
        <w:t>,</w:t>
      </w:r>
      <w:r w:rsidR="00716230" w:rsidRPr="006D4A00">
        <w:rPr>
          <w:rFonts w:ascii="Times New Roman" w:hAnsi="Times New Roman"/>
          <w:sz w:val="24"/>
          <w:szCs w:val="24"/>
        </w:rPr>
        <w:t xml:space="preserve"> naudodamasi pastatais</w:t>
      </w:r>
      <w:r w:rsidRPr="006D4A00">
        <w:rPr>
          <w:rFonts w:ascii="Times New Roman" w:hAnsi="Times New Roman"/>
          <w:sz w:val="24"/>
          <w:szCs w:val="24"/>
        </w:rPr>
        <w:t>,</w:t>
      </w:r>
      <w:r w:rsidR="00716230" w:rsidRPr="006D4A00">
        <w:rPr>
          <w:rFonts w:ascii="Times New Roman" w:hAnsi="Times New Roman"/>
          <w:sz w:val="24"/>
          <w:szCs w:val="24"/>
        </w:rPr>
        <w:t xml:space="preserve"> moka mokestį už naudojimąsi </w:t>
      </w:r>
      <w:r w:rsidRPr="006D4A00">
        <w:rPr>
          <w:rFonts w:ascii="Times New Roman" w:hAnsi="Times New Roman"/>
          <w:sz w:val="24"/>
          <w:szCs w:val="24"/>
        </w:rPr>
        <w:t>ž</w:t>
      </w:r>
      <w:r w:rsidR="00716230" w:rsidRPr="006D4A00">
        <w:rPr>
          <w:rFonts w:ascii="Times New Roman" w:hAnsi="Times New Roman"/>
          <w:sz w:val="24"/>
          <w:szCs w:val="24"/>
        </w:rPr>
        <w:t>emės sklypu.</w:t>
      </w:r>
      <w:r>
        <w:rPr>
          <w:rFonts w:ascii="Times New Roman" w:hAnsi="Times New Roman"/>
          <w:sz w:val="24"/>
          <w:szCs w:val="24"/>
        </w:rPr>
        <w:t xml:space="preserve"> Taigi, i</w:t>
      </w:r>
      <w:r w:rsidR="00716230" w:rsidRPr="006D4A00">
        <w:rPr>
          <w:rFonts w:ascii="Times New Roman" w:hAnsi="Times New Roman"/>
          <w:sz w:val="24"/>
          <w:szCs w:val="24"/>
        </w:rPr>
        <w:t>eškovė rūpinasi statiniais ir faktiškai juos naudoja pagal tiesioginę jų paskirtį.</w:t>
      </w:r>
      <w:r w:rsidR="00C158BC" w:rsidRPr="006D4A00">
        <w:rPr>
          <w:rFonts w:ascii="Times New Roman" w:hAnsi="Times New Roman"/>
          <w:sz w:val="24"/>
          <w:szCs w:val="24"/>
        </w:rPr>
        <w:t xml:space="preserve"> Teismas nesutiko su</w:t>
      </w:r>
      <w:r w:rsidR="00716230" w:rsidRPr="006D4A00">
        <w:rPr>
          <w:rFonts w:ascii="Times New Roman" w:hAnsi="Times New Roman"/>
          <w:sz w:val="24"/>
          <w:szCs w:val="24"/>
        </w:rPr>
        <w:t xml:space="preserve"> atsakovių argumentu, kad pastatai dėl mažo baigtumo procento beveik neegzistuoja. Atsakovė neįvertino pastatų svarbos paveldosaug</w:t>
      </w:r>
      <w:r w:rsidR="004D7B6F">
        <w:rPr>
          <w:rFonts w:ascii="Times New Roman" w:hAnsi="Times New Roman"/>
          <w:sz w:val="24"/>
          <w:szCs w:val="24"/>
        </w:rPr>
        <w:t>os</w:t>
      </w:r>
      <w:r w:rsidR="00716230" w:rsidRPr="006D4A00">
        <w:rPr>
          <w:rFonts w:ascii="Times New Roman" w:hAnsi="Times New Roman"/>
          <w:sz w:val="24"/>
          <w:szCs w:val="24"/>
        </w:rPr>
        <w:t xml:space="preserve"> aspektu, </w:t>
      </w:r>
      <w:r w:rsidR="00C158BC" w:rsidRPr="006D4A00">
        <w:rPr>
          <w:rFonts w:ascii="Times New Roman" w:hAnsi="Times New Roman"/>
          <w:sz w:val="24"/>
          <w:szCs w:val="24"/>
        </w:rPr>
        <w:t>s</w:t>
      </w:r>
      <w:r w:rsidR="00716230" w:rsidRPr="006D4A00">
        <w:rPr>
          <w:rFonts w:ascii="Times New Roman" w:hAnsi="Times New Roman"/>
          <w:sz w:val="24"/>
          <w:szCs w:val="24"/>
        </w:rPr>
        <w:t xml:space="preserve">tatinių </w:t>
      </w:r>
      <w:r w:rsidR="004D7B6F">
        <w:rPr>
          <w:rFonts w:ascii="Times New Roman" w:hAnsi="Times New Roman"/>
          <w:sz w:val="24"/>
          <w:szCs w:val="24"/>
        </w:rPr>
        <w:t>viet</w:t>
      </w:r>
      <w:r w:rsidR="00716230" w:rsidRPr="006D4A00">
        <w:rPr>
          <w:rFonts w:ascii="Times New Roman" w:hAnsi="Times New Roman"/>
          <w:sz w:val="24"/>
          <w:szCs w:val="24"/>
        </w:rPr>
        <w:t xml:space="preserve">os ypatybių </w:t>
      </w:r>
      <w:r w:rsidR="004D7B6F">
        <w:rPr>
          <w:rFonts w:ascii="Times New Roman" w:hAnsi="Times New Roman"/>
          <w:sz w:val="24"/>
          <w:szCs w:val="24"/>
        </w:rPr>
        <w:t>ir</w:t>
      </w:r>
      <w:r w:rsidR="00716230" w:rsidRPr="006D4A00">
        <w:rPr>
          <w:rFonts w:ascii="Times New Roman" w:hAnsi="Times New Roman"/>
          <w:sz w:val="24"/>
          <w:szCs w:val="24"/>
        </w:rPr>
        <w:t xml:space="preserve"> to, kad </w:t>
      </w:r>
      <w:r w:rsidR="004D7B6F">
        <w:rPr>
          <w:rFonts w:ascii="Times New Roman" w:hAnsi="Times New Roman"/>
          <w:sz w:val="24"/>
          <w:szCs w:val="24"/>
        </w:rPr>
        <w:t>d</w:t>
      </w:r>
      <w:r w:rsidR="00716230" w:rsidRPr="006D4A00">
        <w:rPr>
          <w:rFonts w:ascii="Times New Roman" w:hAnsi="Times New Roman"/>
          <w:sz w:val="24"/>
          <w:szCs w:val="24"/>
        </w:rPr>
        <w:t>etaliajame plane yra rekomenduojamas oranžerijos atkūrimas.</w:t>
      </w:r>
    </w:p>
    <w:p w14:paraId="47759041" w14:textId="68D5826B" w:rsidR="00716230" w:rsidRPr="001E249E" w:rsidRDefault="00716230" w:rsidP="00AC2E67">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Teismas</w:t>
      </w:r>
      <w:r w:rsidR="00C158BC" w:rsidRPr="001E249E">
        <w:rPr>
          <w:rFonts w:ascii="Times New Roman" w:hAnsi="Times New Roman"/>
          <w:sz w:val="24"/>
          <w:szCs w:val="24"/>
        </w:rPr>
        <w:t>,</w:t>
      </w:r>
      <w:r w:rsidRPr="001E249E">
        <w:rPr>
          <w:rFonts w:ascii="Times New Roman" w:hAnsi="Times New Roman"/>
          <w:sz w:val="24"/>
          <w:szCs w:val="24"/>
        </w:rPr>
        <w:t xml:space="preserve"> vertindamas </w:t>
      </w:r>
      <w:r w:rsidR="00C158BC" w:rsidRPr="001E249E">
        <w:rPr>
          <w:rFonts w:ascii="Times New Roman" w:hAnsi="Times New Roman"/>
          <w:sz w:val="24"/>
          <w:szCs w:val="24"/>
        </w:rPr>
        <w:t>s</w:t>
      </w:r>
      <w:r w:rsidRPr="001E249E">
        <w:rPr>
          <w:rFonts w:ascii="Times New Roman" w:hAnsi="Times New Roman"/>
          <w:sz w:val="24"/>
          <w:szCs w:val="24"/>
        </w:rPr>
        <w:t>tatinių naudojimo pakankamumą</w:t>
      </w:r>
      <w:r w:rsidR="00C158BC" w:rsidRPr="001E249E">
        <w:rPr>
          <w:rFonts w:ascii="Times New Roman" w:hAnsi="Times New Roman"/>
          <w:sz w:val="24"/>
          <w:szCs w:val="24"/>
        </w:rPr>
        <w:t>,</w:t>
      </w:r>
      <w:r w:rsidRPr="001E249E">
        <w:rPr>
          <w:rFonts w:ascii="Times New Roman" w:hAnsi="Times New Roman"/>
          <w:sz w:val="24"/>
          <w:szCs w:val="24"/>
        </w:rPr>
        <w:t xml:space="preserve"> turi įvertinti ir tai, kad bet kokiems statybos darbams </w:t>
      </w:r>
      <w:r w:rsidR="00C158BC" w:rsidRPr="001E249E">
        <w:rPr>
          <w:rFonts w:ascii="Times New Roman" w:hAnsi="Times New Roman"/>
          <w:sz w:val="24"/>
          <w:szCs w:val="24"/>
        </w:rPr>
        <w:t>s</w:t>
      </w:r>
      <w:r w:rsidRPr="001E249E">
        <w:rPr>
          <w:rFonts w:ascii="Times New Roman" w:hAnsi="Times New Roman"/>
          <w:sz w:val="24"/>
          <w:szCs w:val="24"/>
        </w:rPr>
        <w:t xml:space="preserve">tatiniuose (įskaitant remontą, kuris yra viena iš statybos rūšių) pagal </w:t>
      </w:r>
      <w:r w:rsidR="004D7B6F">
        <w:rPr>
          <w:rFonts w:ascii="Times New Roman" w:hAnsi="Times New Roman"/>
          <w:sz w:val="24"/>
          <w:szCs w:val="24"/>
        </w:rPr>
        <w:t>Lietuvos Respublikos s</w:t>
      </w:r>
      <w:r w:rsidRPr="001E249E">
        <w:rPr>
          <w:rFonts w:ascii="Times New Roman" w:hAnsi="Times New Roman"/>
          <w:sz w:val="24"/>
          <w:szCs w:val="24"/>
        </w:rPr>
        <w:t xml:space="preserve">tatybos įstatymo 3 straipsnio 2 dalies 1 punktą </w:t>
      </w:r>
      <w:r w:rsidR="00C158BC" w:rsidRPr="001E249E">
        <w:rPr>
          <w:rFonts w:ascii="Times New Roman" w:hAnsi="Times New Roman"/>
          <w:sz w:val="24"/>
          <w:szCs w:val="24"/>
        </w:rPr>
        <w:t>ie</w:t>
      </w:r>
      <w:r w:rsidRPr="001E249E">
        <w:rPr>
          <w:rFonts w:ascii="Times New Roman" w:hAnsi="Times New Roman"/>
          <w:sz w:val="24"/>
          <w:szCs w:val="24"/>
        </w:rPr>
        <w:t xml:space="preserve">škovė turėtų įgyti teisę į </w:t>
      </w:r>
      <w:r w:rsidR="00C158BC" w:rsidRPr="001E249E">
        <w:rPr>
          <w:rFonts w:ascii="Times New Roman" w:hAnsi="Times New Roman"/>
          <w:sz w:val="24"/>
          <w:szCs w:val="24"/>
        </w:rPr>
        <w:t>ž</w:t>
      </w:r>
      <w:r w:rsidRPr="001E249E">
        <w:rPr>
          <w:rFonts w:ascii="Times New Roman" w:hAnsi="Times New Roman"/>
          <w:sz w:val="24"/>
          <w:szCs w:val="24"/>
        </w:rPr>
        <w:t xml:space="preserve">emės sklypą ar jo dalį. Todėl </w:t>
      </w:r>
      <w:r w:rsidR="00C158BC" w:rsidRPr="001E249E">
        <w:rPr>
          <w:rFonts w:ascii="Times New Roman" w:hAnsi="Times New Roman"/>
          <w:sz w:val="24"/>
          <w:szCs w:val="24"/>
        </w:rPr>
        <w:t>s</w:t>
      </w:r>
      <w:r w:rsidRPr="001E249E">
        <w:rPr>
          <w:rFonts w:ascii="Times New Roman" w:hAnsi="Times New Roman"/>
          <w:sz w:val="24"/>
          <w:szCs w:val="24"/>
        </w:rPr>
        <w:t xml:space="preserve">tatinių naudojimo galimybes ir intensyvumą riboja </w:t>
      </w:r>
      <w:r w:rsidR="00C158BC" w:rsidRPr="001E249E">
        <w:rPr>
          <w:rFonts w:ascii="Times New Roman" w:hAnsi="Times New Roman"/>
          <w:sz w:val="24"/>
          <w:szCs w:val="24"/>
        </w:rPr>
        <w:t>i</w:t>
      </w:r>
      <w:r w:rsidRPr="001E249E">
        <w:rPr>
          <w:rFonts w:ascii="Times New Roman" w:hAnsi="Times New Roman"/>
          <w:sz w:val="24"/>
          <w:szCs w:val="24"/>
        </w:rPr>
        <w:t xml:space="preserve">eškovės negalėjimas </w:t>
      </w:r>
      <w:r w:rsidRPr="001E249E">
        <w:rPr>
          <w:rFonts w:ascii="Times New Roman" w:hAnsi="Times New Roman"/>
          <w:sz w:val="24"/>
          <w:szCs w:val="24"/>
        </w:rPr>
        <w:lastRenderedPageBreak/>
        <w:t xml:space="preserve">remonto būdu </w:t>
      </w:r>
      <w:r w:rsidR="00793B77">
        <w:rPr>
          <w:rFonts w:ascii="Times New Roman" w:hAnsi="Times New Roman"/>
          <w:sz w:val="24"/>
          <w:szCs w:val="24"/>
        </w:rPr>
        <w:t>s</w:t>
      </w:r>
      <w:r w:rsidRPr="001E249E">
        <w:rPr>
          <w:rFonts w:ascii="Times New Roman" w:hAnsi="Times New Roman"/>
          <w:sz w:val="24"/>
          <w:szCs w:val="24"/>
        </w:rPr>
        <w:t>tatini</w:t>
      </w:r>
      <w:r w:rsidR="00E272B3">
        <w:rPr>
          <w:rFonts w:ascii="Times New Roman" w:hAnsi="Times New Roman"/>
          <w:sz w:val="24"/>
          <w:szCs w:val="24"/>
        </w:rPr>
        <w:t>ų</w:t>
      </w:r>
      <w:r w:rsidRPr="001E249E">
        <w:rPr>
          <w:rFonts w:ascii="Times New Roman" w:hAnsi="Times New Roman"/>
          <w:sz w:val="24"/>
          <w:szCs w:val="24"/>
        </w:rPr>
        <w:t xml:space="preserve"> pagerinti ir pritaikyti įvairesnei jų paskirtį atitin</w:t>
      </w:r>
      <w:r w:rsidR="004D7B6F">
        <w:rPr>
          <w:rFonts w:ascii="Times New Roman" w:hAnsi="Times New Roman"/>
          <w:sz w:val="24"/>
          <w:szCs w:val="24"/>
        </w:rPr>
        <w:t>k</w:t>
      </w:r>
      <w:r w:rsidRPr="001E249E">
        <w:rPr>
          <w:rFonts w:ascii="Times New Roman" w:hAnsi="Times New Roman"/>
          <w:sz w:val="24"/>
          <w:szCs w:val="24"/>
        </w:rPr>
        <w:t xml:space="preserve">ančiai veiklai. Ieškovei įsigijus </w:t>
      </w:r>
      <w:r w:rsidR="00C158BC" w:rsidRPr="001E249E">
        <w:rPr>
          <w:rFonts w:ascii="Times New Roman" w:hAnsi="Times New Roman"/>
          <w:sz w:val="24"/>
          <w:szCs w:val="24"/>
        </w:rPr>
        <w:t>s</w:t>
      </w:r>
      <w:r w:rsidRPr="001E249E">
        <w:rPr>
          <w:rFonts w:ascii="Times New Roman" w:hAnsi="Times New Roman"/>
          <w:sz w:val="24"/>
          <w:szCs w:val="24"/>
        </w:rPr>
        <w:t>tatiniu</w:t>
      </w:r>
      <w:r w:rsidR="00C158BC" w:rsidRPr="001E249E">
        <w:rPr>
          <w:rFonts w:ascii="Times New Roman" w:hAnsi="Times New Roman"/>
          <w:sz w:val="24"/>
          <w:szCs w:val="24"/>
        </w:rPr>
        <w:t>s</w:t>
      </w:r>
      <w:r w:rsidRPr="001E249E">
        <w:rPr>
          <w:rFonts w:ascii="Times New Roman" w:hAnsi="Times New Roman"/>
          <w:sz w:val="24"/>
          <w:szCs w:val="24"/>
        </w:rPr>
        <w:t xml:space="preserve"> statybos leidimas jau buvo pasibaigęs, o nauj</w:t>
      </w:r>
      <w:r w:rsidR="004D7B6F">
        <w:rPr>
          <w:rFonts w:ascii="Times New Roman" w:hAnsi="Times New Roman"/>
          <w:sz w:val="24"/>
          <w:szCs w:val="24"/>
        </w:rPr>
        <w:t>am</w:t>
      </w:r>
      <w:r w:rsidRPr="001E249E">
        <w:rPr>
          <w:rFonts w:ascii="Times New Roman" w:hAnsi="Times New Roman"/>
          <w:sz w:val="24"/>
          <w:szCs w:val="24"/>
        </w:rPr>
        <w:t xml:space="preserve"> statybos leidim</w:t>
      </w:r>
      <w:r w:rsidR="004D7B6F">
        <w:rPr>
          <w:rFonts w:ascii="Times New Roman" w:hAnsi="Times New Roman"/>
          <w:sz w:val="24"/>
          <w:szCs w:val="24"/>
        </w:rPr>
        <w:t>ui</w:t>
      </w:r>
      <w:r w:rsidRPr="001E249E">
        <w:rPr>
          <w:rFonts w:ascii="Times New Roman" w:hAnsi="Times New Roman"/>
          <w:sz w:val="24"/>
          <w:szCs w:val="24"/>
        </w:rPr>
        <w:t xml:space="preserve"> išd</w:t>
      </w:r>
      <w:r w:rsidR="004D7B6F">
        <w:rPr>
          <w:rFonts w:ascii="Times New Roman" w:hAnsi="Times New Roman"/>
          <w:sz w:val="24"/>
          <w:szCs w:val="24"/>
        </w:rPr>
        <w:t>uot</w:t>
      </w:r>
      <w:r w:rsidRPr="001E249E">
        <w:rPr>
          <w:rFonts w:ascii="Times New Roman" w:hAnsi="Times New Roman"/>
          <w:sz w:val="24"/>
          <w:szCs w:val="24"/>
        </w:rPr>
        <w:t xml:space="preserve">i yra būtinos teisės į žemės sklypą. Reikalauti iš ieškovės visiško statinių baigtumo būtų nesąžininga, nes ieškovė </w:t>
      </w:r>
      <w:r w:rsidR="00C158BC" w:rsidRPr="001E249E">
        <w:rPr>
          <w:rFonts w:ascii="Times New Roman" w:hAnsi="Times New Roman"/>
          <w:sz w:val="24"/>
          <w:szCs w:val="24"/>
        </w:rPr>
        <w:t xml:space="preserve">pagal </w:t>
      </w:r>
      <w:r w:rsidRPr="001E249E">
        <w:rPr>
          <w:rFonts w:ascii="Times New Roman" w:hAnsi="Times New Roman"/>
          <w:sz w:val="24"/>
          <w:szCs w:val="24"/>
        </w:rPr>
        <w:t>įstatym</w:t>
      </w:r>
      <w:r w:rsidR="00C158BC" w:rsidRPr="001E249E">
        <w:rPr>
          <w:rFonts w:ascii="Times New Roman" w:hAnsi="Times New Roman"/>
          <w:sz w:val="24"/>
          <w:szCs w:val="24"/>
        </w:rPr>
        <w:t>ų</w:t>
      </w:r>
      <w:r w:rsidRPr="001E249E">
        <w:rPr>
          <w:rFonts w:ascii="Times New Roman" w:hAnsi="Times New Roman"/>
          <w:sz w:val="24"/>
          <w:szCs w:val="24"/>
        </w:rPr>
        <w:t xml:space="preserve"> reikalavim</w:t>
      </w:r>
      <w:r w:rsidR="00C158BC" w:rsidRPr="001E249E">
        <w:rPr>
          <w:rFonts w:ascii="Times New Roman" w:hAnsi="Times New Roman"/>
          <w:sz w:val="24"/>
          <w:szCs w:val="24"/>
        </w:rPr>
        <w:t>us</w:t>
      </w:r>
      <w:r w:rsidRPr="001E249E">
        <w:rPr>
          <w:rFonts w:ascii="Times New Roman" w:hAnsi="Times New Roman"/>
          <w:sz w:val="24"/>
          <w:szCs w:val="24"/>
        </w:rPr>
        <w:t xml:space="preserve"> negali vykdyti statybos bei kapitalinio remonto darbų. </w:t>
      </w:r>
    </w:p>
    <w:p w14:paraId="536D207F" w14:textId="5A34C8E9" w:rsidR="00716230" w:rsidRPr="001E249E" w:rsidRDefault="00C158BC" w:rsidP="006A2784">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I</w:t>
      </w:r>
      <w:r w:rsidR="00716230" w:rsidRPr="001E249E">
        <w:rPr>
          <w:rFonts w:ascii="Times New Roman" w:hAnsi="Times New Roman"/>
          <w:sz w:val="24"/>
          <w:szCs w:val="24"/>
        </w:rPr>
        <w:t>eškovė</w:t>
      </w:r>
      <w:r w:rsidRPr="001E249E">
        <w:rPr>
          <w:rFonts w:ascii="Times New Roman" w:hAnsi="Times New Roman"/>
          <w:sz w:val="24"/>
          <w:szCs w:val="24"/>
        </w:rPr>
        <w:t>,</w:t>
      </w:r>
      <w:r w:rsidR="00716230" w:rsidRPr="001E249E">
        <w:rPr>
          <w:rFonts w:ascii="Times New Roman" w:hAnsi="Times New Roman"/>
          <w:sz w:val="24"/>
          <w:szCs w:val="24"/>
        </w:rPr>
        <w:t xml:space="preserve"> kaip teisėta statinių, kuriais yra užstatytas ginčo </w:t>
      </w:r>
      <w:r w:rsidRPr="001E249E">
        <w:rPr>
          <w:rFonts w:ascii="Times New Roman" w:hAnsi="Times New Roman"/>
          <w:sz w:val="24"/>
          <w:szCs w:val="24"/>
        </w:rPr>
        <w:t>ž</w:t>
      </w:r>
      <w:r w:rsidR="00716230" w:rsidRPr="001E249E">
        <w:rPr>
          <w:rFonts w:ascii="Times New Roman" w:hAnsi="Times New Roman"/>
          <w:sz w:val="24"/>
          <w:szCs w:val="24"/>
        </w:rPr>
        <w:t xml:space="preserve">emės sklypas, </w:t>
      </w:r>
      <w:r w:rsidR="004D7B6F">
        <w:rPr>
          <w:rFonts w:ascii="Times New Roman" w:hAnsi="Times New Roman"/>
          <w:sz w:val="24"/>
          <w:szCs w:val="24"/>
        </w:rPr>
        <w:t xml:space="preserve">savininkė </w:t>
      </w:r>
      <w:r w:rsidR="00716230" w:rsidRPr="001E249E">
        <w:rPr>
          <w:rFonts w:ascii="Times New Roman" w:hAnsi="Times New Roman"/>
          <w:sz w:val="24"/>
          <w:szCs w:val="24"/>
        </w:rPr>
        <w:t>ir naudodama šiuos statinius pagal jų paskirtį</w:t>
      </w:r>
      <w:r w:rsidRPr="001E249E">
        <w:rPr>
          <w:rFonts w:ascii="Times New Roman" w:hAnsi="Times New Roman"/>
          <w:sz w:val="24"/>
          <w:szCs w:val="24"/>
        </w:rPr>
        <w:t>,</w:t>
      </w:r>
      <w:r w:rsidR="00716230" w:rsidRPr="001E249E">
        <w:rPr>
          <w:rFonts w:ascii="Times New Roman" w:hAnsi="Times New Roman"/>
          <w:sz w:val="24"/>
          <w:szCs w:val="24"/>
        </w:rPr>
        <w:t xml:space="preserve"> įvertinant pastatų būklę (kurios </w:t>
      </w:r>
      <w:r w:rsidRPr="001E249E">
        <w:rPr>
          <w:rFonts w:ascii="Times New Roman" w:hAnsi="Times New Roman"/>
          <w:sz w:val="24"/>
          <w:szCs w:val="24"/>
        </w:rPr>
        <w:t>i</w:t>
      </w:r>
      <w:r w:rsidR="00716230" w:rsidRPr="001E249E">
        <w:rPr>
          <w:rFonts w:ascii="Times New Roman" w:hAnsi="Times New Roman"/>
          <w:sz w:val="24"/>
          <w:szCs w:val="24"/>
        </w:rPr>
        <w:t>eškovė negali gerinti statybos būdu neturėdama nuomos arba nuosavybės teisių į žemės sklypą), bei išreiškusi neabejotin</w:t>
      </w:r>
      <w:r w:rsidRPr="001E249E">
        <w:rPr>
          <w:rFonts w:ascii="Times New Roman" w:hAnsi="Times New Roman"/>
          <w:sz w:val="24"/>
          <w:szCs w:val="24"/>
        </w:rPr>
        <w:t>ą</w:t>
      </w:r>
      <w:r w:rsidR="00716230" w:rsidRPr="001E249E">
        <w:rPr>
          <w:rFonts w:ascii="Times New Roman" w:hAnsi="Times New Roman"/>
          <w:sz w:val="24"/>
          <w:szCs w:val="24"/>
        </w:rPr>
        <w:t xml:space="preserve"> ketinimą atkurti paveldosaugos saugomą statinį ir naudoti jį pagal paskirtį, turi teisę įsigyti arba nuomotis žemės sklypą </w:t>
      </w:r>
      <w:r w:rsidRPr="001E249E">
        <w:rPr>
          <w:rFonts w:ascii="Times New Roman" w:hAnsi="Times New Roman"/>
          <w:sz w:val="24"/>
          <w:szCs w:val="24"/>
        </w:rPr>
        <w:t>l</w:t>
      </w:r>
      <w:r w:rsidR="00716230" w:rsidRPr="001E249E">
        <w:rPr>
          <w:rFonts w:ascii="Times New Roman" w:hAnsi="Times New Roman"/>
          <w:sz w:val="24"/>
          <w:szCs w:val="24"/>
        </w:rPr>
        <w:t xml:space="preserve">engvatine tvarka (be aukciono), nes sklypas yra reikalingas </w:t>
      </w:r>
      <w:r w:rsidRPr="001E249E">
        <w:rPr>
          <w:rFonts w:ascii="Times New Roman" w:hAnsi="Times New Roman"/>
          <w:sz w:val="24"/>
          <w:szCs w:val="24"/>
        </w:rPr>
        <w:t>i</w:t>
      </w:r>
      <w:r w:rsidR="00716230" w:rsidRPr="001E249E">
        <w:rPr>
          <w:rFonts w:ascii="Times New Roman" w:hAnsi="Times New Roman"/>
          <w:sz w:val="24"/>
          <w:szCs w:val="24"/>
        </w:rPr>
        <w:t xml:space="preserve">eškovės </w:t>
      </w:r>
      <w:r w:rsidRPr="001E249E">
        <w:rPr>
          <w:rFonts w:ascii="Times New Roman" w:hAnsi="Times New Roman"/>
          <w:sz w:val="24"/>
          <w:szCs w:val="24"/>
        </w:rPr>
        <w:t>s</w:t>
      </w:r>
      <w:r w:rsidR="00716230" w:rsidRPr="001E249E">
        <w:rPr>
          <w:rFonts w:ascii="Times New Roman" w:hAnsi="Times New Roman"/>
          <w:sz w:val="24"/>
          <w:szCs w:val="24"/>
        </w:rPr>
        <w:t xml:space="preserve">tatiniams eksploatuoti. </w:t>
      </w:r>
      <w:r w:rsidRPr="001E249E">
        <w:rPr>
          <w:rFonts w:ascii="Times New Roman" w:hAnsi="Times New Roman"/>
          <w:sz w:val="24"/>
          <w:szCs w:val="24"/>
        </w:rPr>
        <w:t>Pagal Lietuvos vyriausiojo administracinio teismo 2022 m. gegužės 24</w:t>
      </w:r>
      <w:r w:rsidR="003B2611">
        <w:rPr>
          <w:rFonts w:ascii="Times New Roman" w:hAnsi="Times New Roman"/>
          <w:sz w:val="24"/>
          <w:szCs w:val="24"/>
        </w:rPr>
        <w:t> </w:t>
      </w:r>
      <w:r w:rsidRPr="001E249E">
        <w:rPr>
          <w:rFonts w:ascii="Times New Roman" w:hAnsi="Times New Roman"/>
          <w:sz w:val="24"/>
          <w:szCs w:val="24"/>
        </w:rPr>
        <w:t>d. nutarties administracinėje byloje Nr. I-10-415/2022 išaiškinimus</w:t>
      </w:r>
      <w:r w:rsidR="003B2611">
        <w:rPr>
          <w:rFonts w:ascii="Times New Roman" w:hAnsi="Times New Roman"/>
          <w:sz w:val="24"/>
          <w:szCs w:val="24"/>
        </w:rPr>
        <w:t>,</w:t>
      </w:r>
      <w:r w:rsidRPr="001E249E">
        <w:rPr>
          <w:rFonts w:ascii="Times New Roman" w:hAnsi="Times New Roman"/>
          <w:sz w:val="24"/>
          <w:szCs w:val="24"/>
        </w:rPr>
        <w:t xml:space="preserve"> teisės įsigyti valstybinę žemę lengvatinėmis sąlygomis pripažinimas sudaro faktinį ir teisinį pagrindą </w:t>
      </w:r>
      <w:r w:rsidR="003B2611">
        <w:rPr>
          <w:rFonts w:ascii="Times New Roman" w:hAnsi="Times New Roman"/>
          <w:sz w:val="24"/>
          <w:szCs w:val="24"/>
        </w:rPr>
        <w:t xml:space="preserve">įgyvendinti </w:t>
      </w:r>
      <w:r w:rsidRPr="001E249E">
        <w:rPr>
          <w:rFonts w:ascii="Times New Roman" w:hAnsi="Times New Roman"/>
          <w:sz w:val="24"/>
          <w:szCs w:val="24"/>
        </w:rPr>
        <w:t>materiali</w:t>
      </w:r>
      <w:r w:rsidR="003B2611">
        <w:rPr>
          <w:rFonts w:ascii="Times New Roman" w:hAnsi="Times New Roman"/>
          <w:sz w:val="24"/>
          <w:szCs w:val="24"/>
        </w:rPr>
        <w:t>ąją</w:t>
      </w:r>
      <w:r w:rsidRPr="001E249E">
        <w:rPr>
          <w:rFonts w:ascii="Times New Roman" w:hAnsi="Times New Roman"/>
          <w:sz w:val="24"/>
          <w:szCs w:val="24"/>
        </w:rPr>
        <w:t xml:space="preserve"> teis</w:t>
      </w:r>
      <w:r w:rsidR="003B2611">
        <w:rPr>
          <w:rFonts w:ascii="Times New Roman" w:hAnsi="Times New Roman"/>
          <w:sz w:val="24"/>
          <w:szCs w:val="24"/>
        </w:rPr>
        <w:t>ę</w:t>
      </w:r>
      <w:r w:rsidRPr="001E249E">
        <w:rPr>
          <w:rFonts w:ascii="Times New Roman" w:hAnsi="Times New Roman"/>
          <w:sz w:val="24"/>
          <w:szCs w:val="24"/>
        </w:rPr>
        <w:t xml:space="preserve"> – </w:t>
      </w:r>
      <w:r w:rsidR="003B2611">
        <w:rPr>
          <w:rFonts w:ascii="Times New Roman" w:hAnsi="Times New Roman"/>
          <w:sz w:val="24"/>
          <w:szCs w:val="24"/>
        </w:rPr>
        <w:t xml:space="preserve">sudaryti </w:t>
      </w:r>
      <w:r w:rsidRPr="001E249E">
        <w:rPr>
          <w:rFonts w:ascii="Times New Roman" w:hAnsi="Times New Roman"/>
          <w:sz w:val="24"/>
          <w:szCs w:val="24"/>
        </w:rPr>
        <w:t>žemės pirkimo–pardavimo sutar</w:t>
      </w:r>
      <w:r w:rsidR="003B2611">
        <w:rPr>
          <w:rFonts w:ascii="Times New Roman" w:hAnsi="Times New Roman"/>
          <w:sz w:val="24"/>
          <w:szCs w:val="24"/>
        </w:rPr>
        <w:t>tį</w:t>
      </w:r>
      <w:r w:rsidRPr="001E249E">
        <w:rPr>
          <w:rFonts w:ascii="Times New Roman" w:hAnsi="Times New Roman"/>
          <w:sz w:val="24"/>
          <w:szCs w:val="24"/>
        </w:rPr>
        <w:t>. Teismas nurodė, kad sprendimą parduoti ar nuomoti valstybinės žemės sklypą priima ir valstybinės žemės pirkimo</w:t>
      </w:r>
      <w:r w:rsidR="003B2611">
        <w:rPr>
          <w:rFonts w:ascii="Times New Roman" w:hAnsi="Times New Roman"/>
          <w:sz w:val="24"/>
          <w:szCs w:val="24"/>
        </w:rPr>
        <w:t>–</w:t>
      </w:r>
      <w:r w:rsidRPr="001E249E">
        <w:rPr>
          <w:rFonts w:ascii="Times New Roman" w:hAnsi="Times New Roman"/>
          <w:sz w:val="24"/>
          <w:szCs w:val="24"/>
        </w:rPr>
        <w:t>pardavimo ar nuomos sutartį sudaro Nacionalinės žemės tarnybos vadovas arba jo įgaliotas teritorinio padalinio vadovas.</w:t>
      </w:r>
    </w:p>
    <w:p w14:paraId="1989BAD7" w14:textId="6560D72F" w:rsidR="00716230" w:rsidRPr="001E249E" w:rsidRDefault="00C158BC" w:rsidP="00B25420">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Ieškovė </w:t>
      </w:r>
      <w:r w:rsidR="00ED78E9" w:rsidRPr="001E249E">
        <w:rPr>
          <w:rFonts w:ascii="Times New Roman" w:hAnsi="Times New Roman"/>
          <w:sz w:val="24"/>
          <w:szCs w:val="24"/>
        </w:rPr>
        <w:t xml:space="preserve">pirmuoju ieškinio reikalavimu </w:t>
      </w:r>
      <w:r w:rsidRPr="001E249E">
        <w:rPr>
          <w:rFonts w:ascii="Times New Roman" w:hAnsi="Times New Roman"/>
          <w:sz w:val="24"/>
          <w:szCs w:val="24"/>
        </w:rPr>
        <w:t xml:space="preserve">prašo uždrausti atsakovėms Kauno miesto savivaldybei ir Kauno miesto savivaldybės administracijai imtis bet kokių priemonių ir veiksmų bei priimti sprendimus, kurių tikslas </w:t>
      </w:r>
      <w:r w:rsidR="003B2611">
        <w:rPr>
          <w:rFonts w:ascii="Times New Roman" w:hAnsi="Times New Roman"/>
          <w:sz w:val="24"/>
          <w:szCs w:val="24"/>
        </w:rPr>
        <w:t xml:space="preserve">– </w:t>
      </w:r>
      <w:r w:rsidRPr="001E249E">
        <w:rPr>
          <w:rFonts w:ascii="Times New Roman" w:hAnsi="Times New Roman"/>
          <w:sz w:val="24"/>
          <w:szCs w:val="24"/>
        </w:rPr>
        <w:t>paimti žemės sklypą ir jame esančius ieškovei priklausančius statinius visuomenės poreikiams.</w:t>
      </w:r>
      <w:r w:rsidR="00ED78E9" w:rsidRPr="001E249E">
        <w:rPr>
          <w:rFonts w:ascii="Times New Roman" w:hAnsi="Times New Roman"/>
          <w:sz w:val="24"/>
          <w:szCs w:val="24"/>
        </w:rPr>
        <w:t xml:space="preserve"> Teism</w:t>
      </w:r>
      <w:r w:rsidR="003B2611">
        <w:rPr>
          <w:rFonts w:ascii="Times New Roman" w:hAnsi="Times New Roman"/>
          <w:sz w:val="24"/>
          <w:szCs w:val="24"/>
        </w:rPr>
        <w:t>as,</w:t>
      </w:r>
      <w:r w:rsidR="00ED78E9" w:rsidRPr="001E249E">
        <w:rPr>
          <w:rFonts w:ascii="Times New Roman" w:hAnsi="Times New Roman"/>
          <w:sz w:val="24"/>
          <w:szCs w:val="24"/>
        </w:rPr>
        <w:t xml:space="preserve"> tenkin</w:t>
      </w:r>
      <w:r w:rsidR="003B2611">
        <w:rPr>
          <w:rFonts w:ascii="Times New Roman" w:hAnsi="Times New Roman"/>
          <w:sz w:val="24"/>
          <w:szCs w:val="24"/>
        </w:rPr>
        <w:t>ę</w:t>
      </w:r>
      <w:r w:rsidR="00ED78E9" w:rsidRPr="001E249E">
        <w:rPr>
          <w:rFonts w:ascii="Times New Roman" w:hAnsi="Times New Roman"/>
          <w:sz w:val="24"/>
          <w:szCs w:val="24"/>
        </w:rPr>
        <w:t xml:space="preserve">s antrąjį ieškinio reikalavimą </w:t>
      </w:r>
      <w:r w:rsidR="003B2611">
        <w:rPr>
          <w:rFonts w:ascii="Times New Roman" w:hAnsi="Times New Roman"/>
          <w:sz w:val="24"/>
          <w:szCs w:val="24"/>
        </w:rPr>
        <w:t>ir</w:t>
      </w:r>
      <w:r w:rsidR="00ED78E9" w:rsidRPr="001E249E">
        <w:rPr>
          <w:rFonts w:ascii="Times New Roman" w:hAnsi="Times New Roman"/>
          <w:sz w:val="24"/>
          <w:szCs w:val="24"/>
        </w:rPr>
        <w:t xml:space="preserve"> nusta</w:t>
      </w:r>
      <w:r w:rsidR="003B2611">
        <w:rPr>
          <w:rFonts w:ascii="Times New Roman" w:hAnsi="Times New Roman"/>
          <w:sz w:val="24"/>
          <w:szCs w:val="24"/>
        </w:rPr>
        <w:t>tę</w:t>
      </w:r>
      <w:r w:rsidR="00ED78E9" w:rsidRPr="001E249E">
        <w:rPr>
          <w:rFonts w:ascii="Times New Roman" w:hAnsi="Times New Roman"/>
          <w:sz w:val="24"/>
          <w:szCs w:val="24"/>
        </w:rPr>
        <w:t>s, kad ieškovė įrodė, jog yra statinių savininkė ir jais naudojasi pagal paskirtį, o dėl atsakovių neteisėtų veiksmų (netinkamu pagrindu pradėjus žemės sklypo paėmimo visuomenės poreikiams procedūrą) kils žala ieškovės teisėms, kurių įgyvendinimas yra apribotas, bei pripažin</w:t>
      </w:r>
      <w:r w:rsidR="003B2611">
        <w:rPr>
          <w:rFonts w:ascii="Times New Roman" w:hAnsi="Times New Roman"/>
          <w:sz w:val="24"/>
          <w:szCs w:val="24"/>
        </w:rPr>
        <w:t>ę</w:t>
      </w:r>
      <w:r w:rsidR="00ED78E9" w:rsidRPr="001E249E">
        <w:rPr>
          <w:rFonts w:ascii="Times New Roman" w:hAnsi="Times New Roman"/>
          <w:sz w:val="24"/>
          <w:szCs w:val="24"/>
        </w:rPr>
        <w:t>s ieškovei teisę įsigyti arba nuomotis žemės sklypą lengvatine tvarka (be aukciono), nes sklypas yra reikalingas statiniams eksploatuoti, vadovaudamasis teisingumo ir protingumo principais, nusprendė, kad yra pagrindas tenkinti ir pirmąjį ieškinio reikalavimą. Priešingu atveju ieškovės, kaip statinių savininkės</w:t>
      </w:r>
      <w:r w:rsidR="003B2611">
        <w:rPr>
          <w:rFonts w:ascii="Times New Roman" w:hAnsi="Times New Roman"/>
          <w:sz w:val="24"/>
          <w:szCs w:val="24"/>
        </w:rPr>
        <w:t>,</w:t>
      </w:r>
      <w:r w:rsidR="00ED78E9" w:rsidRPr="001E249E">
        <w:rPr>
          <w:rFonts w:ascii="Times New Roman" w:hAnsi="Times New Roman"/>
          <w:sz w:val="24"/>
          <w:szCs w:val="24"/>
        </w:rPr>
        <w:t xml:space="preserve"> teisės būtų apgintos tik formaliai ir sudarytų sąlygas pakartotinai inicijuoti žemės sklypo ir statinių paėmimo visuomenės poreikiams procedūrą</w:t>
      </w:r>
      <w:r w:rsidR="003B2611">
        <w:rPr>
          <w:rFonts w:ascii="Times New Roman" w:hAnsi="Times New Roman"/>
          <w:sz w:val="24"/>
          <w:szCs w:val="24"/>
        </w:rPr>
        <w:t>,</w:t>
      </w:r>
      <w:r w:rsidR="00ED78E9" w:rsidRPr="001E249E">
        <w:rPr>
          <w:rFonts w:ascii="Times New Roman" w:hAnsi="Times New Roman"/>
          <w:sz w:val="24"/>
          <w:szCs w:val="24"/>
        </w:rPr>
        <w:t xml:space="preserve"> formaliai pakeičiant ir nedetalizuojant visuomenės poreikio.</w:t>
      </w:r>
    </w:p>
    <w:p w14:paraId="0F75793E" w14:textId="4B85FA17" w:rsidR="00052F72" w:rsidRPr="001E249E" w:rsidRDefault="00C32AFE" w:rsidP="00A870F6">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Kauno </w:t>
      </w:r>
      <w:r w:rsidR="003523BC" w:rsidRPr="001E249E">
        <w:rPr>
          <w:rFonts w:ascii="Times New Roman" w:hAnsi="Times New Roman"/>
          <w:sz w:val="24"/>
          <w:szCs w:val="24"/>
        </w:rPr>
        <w:t>apygardos teismo Civilinių bylų skyriaus teisėjų kolegija, išnagrinėjusi bylą pagal</w:t>
      </w:r>
      <w:r w:rsidRPr="001E249E">
        <w:rPr>
          <w:rFonts w:ascii="Times New Roman" w:hAnsi="Times New Roman"/>
          <w:sz w:val="24"/>
          <w:szCs w:val="24"/>
        </w:rPr>
        <w:t xml:space="preserve"> atsakovių Nacionalinės žemės tarnybos prie Aplinkos ministerijos, Kauno miesto savivaldybės ir Kauno miesto savivaldybės administracijos apeliacinius skundus</w:t>
      </w:r>
      <w:r w:rsidR="003523BC" w:rsidRPr="001E249E">
        <w:rPr>
          <w:rFonts w:ascii="Times New Roman" w:hAnsi="Times New Roman"/>
          <w:sz w:val="24"/>
          <w:szCs w:val="24"/>
        </w:rPr>
        <w:t xml:space="preserve">, </w:t>
      </w:r>
      <w:r w:rsidRPr="001E249E">
        <w:rPr>
          <w:rFonts w:ascii="Times New Roman" w:hAnsi="Times New Roman"/>
          <w:sz w:val="24"/>
          <w:szCs w:val="24"/>
        </w:rPr>
        <w:t xml:space="preserve">2023 m. gruodžio 14 d. </w:t>
      </w:r>
      <w:r w:rsidR="00052F72" w:rsidRPr="001E249E">
        <w:rPr>
          <w:rFonts w:ascii="Times New Roman" w:hAnsi="Times New Roman"/>
          <w:sz w:val="24"/>
          <w:szCs w:val="24"/>
        </w:rPr>
        <w:t>sprendimu panaikino</w:t>
      </w:r>
      <w:r w:rsidRPr="001E249E">
        <w:rPr>
          <w:rFonts w:ascii="Times New Roman" w:hAnsi="Times New Roman"/>
          <w:sz w:val="24"/>
          <w:szCs w:val="24"/>
        </w:rPr>
        <w:t xml:space="preserve"> </w:t>
      </w:r>
      <w:r w:rsidR="00052F72" w:rsidRPr="001E249E">
        <w:rPr>
          <w:rFonts w:ascii="Times New Roman" w:hAnsi="Times New Roman"/>
          <w:sz w:val="24"/>
          <w:szCs w:val="24"/>
        </w:rPr>
        <w:t>Kauno apylinkės teismo 2023 m. birželio 6 d. sprendimą ir priėmė naują sprendimą – ieškinį atmetė</w:t>
      </w:r>
      <w:r w:rsidR="00100F35" w:rsidRPr="001E249E">
        <w:rPr>
          <w:rFonts w:ascii="Times New Roman" w:hAnsi="Times New Roman"/>
          <w:sz w:val="24"/>
          <w:szCs w:val="24"/>
        </w:rPr>
        <w:t>.</w:t>
      </w:r>
      <w:r w:rsidR="00CF3A44" w:rsidRPr="001E249E">
        <w:rPr>
          <w:rFonts w:ascii="Times New Roman" w:hAnsi="Times New Roman"/>
          <w:sz w:val="24"/>
          <w:szCs w:val="24"/>
        </w:rPr>
        <w:t xml:space="preserve"> </w:t>
      </w:r>
    </w:p>
    <w:p w14:paraId="04B0466C" w14:textId="5AAC1A12" w:rsidR="00C35FE3" w:rsidRPr="001E249E" w:rsidRDefault="00C35FE3" w:rsidP="005F0D3E">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Ieškovė teikė </w:t>
      </w:r>
      <w:r w:rsidR="0085531F" w:rsidRPr="0076012B">
        <w:rPr>
          <w:rFonts w:ascii="Times New Roman" w:hAnsi="Times New Roman"/>
          <w:sz w:val="24"/>
          <w:szCs w:val="24"/>
        </w:rPr>
        <w:t>Nacionalin</w:t>
      </w:r>
      <w:r w:rsidR="003B2611">
        <w:rPr>
          <w:rFonts w:ascii="Times New Roman" w:hAnsi="Times New Roman"/>
          <w:sz w:val="24"/>
          <w:szCs w:val="24"/>
        </w:rPr>
        <w:t>ei</w:t>
      </w:r>
      <w:r w:rsidR="0085531F" w:rsidRPr="0076012B">
        <w:rPr>
          <w:rFonts w:ascii="Times New Roman" w:hAnsi="Times New Roman"/>
          <w:sz w:val="24"/>
          <w:szCs w:val="24"/>
        </w:rPr>
        <w:t xml:space="preserve"> žemės tarnyb</w:t>
      </w:r>
      <w:r w:rsidR="0085531F">
        <w:rPr>
          <w:rFonts w:ascii="Times New Roman" w:hAnsi="Times New Roman"/>
          <w:sz w:val="24"/>
          <w:szCs w:val="24"/>
        </w:rPr>
        <w:t>ai</w:t>
      </w:r>
      <w:r w:rsidRPr="001E249E">
        <w:rPr>
          <w:rFonts w:ascii="Times New Roman" w:hAnsi="Times New Roman"/>
          <w:sz w:val="24"/>
          <w:szCs w:val="24"/>
        </w:rPr>
        <w:t xml:space="preserve"> prašymus dėl žemės sklypo pardavimo du kartus: 2021</w:t>
      </w:r>
      <w:r w:rsidR="003B2611">
        <w:rPr>
          <w:rFonts w:ascii="Times New Roman" w:hAnsi="Times New Roman"/>
          <w:sz w:val="24"/>
          <w:szCs w:val="24"/>
        </w:rPr>
        <w:t> </w:t>
      </w:r>
      <w:r w:rsidRPr="001E249E">
        <w:rPr>
          <w:rFonts w:ascii="Times New Roman" w:hAnsi="Times New Roman"/>
          <w:sz w:val="24"/>
          <w:szCs w:val="24"/>
        </w:rPr>
        <w:t xml:space="preserve">m. vasario 26 d. ir 2021 m. gegužės 13 d. Atsakovė pateikė atsakymus, kad ieškovės prašymai dėl žemės sklypo pardavimo negali būti patenkinti. Atsakovė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Pr="001E249E">
        <w:rPr>
          <w:rFonts w:ascii="Times New Roman" w:hAnsi="Times New Roman"/>
          <w:sz w:val="24"/>
          <w:szCs w:val="24"/>
        </w:rPr>
        <w:t>, antrą kartą svarstydama ieškovės pateiktą prašymą parduoti žemės sklypą, nurodė, jog ieškovės prašymas negali būti patenkintas dėl to, kad pradėta procedūra, skirta žemės sklyp</w:t>
      </w:r>
      <w:r w:rsidR="003B2611">
        <w:rPr>
          <w:rFonts w:ascii="Times New Roman" w:hAnsi="Times New Roman"/>
          <w:sz w:val="24"/>
          <w:szCs w:val="24"/>
        </w:rPr>
        <w:t>ui</w:t>
      </w:r>
      <w:r w:rsidRPr="001E249E">
        <w:rPr>
          <w:rFonts w:ascii="Times New Roman" w:hAnsi="Times New Roman"/>
          <w:sz w:val="24"/>
          <w:szCs w:val="24"/>
        </w:rPr>
        <w:t xml:space="preserve"> visuomenės poreikiams</w:t>
      </w:r>
      <w:r w:rsidR="003B2611">
        <w:rPr>
          <w:rFonts w:ascii="Times New Roman" w:hAnsi="Times New Roman"/>
          <w:sz w:val="24"/>
          <w:szCs w:val="24"/>
        </w:rPr>
        <w:t xml:space="preserve"> paimti</w:t>
      </w:r>
      <w:r w:rsidRPr="001E249E">
        <w:rPr>
          <w:rFonts w:ascii="Times New Roman" w:hAnsi="Times New Roman"/>
          <w:sz w:val="24"/>
          <w:szCs w:val="24"/>
        </w:rPr>
        <w:t xml:space="preserve">. Taigi, atsakovė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Pr="001E249E">
        <w:rPr>
          <w:rFonts w:ascii="Times New Roman" w:hAnsi="Times New Roman"/>
          <w:sz w:val="24"/>
          <w:szCs w:val="24"/>
        </w:rPr>
        <w:t xml:space="preserve"> nenurodė ieškovei, kad jos prašymas negali būti patenkintas dėl to, kad iš esmės analogiškas prašymas jau buvo išspręstas, neišaiškino ieškovei, kad ji turi (turėjo) teisę skųsti jos pirmą, t. y. 2021 m. kovo 26 d. priimtą</w:t>
      </w:r>
      <w:r w:rsidR="003B2611">
        <w:rPr>
          <w:rFonts w:ascii="Times New Roman" w:hAnsi="Times New Roman"/>
          <w:sz w:val="24"/>
          <w:szCs w:val="24"/>
        </w:rPr>
        <w:t>,</w:t>
      </w:r>
      <w:r w:rsidRPr="001E249E">
        <w:rPr>
          <w:rFonts w:ascii="Times New Roman" w:hAnsi="Times New Roman"/>
          <w:sz w:val="24"/>
          <w:szCs w:val="24"/>
        </w:rPr>
        <w:t xml:space="preserve"> sprendimą (surašytą raštą) teisės aktų nustatyta tvarka. Be to, ieškovė kreipėsi į </w:t>
      </w:r>
      <w:r w:rsidR="0085531F" w:rsidRPr="0076012B">
        <w:rPr>
          <w:rFonts w:ascii="Times New Roman" w:hAnsi="Times New Roman"/>
          <w:sz w:val="24"/>
          <w:szCs w:val="24"/>
        </w:rPr>
        <w:t>Nacionalin</w:t>
      </w:r>
      <w:r w:rsidR="003B2611">
        <w:rPr>
          <w:rFonts w:ascii="Times New Roman" w:hAnsi="Times New Roman"/>
          <w:sz w:val="24"/>
          <w:szCs w:val="24"/>
        </w:rPr>
        <w:t>ę</w:t>
      </w:r>
      <w:r w:rsidR="0085531F" w:rsidRPr="0076012B">
        <w:rPr>
          <w:rFonts w:ascii="Times New Roman" w:hAnsi="Times New Roman"/>
          <w:sz w:val="24"/>
          <w:szCs w:val="24"/>
        </w:rPr>
        <w:t xml:space="preserve"> žemės tarnyb</w:t>
      </w:r>
      <w:r w:rsidR="0085531F">
        <w:rPr>
          <w:rFonts w:ascii="Times New Roman" w:hAnsi="Times New Roman"/>
          <w:sz w:val="24"/>
          <w:szCs w:val="24"/>
        </w:rPr>
        <w:t>ą</w:t>
      </w:r>
      <w:r w:rsidRPr="001E249E">
        <w:rPr>
          <w:rFonts w:ascii="Times New Roman" w:hAnsi="Times New Roman"/>
          <w:sz w:val="24"/>
          <w:szCs w:val="24"/>
        </w:rPr>
        <w:t xml:space="preserve"> su prašymais parduoti jai valstybinės žemės sklypą, o ieškinyje prašė pripažinti jos materiali</w:t>
      </w:r>
      <w:r w:rsidR="003B2611">
        <w:rPr>
          <w:rFonts w:ascii="Times New Roman" w:hAnsi="Times New Roman"/>
          <w:sz w:val="24"/>
          <w:szCs w:val="24"/>
        </w:rPr>
        <w:t>ąją</w:t>
      </w:r>
      <w:r w:rsidRPr="001E249E">
        <w:rPr>
          <w:rFonts w:ascii="Times New Roman" w:hAnsi="Times New Roman"/>
          <w:sz w:val="24"/>
          <w:szCs w:val="24"/>
        </w:rPr>
        <w:t xml:space="preserve"> teisę ne tik įsigyti, bet ir išsinuomoti valstybinės žemės sklypą lengvatine (ne aukciono) tvarka. </w:t>
      </w:r>
      <w:r w:rsidR="00AA7D67" w:rsidRPr="001E249E">
        <w:rPr>
          <w:rFonts w:ascii="Times New Roman" w:hAnsi="Times New Roman"/>
          <w:sz w:val="24"/>
          <w:szCs w:val="24"/>
        </w:rPr>
        <w:t>Byloje kilęs esminis ginčas dėl ieškovės teisės į valstybinės žemės sklypo nuomą ar pirkimą (ne)turėjimo ir dėl valstybinės žemės patikėtinio atsisakymo tokį žemės sklypą išnuomoti ir (ar) parduoti lengvatine tvarka (ne)pagrįstumo. Ieškinyje suformuluotas reikalavimas pripažinti ieškovės teisę išsinuomoti arba įsigyti valstybinės žemės sklypą yra pakankamas tam, kad būtų nagrinėjama civilinė byla.</w:t>
      </w:r>
    </w:p>
    <w:p w14:paraId="0E0D3D67" w14:textId="33D575BB" w:rsidR="00DE17E3" w:rsidRPr="001E249E" w:rsidRDefault="00AA7D67" w:rsidP="00951D24">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lastRenderedPageBreak/>
        <w:t xml:space="preserve">Kolegija nurodė, kad byloje sprendžiamas klausimas dėl ieškovės teisės išsinuomoti valstybinį žemės sklypą be aukciono, remiantis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9 straipsnio 6 dalies 1 punktu, arba įsigyti valstybinį žemės sklypą be aukciono, remiantis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10 straipsnio 5 dalies 1 punktu (šiuo metu galiojančios redakcijos 11 straipsnio 5 dalies 1 punktas).</w:t>
      </w:r>
    </w:p>
    <w:p w14:paraId="2CF946E0" w14:textId="726B61B7" w:rsidR="006A70C4" w:rsidRPr="001E249E" w:rsidRDefault="00AA7D67" w:rsidP="00E57A11">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Iš teisinio reguliavimo (</w:t>
      </w:r>
      <w:r w:rsidR="003B2611">
        <w:rPr>
          <w:rFonts w:ascii="Times New Roman" w:hAnsi="Times New Roman"/>
          <w:sz w:val="24"/>
          <w:szCs w:val="24"/>
        </w:rPr>
        <w:t xml:space="preserve">Lietuvos Respublikos civilinio kodekso (toliau – </w:t>
      </w:r>
      <w:r w:rsidRPr="001E249E">
        <w:rPr>
          <w:rFonts w:ascii="Times New Roman" w:hAnsi="Times New Roman"/>
          <w:sz w:val="24"/>
          <w:szCs w:val="24"/>
        </w:rPr>
        <w:t>CK</w:t>
      </w:r>
      <w:r w:rsidR="003B2611">
        <w:rPr>
          <w:rFonts w:ascii="Times New Roman" w:hAnsi="Times New Roman"/>
          <w:sz w:val="24"/>
          <w:szCs w:val="24"/>
        </w:rPr>
        <w:t>)</w:t>
      </w:r>
      <w:r w:rsidRPr="001E249E">
        <w:rPr>
          <w:rFonts w:ascii="Times New Roman" w:hAnsi="Times New Roman"/>
          <w:sz w:val="24"/>
          <w:szCs w:val="24"/>
        </w:rPr>
        <w:t xml:space="preserve"> 6.551 straipsnio 1, 2 dalys;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9 straipsnio 6 dalies 1 punkt</w:t>
      </w:r>
      <w:r w:rsidR="003B2611">
        <w:rPr>
          <w:rFonts w:ascii="Times New Roman" w:hAnsi="Times New Roman"/>
          <w:sz w:val="24"/>
          <w:szCs w:val="24"/>
        </w:rPr>
        <w:t>as</w:t>
      </w:r>
      <w:r w:rsidRPr="001E249E">
        <w:rPr>
          <w:rFonts w:ascii="Times New Roman" w:hAnsi="Times New Roman"/>
          <w:sz w:val="24"/>
          <w:szCs w:val="24"/>
        </w:rPr>
        <w:t xml:space="preserve"> (redakcija, </w:t>
      </w:r>
      <w:r w:rsidR="003B2611">
        <w:rPr>
          <w:rFonts w:ascii="Times New Roman" w:hAnsi="Times New Roman"/>
          <w:sz w:val="24"/>
          <w:szCs w:val="24"/>
        </w:rPr>
        <w:t>įsi</w:t>
      </w:r>
      <w:r w:rsidRPr="001E249E">
        <w:rPr>
          <w:rFonts w:ascii="Times New Roman" w:hAnsi="Times New Roman"/>
          <w:sz w:val="24"/>
          <w:szCs w:val="24"/>
        </w:rPr>
        <w:t xml:space="preserve">galiojusi nuo 2022 m. kovo 1 d.), 10 straipsnio 4 dalis, 5 dalis (redakcija, </w:t>
      </w:r>
      <w:r w:rsidR="003B2611">
        <w:rPr>
          <w:rFonts w:ascii="Times New Roman" w:hAnsi="Times New Roman"/>
          <w:sz w:val="24"/>
          <w:szCs w:val="24"/>
        </w:rPr>
        <w:t>įsi</w:t>
      </w:r>
      <w:r w:rsidRPr="001E249E">
        <w:rPr>
          <w:rFonts w:ascii="Times New Roman" w:hAnsi="Times New Roman"/>
          <w:sz w:val="24"/>
          <w:szCs w:val="24"/>
        </w:rPr>
        <w:t xml:space="preserve">galiojusi nuo 2022 m. kovo 1 d.); Lietuvos Respublikos Vyriausybės 1999 m. kovo 9 d. nutarimu „Dėl naudojamų kitos paskirties valstybinės žemės sklypų pardavimo ir nuomos“ patvirtintų Naudojamų kitos paskirties valstybinės žemės sklypų pardavimo ir nuomos taisyklių (toliau – ir Taisyklės) 28 punktas (redakcija, </w:t>
      </w:r>
      <w:r w:rsidR="003B2611">
        <w:rPr>
          <w:rFonts w:ascii="Times New Roman" w:hAnsi="Times New Roman"/>
          <w:sz w:val="24"/>
          <w:szCs w:val="24"/>
        </w:rPr>
        <w:t>įsi</w:t>
      </w:r>
      <w:r w:rsidRPr="001E249E">
        <w:rPr>
          <w:rFonts w:ascii="Times New Roman" w:hAnsi="Times New Roman"/>
          <w:sz w:val="24"/>
          <w:szCs w:val="24"/>
        </w:rPr>
        <w:t xml:space="preserve">galiojusi nuo 2022 m. balandžio 7 d.), 2.4 punktas) matyti, kad būtinos sąlygos atsirasti </w:t>
      </w:r>
      <w:r w:rsidR="00C74597">
        <w:rPr>
          <w:rFonts w:ascii="Times New Roman" w:hAnsi="Times New Roman"/>
          <w:sz w:val="24"/>
          <w:szCs w:val="24"/>
        </w:rPr>
        <w:t xml:space="preserve">Žemės įstatymo </w:t>
      </w:r>
      <w:r w:rsidRPr="001E249E">
        <w:rPr>
          <w:rFonts w:ascii="Times New Roman" w:hAnsi="Times New Roman"/>
          <w:sz w:val="24"/>
          <w:szCs w:val="24"/>
        </w:rPr>
        <w:t>9 straipsnio 6 dalies 1 punkte ir 10 straipsnio 5 dalies 1 punkte įtvirtintai asmens teisei be aukciono išsinuomoti arba įsigyti nuosavybės teise valstybin</w:t>
      </w:r>
      <w:r w:rsidR="00EB41F3">
        <w:rPr>
          <w:rFonts w:ascii="Times New Roman" w:hAnsi="Times New Roman"/>
          <w:sz w:val="24"/>
          <w:szCs w:val="24"/>
        </w:rPr>
        <w:t>ės</w:t>
      </w:r>
      <w:r w:rsidRPr="001E249E">
        <w:rPr>
          <w:rFonts w:ascii="Times New Roman" w:hAnsi="Times New Roman"/>
          <w:sz w:val="24"/>
          <w:szCs w:val="24"/>
        </w:rPr>
        <w:t xml:space="preserve"> žemės sklypą yra tokios: žemės sklypas turi būti užstatytas šiam asmeniui priklausančiais statiniais ar įrenginiais ir jis turi būti naudojamas šiems statiniams ar įrenginiams eksploatuoti. </w:t>
      </w:r>
    </w:p>
    <w:p w14:paraId="1A220B36" w14:textId="3AC9B6E9" w:rsidR="00AA7D67" w:rsidRPr="001E249E" w:rsidRDefault="007636CD" w:rsidP="00E57A11">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Kauno apylinkės teisme buvo nagrinėjama civilinė byla Nr. 2-412-480/2018 pagal UAB „Magnus ventus“ prevencinį ieškinį atsakovei </w:t>
      </w:r>
      <w:r w:rsidR="0085531F" w:rsidRPr="0076012B">
        <w:rPr>
          <w:rFonts w:ascii="Times New Roman" w:hAnsi="Times New Roman"/>
          <w:sz w:val="24"/>
          <w:szCs w:val="24"/>
        </w:rPr>
        <w:t>Nacionalin</w:t>
      </w:r>
      <w:r w:rsidR="003B2611">
        <w:rPr>
          <w:rFonts w:ascii="Times New Roman" w:hAnsi="Times New Roman"/>
          <w:sz w:val="24"/>
          <w:szCs w:val="24"/>
        </w:rPr>
        <w:t>ei</w:t>
      </w:r>
      <w:r w:rsidR="0085531F" w:rsidRPr="0076012B">
        <w:rPr>
          <w:rFonts w:ascii="Times New Roman" w:hAnsi="Times New Roman"/>
          <w:sz w:val="24"/>
          <w:szCs w:val="24"/>
        </w:rPr>
        <w:t xml:space="preserve"> žemės tarnyb</w:t>
      </w:r>
      <w:r w:rsidR="0085531F">
        <w:rPr>
          <w:rFonts w:ascii="Times New Roman" w:hAnsi="Times New Roman"/>
          <w:sz w:val="24"/>
          <w:szCs w:val="24"/>
        </w:rPr>
        <w:t>ai</w:t>
      </w:r>
      <w:r w:rsidRPr="001E249E">
        <w:rPr>
          <w:rFonts w:ascii="Times New Roman" w:hAnsi="Times New Roman"/>
          <w:sz w:val="24"/>
          <w:szCs w:val="24"/>
        </w:rPr>
        <w:t xml:space="preserve"> dėl uždraudimo nutraukti 2006</w:t>
      </w:r>
      <w:r w:rsidR="003B2611">
        <w:rPr>
          <w:rFonts w:ascii="Times New Roman" w:hAnsi="Times New Roman"/>
          <w:sz w:val="24"/>
          <w:szCs w:val="24"/>
        </w:rPr>
        <w:t> </w:t>
      </w:r>
      <w:r w:rsidRPr="001E249E">
        <w:rPr>
          <w:rFonts w:ascii="Times New Roman" w:hAnsi="Times New Roman"/>
          <w:sz w:val="24"/>
          <w:szCs w:val="24"/>
        </w:rPr>
        <w:t>m. balandžio 16 d. valstybinės žemės nuomos sutartį. UAB „Trasanta“ Kauno apylinkės teismo civilinėje byloje Nr. 2-412-848/2017 dalyvavo kaip trečiasis asmuo, nepareiškiantis savarankiškų reikalavimų. Kauno apylinkės teismas, nagrinėdamas civilinę bylą Nr. 2-412-848/2017, nustatė aplinkybes, susijusias UAB „Magnus ventus“ žemės sklypo ir jame esančių statinių (ne)naudojimu pagal paskirtį iki 2016 m. birželio 16 d</w:t>
      </w:r>
      <w:r w:rsidR="003B2611">
        <w:rPr>
          <w:rFonts w:ascii="Times New Roman" w:hAnsi="Times New Roman"/>
          <w:sz w:val="24"/>
          <w:szCs w:val="24"/>
        </w:rPr>
        <w:t>.</w:t>
      </w:r>
      <w:r w:rsidRPr="001E249E">
        <w:rPr>
          <w:rFonts w:ascii="Times New Roman" w:hAnsi="Times New Roman"/>
          <w:sz w:val="24"/>
          <w:szCs w:val="24"/>
        </w:rPr>
        <w:t xml:space="preserve">, t. y. iki </w:t>
      </w:r>
      <w:r w:rsidR="0085531F" w:rsidRPr="0076012B">
        <w:rPr>
          <w:rFonts w:ascii="Times New Roman" w:hAnsi="Times New Roman"/>
          <w:sz w:val="24"/>
          <w:szCs w:val="24"/>
        </w:rPr>
        <w:t>Nacionalinės žemės tarnybos</w:t>
      </w:r>
      <w:r w:rsidRPr="001E249E">
        <w:rPr>
          <w:rFonts w:ascii="Times New Roman" w:hAnsi="Times New Roman"/>
          <w:sz w:val="24"/>
          <w:szCs w:val="24"/>
        </w:rPr>
        <w:t xml:space="preserve"> pranešimo </w:t>
      </w:r>
      <w:r w:rsidR="00B57E02">
        <w:rPr>
          <w:rFonts w:ascii="Times New Roman" w:hAnsi="Times New Roman"/>
          <w:sz w:val="24"/>
          <w:szCs w:val="24"/>
        </w:rPr>
        <w:t xml:space="preserve">ieškovei </w:t>
      </w:r>
      <w:r w:rsidRPr="001E249E">
        <w:rPr>
          <w:rFonts w:ascii="Times New Roman" w:hAnsi="Times New Roman"/>
          <w:sz w:val="24"/>
          <w:szCs w:val="24"/>
        </w:rPr>
        <w:t>apie vienašališką nuomos sutarties nutraukimą. Kauno apylinkės teismas nustatė, kad žemės sklype nebuvo vykdoma žemės paskirtį atitinkanti veikla, o žemės sklype esantys pastatai yra menkaverčiai, apleisti bei nenaudojami, tai konstatavo ir Kauno apygardos teismas 2018 m. sausio 30 d. nutartyje civilinėje byloje Nr. 2A-244-480/2018. Taigi, nurodytose civilinėse bylose buvo nustatytos aplinkybės, kad UAB „Magnus ventus“ pastatų, kurie šiuo metu nuosavybės teise priklauso ieškovei, pagal paskirtį nenaudojo, jie buvo apleisti ir menkaverčiai. Ieškovė pastatus, kurie priklausė UAB „Magnus ventus“, nuosavybės teise įsigijo 2018 m. gruodžio 20 d. Byloje nėra duomenų, patvirtinančių, kad ieškovė laikotarpiu nuo 2018</w:t>
      </w:r>
      <w:r w:rsidR="00B57E02">
        <w:rPr>
          <w:rFonts w:ascii="Times New Roman" w:hAnsi="Times New Roman"/>
          <w:sz w:val="24"/>
          <w:szCs w:val="24"/>
        </w:rPr>
        <w:t> </w:t>
      </w:r>
      <w:r w:rsidRPr="001E249E">
        <w:rPr>
          <w:rFonts w:ascii="Times New Roman" w:hAnsi="Times New Roman"/>
          <w:sz w:val="24"/>
          <w:szCs w:val="24"/>
        </w:rPr>
        <w:t>m.</w:t>
      </w:r>
      <w:r w:rsidR="00CC34AD">
        <w:rPr>
          <w:rFonts w:ascii="Times New Roman" w:hAnsi="Times New Roman"/>
          <w:sz w:val="24"/>
          <w:szCs w:val="24"/>
        </w:rPr>
        <w:t> </w:t>
      </w:r>
      <w:r w:rsidRPr="001E249E">
        <w:rPr>
          <w:rFonts w:ascii="Times New Roman" w:hAnsi="Times New Roman"/>
          <w:sz w:val="24"/>
          <w:szCs w:val="24"/>
        </w:rPr>
        <w:t>gruodžio 20 d. iki patikslinto ieškinio pareiškimo momento, t. y. iki 2022</w:t>
      </w:r>
      <w:r w:rsidR="00CC34AD">
        <w:rPr>
          <w:rFonts w:ascii="Times New Roman" w:hAnsi="Times New Roman"/>
          <w:sz w:val="24"/>
          <w:szCs w:val="24"/>
        </w:rPr>
        <w:t> </w:t>
      </w:r>
      <w:r w:rsidRPr="001E249E">
        <w:rPr>
          <w:rFonts w:ascii="Times New Roman" w:hAnsi="Times New Roman"/>
          <w:sz w:val="24"/>
          <w:szCs w:val="24"/>
        </w:rPr>
        <w:t>m.</w:t>
      </w:r>
      <w:r w:rsidR="00CC34AD">
        <w:rPr>
          <w:rFonts w:ascii="Times New Roman" w:hAnsi="Times New Roman"/>
          <w:sz w:val="24"/>
          <w:szCs w:val="24"/>
        </w:rPr>
        <w:t> </w:t>
      </w:r>
      <w:r w:rsidRPr="001E249E">
        <w:rPr>
          <w:rFonts w:ascii="Times New Roman" w:hAnsi="Times New Roman"/>
          <w:sz w:val="24"/>
          <w:szCs w:val="24"/>
        </w:rPr>
        <w:t>gegužės</w:t>
      </w:r>
      <w:r w:rsidR="00CC34AD">
        <w:rPr>
          <w:rFonts w:ascii="Times New Roman" w:hAnsi="Times New Roman"/>
          <w:sz w:val="24"/>
          <w:szCs w:val="24"/>
        </w:rPr>
        <w:t> </w:t>
      </w:r>
      <w:r w:rsidRPr="001E249E">
        <w:rPr>
          <w:rFonts w:ascii="Times New Roman" w:hAnsi="Times New Roman"/>
          <w:sz w:val="24"/>
          <w:szCs w:val="24"/>
        </w:rPr>
        <w:t>9</w:t>
      </w:r>
      <w:r w:rsidR="00CC34AD">
        <w:rPr>
          <w:rFonts w:ascii="Times New Roman" w:hAnsi="Times New Roman"/>
          <w:sz w:val="24"/>
          <w:szCs w:val="24"/>
        </w:rPr>
        <w:t> </w:t>
      </w:r>
      <w:r w:rsidRPr="001E249E">
        <w:rPr>
          <w:rFonts w:ascii="Times New Roman" w:hAnsi="Times New Roman"/>
          <w:sz w:val="24"/>
          <w:szCs w:val="24"/>
        </w:rPr>
        <w:t xml:space="preserve">d., būtų investavusi į statinius, jų remontą </w:t>
      </w:r>
      <w:r w:rsidR="003B2611">
        <w:rPr>
          <w:rFonts w:ascii="Times New Roman" w:hAnsi="Times New Roman"/>
          <w:sz w:val="24"/>
          <w:szCs w:val="24"/>
        </w:rPr>
        <w:t>dideles</w:t>
      </w:r>
      <w:r w:rsidRPr="001E249E">
        <w:rPr>
          <w:rFonts w:ascii="Times New Roman" w:hAnsi="Times New Roman"/>
          <w:sz w:val="24"/>
          <w:szCs w:val="24"/>
        </w:rPr>
        <w:t xml:space="preserve"> lėšų sumas, būtų gerinusi statinių būklę taip, kad būtų galima padaryti priešingą išvadą negu ta, kuri buvo padaryta nagrinėjant Kauno apylinkės teisme civilinę bylą Nr. 2-412-848/2017, o vėliau </w:t>
      </w:r>
      <w:r w:rsidR="003B2611">
        <w:rPr>
          <w:rFonts w:ascii="Times New Roman" w:hAnsi="Times New Roman"/>
          <w:sz w:val="24"/>
          <w:szCs w:val="24"/>
        </w:rPr>
        <w:t xml:space="preserve">– </w:t>
      </w:r>
      <w:r w:rsidRPr="001E249E">
        <w:rPr>
          <w:rFonts w:ascii="Times New Roman" w:hAnsi="Times New Roman"/>
          <w:sz w:val="24"/>
          <w:szCs w:val="24"/>
        </w:rPr>
        <w:t xml:space="preserve">ir Kauno apygardos teisme civilinę bylą Nr. 2A-244-480/2018.  </w:t>
      </w:r>
    </w:p>
    <w:p w14:paraId="1DF8320E" w14:textId="47D66DC4" w:rsidR="007636CD" w:rsidRPr="001E249E" w:rsidRDefault="007636CD" w:rsidP="00D752C4">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Pirmosios instancijos teismas sprendime nurodė, kad statiniai buvo išnuomoti vaikų būrelio principais organizuoto lauko darželio veiklai, kuri pagal </w:t>
      </w:r>
      <w:r w:rsidR="00B57E02">
        <w:rPr>
          <w:rFonts w:ascii="Times New Roman" w:hAnsi="Times New Roman"/>
          <w:sz w:val="24"/>
          <w:szCs w:val="24"/>
        </w:rPr>
        <w:t>ekonominės veiklos rūšių klasifikatorių</w:t>
      </w:r>
      <w:r w:rsidRPr="001E249E">
        <w:rPr>
          <w:rFonts w:ascii="Times New Roman" w:hAnsi="Times New Roman"/>
          <w:sz w:val="24"/>
          <w:szCs w:val="24"/>
        </w:rPr>
        <w:t xml:space="preserve"> klasifikuojama kaip „niekur nepriskirtas švietimas (P85.59)“ ir yra leidžiama prekybos paskirties pastatuose, tačiau nenurodė nė vieno įrodymo, kurio pagrindu nustatė šias aplinkybes. </w:t>
      </w:r>
      <w:r w:rsidR="009D661C" w:rsidRPr="001E249E">
        <w:rPr>
          <w:rFonts w:ascii="Times New Roman" w:hAnsi="Times New Roman"/>
          <w:sz w:val="24"/>
          <w:szCs w:val="24"/>
        </w:rPr>
        <w:t>I</w:t>
      </w:r>
      <w:r w:rsidRPr="001E249E">
        <w:rPr>
          <w:rFonts w:ascii="Times New Roman" w:hAnsi="Times New Roman"/>
          <w:sz w:val="24"/>
          <w:szCs w:val="24"/>
        </w:rPr>
        <w:t>eškovės pateikti kiti įrodymai</w:t>
      </w:r>
      <w:r w:rsidR="009D661C" w:rsidRPr="001E249E">
        <w:rPr>
          <w:rFonts w:ascii="Times New Roman" w:hAnsi="Times New Roman"/>
          <w:sz w:val="24"/>
          <w:szCs w:val="24"/>
        </w:rPr>
        <w:t>:</w:t>
      </w:r>
      <w:r w:rsidRPr="001E249E">
        <w:rPr>
          <w:rFonts w:ascii="Times New Roman" w:hAnsi="Times New Roman"/>
          <w:sz w:val="24"/>
          <w:szCs w:val="24"/>
        </w:rPr>
        <w:t xml:space="preserve"> 2022</w:t>
      </w:r>
      <w:r w:rsidR="003B2611">
        <w:rPr>
          <w:rFonts w:ascii="Times New Roman" w:hAnsi="Times New Roman"/>
          <w:sz w:val="24"/>
          <w:szCs w:val="24"/>
        </w:rPr>
        <w:t> </w:t>
      </w:r>
      <w:r w:rsidRPr="001E249E">
        <w:rPr>
          <w:rFonts w:ascii="Times New Roman" w:hAnsi="Times New Roman"/>
          <w:sz w:val="24"/>
          <w:szCs w:val="24"/>
        </w:rPr>
        <w:t xml:space="preserve">m. lapkričio 15 d. ekonominio bendradarbiavimo sutartis, sudaryta su UAB „Landšafto broliai“, 2023 m. sausio 6 d. antstolio sudarytas faktinių aplinkybių konstatavimo protokolas, 2022 m. lapkričio 22 d. </w:t>
      </w:r>
      <w:r w:rsidR="00D05F34" w:rsidRPr="001E249E">
        <w:rPr>
          <w:rFonts w:ascii="Times New Roman" w:hAnsi="Times New Roman"/>
          <w:sz w:val="24"/>
          <w:szCs w:val="24"/>
        </w:rPr>
        <w:t xml:space="preserve">kiemo </w:t>
      </w:r>
      <w:r w:rsidRPr="001E249E">
        <w:rPr>
          <w:rFonts w:ascii="Times New Roman" w:hAnsi="Times New Roman"/>
          <w:sz w:val="24"/>
          <w:szCs w:val="24"/>
        </w:rPr>
        <w:t xml:space="preserve">aikštelės nuomos sutartys, sudarytos </w:t>
      </w:r>
      <w:r w:rsidR="00D05F34" w:rsidRPr="001E249E">
        <w:rPr>
          <w:rFonts w:ascii="Times New Roman" w:hAnsi="Times New Roman"/>
          <w:sz w:val="24"/>
          <w:szCs w:val="24"/>
        </w:rPr>
        <w:t>vienam mėnesiui</w:t>
      </w:r>
      <w:r w:rsidRPr="001E249E">
        <w:rPr>
          <w:rFonts w:ascii="Times New Roman" w:hAnsi="Times New Roman"/>
          <w:sz w:val="24"/>
          <w:szCs w:val="24"/>
        </w:rPr>
        <w:t xml:space="preserve">, </w:t>
      </w:r>
      <w:r w:rsidR="009D661C" w:rsidRPr="001E249E">
        <w:rPr>
          <w:rFonts w:ascii="Times New Roman" w:hAnsi="Times New Roman"/>
          <w:sz w:val="24"/>
          <w:szCs w:val="24"/>
        </w:rPr>
        <w:t>ne</w:t>
      </w:r>
      <w:r w:rsidRPr="001E249E">
        <w:rPr>
          <w:rFonts w:ascii="Times New Roman" w:hAnsi="Times New Roman"/>
          <w:sz w:val="24"/>
          <w:szCs w:val="24"/>
        </w:rPr>
        <w:t xml:space="preserve">patvirtina, jog ieškovė šiuo metu naudoja statinius pagal jų tiesioginę paskirtį – augalų prekybai. </w:t>
      </w:r>
    </w:p>
    <w:p w14:paraId="2647BE9D" w14:textId="4D6CBF0A" w:rsidR="007636CD" w:rsidRPr="001E249E" w:rsidRDefault="00D05F34" w:rsidP="001212E9">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Kiemo aikštelė yra inžinerinis statinys, pastato, kurio unikalus Nr.</w:t>
      </w:r>
      <w:r w:rsidR="00354182">
        <w:rPr>
          <w:rFonts w:ascii="Times New Roman" w:hAnsi="Times New Roman"/>
          <w:sz w:val="24"/>
          <w:szCs w:val="24"/>
        </w:rPr>
        <w:t xml:space="preserve"> (duomenys neskelbtini)</w:t>
      </w:r>
      <w:r w:rsidRPr="001E249E">
        <w:rPr>
          <w:rFonts w:ascii="Times New Roman" w:hAnsi="Times New Roman"/>
          <w:sz w:val="24"/>
          <w:szCs w:val="24"/>
        </w:rPr>
        <w:t xml:space="preserve">, priklausinys. </w:t>
      </w:r>
      <w:r w:rsidR="00862005" w:rsidRPr="001E249E">
        <w:rPr>
          <w:rFonts w:ascii="Times New Roman" w:hAnsi="Times New Roman"/>
          <w:sz w:val="24"/>
          <w:szCs w:val="24"/>
        </w:rPr>
        <w:t>K</w:t>
      </w:r>
      <w:r w:rsidRPr="001E249E">
        <w:rPr>
          <w:rFonts w:ascii="Times New Roman" w:hAnsi="Times New Roman"/>
          <w:sz w:val="24"/>
          <w:szCs w:val="24"/>
        </w:rPr>
        <w:t>iemo aikštelė neatitinka objekto, kuri</w:t>
      </w:r>
      <w:r w:rsidR="003B2611">
        <w:rPr>
          <w:rFonts w:ascii="Times New Roman" w:hAnsi="Times New Roman"/>
          <w:sz w:val="24"/>
          <w:szCs w:val="24"/>
        </w:rPr>
        <w:t>am</w:t>
      </w:r>
      <w:r w:rsidRPr="001E249E">
        <w:rPr>
          <w:rFonts w:ascii="Times New Roman" w:hAnsi="Times New Roman"/>
          <w:sz w:val="24"/>
          <w:szCs w:val="24"/>
        </w:rPr>
        <w:t xml:space="preserve"> eksploat</w:t>
      </w:r>
      <w:r w:rsidR="003B2611">
        <w:rPr>
          <w:rFonts w:ascii="Times New Roman" w:hAnsi="Times New Roman"/>
          <w:sz w:val="24"/>
          <w:szCs w:val="24"/>
        </w:rPr>
        <w:t>uoti</w:t>
      </w:r>
      <w:r w:rsidRPr="001E249E">
        <w:rPr>
          <w:rFonts w:ascii="Times New Roman" w:hAnsi="Times New Roman"/>
          <w:sz w:val="24"/>
          <w:szCs w:val="24"/>
        </w:rPr>
        <w:t xml:space="preserve"> gali būti parduodamas arba išnuomojamas valstybinės žemės sklypas, apibrėžimo.</w:t>
      </w:r>
      <w:r w:rsidR="00862005" w:rsidRPr="001E249E">
        <w:rPr>
          <w:rFonts w:ascii="Times New Roman" w:hAnsi="Times New Roman"/>
          <w:sz w:val="24"/>
          <w:szCs w:val="24"/>
        </w:rPr>
        <w:t xml:space="preserve"> Šio</w:t>
      </w:r>
      <w:r w:rsidRPr="001E249E">
        <w:rPr>
          <w:rFonts w:ascii="Times New Roman" w:hAnsi="Times New Roman"/>
          <w:sz w:val="24"/>
          <w:szCs w:val="24"/>
        </w:rPr>
        <w:t xml:space="preserve"> inžinerinio statinio</w:t>
      </w:r>
      <w:r w:rsidR="00862005" w:rsidRPr="001E249E">
        <w:rPr>
          <w:rFonts w:ascii="Times New Roman" w:hAnsi="Times New Roman"/>
          <w:sz w:val="24"/>
          <w:szCs w:val="24"/>
        </w:rPr>
        <w:t xml:space="preserve"> </w:t>
      </w:r>
      <w:r w:rsidRPr="001E249E">
        <w:rPr>
          <w:rFonts w:ascii="Times New Roman" w:hAnsi="Times New Roman"/>
          <w:sz w:val="24"/>
          <w:szCs w:val="24"/>
        </w:rPr>
        <w:t xml:space="preserve">suteikimas naudoti kitiems fiziniams asmenims, juolab tokį trumpą laikotarpį, nepatvirtina fakto, kad ieškovė naudoja statinius pagal paskirtį, nesuteikia ieškovei teisės įsigyti arba išsinuomoti ginčo žemės sklypą. </w:t>
      </w:r>
    </w:p>
    <w:p w14:paraId="4F82BE86" w14:textId="13F0161A" w:rsidR="00862005" w:rsidRPr="001E249E" w:rsidRDefault="00862005" w:rsidP="006C2FDC">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lastRenderedPageBreak/>
        <w:t>Pirmosios instancijos teismas nustatė, jog ieškovei nuosavybės teise priklausantys statiniai buvo naudojami prekybai užkandžiais</w:t>
      </w:r>
      <w:r w:rsidR="003B2611">
        <w:rPr>
          <w:rFonts w:ascii="Times New Roman" w:hAnsi="Times New Roman"/>
          <w:sz w:val="24"/>
          <w:szCs w:val="24"/>
        </w:rPr>
        <w:t>, skirtais</w:t>
      </w:r>
      <w:r w:rsidRPr="001E249E">
        <w:rPr>
          <w:rFonts w:ascii="Times New Roman" w:hAnsi="Times New Roman"/>
          <w:sz w:val="24"/>
          <w:szCs w:val="24"/>
        </w:rPr>
        <w:t xml:space="preserve"> išsineš</w:t>
      </w:r>
      <w:r w:rsidR="003B2611">
        <w:rPr>
          <w:rFonts w:ascii="Times New Roman" w:hAnsi="Times New Roman"/>
          <w:sz w:val="24"/>
          <w:szCs w:val="24"/>
        </w:rPr>
        <w:t>t</w:t>
      </w:r>
      <w:r w:rsidRPr="001E249E">
        <w:rPr>
          <w:rFonts w:ascii="Times New Roman" w:hAnsi="Times New Roman"/>
          <w:sz w:val="24"/>
          <w:szCs w:val="24"/>
        </w:rPr>
        <w:t>i.</w:t>
      </w:r>
      <w:r w:rsidR="00A06EAD" w:rsidRPr="001E249E">
        <w:rPr>
          <w:rFonts w:ascii="Times New Roman" w:hAnsi="Times New Roman"/>
          <w:sz w:val="24"/>
          <w:szCs w:val="24"/>
        </w:rPr>
        <w:t xml:space="preserve"> Byloje nėra jokių duomenų</w:t>
      </w:r>
      <w:r w:rsidR="003B2611">
        <w:rPr>
          <w:rFonts w:ascii="Times New Roman" w:hAnsi="Times New Roman"/>
          <w:sz w:val="24"/>
          <w:szCs w:val="24"/>
        </w:rPr>
        <w:t>,</w:t>
      </w:r>
      <w:r w:rsidR="00A06EAD" w:rsidRPr="001E249E">
        <w:rPr>
          <w:rFonts w:ascii="Times New Roman" w:hAnsi="Times New Roman"/>
          <w:sz w:val="24"/>
          <w:szCs w:val="24"/>
        </w:rPr>
        <w:t xml:space="preserve"> patvirtinančių, kaip ieškovė naudojo statinius pagal paskirtį nuo jų įsigijimo, t. y. nuo 2018 m. gruodžio mėn., iki 2022 m. liepos mėn. (sutarties su MB „Greitai sveika“ sudarymo). Atsakovė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00A06EAD" w:rsidRPr="001E249E">
        <w:rPr>
          <w:rFonts w:ascii="Times New Roman" w:hAnsi="Times New Roman"/>
          <w:sz w:val="24"/>
          <w:szCs w:val="24"/>
        </w:rPr>
        <w:t xml:space="preserve"> atliko patikrinimą ir į bylą pateikė 2022 m. gruodžio 7 d. faktinių duomenų patikrinimo aktą, kuriame nebuvo užfiksuota nei MB „Greita sveika“, nei kitų fizinių ar juridinių asmenų vykdoma veikla žemės sklypo teritorijoje ir (ar) pastatuose. </w:t>
      </w:r>
    </w:p>
    <w:p w14:paraId="09ADDFF5" w14:textId="1F946855" w:rsidR="00A06EAD" w:rsidRPr="001E249E" w:rsidRDefault="00A06EAD" w:rsidP="000B6534">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Kolegija konstatavo, kad ieškovės pateikti įrodymai patvirtina, jog dalies statinių ir žemės sklypo naudojimo laipsnis yra minimalus. Tai prilyginama visiškam statinių ir žemės sklypo nenaudojimui ir </w:t>
      </w:r>
      <w:r w:rsidR="00862BF0">
        <w:rPr>
          <w:rFonts w:ascii="Times New Roman" w:hAnsi="Times New Roman"/>
          <w:sz w:val="24"/>
          <w:szCs w:val="24"/>
        </w:rPr>
        <w:t xml:space="preserve">esant </w:t>
      </w:r>
      <w:r w:rsidRPr="001E249E">
        <w:rPr>
          <w:rFonts w:ascii="Times New Roman" w:hAnsi="Times New Roman"/>
          <w:sz w:val="24"/>
          <w:szCs w:val="24"/>
        </w:rPr>
        <w:t>toki</w:t>
      </w:r>
      <w:r w:rsidR="00862BF0">
        <w:rPr>
          <w:rFonts w:ascii="Times New Roman" w:hAnsi="Times New Roman"/>
          <w:sz w:val="24"/>
          <w:szCs w:val="24"/>
        </w:rPr>
        <w:t>ai</w:t>
      </w:r>
      <w:r w:rsidRPr="001E249E">
        <w:rPr>
          <w:rFonts w:ascii="Times New Roman" w:hAnsi="Times New Roman"/>
          <w:sz w:val="24"/>
          <w:szCs w:val="24"/>
        </w:rPr>
        <w:t xml:space="preserve"> situacij</w:t>
      </w:r>
      <w:r w:rsidR="00862BF0">
        <w:rPr>
          <w:rFonts w:ascii="Times New Roman" w:hAnsi="Times New Roman"/>
          <w:sz w:val="24"/>
          <w:szCs w:val="24"/>
        </w:rPr>
        <w:t>ai</w:t>
      </w:r>
      <w:r w:rsidRPr="001E249E">
        <w:rPr>
          <w:rFonts w:ascii="Times New Roman" w:hAnsi="Times New Roman"/>
          <w:sz w:val="24"/>
          <w:szCs w:val="24"/>
        </w:rPr>
        <w:t xml:space="preserve"> ieškovė teisės į valstybinės žemės sklypo nuomą ar pirkimą ne aukciono tvarka negali įgyti. Ieškovei nuosavybės teise, be kita ko, priklauso šiltnamis, kurio baigtumas yra tik 4 proc. Tokio baigtumo pastatas yra faktiškai neegzistuojantis, todėl jo objektyviai nėra galimybės naudoti pagal nu</w:t>
      </w:r>
      <w:r w:rsidR="003B2611">
        <w:rPr>
          <w:rFonts w:ascii="Times New Roman" w:hAnsi="Times New Roman"/>
          <w:sz w:val="24"/>
          <w:szCs w:val="24"/>
        </w:rPr>
        <w:t>st</w:t>
      </w:r>
      <w:r w:rsidRPr="001E249E">
        <w:rPr>
          <w:rFonts w:ascii="Times New Roman" w:hAnsi="Times New Roman"/>
          <w:sz w:val="24"/>
          <w:szCs w:val="24"/>
        </w:rPr>
        <w:t>atytą paskirtį. Vien faktinis pastato</w:t>
      </w:r>
      <w:r w:rsidR="00862BF0">
        <w:rPr>
          <w:rFonts w:ascii="Times New Roman" w:hAnsi="Times New Roman"/>
          <w:sz w:val="24"/>
          <w:szCs w:val="24"/>
        </w:rPr>
        <w:t>, t. y.</w:t>
      </w:r>
      <w:r w:rsidRPr="001E249E">
        <w:rPr>
          <w:rFonts w:ascii="Times New Roman" w:hAnsi="Times New Roman"/>
          <w:sz w:val="24"/>
          <w:szCs w:val="24"/>
        </w:rPr>
        <w:t xml:space="preserve"> jo liekanų</w:t>
      </w:r>
      <w:r w:rsidR="00862BF0">
        <w:rPr>
          <w:rFonts w:ascii="Times New Roman" w:hAnsi="Times New Roman"/>
          <w:sz w:val="24"/>
          <w:szCs w:val="24"/>
        </w:rPr>
        <w:t>,</w:t>
      </w:r>
      <w:r w:rsidRPr="001E249E">
        <w:rPr>
          <w:rFonts w:ascii="Times New Roman" w:hAnsi="Times New Roman"/>
          <w:sz w:val="24"/>
          <w:szCs w:val="24"/>
        </w:rPr>
        <w:t xml:space="preserve"> egzistavimas nėra teisiškai reikšminga aplinkybė, savaime sudaranti pagrindą konstatuoti teisę į valstybinės žemės nuomą ir (ar) pirkimą lengvatine (ne aukciono) tvarka. </w:t>
      </w:r>
    </w:p>
    <w:p w14:paraId="50167C1E" w14:textId="4BF6D851" w:rsidR="00A06EAD" w:rsidRPr="001E249E" w:rsidRDefault="00A06EAD" w:rsidP="0011243D">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Ieškovei nuosavybės teise priklauso kiti inžineriniai statiniai – kiemo statiniai (tvora, kiemo aikštelė ir kt.). Šie inžineriniai statiniai nėra savarankiški daiktai, o yra registruoti kaip kito daikto priklausiniai. Kasacinis teismas yra išaiškinęs, kad tiek tvoros, tiek kiemo aikštelės klasifikuojamos kaip statiniai, neturintys aiškios funkcinės priklausomybės ar apibrėžto naudojimo. Vadinasi, šių statinių buvimas ginčo valstybinės žemės sklype nesuteikia teisės į šio sklypo nuomą be aukciono (Lietuvos Aukščiausiojo Teismo 2018 m. spalio 24 d. nutartis civilinėje byloje Nr. 3K-3-291-313/2018). </w:t>
      </w:r>
    </w:p>
    <w:p w14:paraId="16DF013D" w14:textId="52738DEB" w:rsidR="00A06EAD" w:rsidRPr="001E249E" w:rsidRDefault="00A06EAD" w:rsidP="00426563">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Pirmosios instancijos teismas nustatė ir tai, kad žemės sklype yra du neregistruoti ūkiniai pastatai. Byloje nustatyta, kad žemės sklypo </w:t>
      </w:r>
      <w:r w:rsidR="00CB1E1D">
        <w:rPr>
          <w:rFonts w:ascii="Times New Roman" w:hAnsi="Times New Roman"/>
          <w:sz w:val="24"/>
          <w:szCs w:val="24"/>
        </w:rPr>
        <w:t>d</w:t>
      </w:r>
      <w:r w:rsidRPr="001E249E">
        <w:rPr>
          <w:rFonts w:ascii="Times New Roman" w:hAnsi="Times New Roman"/>
          <w:sz w:val="24"/>
          <w:szCs w:val="24"/>
        </w:rPr>
        <w:t>etaliojo plano rengimo medžiagoje žemė</w:t>
      </w:r>
      <w:r w:rsidR="00862BF0">
        <w:rPr>
          <w:rFonts w:ascii="Times New Roman" w:hAnsi="Times New Roman"/>
          <w:sz w:val="24"/>
          <w:szCs w:val="24"/>
        </w:rPr>
        <w:t>s</w:t>
      </w:r>
      <w:r w:rsidRPr="001E249E">
        <w:rPr>
          <w:rFonts w:ascii="Times New Roman" w:hAnsi="Times New Roman"/>
          <w:sz w:val="24"/>
          <w:szCs w:val="24"/>
        </w:rPr>
        <w:t xml:space="preserve"> sklype esantys du ūkiniai pastatai pažymėti kaip laikini. Be to, žemės sklypo </w:t>
      </w:r>
      <w:r w:rsidR="00CB1E1D">
        <w:rPr>
          <w:rFonts w:ascii="Times New Roman" w:hAnsi="Times New Roman"/>
          <w:sz w:val="24"/>
          <w:szCs w:val="24"/>
        </w:rPr>
        <w:t>d</w:t>
      </w:r>
      <w:r w:rsidRPr="001E249E">
        <w:rPr>
          <w:rFonts w:ascii="Times New Roman" w:hAnsi="Times New Roman"/>
          <w:sz w:val="24"/>
          <w:szCs w:val="24"/>
        </w:rPr>
        <w:t xml:space="preserve">etaliojo plano pagrindiniame brėžinyje nurodyta, kad šie du ūkiniai pastatai yra laikini ir griaunami. Laikinų statinių turėjimas negali suteikti ieškovei teisės </w:t>
      </w:r>
      <w:r w:rsidR="00CB1E1D">
        <w:rPr>
          <w:rFonts w:ascii="Times New Roman" w:hAnsi="Times New Roman"/>
          <w:sz w:val="24"/>
          <w:szCs w:val="24"/>
        </w:rPr>
        <w:t xml:space="preserve">nei </w:t>
      </w:r>
      <w:r w:rsidRPr="001E249E">
        <w:rPr>
          <w:rFonts w:ascii="Times New Roman" w:hAnsi="Times New Roman"/>
          <w:sz w:val="24"/>
          <w:szCs w:val="24"/>
        </w:rPr>
        <w:t xml:space="preserve">į valstybinės žemės nuomą, nei į valstybinės žemės sklypo įsigijimą lengvatine (ne aukciono) tvarka. </w:t>
      </w:r>
    </w:p>
    <w:p w14:paraId="77BD8C36" w14:textId="7DD691FE" w:rsidR="00A06EAD" w:rsidRPr="001E249E" w:rsidRDefault="00C525E4" w:rsidP="003F5BD9">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2020 m. spalio 22 d. ieškovė su UAB „Nacionalinių projektų rengimas“ sudarė galimybių studijos parengimo paslaugų sutartį Nr. SS-201022-1, pagal kurią ieškovė užsakė galimybių studiją, kurios tikslas </w:t>
      </w:r>
      <w:r w:rsidR="00CB1E1D">
        <w:rPr>
          <w:rFonts w:ascii="Times New Roman" w:hAnsi="Times New Roman"/>
          <w:sz w:val="24"/>
          <w:szCs w:val="24"/>
        </w:rPr>
        <w:t>–</w:t>
      </w:r>
      <w:r w:rsidRPr="001E249E">
        <w:rPr>
          <w:rFonts w:ascii="Times New Roman" w:hAnsi="Times New Roman"/>
          <w:sz w:val="24"/>
          <w:szCs w:val="24"/>
        </w:rPr>
        <w:t xml:space="preserve"> įvertinti ir aprašyti problemą išsprendžiančias alternatyvas, parinkti optimalų įgyvendinimo sprendimą ir visapusiškai pagrįsti projekto įgyvendinimo būdą, išlaidas, pasekmes ir pan. Be to, ieškovė rengė ir analizavo alternatyvius oranžerijos atstatymo, mokyklos ir (ar) darželio, sporto aikštymo įkūrimo planus, rengė projektinius pasiūlymus ir vizualizacijas. Kasacinio teismo yra išaiškinta, kad galiojančio teisinio reglamentavimo tikslų akivaizdžiai neatitiktų situacija, jei valstybinės žemės sklypas lengvatine tvarka būtų įgyjamas ketinant ne pagal tiesioginę paskirtį eksploatuoti savininkui priklausančius statinius, o šių statinių vietoje statyti naujus statinius ar vykdyti tik kitą, su esamų statinių eksploatavimu nesusijusią, žemės sklype leidžiamą veiklą (Lietuvos Aukščiausiojo Teismo 2022 m. vasario 17 d. nutartis civilinėje byloje Nr. e3K-3-26-1075/2022, 36 punktas; 2022 m. gegužės 25 d. nutartis civilinėje byloje Nr.</w:t>
      </w:r>
      <w:r w:rsidR="00CB1E1D">
        <w:rPr>
          <w:rFonts w:ascii="Times New Roman" w:hAnsi="Times New Roman"/>
          <w:sz w:val="24"/>
          <w:szCs w:val="24"/>
        </w:rPr>
        <w:t> </w:t>
      </w:r>
      <w:r w:rsidRPr="001E249E">
        <w:rPr>
          <w:rFonts w:ascii="Times New Roman" w:hAnsi="Times New Roman"/>
          <w:sz w:val="24"/>
          <w:szCs w:val="24"/>
        </w:rPr>
        <w:t xml:space="preserve">e3K-3-136-916/2022, 28 punktas). </w:t>
      </w:r>
      <w:r w:rsidR="007975F6" w:rsidRPr="001E249E">
        <w:rPr>
          <w:rFonts w:ascii="Times New Roman" w:hAnsi="Times New Roman"/>
          <w:sz w:val="24"/>
          <w:szCs w:val="24"/>
        </w:rPr>
        <w:t>Ieškovė valstybinės žemės sklypą ketina naudoti ne jai priklausan</w:t>
      </w:r>
      <w:r w:rsidR="00CB1E1D">
        <w:rPr>
          <w:rFonts w:ascii="Times New Roman" w:hAnsi="Times New Roman"/>
          <w:sz w:val="24"/>
          <w:szCs w:val="24"/>
        </w:rPr>
        <w:t>tiems</w:t>
      </w:r>
      <w:r w:rsidR="007975F6" w:rsidRPr="001E249E">
        <w:rPr>
          <w:rFonts w:ascii="Times New Roman" w:hAnsi="Times New Roman"/>
          <w:sz w:val="24"/>
          <w:szCs w:val="24"/>
        </w:rPr>
        <w:t xml:space="preserve"> statini</w:t>
      </w:r>
      <w:r w:rsidR="00CB1E1D">
        <w:rPr>
          <w:rFonts w:ascii="Times New Roman" w:hAnsi="Times New Roman"/>
          <w:sz w:val="24"/>
          <w:szCs w:val="24"/>
        </w:rPr>
        <w:t>ams</w:t>
      </w:r>
      <w:r w:rsidR="007975F6" w:rsidRPr="001E249E">
        <w:rPr>
          <w:rFonts w:ascii="Times New Roman" w:hAnsi="Times New Roman"/>
          <w:sz w:val="24"/>
          <w:szCs w:val="24"/>
        </w:rPr>
        <w:t xml:space="preserve"> pagal paskirtį</w:t>
      </w:r>
      <w:r w:rsidR="00CB1E1D">
        <w:rPr>
          <w:rFonts w:ascii="Times New Roman" w:hAnsi="Times New Roman"/>
          <w:sz w:val="24"/>
          <w:szCs w:val="24"/>
        </w:rPr>
        <w:t xml:space="preserve"> eksploatuoti</w:t>
      </w:r>
      <w:r w:rsidR="007975F6" w:rsidRPr="001E249E">
        <w:rPr>
          <w:rFonts w:ascii="Times New Roman" w:hAnsi="Times New Roman"/>
          <w:sz w:val="24"/>
          <w:szCs w:val="24"/>
        </w:rPr>
        <w:t xml:space="preserve">, bet planuoja vietoje esamų statinių statyti naujus kitos paskirties statinius – pradinę mokyklą, darželį, maitinimo paviljoną, teniso </w:t>
      </w:r>
      <w:r w:rsidR="00862BF0">
        <w:rPr>
          <w:rFonts w:ascii="Times New Roman" w:hAnsi="Times New Roman"/>
          <w:sz w:val="24"/>
          <w:szCs w:val="24"/>
        </w:rPr>
        <w:t>aikštyną</w:t>
      </w:r>
      <w:r w:rsidR="007975F6" w:rsidRPr="001E249E">
        <w:rPr>
          <w:rFonts w:ascii="Times New Roman" w:hAnsi="Times New Roman"/>
          <w:sz w:val="24"/>
          <w:szCs w:val="24"/>
        </w:rPr>
        <w:t xml:space="preserve">, atstatyti oranžeriją ir pan. Kolegija nenustatė, kad ieškovė ketintų plėtoti veiklą, kuriai reikalingi esami statiniai, t. y. šiltnamis ir kiti inžineriniai statiniai. </w:t>
      </w:r>
    </w:p>
    <w:p w14:paraId="5322B08B" w14:textId="569C2323" w:rsidR="00C525E4" w:rsidRPr="001E249E" w:rsidRDefault="007975F6" w:rsidP="007975F6">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Pirmosios instancijos teismas nurodė, jog statinių naudojimo galimybes ir intensyvumą riboja ieškovės negalėjimas statini</w:t>
      </w:r>
      <w:r w:rsidR="00CB1E1D">
        <w:rPr>
          <w:rFonts w:ascii="Times New Roman" w:hAnsi="Times New Roman"/>
          <w:sz w:val="24"/>
          <w:szCs w:val="24"/>
        </w:rPr>
        <w:t>ų</w:t>
      </w:r>
      <w:r w:rsidRPr="001E249E">
        <w:rPr>
          <w:rFonts w:ascii="Times New Roman" w:hAnsi="Times New Roman"/>
          <w:sz w:val="24"/>
          <w:szCs w:val="24"/>
        </w:rPr>
        <w:t xml:space="preserve"> pagerinti </w:t>
      </w:r>
      <w:r w:rsidR="008A16EB">
        <w:rPr>
          <w:rFonts w:ascii="Times New Roman" w:hAnsi="Times New Roman"/>
          <w:sz w:val="24"/>
          <w:szCs w:val="24"/>
        </w:rPr>
        <w:t xml:space="preserve">juos remontuojant </w:t>
      </w:r>
      <w:r w:rsidRPr="001E249E">
        <w:rPr>
          <w:rFonts w:ascii="Times New Roman" w:hAnsi="Times New Roman"/>
          <w:sz w:val="24"/>
          <w:szCs w:val="24"/>
        </w:rPr>
        <w:t>ir pritaikyti</w:t>
      </w:r>
      <w:r w:rsidR="008A16EB">
        <w:rPr>
          <w:rFonts w:ascii="Times New Roman" w:hAnsi="Times New Roman"/>
          <w:sz w:val="24"/>
          <w:szCs w:val="24"/>
        </w:rPr>
        <w:t xml:space="preserve"> </w:t>
      </w:r>
      <w:r w:rsidRPr="001E249E">
        <w:rPr>
          <w:rFonts w:ascii="Times New Roman" w:hAnsi="Times New Roman"/>
          <w:sz w:val="24"/>
          <w:szCs w:val="24"/>
        </w:rPr>
        <w:t xml:space="preserve">įvairesnei jų paskirtį atitinkančiai veiklai. Tačiau byloje nenustatyta, kad ieškovė būtų ketinusi statinius remontuoti. Priešingai, ieškovė ketino vykdyti naujos statybos darbus, statyti naujus kitos paskirties statinius. Be to, byloje nėra duomenų, patvirtinančių, kad ieškovei nuo statinių įsigijimo buvo trukdoma </w:t>
      </w:r>
      <w:r w:rsidRPr="001E249E">
        <w:rPr>
          <w:rFonts w:ascii="Times New Roman" w:hAnsi="Times New Roman"/>
          <w:sz w:val="24"/>
          <w:szCs w:val="24"/>
        </w:rPr>
        <w:lastRenderedPageBreak/>
        <w:t>įgyvendinti savo teises tinkamai pagal paskirtį ir naudojimo būdą eksploatuoti jai nuosavybės teise priklausančius statinius, juos prižiūrėti ir pan. Per visą statinių turėjimo nuosavybės teise laikotarpį ieškovė tinkamai neįgyvendino statinių savinink</w:t>
      </w:r>
      <w:r w:rsidR="00862BF0">
        <w:rPr>
          <w:rFonts w:ascii="Times New Roman" w:hAnsi="Times New Roman"/>
          <w:sz w:val="24"/>
          <w:szCs w:val="24"/>
        </w:rPr>
        <w:t>o</w:t>
      </w:r>
      <w:r w:rsidRPr="001E249E">
        <w:rPr>
          <w:rFonts w:ascii="Times New Roman" w:hAnsi="Times New Roman"/>
          <w:sz w:val="24"/>
          <w:szCs w:val="24"/>
        </w:rPr>
        <w:t xml:space="preserve"> teisių ir pareigų, statinių neketino (ir neketina) naudoti </w:t>
      </w:r>
      <w:r w:rsidR="00CC34AD">
        <w:rPr>
          <w:rFonts w:ascii="Times New Roman" w:hAnsi="Times New Roman"/>
          <w:sz w:val="24"/>
          <w:szCs w:val="24"/>
        </w:rPr>
        <w:t xml:space="preserve">pagal </w:t>
      </w:r>
      <w:r w:rsidRPr="001E249E">
        <w:rPr>
          <w:rFonts w:ascii="Times New Roman" w:hAnsi="Times New Roman"/>
          <w:sz w:val="24"/>
          <w:szCs w:val="24"/>
        </w:rPr>
        <w:t xml:space="preserve">jų paskirtį, priešingai, </w:t>
      </w:r>
      <w:r w:rsidR="00862BF0">
        <w:rPr>
          <w:rFonts w:ascii="Times New Roman" w:hAnsi="Times New Roman"/>
          <w:sz w:val="24"/>
          <w:szCs w:val="24"/>
        </w:rPr>
        <w:t xml:space="preserve">buvo </w:t>
      </w:r>
      <w:r w:rsidRPr="001E249E">
        <w:rPr>
          <w:rFonts w:ascii="Times New Roman" w:hAnsi="Times New Roman"/>
          <w:sz w:val="24"/>
          <w:szCs w:val="24"/>
        </w:rPr>
        <w:t>planuojami naujos statybos darbai. Dėl to pirmosios instancijos teismo išvada, kad ieškovė turi teisę išsinuomoti arba įsigyti valstybinės žemės sklypą lengvatine (ne aukciono) tvarka, yra nepagrįsta.</w:t>
      </w:r>
    </w:p>
    <w:p w14:paraId="27244F0F" w14:textId="4F8A03B7" w:rsidR="007975F6" w:rsidRPr="001E249E" w:rsidRDefault="00D80EDC" w:rsidP="002E4510">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Dėl prevencinio ieškinio kolegija </w:t>
      </w:r>
      <w:r w:rsidR="00821DA8" w:rsidRPr="001E249E">
        <w:rPr>
          <w:rFonts w:ascii="Times New Roman" w:hAnsi="Times New Roman"/>
          <w:sz w:val="24"/>
          <w:szCs w:val="24"/>
        </w:rPr>
        <w:t xml:space="preserve">konstatavo, kad </w:t>
      </w:r>
      <w:r w:rsidRPr="001E249E">
        <w:rPr>
          <w:rFonts w:ascii="Times New Roman" w:hAnsi="Times New Roman"/>
          <w:sz w:val="24"/>
          <w:szCs w:val="24"/>
        </w:rPr>
        <w:t>nenustatė jo tenkinimo sąlygų. Kolegija nurodė, kad galiojantys teisės aktai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45 straipsnio 1 dalis, 46 straipsnis) nustato, jog galutinį sprendimą</w:t>
      </w:r>
      <w:r w:rsidR="00CB1E1D">
        <w:rPr>
          <w:rFonts w:ascii="Times New Roman" w:hAnsi="Times New Roman"/>
          <w:sz w:val="24"/>
          <w:szCs w:val="24"/>
        </w:rPr>
        <w:t>,</w:t>
      </w:r>
      <w:r w:rsidRPr="001E249E">
        <w:rPr>
          <w:rFonts w:ascii="Times New Roman" w:hAnsi="Times New Roman"/>
          <w:sz w:val="24"/>
          <w:szCs w:val="24"/>
        </w:rPr>
        <w:t xml:space="preserve"> ar pradėti žemės paėmimo visuomenės poreikiams procedūrą</w:t>
      </w:r>
      <w:r w:rsidR="00CB1E1D">
        <w:rPr>
          <w:rFonts w:ascii="Times New Roman" w:hAnsi="Times New Roman"/>
          <w:sz w:val="24"/>
          <w:szCs w:val="24"/>
        </w:rPr>
        <w:t>,</w:t>
      </w:r>
      <w:r w:rsidRPr="001E249E">
        <w:rPr>
          <w:rFonts w:ascii="Times New Roman" w:hAnsi="Times New Roman"/>
          <w:sz w:val="24"/>
          <w:szCs w:val="24"/>
        </w:rPr>
        <w:t xml:space="preserve"> priima </w:t>
      </w:r>
      <w:r w:rsidR="0085531F" w:rsidRPr="0076012B">
        <w:rPr>
          <w:rFonts w:ascii="Times New Roman" w:hAnsi="Times New Roman"/>
          <w:sz w:val="24"/>
          <w:szCs w:val="24"/>
        </w:rPr>
        <w:t xml:space="preserve">Nacionalinės žemės tarnybos </w:t>
      </w:r>
      <w:r w:rsidRPr="001E249E">
        <w:rPr>
          <w:rFonts w:ascii="Times New Roman" w:hAnsi="Times New Roman"/>
          <w:sz w:val="24"/>
          <w:szCs w:val="24"/>
        </w:rPr>
        <w:t xml:space="preserve">vadovas, kuris iš esmės įvertina suinteresuotos institucijos pateiktus duomenis dėl visuomenės poreikio objektyvaus egzistavimo, </w:t>
      </w:r>
      <w:r w:rsidR="00CB1E1D">
        <w:rPr>
          <w:rFonts w:ascii="Times New Roman" w:hAnsi="Times New Roman"/>
          <w:sz w:val="24"/>
          <w:szCs w:val="24"/>
        </w:rPr>
        <w:t>tai</w:t>
      </w:r>
      <w:r w:rsidRPr="001E249E">
        <w:rPr>
          <w:rFonts w:ascii="Times New Roman" w:hAnsi="Times New Roman"/>
          <w:sz w:val="24"/>
          <w:szCs w:val="24"/>
        </w:rPr>
        <w:t xml:space="preserve"> apima ir konkretaus žemės sklypo paėmimo visuomenės poreikiams būtinumo pagrindimo </w:t>
      </w:r>
      <w:r w:rsidR="00821DA8" w:rsidRPr="001E249E">
        <w:rPr>
          <w:rFonts w:ascii="Times New Roman" w:hAnsi="Times New Roman"/>
          <w:sz w:val="24"/>
          <w:szCs w:val="24"/>
        </w:rPr>
        <w:t>į</w:t>
      </w:r>
      <w:r w:rsidRPr="001E249E">
        <w:rPr>
          <w:rFonts w:ascii="Times New Roman" w:hAnsi="Times New Roman"/>
          <w:sz w:val="24"/>
          <w:szCs w:val="24"/>
        </w:rPr>
        <w:t xml:space="preserve">vertinimą. Todėl </w:t>
      </w:r>
      <w:r w:rsidR="0085531F" w:rsidRPr="0076012B">
        <w:rPr>
          <w:rFonts w:ascii="Times New Roman" w:hAnsi="Times New Roman"/>
          <w:sz w:val="24"/>
          <w:szCs w:val="24"/>
        </w:rPr>
        <w:t>Nacionalinės žemės tarnybos</w:t>
      </w:r>
      <w:r w:rsidRPr="001E249E">
        <w:rPr>
          <w:rFonts w:ascii="Times New Roman" w:hAnsi="Times New Roman"/>
          <w:sz w:val="24"/>
          <w:szCs w:val="24"/>
        </w:rPr>
        <w:t xml:space="preserve"> vadovui suteikta teisė tiek priimti sprendimą pradėti ar</w:t>
      </w:r>
      <w:r w:rsidR="00821DA8" w:rsidRPr="001E249E">
        <w:rPr>
          <w:rFonts w:ascii="Times New Roman" w:hAnsi="Times New Roman"/>
          <w:sz w:val="24"/>
          <w:szCs w:val="24"/>
        </w:rPr>
        <w:t>ba</w:t>
      </w:r>
      <w:r w:rsidRPr="001E249E">
        <w:rPr>
          <w:rFonts w:ascii="Times New Roman" w:hAnsi="Times New Roman"/>
          <w:sz w:val="24"/>
          <w:szCs w:val="24"/>
        </w:rPr>
        <w:t xml:space="preserve"> ne žemės paėmimo visuomenės poreikiams procedūrą. Pagal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46 straipsnio 6 dalį</w:t>
      </w:r>
      <w:r w:rsidR="00CB1E1D">
        <w:rPr>
          <w:rFonts w:ascii="Times New Roman" w:hAnsi="Times New Roman"/>
          <w:sz w:val="24"/>
          <w:szCs w:val="24"/>
        </w:rPr>
        <w:t>,</w:t>
      </w:r>
      <w:r w:rsidRPr="001E249E">
        <w:rPr>
          <w:rFonts w:ascii="Times New Roman" w:hAnsi="Times New Roman"/>
          <w:sz w:val="24"/>
          <w:szCs w:val="24"/>
        </w:rPr>
        <w:t xml:space="preserve"> tik toks Nacionalinės žemės tarnybos vadovo sprendimas gali būti skundžiamas administraciniam teismui </w:t>
      </w:r>
      <w:r w:rsidR="00CB1E1D">
        <w:rPr>
          <w:rFonts w:ascii="Times New Roman" w:hAnsi="Times New Roman"/>
          <w:sz w:val="24"/>
          <w:szCs w:val="24"/>
        </w:rPr>
        <w:t xml:space="preserve">Lietuvos Respublikos administracinių bylų teisenos įstatymo (toliau – </w:t>
      </w:r>
      <w:r w:rsidRPr="001E249E">
        <w:rPr>
          <w:rFonts w:ascii="Times New Roman" w:hAnsi="Times New Roman"/>
          <w:sz w:val="24"/>
          <w:szCs w:val="24"/>
        </w:rPr>
        <w:t>ABTĮ</w:t>
      </w:r>
      <w:r w:rsidR="00CB1E1D">
        <w:rPr>
          <w:rFonts w:ascii="Times New Roman" w:hAnsi="Times New Roman"/>
          <w:sz w:val="24"/>
          <w:szCs w:val="24"/>
        </w:rPr>
        <w:t>)</w:t>
      </w:r>
      <w:r w:rsidRPr="001E249E">
        <w:rPr>
          <w:rFonts w:ascii="Times New Roman" w:hAnsi="Times New Roman"/>
          <w:sz w:val="24"/>
          <w:szCs w:val="24"/>
        </w:rPr>
        <w:t xml:space="preserve"> nustatyta tvarka.</w:t>
      </w:r>
    </w:p>
    <w:p w14:paraId="7C430EC5" w14:textId="07198B52" w:rsidR="00D80EDC" w:rsidRPr="001E249E" w:rsidRDefault="00D80EDC" w:rsidP="00284B61">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Šiuo atveju žemės sklypo paėmimo procedūra yra tik pradinėje stadijoje</w:t>
      </w:r>
      <w:r w:rsidR="00821DA8" w:rsidRPr="001E249E">
        <w:rPr>
          <w:rFonts w:ascii="Times New Roman" w:hAnsi="Times New Roman"/>
          <w:sz w:val="24"/>
          <w:szCs w:val="24"/>
        </w:rPr>
        <w:t xml:space="preserve"> – </w:t>
      </w:r>
      <w:r w:rsidRPr="001E249E">
        <w:rPr>
          <w:rFonts w:ascii="Times New Roman" w:hAnsi="Times New Roman"/>
          <w:sz w:val="24"/>
          <w:szCs w:val="24"/>
        </w:rPr>
        <w:t xml:space="preserve">yra priimtas Kauno miesto savivaldybės tarybos sprendimas, kuriuo Kauno miesto savivaldybės administracijos direktoriui </w:t>
      </w:r>
      <w:r w:rsidR="00CB1E1D">
        <w:rPr>
          <w:rFonts w:ascii="Times New Roman" w:hAnsi="Times New Roman"/>
          <w:sz w:val="24"/>
          <w:szCs w:val="24"/>
        </w:rPr>
        <w:t xml:space="preserve">pavesta </w:t>
      </w:r>
      <w:r w:rsidRPr="001E249E">
        <w:rPr>
          <w:rFonts w:ascii="Times New Roman" w:hAnsi="Times New Roman"/>
          <w:sz w:val="24"/>
          <w:szCs w:val="24"/>
        </w:rPr>
        <w:t>organizuoti žemės sklypo teritorijų planavimo dokumentų rengimą</w:t>
      </w:r>
      <w:r w:rsidR="00CB1E1D">
        <w:rPr>
          <w:rFonts w:ascii="Times New Roman" w:hAnsi="Times New Roman"/>
          <w:sz w:val="24"/>
          <w:szCs w:val="24"/>
        </w:rPr>
        <w:t>,</w:t>
      </w:r>
      <w:r w:rsidRPr="001E249E">
        <w:rPr>
          <w:rFonts w:ascii="Times New Roman" w:hAnsi="Times New Roman"/>
          <w:sz w:val="24"/>
          <w:szCs w:val="24"/>
        </w:rPr>
        <w:t xml:space="preserve"> bei Kauno miesto savivaldybės administracijos direktoriaus įsakymas dėl žemės sklypo detaliojo plano keitimo organizavimo. </w:t>
      </w:r>
      <w:r w:rsidR="0085531F" w:rsidRPr="0076012B">
        <w:rPr>
          <w:rFonts w:ascii="Times New Roman" w:hAnsi="Times New Roman"/>
          <w:sz w:val="24"/>
          <w:szCs w:val="24"/>
        </w:rPr>
        <w:t>Nacionalinės žemės tarnybos</w:t>
      </w:r>
      <w:r w:rsidRPr="001E249E">
        <w:rPr>
          <w:rFonts w:ascii="Times New Roman" w:hAnsi="Times New Roman"/>
          <w:sz w:val="24"/>
          <w:szCs w:val="24"/>
        </w:rPr>
        <w:t xml:space="preserve"> vadovo sprendimas dėl žemės sklypo (ne)paėmimo visuomenės poreikiams nėra priimtas. </w:t>
      </w:r>
      <w:r w:rsidR="0085531F" w:rsidRPr="0076012B">
        <w:rPr>
          <w:rFonts w:ascii="Times New Roman" w:hAnsi="Times New Roman"/>
          <w:sz w:val="24"/>
          <w:szCs w:val="24"/>
        </w:rPr>
        <w:t>Nacionalinės žemės tarnybos</w:t>
      </w:r>
      <w:r w:rsidRPr="001E249E">
        <w:rPr>
          <w:rFonts w:ascii="Times New Roman" w:hAnsi="Times New Roman"/>
          <w:sz w:val="24"/>
          <w:szCs w:val="24"/>
        </w:rPr>
        <w:t xml:space="preserve"> vadovo sprendimas galės būti skundžiamas administraciniam teismui ABTĮ nustatyta tvarka. </w:t>
      </w:r>
    </w:p>
    <w:p w14:paraId="6F1E4C65" w14:textId="4A946353" w:rsidR="00D80EDC" w:rsidRPr="001E249E" w:rsidRDefault="00821DA8" w:rsidP="00284B61">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I</w:t>
      </w:r>
      <w:r w:rsidR="00D80EDC" w:rsidRPr="001E249E">
        <w:rPr>
          <w:rFonts w:ascii="Times New Roman" w:hAnsi="Times New Roman"/>
          <w:sz w:val="24"/>
          <w:szCs w:val="24"/>
        </w:rPr>
        <w:t>eškovė kreipėsi į Regionų apygardos administracinį teismą su pareiškimu, kuriuo prašė panaikinti Kauno miesto savivaldybės tarybos 2021 m. vasario 2 d. sprendimą Nr. T-27. Regionų apygardos administracinis teismas 2021 m. kovo 16 d. nutartimi administracinėje byloje Nr. eI3-4640-320/2021 atsisakė priimti skundą</w:t>
      </w:r>
      <w:r w:rsidRPr="001E249E">
        <w:rPr>
          <w:rFonts w:ascii="Times New Roman" w:hAnsi="Times New Roman"/>
          <w:sz w:val="24"/>
          <w:szCs w:val="24"/>
        </w:rPr>
        <w:t>,</w:t>
      </w:r>
      <w:r w:rsidR="00D80EDC" w:rsidRPr="001E249E">
        <w:rPr>
          <w:rFonts w:ascii="Times New Roman" w:hAnsi="Times New Roman"/>
          <w:sz w:val="24"/>
          <w:szCs w:val="24"/>
        </w:rPr>
        <w:t xml:space="preserve"> </w:t>
      </w:r>
      <w:r w:rsidRPr="001E249E">
        <w:rPr>
          <w:rFonts w:ascii="Times New Roman" w:hAnsi="Times New Roman"/>
          <w:sz w:val="24"/>
          <w:szCs w:val="24"/>
        </w:rPr>
        <w:t>n</w:t>
      </w:r>
      <w:r w:rsidR="00D80EDC" w:rsidRPr="001E249E">
        <w:rPr>
          <w:rFonts w:ascii="Times New Roman" w:hAnsi="Times New Roman"/>
          <w:sz w:val="24"/>
          <w:szCs w:val="24"/>
        </w:rPr>
        <w:t>urodė, kad Tarybos sprendimas pareiškėjai teisinių pasekmių nesukelia, todėl negali būti ginčo administraciniame teisme dalyku</w:t>
      </w:r>
      <w:r w:rsidRPr="001E249E">
        <w:rPr>
          <w:rFonts w:ascii="Times New Roman" w:hAnsi="Times New Roman"/>
          <w:sz w:val="24"/>
          <w:szCs w:val="24"/>
        </w:rPr>
        <w:t xml:space="preserve">, be to, nurodyta, kad </w:t>
      </w:r>
      <w:r w:rsidR="00D80EDC" w:rsidRPr="001E249E">
        <w:rPr>
          <w:rFonts w:ascii="Times New Roman" w:hAnsi="Times New Roman"/>
          <w:sz w:val="24"/>
          <w:szCs w:val="24"/>
        </w:rPr>
        <w:t xml:space="preserve">galutinį sprendimą priima </w:t>
      </w:r>
      <w:r w:rsidR="0085531F" w:rsidRPr="0076012B">
        <w:rPr>
          <w:rFonts w:ascii="Times New Roman" w:hAnsi="Times New Roman"/>
          <w:sz w:val="24"/>
          <w:szCs w:val="24"/>
        </w:rPr>
        <w:t>Nacionalinės žemės tarnybos</w:t>
      </w:r>
      <w:r w:rsidR="00D80EDC" w:rsidRPr="001E249E">
        <w:rPr>
          <w:rFonts w:ascii="Times New Roman" w:hAnsi="Times New Roman"/>
          <w:sz w:val="24"/>
          <w:szCs w:val="24"/>
        </w:rPr>
        <w:t xml:space="preserve"> vadovas </w:t>
      </w:r>
      <w:r w:rsidR="00CB1E1D">
        <w:rPr>
          <w:rFonts w:ascii="Times New Roman" w:hAnsi="Times New Roman"/>
          <w:sz w:val="24"/>
          <w:szCs w:val="24"/>
        </w:rPr>
        <w:t>ir š</w:t>
      </w:r>
      <w:r w:rsidR="00D80EDC" w:rsidRPr="001E249E">
        <w:rPr>
          <w:rFonts w:ascii="Times New Roman" w:hAnsi="Times New Roman"/>
          <w:sz w:val="24"/>
          <w:szCs w:val="24"/>
        </w:rPr>
        <w:t xml:space="preserve">is </w:t>
      </w:r>
      <w:r w:rsidR="00CB1E1D">
        <w:rPr>
          <w:rFonts w:ascii="Times New Roman" w:hAnsi="Times New Roman"/>
          <w:sz w:val="24"/>
          <w:szCs w:val="24"/>
        </w:rPr>
        <w:t xml:space="preserve">sprendimas </w:t>
      </w:r>
      <w:r w:rsidR="00D80EDC" w:rsidRPr="001E249E">
        <w:rPr>
          <w:rFonts w:ascii="Times New Roman" w:hAnsi="Times New Roman"/>
          <w:sz w:val="24"/>
          <w:szCs w:val="24"/>
        </w:rPr>
        <w:t xml:space="preserve">gali būti skundžiamas ABTĮ nustatyta tvarka. Regionų apygardos administracinis teismas ieškovei jau yra išaiškinęs, kad Tarybos sprendimas yra tik tarpinis veiksmas žemės sklypo su statiniais paėmimo visuomenės poreikiams procedūroje, kad ieškovė galės skųsti galutinį </w:t>
      </w:r>
      <w:r w:rsidR="0085531F" w:rsidRPr="0076012B">
        <w:rPr>
          <w:rFonts w:ascii="Times New Roman" w:hAnsi="Times New Roman"/>
          <w:sz w:val="24"/>
          <w:szCs w:val="24"/>
        </w:rPr>
        <w:t>Nacionalinės žemės tarnybos</w:t>
      </w:r>
      <w:r w:rsidR="00D80EDC" w:rsidRPr="001E249E">
        <w:rPr>
          <w:rFonts w:ascii="Times New Roman" w:hAnsi="Times New Roman"/>
          <w:sz w:val="24"/>
          <w:szCs w:val="24"/>
        </w:rPr>
        <w:t xml:space="preserve"> vadovo sprendimą.</w:t>
      </w:r>
    </w:p>
    <w:p w14:paraId="27D6AE10" w14:textId="6487F235" w:rsidR="00D80EDC" w:rsidRPr="001E249E" w:rsidRDefault="00821DA8" w:rsidP="00A6024D">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N</w:t>
      </w:r>
      <w:r w:rsidR="00D80EDC" w:rsidRPr="001E249E">
        <w:rPr>
          <w:rFonts w:ascii="Times New Roman" w:hAnsi="Times New Roman"/>
          <w:sz w:val="24"/>
          <w:szCs w:val="24"/>
        </w:rPr>
        <w:t>uosavybės paėmimas visuomenės poreikiams ir pačios procedūros inici</w:t>
      </w:r>
      <w:r w:rsidR="00CB1E1D">
        <w:rPr>
          <w:rFonts w:ascii="Times New Roman" w:hAnsi="Times New Roman"/>
          <w:sz w:val="24"/>
          <w:szCs w:val="24"/>
        </w:rPr>
        <w:t>j</w:t>
      </w:r>
      <w:r w:rsidR="00D80EDC" w:rsidRPr="001E249E">
        <w:rPr>
          <w:rFonts w:ascii="Times New Roman" w:hAnsi="Times New Roman"/>
          <w:sz w:val="24"/>
          <w:szCs w:val="24"/>
        </w:rPr>
        <w:t>avimas yra leistinas (teisėtas) veiksmas, todėl pačios procedūros, laikantis įstatymo nustatytos tvarkos, inici</w:t>
      </w:r>
      <w:r w:rsidR="00CB1E1D">
        <w:rPr>
          <w:rFonts w:ascii="Times New Roman" w:hAnsi="Times New Roman"/>
          <w:sz w:val="24"/>
          <w:szCs w:val="24"/>
        </w:rPr>
        <w:t>j</w:t>
      </w:r>
      <w:r w:rsidR="00D80EDC" w:rsidRPr="001E249E">
        <w:rPr>
          <w:rFonts w:ascii="Times New Roman" w:hAnsi="Times New Roman"/>
          <w:sz w:val="24"/>
          <w:szCs w:val="24"/>
        </w:rPr>
        <w:t>avimas (rengimasis ją inici</w:t>
      </w:r>
      <w:r w:rsidR="00CB1E1D">
        <w:rPr>
          <w:rFonts w:ascii="Times New Roman" w:hAnsi="Times New Roman"/>
          <w:sz w:val="24"/>
          <w:szCs w:val="24"/>
        </w:rPr>
        <w:t>j</w:t>
      </w:r>
      <w:r w:rsidR="00D80EDC" w:rsidRPr="001E249E">
        <w:rPr>
          <w:rFonts w:ascii="Times New Roman" w:hAnsi="Times New Roman"/>
          <w:sz w:val="24"/>
          <w:szCs w:val="24"/>
        </w:rPr>
        <w:t>uoti) negali būti laikoma</w:t>
      </w:r>
      <w:r w:rsidR="00EB41F3">
        <w:rPr>
          <w:rFonts w:ascii="Times New Roman" w:hAnsi="Times New Roman"/>
          <w:sz w:val="24"/>
          <w:szCs w:val="24"/>
        </w:rPr>
        <w:t>s</w:t>
      </w:r>
      <w:r w:rsidR="00D80EDC" w:rsidRPr="001E249E">
        <w:rPr>
          <w:rFonts w:ascii="Times New Roman" w:hAnsi="Times New Roman"/>
          <w:sz w:val="24"/>
          <w:szCs w:val="24"/>
        </w:rPr>
        <w:t xml:space="preserve"> neteisėt</w:t>
      </w:r>
      <w:r w:rsidR="00CC34AD">
        <w:rPr>
          <w:rFonts w:ascii="Times New Roman" w:hAnsi="Times New Roman"/>
          <w:sz w:val="24"/>
          <w:szCs w:val="24"/>
        </w:rPr>
        <w:t>u</w:t>
      </w:r>
      <w:r w:rsidR="00D80EDC" w:rsidRPr="001E249E">
        <w:rPr>
          <w:rFonts w:ascii="Times New Roman" w:hAnsi="Times New Roman"/>
          <w:sz w:val="24"/>
          <w:szCs w:val="24"/>
        </w:rPr>
        <w:t xml:space="preserve">. </w:t>
      </w:r>
      <w:r w:rsidRPr="001E249E">
        <w:rPr>
          <w:rFonts w:ascii="Times New Roman" w:hAnsi="Times New Roman"/>
          <w:sz w:val="24"/>
          <w:szCs w:val="24"/>
        </w:rPr>
        <w:t>P</w:t>
      </w:r>
      <w:r w:rsidR="00D80EDC" w:rsidRPr="001E249E">
        <w:rPr>
          <w:rFonts w:ascii="Times New Roman" w:hAnsi="Times New Roman"/>
          <w:sz w:val="24"/>
          <w:szCs w:val="24"/>
        </w:rPr>
        <w:t>revencinis ieškinys nėra skirtas uždrausti viešojo administravimo subjektui atlikti įstatymu jam nu</w:t>
      </w:r>
      <w:r w:rsidR="00CB1E1D">
        <w:rPr>
          <w:rFonts w:ascii="Times New Roman" w:hAnsi="Times New Roman"/>
          <w:sz w:val="24"/>
          <w:szCs w:val="24"/>
        </w:rPr>
        <w:t>st</w:t>
      </w:r>
      <w:r w:rsidR="00D80EDC" w:rsidRPr="001E249E">
        <w:rPr>
          <w:rFonts w:ascii="Times New Roman" w:hAnsi="Times New Roman"/>
          <w:sz w:val="24"/>
          <w:szCs w:val="24"/>
        </w:rPr>
        <w:t xml:space="preserve">atytas funkcijas. Tarybos sprendimas buvo priimtas atsakovei Kauno miesto savivaldybei, kaip viešojo administravimo subjektui, veikiant </w:t>
      </w:r>
      <w:r w:rsidR="00CB1E1D">
        <w:rPr>
          <w:rFonts w:ascii="Times New Roman" w:hAnsi="Times New Roman"/>
          <w:sz w:val="24"/>
          <w:szCs w:val="24"/>
        </w:rPr>
        <w:t xml:space="preserve">pagal </w:t>
      </w:r>
      <w:r w:rsidR="00D80EDC" w:rsidRPr="001E249E">
        <w:rPr>
          <w:rFonts w:ascii="Times New Roman" w:hAnsi="Times New Roman"/>
          <w:sz w:val="24"/>
          <w:szCs w:val="24"/>
        </w:rPr>
        <w:t>teisės aktų suteikt</w:t>
      </w:r>
      <w:r w:rsidR="00CB1E1D">
        <w:rPr>
          <w:rFonts w:ascii="Times New Roman" w:hAnsi="Times New Roman"/>
          <w:sz w:val="24"/>
          <w:szCs w:val="24"/>
        </w:rPr>
        <w:t>us</w:t>
      </w:r>
      <w:r w:rsidR="00D80EDC" w:rsidRPr="001E249E">
        <w:rPr>
          <w:rFonts w:ascii="Times New Roman" w:hAnsi="Times New Roman"/>
          <w:sz w:val="24"/>
          <w:szCs w:val="24"/>
        </w:rPr>
        <w:t xml:space="preserve"> įgaliojim</w:t>
      </w:r>
      <w:r w:rsidR="00CB1E1D">
        <w:rPr>
          <w:rFonts w:ascii="Times New Roman" w:hAnsi="Times New Roman"/>
          <w:sz w:val="24"/>
          <w:szCs w:val="24"/>
        </w:rPr>
        <w:t>us</w:t>
      </w:r>
      <w:r w:rsidR="00D80EDC" w:rsidRPr="001E249E">
        <w:rPr>
          <w:rFonts w:ascii="Times New Roman" w:hAnsi="Times New Roman"/>
          <w:sz w:val="24"/>
          <w:szCs w:val="24"/>
        </w:rPr>
        <w:t xml:space="preserve">. </w:t>
      </w:r>
      <w:r w:rsidRPr="001E249E">
        <w:rPr>
          <w:rFonts w:ascii="Times New Roman" w:hAnsi="Times New Roman"/>
          <w:sz w:val="24"/>
          <w:szCs w:val="24"/>
        </w:rPr>
        <w:t>Į</w:t>
      </w:r>
      <w:r w:rsidR="00D80EDC" w:rsidRPr="001E249E">
        <w:rPr>
          <w:rFonts w:ascii="Times New Roman" w:hAnsi="Times New Roman"/>
          <w:sz w:val="24"/>
          <w:szCs w:val="24"/>
        </w:rPr>
        <w:t xml:space="preserve">sakymas taip pat buvo priimtas atsakovei Kauno miesto savivaldybės administracijai veikiant </w:t>
      </w:r>
      <w:r w:rsidR="00CB1E1D">
        <w:rPr>
          <w:rFonts w:ascii="Times New Roman" w:hAnsi="Times New Roman"/>
          <w:sz w:val="24"/>
          <w:szCs w:val="24"/>
        </w:rPr>
        <w:t xml:space="preserve">pagal </w:t>
      </w:r>
      <w:r w:rsidR="00D80EDC" w:rsidRPr="001E249E">
        <w:rPr>
          <w:rFonts w:ascii="Times New Roman" w:hAnsi="Times New Roman"/>
          <w:sz w:val="24"/>
          <w:szCs w:val="24"/>
        </w:rPr>
        <w:t>teisės aktų suteikt</w:t>
      </w:r>
      <w:r w:rsidR="00CB1E1D">
        <w:rPr>
          <w:rFonts w:ascii="Times New Roman" w:hAnsi="Times New Roman"/>
          <w:sz w:val="24"/>
          <w:szCs w:val="24"/>
        </w:rPr>
        <w:t>us</w:t>
      </w:r>
      <w:r w:rsidR="00D80EDC" w:rsidRPr="001E249E">
        <w:rPr>
          <w:rFonts w:ascii="Times New Roman" w:hAnsi="Times New Roman"/>
          <w:sz w:val="24"/>
          <w:szCs w:val="24"/>
        </w:rPr>
        <w:t xml:space="preserve"> įgaliojim</w:t>
      </w:r>
      <w:r w:rsidR="00CB1E1D">
        <w:rPr>
          <w:rFonts w:ascii="Times New Roman" w:hAnsi="Times New Roman"/>
          <w:sz w:val="24"/>
          <w:szCs w:val="24"/>
        </w:rPr>
        <w:t>us</w:t>
      </w:r>
      <w:r w:rsidR="00D80EDC" w:rsidRPr="001E249E">
        <w:rPr>
          <w:rFonts w:ascii="Times New Roman" w:hAnsi="Times New Roman"/>
          <w:sz w:val="24"/>
          <w:szCs w:val="24"/>
        </w:rPr>
        <w:t xml:space="preserve">. Todėl nėra pagrindo konstatuoti atsakovių veiksmų neteisėtumą ir (ar) rengimąsi atlikti neteisėtus veiksmus, priimant Tarybos sprendimą ir (ar) įsakymą. </w:t>
      </w:r>
      <w:r w:rsidRPr="001E249E">
        <w:rPr>
          <w:rFonts w:ascii="Times New Roman" w:hAnsi="Times New Roman"/>
          <w:sz w:val="24"/>
          <w:szCs w:val="24"/>
        </w:rPr>
        <w:t>P</w:t>
      </w:r>
      <w:r w:rsidR="00D80EDC" w:rsidRPr="001E249E">
        <w:rPr>
          <w:rFonts w:ascii="Times New Roman" w:hAnsi="Times New Roman"/>
          <w:sz w:val="24"/>
          <w:szCs w:val="24"/>
        </w:rPr>
        <w:t>revenciniu ieškiniu negali būti reikalaujama nutraukti savaime teisėtus veiksmus.</w:t>
      </w:r>
    </w:p>
    <w:p w14:paraId="7C649052" w14:textId="70EC0E32" w:rsidR="00D80EDC" w:rsidRPr="001E249E" w:rsidRDefault="003D6E12" w:rsidP="00586884">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D</w:t>
      </w:r>
      <w:r w:rsidR="00D80EDC" w:rsidRPr="001E249E">
        <w:rPr>
          <w:rFonts w:ascii="Times New Roman" w:hAnsi="Times New Roman"/>
          <w:sz w:val="24"/>
          <w:szCs w:val="24"/>
        </w:rPr>
        <w:t xml:space="preserve">ėl objektyvaus visuomeninio poreikio (ne)egzistavimo sprendžia ne savivaldybės taryba, o </w:t>
      </w:r>
      <w:r w:rsidR="0085531F" w:rsidRPr="0076012B">
        <w:rPr>
          <w:rFonts w:ascii="Times New Roman" w:hAnsi="Times New Roman"/>
          <w:sz w:val="24"/>
          <w:szCs w:val="24"/>
        </w:rPr>
        <w:t>Nacionalinės žemės tarnybos</w:t>
      </w:r>
      <w:r w:rsidR="00D80EDC" w:rsidRPr="001E249E">
        <w:rPr>
          <w:rFonts w:ascii="Times New Roman" w:hAnsi="Times New Roman"/>
          <w:sz w:val="24"/>
          <w:szCs w:val="24"/>
        </w:rPr>
        <w:t xml:space="preserve"> vadovas, kuris, priimdamas galutinį sprendimą, įvertina, ar paėmimas nurodytiems visuomenės poreikiams yra būtinas. Atsižvelgiant į tai, pirmosios instancijos teismas nepagrįstai šioje proceso stadijoje ir šioje byloje, nesant galutinio </w:t>
      </w:r>
      <w:r w:rsidR="0085531F" w:rsidRPr="0076012B">
        <w:rPr>
          <w:rFonts w:ascii="Times New Roman" w:hAnsi="Times New Roman"/>
          <w:sz w:val="24"/>
          <w:szCs w:val="24"/>
        </w:rPr>
        <w:t>Nacionalinės žemės tarnybos</w:t>
      </w:r>
      <w:r w:rsidR="00D80EDC" w:rsidRPr="001E249E">
        <w:rPr>
          <w:rFonts w:ascii="Times New Roman" w:hAnsi="Times New Roman"/>
          <w:sz w:val="24"/>
          <w:szCs w:val="24"/>
        </w:rPr>
        <w:t xml:space="preserve"> sprendimo, vertino Tarybos sprendime nurodyto žemės sklypo paėmimo visuomenės poreikiams pagrindą. Be to, nepagrįstai nustatinėjo ir kitas bylos </w:t>
      </w:r>
      <w:r w:rsidR="00D80EDC" w:rsidRPr="001E249E">
        <w:rPr>
          <w:rFonts w:ascii="Times New Roman" w:hAnsi="Times New Roman"/>
          <w:sz w:val="24"/>
          <w:szCs w:val="24"/>
        </w:rPr>
        <w:lastRenderedPageBreak/>
        <w:t xml:space="preserve">aplinkybes, susijusias su galimų alternatyvų, teritorijų planavimo, Strateginio pasekmių aplinkai vertinimo procedūrų (ne)atlikimu. </w:t>
      </w:r>
    </w:p>
    <w:p w14:paraId="46CC15B0" w14:textId="4E63B6E4" w:rsidR="00D80EDC" w:rsidRPr="001E249E" w:rsidRDefault="009906C9" w:rsidP="003129C6">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Nuosavybės paėmimas visuomenės poreikiams gali sukelti tam tikrų nepatogumų, lūkesčių neišsipildymo, tačiau ne realų pavojų, jog bus padaryta žala. Nuosavybės paėmimas visuomenės poreikiams yra detaliai reglamentuotas įstatymuose, </w:t>
      </w:r>
      <w:r w:rsidR="003D6E12" w:rsidRPr="001E249E">
        <w:rPr>
          <w:rFonts w:ascii="Times New Roman" w:hAnsi="Times New Roman"/>
          <w:sz w:val="24"/>
          <w:szCs w:val="24"/>
        </w:rPr>
        <w:t>pagal kuriuos</w:t>
      </w:r>
      <w:r w:rsidRPr="001E249E">
        <w:rPr>
          <w:rFonts w:ascii="Times New Roman" w:hAnsi="Times New Roman"/>
          <w:sz w:val="24"/>
          <w:szCs w:val="24"/>
        </w:rPr>
        <w:t xml:space="preserve"> už paimamą turtą turi būti teisingai atlyginama (CK 4.100 straipsnio 2</w:t>
      </w:r>
      <w:r w:rsidR="00CB1E1D">
        <w:rPr>
          <w:rFonts w:ascii="Times New Roman" w:hAnsi="Times New Roman"/>
          <w:sz w:val="24"/>
          <w:szCs w:val="24"/>
        </w:rPr>
        <w:t>–</w:t>
      </w:r>
      <w:r w:rsidRPr="001E249E">
        <w:rPr>
          <w:rFonts w:ascii="Times New Roman" w:hAnsi="Times New Roman"/>
          <w:sz w:val="24"/>
          <w:szCs w:val="24"/>
        </w:rPr>
        <w:t>4 dal</w:t>
      </w:r>
      <w:r w:rsidR="003D6E12" w:rsidRPr="001E249E">
        <w:rPr>
          <w:rFonts w:ascii="Times New Roman" w:hAnsi="Times New Roman"/>
          <w:sz w:val="24"/>
          <w:szCs w:val="24"/>
        </w:rPr>
        <w:t>y</w:t>
      </w:r>
      <w:r w:rsidRPr="001E249E">
        <w:rPr>
          <w:rFonts w:ascii="Times New Roman" w:hAnsi="Times New Roman"/>
          <w:sz w:val="24"/>
          <w:szCs w:val="24"/>
        </w:rPr>
        <w:t xml:space="preserve">s, 4.102 straipsnis, </w:t>
      </w:r>
      <w:r w:rsidR="009B5ABD" w:rsidRPr="002C345A">
        <w:rPr>
          <w:rFonts w:ascii="Times New Roman" w:hAnsi="Times New Roman"/>
          <w:sz w:val="24"/>
          <w:szCs w:val="24"/>
        </w:rPr>
        <w:t>Ž</w:t>
      </w:r>
      <w:r w:rsidR="009B5ABD">
        <w:rPr>
          <w:rFonts w:ascii="Times New Roman" w:hAnsi="Times New Roman"/>
          <w:sz w:val="24"/>
          <w:szCs w:val="24"/>
        </w:rPr>
        <w:t>emės įstatymo</w:t>
      </w:r>
      <w:r w:rsidRPr="001E249E">
        <w:rPr>
          <w:rFonts w:ascii="Times New Roman" w:hAnsi="Times New Roman"/>
          <w:sz w:val="24"/>
          <w:szCs w:val="24"/>
        </w:rPr>
        <w:t xml:space="preserve"> 47 straipsnis). Esant nesutarimui dėl turto vertės ar nuostolių dydžio, ginčą sprendžia teismas, kuris nustato teisingą atlyginimą. Taigi, šiuo atveju įstatyme įtvirtintos aiškios turto paėmimo visuomenės poreikiams procedūros bei garantuojamas teisingas atlyginimas.</w:t>
      </w:r>
      <w:r w:rsidR="003D6E12" w:rsidRPr="001E249E">
        <w:rPr>
          <w:rFonts w:ascii="Times New Roman" w:hAnsi="Times New Roman"/>
          <w:sz w:val="24"/>
          <w:szCs w:val="24"/>
        </w:rPr>
        <w:t xml:space="preserve"> </w:t>
      </w:r>
      <w:r w:rsidRPr="001E249E">
        <w:rPr>
          <w:rFonts w:ascii="Times New Roman" w:hAnsi="Times New Roman"/>
          <w:sz w:val="24"/>
          <w:szCs w:val="24"/>
        </w:rPr>
        <w:t xml:space="preserve">Teisės aktų nustatyta tvarka vykdomas nuosavybės paėmimas visuomenės poreikiams negali būti vertinamas kaip keliantis realų pavojų, kad gali būti padaryta žala asmeniui, iš kurio ši nuosavybė yra paimama. </w:t>
      </w:r>
    </w:p>
    <w:p w14:paraId="1D83C5D9" w14:textId="78F15F2F" w:rsidR="009906C9" w:rsidRPr="001E249E" w:rsidRDefault="003D6E12" w:rsidP="00CB1548">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Kolegija konstatavo, kad </w:t>
      </w:r>
      <w:r w:rsidR="009906C9" w:rsidRPr="001E249E">
        <w:rPr>
          <w:rFonts w:ascii="Times New Roman" w:hAnsi="Times New Roman"/>
          <w:sz w:val="24"/>
          <w:szCs w:val="24"/>
        </w:rPr>
        <w:t xml:space="preserve">ieškovė neįrodė savo prevencinio ieškinio pagrįstumo, t. y. neįrodė atsakovių neteisėtų veiksmų </w:t>
      </w:r>
      <w:r w:rsidR="00EB41F3">
        <w:rPr>
          <w:rFonts w:ascii="Times New Roman" w:hAnsi="Times New Roman"/>
          <w:sz w:val="24"/>
          <w:szCs w:val="24"/>
        </w:rPr>
        <w:t>ir</w:t>
      </w:r>
      <w:r w:rsidR="009906C9" w:rsidRPr="001E249E">
        <w:rPr>
          <w:rFonts w:ascii="Times New Roman" w:hAnsi="Times New Roman"/>
          <w:sz w:val="24"/>
          <w:szCs w:val="24"/>
        </w:rPr>
        <w:t xml:space="preserve"> realios žalos padarymo ateityje grėsmės. </w:t>
      </w:r>
    </w:p>
    <w:p w14:paraId="2E3DE01A" w14:textId="360B4F84" w:rsidR="00F24086" w:rsidRPr="001E249E" w:rsidRDefault="003D6E12" w:rsidP="00923189">
      <w:pPr>
        <w:pStyle w:val="Sraopastraipa"/>
        <w:numPr>
          <w:ilvl w:val="0"/>
          <w:numId w:val="1"/>
        </w:numPr>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I</w:t>
      </w:r>
      <w:r w:rsidR="00F24086" w:rsidRPr="001E249E">
        <w:rPr>
          <w:rFonts w:ascii="Times New Roman" w:hAnsi="Times New Roman"/>
          <w:sz w:val="24"/>
          <w:szCs w:val="24"/>
        </w:rPr>
        <w:t xml:space="preserve">eškovė patikslintu ieškiniu prašė: uždrausti atsakovėms Kauno miesto savivaldybei ir Kauno miesto savivaldybės administracijai imtis bet kokių priemonių ir veiksmų bei priimti sprendimus, kurių tikslas </w:t>
      </w:r>
      <w:r w:rsidR="00CB1E1D">
        <w:rPr>
          <w:rFonts w:ascii="Times New Roman" w:hAnsi="Times New Roman"/>
          <w:sz w:val="24"/>
          <w:szCs w:val="24"/>
        </w:rPr>
        <w:t xml:space="preserve">– </w:t>
      </w:r>
      <w:r w:rsidR="00F24086" w:rsidRPr="001E249E">
        <w:rPr>
          <w:rFonts w:ascii="Times New Roman" w:hAnsi="Times New Roman"/>
          <w:sz w:val="24"/>
          <w:szCs w:val="24"/>
        </w:rPr>
        <w:t xml:space="preserve">paimti žemės sklypą ir jame esančius ieškovei priklausančius statinius visuomenės poreikiams. </w:t>
      </w:r>
      <w:r w:rsidRPr="001E249E">
        <w:rPr>
          <w:rFonts w:ascii="Times New Roman" w:hAnsi="Times New Roman"/>
          <w:sz w:val="24"/>
          <w:szCs w:val="24"/>
        </w:rPr>
        <w:t>P</w:t>
      </w:r>
      <w:r w:rsidR="00F24086" w:rsidRPr="001E249E">
        <w:rPr>
          <w:rFonts w:ascii="Times New Roman" w:hAnsi="Times New Roman"/>
          <w:sz w:val="24"/>
          <w:szCs w:val="24"/>
        </w:rPr>
        <w:t xml:space="preserve">irmosios instancijos teismas priėmė sprendimą uždrausti ne tik </w:t>
      </w:r>
      <w:r w:rsidRPr="001E249E">
        <w:rPr>
          <w:rFonts w:ascii="Times New Roman" w:hAnsi="Times New Roman"/>
          <w:sz w:val="24"/>
          <w:szCs w:val="24"/>
        </w:rPr>
        <w:t xml:space="preserve">šioms </w:t>
      </w:r>
      <w:r w:rsidR="00F24086" w:rsidRPr="001E249E">
        <w:rPr>
          <w:rFonts w:ascii="Times New Roman" w:hAnsi="Times New Roman"/>
          <w:sz w:val="24"/>
          <w:szCs w:val="24"/>
        </w:rPr>
        <w:t xml:space="preserve">atsakovėms, bet ir atsakovei </w:t>
      </w:r>
      <w:r w:rsidR="0085531F" w:rsidRPr="0076012B">
        <w:rPr>
          <w:rFonts w:ascii="Times New Roman" w:hAnsi="Times New Roman"/>
          <w:sz w:val="24"/>
          <w:szCs w:val="24"/>
        </w:rPr>
        <w:t>Nacionalin</w:t>
      </w:r>
      <w:r w:rsidR="008A16EB">
        <w:rPr>
          <w:rFonts w:ascii="Times New Roman" w:hAnsi="Times New Roman"/>
          <w:sz w:val="24"/>
          <w:szCs w:val="24"/>
        </w:rPr>
        <w:t>ei</w:t>
      </w:r>
      <w:r w:rsidR="0085531F" w:rsidRPr="0076012B">
        <w:rPr>
          <w:rFonts w:ascii="Times New Roman" w:hAnsi="Times New Roman"/>
          <w:sz w:val="24"/>
          <w:szCs w:val="24"/>
        </w:rPr>
        <w:t xml:space="preserve"> žemės tarnyb</w:t>
      </w:r>
      <w:r w:rsidR="0085531F">
        <w:rPr>
          <w:rFonts w:ascii="Times New Roman" w:hAnsi="Times New Roman"/>
          <w:sz w:val="24"/>
          <w:szCs w:val="24"/>
        </w:rPr>
        <w:t>ai</w:t>
      </w:r>
      <w:r w:rsidR="00F24086" w:rsidRPr="001E249E">
        <w:rPr>
          <w:rFonts w:ascii="Times New Roman" w:hAnsi="Times New Roman"/>
          <w:sz w:val="24"/>
          <w:szCs w:val="24"/>
        </w:rPr>
        <w:t xml:space="preserve"> imtis </w:t>
      </w:r>
      <w:r w:rsidRPr="001E249E">
        <w:rPr>
          <w:rFonts w:ascii="Times New Roman" w:hAnsi="Times New Roman"/>
          <w:sz w:val="24"/>
          <w:szCs w:val="24"/>
        </w:rPr>
        <w:t>šių veiksmų</w:t>
      </w:r>
      <w:r w:rsidR="00F24086" w:rsidRPr="001E249E">
        <w:rPr>
          <w:rFonts w:ascii="Times New Roman" w:hAnsi="Times New Roman"/>
          <w:sz w:val="24"/>
          <w:szCs w:val="24"/>
        </w:rPr>
        <w:t xml:space="preserve">, savo sprendimo visiškai nemotyvavo. </w:t>
      </w:r>
      <w:r w:rsidR="00923189" w:rsidRPr="001E249E">
        <w:rPr>
          <w:rFonts w:ascii="Times New Roman" w:hAnsi="Times New Roman"/>
          <w:sz w:val="24"/>
          <w:szCs w:val="24"/>
        </w:rPr>
        <w:t>P</w:t>
      </w:r>
      <w:r w:rsidR="00F24086" w:rsidRPr="001E249E">
        <w:rPr>
          <w:rFonts w:ascii="Times New Roman" w:hAnsi="Times New Roman"/>
          <w:sz w:val="24"/>
          <w:szCs w:val="24"/>
        </w:rPr>
        <w:t xml:space="preserve">agal byloje pareikštą materialinį reikalavimą pirmosios instancijos teismas peržengė bylos nagrinėjimo ribas. </w:t>
      </w:r>
    </w:p>
    <w:p w14:paraId="7220CA86" w14:textId="77777777" w:rsidR="00CF3A44" w:rsidRPr="001E249E"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6F067DFF" w14:textId="14314FBA" w:rsidR="00CF3A44" w:rsidRPr="001E249E"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sidRPr="001E249E">
        <w:rPr>
          <w:rFonts w:ascii="Times New Roman" w:hAnsi="Times New Roman"/>
          <w:sz w:val="24"/>
          <w:szCs w:val="24"/>
        </w:rPr>
        <w:t>III. Kasacinio skundo ir atsiliepim</w:t>
      </w:r>
      <w:r w:rsidR="00326ED7" w:rsidRPr="001E249E">
        <w:rPr>
          <w:rFonts w:ascii="Times New Roman" w:hAnsi="Times New Roman"/>
          <w:sz w:val="24"/>
          <w:szCs w:val="24"/>
        </w:rPr>
        <w:t>ų</w:t>
      </w:r>
      <w:r w:rsidRPr="001E249E">
        <w:rPr>
          <w:rFonts w:ascii="Times New Roman" w:hAnsi="Times New Roman"/>
          <w:sz w:val="24"/>
          <w:szCs w:val="24"/>
        </w:rPr>
        <w:t xml:space="preserve"> į jį teisiniai argumentai</w:t>
      </w:r>
    </w:p>
    <w:p w14:paraId="671CA1A3" w14:textId="77777777" w:rsidR="00CF3A44" w:rsidRPr="001E249E"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5071C9BF" w14:textId="2102438C" w:rsidR="00CF3A44" w:rsidRPr="001E249E" w:rsidRDefault="00CF3A44" w:rsidP="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Kasaciniu skundu ieškov</w:t>
      </w:r>
      <w:r w:rsidR="00326ED7" w:rsidRPr="001E249E">
        <w:rPr>
          <w:rFonts w:ascii="Times New Roman" w:hAnsi="Times New Roman"/>
          <w:sz w:val="24"/>
          <w:szCs w:val="24"/>
        </w:rPr>
        <w:t>ė</w:t>
      </w:r>
      <w:r w:rsidRPr="001E249E">
        <w:rPr>
          <w:rFonts w:ascii="Times New Roman" w:hAnsi="Times New Roman"/>
          <w:sz w:val="24"/>
          <w:szCs w:val="24"/>
        </w:rPr>
        <w:t xml:space="preserve"> prašo</w:t>
      </w:r>
      <w:r w:rsidR="00CC4333" w:rsidRPr="001E249E">
        <w:rPr>
          <w:rFonts w:ascii="Times New Roman" w:hAnsi="Times New Roman"/>
          <w:sz w:val="24"/>
          <w:szCs w:val="24"/>
        </w:rPr>
        <w:t xml:space="preserve"> panaikinti apeliacinės instancijos teismo sprendimą ir palikti galioti pirmosios instancijos teismo sprendimą, priteisti iš atsakovių bylinėjimosi išlaidų atlyginimą</w:t>
      </w:r>
      <w:r w:rsidRPr="001E249E">
        <w:rPr>
          <w:rFonts w:ascii="Times New Roman" w:hAnsi="Times New Roman"/>
          <w:sz w:val="24"/>
          <w:szCs w:val="24"/>
        </w:rPr>
        <w:t>. Kasacinis skundas grindžiamas šiais argumentais:</w:t>
      </w:r>
    </w:p>
    <w:p w14:paraId="413A668F" w14:textId="2A3EF25F" w:rsidR="00FD2AC7" w:rsidRPr="0060705D" w:rsidRDefault="00CF3A44" w:rsidP="00A83CF2">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E249E">
        <w:rPr>
          <w:rFonts w:ascii="Times New Roman" w:hAnsi="Times New Roman"/>
          <w:sz w:val="24"/>
          <w:szCs w:val="24"/>
        </w:rPr>
        <w:t xml:space="preserve"> </w:t>
      </w:r>
      <w:r w:rsidR="008B0D2E" w:rsidRPr="0084139A">
        <w:rPr>
          <w:rFonts w:ascii="Times New Roman" w:hAnsi="Times New Roman"/>
          <w:sz w:val="24"/>
          <w:szCs w:val="24"/>
        </w:rPr>
        <w:t xml:space="preserve">Apeliacinės instancijos teismas pažeidė Konstitucijos 23 straipsnio 3 dalį ir ją įgyvendinančias įstatymų nuostatas (CK 4.100 straipsnio 1 dalį, Žemės įstatymo 45 </w:t>
      </w:r>
      <w:r w:rsidR="003718E8" w:rsidRPr="0084139A">
        <w:rPr>
          <w:rFonts w:ascii="Times New Roman" w:hAnsi="Times New Roman"/>
          <w:sz w:val="24"/>
          <w:szCs w:val="24"/>
        </w:rPr>
        <w:t>straipsnio</w:t>
      </w:r>
      <w:r w:rsidR="008B0D2E" w:rsidRPr="0084139A">
        <w:rPr>
          <w:rFonts w:ascii="Times New Roman" w:hAnsi="Times New Roman"/>
          <w:sz w:val="24"/>
          <w:szCs w:val="24"/>
        </w:rPr>
        <w:t xml:space="preserve"> 1 dalį), šias nuostatas aiškindamas kaip </w:t>
      </w:r>
      <w:r w:rsidR="008B0D2E" w:rsidRPr="0060705D">
        <w:rPr>
          <w:rFonts w:ascii="Times New Roman" w:hAnsi="Times New Roman"/>
          <w:sz w:val="24"/>
          <w:szCs w:val="24"/>
        </w:rPr>
        <w:t>leidžiančias paimti nuosavybę bet kuriuo atveju su sąlyga, jog už tokį nuosavybės paėmimą visuomenės poreikiams bus teisingai atlyginta, taip sumenkindamas Žemės įstatymo 45 straipsnyje įtvirtintų nekilnojamojo turto paėmimo visuomenės poreikiams pagrindų ir procedūros reikšmę.</w:t>
      </w:r>
      <w:r w:rsidR="003718E8" w:rsidRPr="0060705D">
        <w:rPr>
          <w:rFonts w:ascii="Times New Roman" w:hAnsi="Times New Roman"/>
          <w:sz w:val="24"/>
          <w:szCs w:val="24"/>
        </w:rPr>
        <w:t xml:space="preserve"> Konstitucijos 23 straipsnio 3 dalyje, be kita ko, nustatyta, jog nuosavybė gali būti paimama tik įstatymo nustatyta tvarka. Šią įstatymo nu</w:t>
      </w:r>
      <w:r w:rsidR="00CB1E1D">
        <w:rPr>
          <w:rFonts w:ascii="Times New Roman" w:hAnsi="Times New Roman"/>
          <w:sz w:val="24"/>
          <w:szCs w:val="24"/>
        </w:rPr>
        <w:t>st</w:t>
      </w:r>
      <w:r w:rsidR="003718E8" w:rsidRPr="0060705D">
        <w:rPr>
          <w:rFonts w:ascii="Times New Roman" w:hAnsi="Times New Roman"/>
          <w:sz w:val="24"/>
          <w:szCs w:val="24"/>
        </w:rPr>
        <w:t xml:space="preserve">atytą žemės paėmimo visuomenės poreikiams </w:t>
      </w:r>
      <w:r w:rsidR="0046484E">
        <w:rPr>
          <w:rFonts w:ascii="Times New Roman" w:hAnsi="Times New Roman"/>
          <w:sz w:val="24"/>
          <w:szCs w:val="24"/>
        </w:rPr>
        <w:t xml:space="preserve">tvarką </w:t>
      </w:r>
      <w:r w:rsidR="003718E8" w:rsidRPr="0060705D">
        <w:rPr>
          <w:rFonts w:ascii="Times New Roman" w:hAnsi="Times New Roman"/>
          <w:sz w:val="24"/>
          <w:szCs w:val="24"/>
        </w:rPr>
        <w:t>detalizuoja Žemės įstatymo 45 straipsnio 1 dalis, kurioje išvard</w:t>
      </w:r>
      <w:r w:rsidR="00CB1E1D">
        <w:rPr>
          <w:rFonts w:ascii="Times New Roman" w:hAnsi="Times New Roman"/>
          <w:sz w:val="24"/>
          <w:szCs w:val="24"/>
        </w:rPr>
        <w:t>y</w:t>
      </w:r>
      <w:r w:rsidR="003718E8" w:rsidRPr="0060705D">
        <w:rPr>
          <w:rFonts w:ascii="Times New Roman" w:hAnsi="Times New Roman"/>
          <w:sz w:val="24"/>
          <w:szCs w:val="24"/>
        </w:rPr>
        <w:t>tas baigtinis žemės paėmimo visuomenės poreikiams pagrindų sąrašas. Žemės sklypo paėmimo visuomenės poreikiams procedūra buvo pradėta, nurodant visuomenės poreikį „</w:t>
      </w:r>
      <w:r w:rsidR="00CB1E1D">
        <w:rPr>
          <w:rFonts w:ascii="Times New Roman" w:hAnsi="Times New Roman"/>
          <w:sz w:val="24"/>
          <w:szCs w:val="24"/>
        </w:rPr>
        <w:t xml:space="preserve">statyti </w:t>
      </w:r>
      <w:r w:rsidR="003718E8" w:rsidRPr="0060705D">
        <w:rPr>
          <w:rFonts w:ascii="Times New Roman" w:hAnsi="Times New Roman"/>
          <w:sz w:val="24"/>
          <w:szCs w:val="24"/>
        </w:rPr>
        <w:t>automobili</w:t>
      </w:r>
      <w:r w:rsidR="00CB1E1D">
        <w:rPr>
          <w:rFonts w:ascii="Times New Roman" w:hAnsi="Times New Roman"/>
          <w:sz w:val="24"/>
          <w:szCs w:val="24"/>
        </w:rPr>
        <w:t>u</w:t>
      </w:r>
      <w:r w:rsidR="003718E8" w:rsidRPr="0060705D">
        <w:rPr>
          <w:rFonts w:ascii="Times New Roman" w:hAnsi="Times New Roman"/>
          <w:sz w:val="24"/>
          <w:szCs w:val="24"/>
        </w:rPr>
        <w:t>s“, t. y. baigtiniame sąraše nenu</w:t>
      </w:r>
      <w:r w:rsidR="00CB1E1D">
        <w:rPr>
          <w:rFonts w:ascii="Times New Roman" w:hAnsi="Times New Roman"/>
          <w:sz w:val="24"/>
          <w:szCs w:val="24"/>
        </w:rPr>
        <w:t>rod</w:t>
      </w:r>
      <w:r w:rsidR="003718E8" w:rsidRPr="0060705D">
        <w:rPr>
          <w:rFonts w:ascii="Times New Roman" w:hAnsi="Times New Roman"/>
          <w:sz w:val="24"/>
          <w:szCs w:val="24"/>
        </w:rPr>
        <w:t xml:space="preserve">ytą visuomenės poreikį. </w:t>
      </w:r>
      <w:r w:rsidR="00D9364F" w:rsidRPr="0060705D">
        <w:rPr>
          <w:rFonts w:ascii="Times New Roman" w:hAnsi="Times New Roman"/>
          <w:sz w:val="24"/>
          <w:szCs w:val="24"/>
        </w:rPr>
        <w:t xml:space="preserve">Apeliacinės instancijos teismas, neatsižvelgdamas į aplinkybę, jog šiuo atveju </w:t>
      </w:r>
      <w:r w:rsidR="00A83CF2" w:rsidRPr="0060705D">
        <w:rPr>
          <w:rFonts w:ascii="Times New Roman" w:hAnsi="Times New Roman"/>
          <w:sz w:val="24"/>
          <w:szCs w:val="24"/>
        </w:rPr>
        <w:t>ž</w:t>
      </w:r>
      <w:r w:rsidR="00D9364F" w:rsidRPr="0060705D">
        <w:rPr>
          <w:rFonts w:ascii="Times New Roman" w:hAnsi="Times New Roman"/>
          <w:sz w:val="24"/>
          <w:szCs w:val="24"/>
        </w:rPr>
        <w:t>emės sklypą siekiama paimti visuomenės poreikiams, nurodant Žemės įstatymo 45 straipsnio 1 dalyje neįtvirtintą pagrindą, t. y. neegzistuojantį visuomenės poreikį, nukrypo nuo kasacinio teismo formuojamos praktikos (Lietuvos Aukščiausiojo Teismo 2013 m. gegužės 8 d. nutartis civilinėje byloje Nr. 3K-3-273/2013).</w:t>
      </w:r>
      <w:r w:rsidR="00A83CF2" w:rsidRPr="0060705D">
        <w:rPr>
          <w:rFonts w:ascii="Times New Roman" w:hAnsi="Times New Roman"/>
          <w:sz w:val="24"/>
          <w:szCs w:val="24"/>
        </w:rPr>
        <w:t xml:space="preserve"> </w:t>
      </w:r>
      <w:r w:rsidR="003718E8" w:rsidRPr="0060705D">
        <w:rPr>
          <w:rFonts w:ascii="Times New Roman" w:hAnsi="Times New Roman"/>
          <w:sz w:val="24"/>
          <w:szCs w:val="24"/>
        </w:rPr>
        <w:t>Apeliacinės instancijos teismas</w:t>
      </w:r>
      <w:r w:rsidR="00F171CB">
        <w:rPr>
          <w:rFonts w:ascii="Times New Roman" w:hAnsi="Times New Roman"/>
          <w:sz w:val="24"/>
          <w:szCs w:val="24"/>
        </w:rPr>
        <w:t>,</w:t>
      </w:r>
      <w:r w:rsidR="003718E8" w:rsidRPr="0060705D">
        <w:rPr>
          <w:rFonts w:ascii="Times New Roman" w:hAnsi="Times New Roman"/>
          <w:sz w:val="24"/>
          <w:szCs w:val="24"/>
        </w:rPr>
        <w:t xml:space="preserve"> </w:t>
      </w:r>
      <w:r w:rsidR="00F171CB">
        <w:rPr>
          <w:rFonts w:ascii="Times New Roman" w:hAnsi="Times New Roman"/>
          <w:sz w:val="24"/>
          <w:szCs w:val="24"/>
        </w:rPr>
        <w:t>įteisin</w:t>
      </w:r>
      <w:r w:rsidR="003718E8" w:rsidRPr="0060705D">
        <w:rPr>
          <w:rFonts w:ascii="Times New Roman" w:hAnsi="Times New Roman"/>
          <w:sz w:val="24"/>
          <w:szCs w:val="24"/>
        </w:rPr>
        <w:t>damas Žemės įstatymo 45 straipsnio 1 dalyje nenu</w:t>
      </w:r>
      <w:r w:rsidR="00F171CB">
        <w:rPr>
          <w:rFonts w:ascii="Times New Roman" w:hAnsi="Times New Roman"/>
          <w:sz w:val="24"/>
          <w:szCs w:val="24"/>
        </w:rPr>
        <w:t>st</w:t>
      </w:r>
      <w:r w:rsidR="003718E8" w:rsidRPr="0060705D">
        <w:rPr>
          <w:rFonts w:ascii="Times New Roman" w:hAnsi="Times New Roman"/>
          <w:sz w:val="24"/>
          <w:szCs w:val="24"/>
        </w:rPr>
        <w:t xml:space="preserve">atytu pagrindu </w:t>
      </w:r>
      <w:r w:rsidR="00D9364F" w:rsidRPr="0060705D">
        <w:rPr>
          <w:rFonts w:ascii="Times New Roman" w:hAnsi="Times New Roman"/>
          <w:sz w:val="24"/>
          <w:szCs w:val="24"/>
        </w:rPr>
        <w:t xml:space="preserve">(automobiliams statyti) </w:t>
      </w:r>
      <w:r w:rsidR="003718E8" w:rsidRPr="0060705D">
        <w:rPr>
          <w:rFonts w:ascii="Times New Roman" w:hAnsi="Times New Roman"/>
          <w:sz w:val="24"/>
          <w:szCs w:val="24"/>
        </w:rPr>
        <w:t>žemės paėmimo visuomenės poreikiams procedūrą, faktiškai išaiškino asmens teises ir laisves ribojančią nuostatą plačiai</w:t>
      </w:r>
      <w:r w:rsidR="00A83CF2" w:rsidRPr="0060705D">
        <w:rPr>
          <w:rFonts w:ascii="Times New Roman" w:hAnsi="Times New Roman"/>
          <w:sz w:val="24"/>
          <w:szCs w:val="24"/>
        </w:rPr>
        <w:t>, nors tai yra draudžiama (Lietuvos vyriausiojo administracinio teismo 2004 m. lapkričio 9 d. nutartis administracinėje byloje Nr. A3-750-2004)</w:t>
      </w:r>
      <w:r w:rsidR="003718E8" w:rsidRPr="0060705D">
        <w:rPr>
          <w:rFonts w:ascii="Times New Roman" w:hAnsi="Times New Roman"/>
          <w:sz w:val="24"/>
          <w:szCs w:val="24"/>
        </w:rPr>
        <w:t>.</w:t>
      </w:r>
      <w:r w:rsidR="00FD2AC7" w:rsidRPr="0060705D">
        <w:rPr>
          <w:rFonts w:ascii="Times New Roman" w:hAnsi="Times New Roman"/>
          <w:sz w:val="24"/>
          <w:szCs w:val="24"/>
        </w:rPr>
        <w:t xml:space="preserve"> Kadangi </w:t>
      </w:r>
      <w:r w:rsidR="0046484E">
        <w:rPr>
          <w:rFonts w:ascii="Times New Roman" w:hAnsi="Times New Roman"/>
          <w:sz w:val="24"/>
          <w:szCs w:val="24"/>
        </w:rPr>
        <w:t xml:space="preserve">paimti </w:t>
      </w:r>
      <w:r w:rsidR="00FD2AC7" w:rsidRPr="0060705D">
        <w:rPr>
          <w:rFonts w:ascii="Times New Roman" w:hAnsi="Times New Roman"/>
          <w:sz w:val="24"/>
          <w:szCs w:val="24"/>
        </w:rPr>
        <w:t>žemės sklypo tokiam visuomenės poreikiui, kuris nu</w:t>
      </w:r>
      <w:r w:rsidR="00F171CB">
        <w:rPr>
          <w:rFonts w:ascii="Times New Roman" w:hAnsi="Times New Roman"/>
          <w:sz w:val="24"/>
          <w:szCs w:val="24"/>
        </w:rPr>
        <w:t>rod</w:t>
      </w:r>
      <w:r w:rsidR="00FD2AC7" w:rsidRPr="0060705D">
        <w:rPr>
          <w:rFonts w:ascii="Times New Roman" w:hAnsi="Times New Roman"/>
          <w:sz w:val="24"/>
          <w:szCs w:val="24"/>
        </w:rPr>
        <w:t xml:space="preserve">ytas Tarybos sprendime, nėra teisinio pagrindo, tai teismas pažeidė viešajame administravime taikomą </w:t>
      </w:r>
      <w:r w:rsidR="00FD2AC7" w:rsidRPr="0060705D">
        <w:rPr>
          <w:rFonts w:ascii="Times New Roman" w:hAnsi="Times New Roman"/>
          <w:i/>
          <w:iCs/>
          <w:sz w:val="24"/>
          <w:szCs w:val="24"/>
        </w:rPr>
        <w:t>ultra vires</w:t>
      </w:r>
      <w:r w:rsidR="00FD2AC7" w:rsidRPr="0060705D">
        <w:rPr>
          <w:rFonts w:ascii="Times New Roman" w:hAnsi="Times New Roman"/>
          <w:sz w:val="24"/>
          <w:szCs w:val="24"/>
        </w:rPr>
        <w:t xml:space="preserve"> </w:t>
      </w:r>
      <w:r w:rsidR="00F171CB">
        <w:rPr>
          <w:rFonts w:ascii="Times New Roman" w:hAnsi="Times New Roman"/>
          <w:sz w:val="24"/>
          <w:szCs w:val="24"/>
        </w:rPr>
        <w:t xml:space="preserve">(virš įgaliojimų) </w:t>
      </w:r>
      <w:r w:rsidR="00FD2AC7" w:rsidRPr="0060705D">
        <w:rPr>
          <w:rFonts w:ascii="Times New Roman" w:hAnsi="Times New Roman"/>
          <w:sz w:val="24"/>
          <w:szCs w:val="24"/>
        </w:rPr>
        <w:t xml:space="preserve">doktriną, be kita ko, apimančią ir </w:t>
      </w:r>
      <w:r w:rsidR="00FD2AC7" w:rsidRPr="0060705D">
        <w:rPr>
          <w:rFonts w:ascii="Times New Roman" w:hAnsi="Times New Roman"/>
          <w:sz w:val="24"/>
          <w:szCs w:val="24"/>
        </w:rPr>
        <w:lastRenderedPageBreak/>
        <w:t xml:space="preserve">procedūrinį (sprendimo priėmimo procedūrų pažeidimas) bei piktnaudžiavimo įgaliojimais (priimamas sprendimas yra nepagrįstas ir neteisingas) aspektus. </w:t>
      </w:r>
      <w:r w:rsidR="00D9364F" w:rsidRPr="0060705D">
        <w:rPr>
          <w:rFonts w:ascii="Times New Roman" w:hAnsi="Times New Roman"/>
          <w:sz w:val="24"/>
          <w:szCs w:val="24"/>
        </w:rPr>
        <w:t>T</w:t>
      </w:r>
      <w:r w:rsidR="00FD2AC7" w:rsidRPr="0060705D">
        <w:rPr>
          <w:rFonts w:ascii="Times New Roman" w:hAnsi="Times New Roman"/>
          <w:sz w:val="24"/>
          <w:szCs w:val="24"/>
        </w:rPr>
        <w:t xml:space="preserve">eismas neįvertino dar </w:t>
      </w:r>
      <w:r w:rsidR="00D9364F" w:rsidRPr="0060705D">
        <w:rPr>
          <w:rFonts w:ascii="Times New Roman" w:hAnsi="Times New Roman"/>
          <w:sz w:val="24"/>
          <w:szCs w:val="24"/>
        </w:rPr>
        <w:t>ž</w:t>
      </w:r>
      <w:r w:rsidR="00FD2AC7" w:rsidRPr="0060705D">
        <w:rPr>
          <w:rFonts w:ascii="Times New Roman" w:hAnsi="Times New Roman"/>
          <w:sz w:val="24"/>
          <w:szCs w:val="24"/>
        </w:rPr>
        <w:t xml:space="preserve">emės sklypo paėmimo visuomenės poreikiams inicijavimo stadijoje padarytų šiurkščių įstatymų nustatytos tvarkos pažeidimų, be kita ko, </w:t>
      </w:r>
      <w:r w:rsidR="00EB41F3" w:rsidRPr="0060705D">
        <w:rPr>
          <w:rFonts w:ascii="Times New Roman" w:hAnsi="Times New Roman"/>
          <w:sz w:val="24"/>
          <w:szCs w:val="24"/>
        </w:rPr>
        <w:t>savivaldybės t</w:t>
      </w:r>
      <w:r w:rsidR="00FD2AC7" w:rsidRPr="0060705D">
        <w:rPr>
          <w:rFonts w:ascii="Times New Roman" w:hAnsi="Times New Roman"/>
          <w:sz w:val="24"/>
          <w:szCs w:val="24"/>
        </w:rPr>
        <w:t xml:space="preserve">arybos ir </w:t>
      </w:r>
      <w:r w:rsidR="00EB41F3" w:rsidRPr="0060705D">
        <w:rPr>
          <w:rFonts w:ascii="Times New Roman" w:hAnsi="Times New Roman"/>
          <w:sz w:val="24"/>
          <w:szCs w:val="24"/>
        </w:rPr>
        <w:t>a</w:t>
      </w:r>
      <w:r w:rsidR="00FD2AC7" w:rsidRPr="0060705D">
        <w:rPr>
          <w:rFonts w:ascii="Times New Roman" w:hAnsi="Times New Roman"/>
          <w:sz w:val="24"/>
          <w:szCs w:val="24"/>
        </w:rPr>
        <w:t xml:space="preserve">dministracijos veikimo </w:t>
      </w:r>
      <w:r w:rsidR="00FD2AC7" w:rsidRPr="0060705D">
        <w:rPr>
          <w:rFonts w:ascii="Times New Roman" w:hAnsi="Times New Roman"/>
          <w:i/>
          <w:iCs/>
          <w:sz w:val="24"/>
          <w:szCs w:val="24"/>
        </w:rPr>
        <w:t>ultra vires</w:t>
      </w:r>
      <w:r w:rsidR="00FD2AC7" w:rsidRPr="0060705D">
        <w:rPr>
          <w:rFonts w:ascii="Times New Roman" w:hAnsi="Times New Roman"/>
          <w:sz w:val="24"/>
          <w:szCs w:val="24"/>
        </w:rPr>
        <w:t xml:space="preserve">, kurie savaime lemia viso </w:t>
      </w:r>
      <w:r w:rsidR="00D9364F" w:rsidRPr="0060705D">
        <w:rPr>
          <w:rFonts w:ascii="Times New Roman" w:hAnsi="Times New Roman"/>
          <w:sz w:val="24"/>
          <w:szCs w:val="24"/>
        </w:rPr>
        <w:t>ž</w:t>
      </w:r>
      <w:r w:rsidR="00FD2AC7" w:rsidRPr="0060705D">
        <w:rPr>
          <w:rFonts w:ascii="Times New Roman" w:hAnsi="Times New Roman"/>
          <w:sz w:val="24"/>
          <w:szCs w:val="24"/>
        </w:rPr>
        <w:t xml:space="preserve">emės sklypo ir jame esančių </w:t>
      </w:r>
      <w:r w:rsidR="00A83CF2" w:rsidRPr="0060705D">
        <w:rPr>
          <w:rFonts w:ascii="Times New Roman" w:hAnsi="Times New Roman"/>
          <w:sz w:val="24"/>
          <w:szCs w:val="24"/>
        </w:rPr>
        <w:t>s</w:t>
      </w:r>
      <w:r w:rsidR="00FD2AC7" w:rsidRPr="0060705D">
        <w:rPr>
          <w:rFonts w:ascii="Times New Roman" w:hAnsi="Times New Roman"/>
          <w:sz w:val="24"/>
          <w:szCs w:val="24"/>
        </w:rPr>
        <w:t xml:space="preserve">tatinių paėmimo visuomenės poreikiams procedūros neteisėtumą. Nors dėl visuomenės poreikio egzistavimo galutinai sprendžia </w:t>
      </w:r>
      <w:r w:rsidR="0085531F" w:rsidRPr="0060705D">
        <w:rPr>
          <w:rFonts w:ascii="Times New Roman" w:hAnsi="Times New Roman"/>
          <w:sz w:val="24"/>
          <w:szCs w:val="24"/>
        </w:rPr>
        <w:t>Nacionalinės žemės tarnybos</w:t>
      </w:r>
      <w:r w:rsidR="00FD2AC7" w:rsidRPr="0060705D">
        <w:rPr>
          <w:rFonts w:ascii="Times New Roman" w:hAnsi="Times New Roman"/>
          <w:sz w:val="24"/>
          <w:szCs w:val="24"/>
        </w:rPr>
        <w:t xml:space="preserve"> vadovas, šis jo sprendimas yra priimamas atsižvelgiant į valstybės institucijos, biudžetinės įstaigos, valstybės įmonės ar savivaldybės tarybos prašymą (Žemės įstatymo 45 str</w:t>
      </w:r>
      <w:r w:rsidR="00D4396B" w:rsidRPr="0060705D">
        <w:rPr>
          <w:rFonts w:ascii="Times New Roman" w:hAnsi="Times New Roman"/>
          <w:sz w:val="24"/>
          <w:szCs w:val="24"/>
        </w:rPr>
        <w:t>aipsnio</w:t>
      </w:r>
      <w:r w:rsidR="00FD2AC7" w:rsidRPr="0060705D">
        <w:rPr>
          <w:rFonts w:ascii="Times New Roman" w:hAnsi="Times New Roman"/>
          <w:sz w:val="24"/>
          <w:szCs w:val="24"/>
        </w:rPr>
        <w:t xml:space="preserve"> 1 d</w:t>
      </w:r>
      <w:r w:rsidR="00D4396B" w:rsidRPr="0060705D">
        <w:rPr>
          <w:rFonts w:ascii="Times New Roman" w:hAnsi="Times New Roman"/>
          <w:sz w:val="24"/>
          <w:szCs w:val="24"/>
        </w:rPr>
        <w:t>alis</w:t>
      </w:r>
      <w:r w:rsidR="00FD2AC7" w:rsidRPr="0060705D">
        <w:rPr>
          <w:rFonts w:ascii="Times New Roman" w:hAnsi="Times New Roman"/>
          <w:sz w:val="24"/>
          <w:szCs w:val="24"/>
        </w:rPr>
        <w:t>), todėl pradiniame procedūros etape nustatytas visuomenės poreikis negali būti pakeistas kitu (</w:t>
      </w:r>
      <w:r w:rsidR="0085531F" w:rsidRPr="0060705D">
        <w:rPr>
          <w:rFonts w:ascii="Times New Roman" w:hAnsi="Times New Roman"/>
          <w:sz w:val="24"/>
          <w:szCs w:val="24"/>
        </w:rPr>
        <w:t>Nacionalinės žemės tarnybos</w:t>
      </w:r>
      <w:r w:rsidR="00FD2AC7" w:rsidRPr="0060705D">
        <w:rPr>
          <w:rFonts w:ascii="Times New Roman" w:hAnsi="Times New Roman"/>
          <w:sz w:val="24"/>
          <w:szCs w:val="24"/>
        </w:rPr>
        <w:t xml:space="preserve"> vadovas tik sprendžia</w:t>
      </w:r>
      <w:r w:rsidR="00F171CB">
        <w:rPr>
          <w:rFonts w:ascii="Times New Roman" w:hAnsi="Times New Roman"/>
          <w:sz w:val="24"/>
          <w:szCs w:val="24"/>
        </w:rPr>
        <w:t>,</w:t>
      </w:r>
      <w:r w:rsidR="00FD2AC7" w:rsidRPr="0060705D">
        <w:rPr>
          <w:rFonts w:ascii="Times New Roman" w:hAnsi="Times New Roman"/>
          <w:sz w:val="24"/>
          <w:szCs w:val="24"/>
        </w:rPr>
        <w:t xml:space="preserve"> ar toks poreikis iš tiesų egzistuoja). Atitinkamai be teisinio pagrindo pradėta procedūra teisėta tapti negali.</w:t>
      </w:r>
      <w:r w:rsidR="00D9364F" w:rsidRPr="0060705D">
        <w:rPr>
          <w:rFonts w:ascii="Times New Roman" w:hAnsi="Times New Roman"/>
          <w:sz w:val="24"/>
          <w:szCs w:val="24"/>
        </w:rPr>
        <w:t xml:space="preserve"> </w:t>
      </w:r>
    </w:p>
    <w:p w14:paraId="367B372A" w14:textId="1E130248" w:rsidR="00A83CF2" w:rsidRPr="0060705D" w:rsidRDefault="00A83CF2" w:rsidP="00A83CF2">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60705D">
        <w:rPr>
          <w:rFonts w:ascii="Times New Roman" w:hAnsi="Times New Roman"/>
          <w:sz w:val="24"/>
          <w:szCs w:val="24"/>
        </w:rPr>
        <w:t xml:space="preserve">Apeliacinės instancijos teismo išvada, jog </w:t>
      </w:r>
      <w:r w:rsidR="00326296" w:rsidRPr="0060705D">
        <w:rPr>
          <w:rFonts w:ascii="Times New Roman" w:hAnsi="Times New Roman"/>
          <w:sz w:val="24"/>
          <w:szCs w:val="24"/>
        </w:rPr>
        <w:t>savivaldybės t</w:t>
      </w:r>
      <w:r w:rsidRPr="0060705D">
        <w:rPr>
          <w:rFonts w:ascii="Times New Roman" w:hAnsi="Times New Roman"/>
          <w:sz w:val="24"/>
          <w:szCs w:val="24"/>
        </w:rPr>
        <w:t xml:space="preserve">arybos ir </w:t>
      </w:r>
      <w:r w:rsidR="00326296" w:rsidRPr="0060705D">
        <w:rPr>
          <w:rFonts w:ascii="Times New Roman" w:hAnsi="Times New Roman"/>
          <w:sz w:val="24"/>
          <w:szCs w:val="24"/>
        </w:rPr>
        <w:t>a</w:t>
      </w:r>
      <w:r w:rsidRPr="0060705D">
        <w:rPr>
          <w:rFonts w:ascii="Times New Roman" w:hAnsi="Times New Roman"/>
          <w:sz w:val="24"/>
          <w:szCs w:val="24"/>
        </w:rPr>
        <w:t>dministracijos veiksmai iš esmės negali būti ginčijami pradinėje žemės paėmimo visuomenės poreikiams procedūros stadijoje, nepaisant akivaizdaus jų neteisėtumo, lemia viešųjų finansų (savivaldybės biudžeto lėšų) eikvojimą (</w:t>
      </w:r>
      <w:r w:rsidR="00F171CB">
        <w:rPr>
          <w:rFonts w:ascii="Times New Roman" w:hAnsi="Times New Roman"/>
          <w:sz w:val="24"/>
          <w:szCs w:val="24"/>
        </w:rPr>
        <w:t>Lietuvos Respublikos v</w:t>
      </w:r>
      <w:r w:rsidRPr="0060705D">
        <w:rPr>
          <w:rFonts w:ascii="Times New Roman" w:hAnsi="Times New Roman"/>
          <w:sz w:val="24"/>
          <w:szCs w:val="24"/>
        </w:rPr>
        <w:t>iešojo administravimo įstatymo 3 straipsnio 3</w:t>
      </w:r>
      <w:r w:rsidR="00F171CB">
        <w:rPr>
          <w:rFonts w:ascii="Times New Roman" w:hAnsi="Times New Roman"/>
          <w:sz w:val="24"/>
          <w:szCs w:val="24"/>
        </w:rPr>
        <w:t> </w:t>
      </w:r>
      <w:r w:rsidRPr="0060705D">
        <w:rPr>
          <w:rFonts w:ascii="Times New Roman" w:hAnsi="Times New Roman"/>
          <w:sz w:val="24"/>
          <w:szCs w:val="24"/>
        </w:rPr>
        <w:t xml:space="preserve">punktas). Teritorijų planavimo procedūros turi būti atliktos iki </w:t>
      </w:r>
      <w:r w:rsidR="0085531F" w:rsidRPr="0060705D">
        <w:rPr>
          <w:rFonts w:ascii="Times New Roman" w:hAnsi="Times New Roman"/>
          <w:sz w:val="24"/>
          <w:szCs w:val="24"/>
        </w:rPr>
        <w:t>Nacionalinės žemės tarnybos</w:t>
      </w:r>
      <w:r w:rsidRPr="0060705D">
        <w:rPr>
          <w:rFonts w:ascii="Times New Roman" w:hAnsi="Times New Roman"/>
          <w:sz w:val="24"/>
          <w:szCs w:val="24"/>
        </w:rPr>
        <w:t xml:space="preserve"> vadovui priimant sprendimą dėl visuomenės poreikio konkrečiam nekilnojamojo turto objektui (Žemės įstatymo 45 straipsnio 1 dalis), todėl</w:t>
      </w:r>
      <w:r w:rsidR="00F171CB">
        <w:rPr>
          <w:rFonts w:ascii="Times New Roman" w:hAnsi="Times New Roman"/>
          <w:sz w:val="24"/>
          <w:szCs w:val="24"/>
        </w:rPr>
        <w:t>,</w:t>
      </w:r>
      <w:r w:rsidRPr="0060705D">
        <w:rPr>
          <w:rFonts w:ascii="Times New Roman" w:hAnsi="Times New Roman"/>
          <w:sz w:val="24"/>
          <w:szCs w:val="24"/>
        </w:rPr>
        <w:t xml:space="preserve"> neužkardžius neteisėtų viešojo administravimo subjekto veiksmų dar pradinėje jų stadijoje, faktiškai </w:t>
      </w:r>
      <w:r w:rsidR="00F171CB">
        <w:rPr>
          <w:rFonts w:ascii="Times New Roman" w:hAnsi="Times New Roman"/>
          <w:sz w:val="24"/>
          <w:szCs w:val="24"/>
        </w:rPr>
        <w:t>leidžiamas</w:t>
      </w:r>
      <w:r w:rsidRPr="0060705D">
        <w:rPr>
          <w:rFonts w:ascii="Times New Roman" w:hAnsi="Times New Roman"/>
          <w:sz w:val="24"/>
          <w:szCs w:val="24"/>
        </w:rPr>
        <w:t xml:space="preserve"> tiek viešųjų finansų ir kitų išteklių, tiek suinteresuotos visuomenės atstovų resursų eikvojimas teritorijų planavimo procedūroms, kuriomis prieitina išvada yra aiški dar pradiniame etape (t. y. kad šiuo atveju nėra visuomenės poreikio „</w:t>
      </w:r>
      <w:r w:rsidR="00F171CB">
        <w:rPr>
          <w:rFonts w:ascii="Times New Roman" w:hAnsi="Times New Roman"/>
          <w:sz w:val="24"/>
          <w:szCs w:val="24"/>
        </w:rPr>
        <w:t xml:space="preserve">statyti </w:t>
      </w:r>
      <w:r w:rsidRPr="0060705D">
        <w:rPr>
          <w:rFonts w:ascii="Times New Roman" w:hAnsi="Times New Roman"/>
          <w:sz w:val="24"/>
          <w:szCs w:val="24"/>
        </w:rPr>
        <w:t>automobili</w:t>
      </w:r>
      <w:r w:rsidR="00F171CB">
        <w:rPr>
          <w:rFonts w:ascii="Times New Roman" w:hAnsi="Times New Roman"/>
          <w:sz w:val="24"/>
          <w:szCs w:val="24"/>
        </w:rPr>
        <w:t>us</w:t>
      </w:r>
      <w:r w:rsidRPr="0060705D">
        <w:rPr>
          <w:rFonts w:ascii="Times New Roman" w:hAnsi="Times New Roman"/>
          <w:sz w:val="24"/>
          <w:szCs w:val="24"/>
        </w:rPr>
        <w:t>“, kadangi toks visuomenės poreikis nenu</w:t>
      </w:r>
      <w:r w:rsidR="00F171CB">
        <w:rPr>
          <w:rFonts w:ascii="Times New Roman" w:hAnsi="Times New Roman"/>
          <w:sz w:val="24"/>
          <w:szCs w:val="24"/>
        </w:rPr>
        <w:t>rod</w:t>
      </w:r>
      <w:r w:rsidRPr="0060705D">
        <w:rPr>
          <w:rFonts w:ascii="Times New Roman" w:hAnsi="Times New Roman"/>
          <w:sz w:val="24"/>
          <w:szCs w:val="24"/>
        </w:rPr>
        <w:t>ytas Žemės įstatymo 45 straipsnio 1 dalyje įtvirtin</w:t>
      </w:r>
      <w:r w:rsidR="00F171CB">
        <w:rPr>
          <w:rFonts w:ascii="Times New Roman" w:hAnsi="Times New Roman"/>
          <w:sz w:val="24"/>
          <w:szCs w:val="24"/>
        </w:rPr>
        <w:t>t</w:t>
      </w:r>
      <w:r w:rsidRPr="0060705D">
        <w:rPr>
          <w:rFonts w:ascii="Times New Roman" w:hAnsi="Times New Roman"/>
          <w:sz w:val="24"/>
          <w:szCs w:val="24"/>
        </w:rPr>
        <w:t>ame baigtiniame visuomenės poreikių sąraše).</w:t>
      </w:r>
    </w:p>
    <w:p w14:paraId="03C2CF4A" w14:textId="5691B992" w:rsidR="00CF3A44" w:rsidRPr="0060705D" w:rsidRDefault="00CC34AD" w:rsidP="00A83CF2">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Savivaldybės t</w:t>
      </w:r>
      <w:r w:rsidR="00A83CF2" w:rsidRPr="0060705D">
        <w:rPr>
          <w:rFonts w:ascii="Times New Roman" w:hAnsi="Times New Roman"/>
          <w:sz w:val="24"/>
          <w:szCs w:val="24"/>
        </w:rPr>
        <w:t xml:space="preserve">arybos bei </w:t>
      </w:r>
      <w:r>
        <w:rPr>
          <w:rFonts w:ascii="Times New Roman" w:hAnsi="Times New Roman"/>
          <w:sz w:val="24"/>
          <w:szCs w:val="24"/>
        </w:rPr>
        <w:t>a</w:t>
      </w:r>
      <w:r w:rsidR="00A83CF2" w:rsidRPr="0060705D">
        <w:rPr>
          <w:rFonts w:ascii="Times New Roman" w:hAnsi="Times New Roman"/>
          <w:sz w:val="24"/>
          <w:szCs w:val="24"/>
        </w:rPr>
        <w:t xml:space="preserve">dministracijos veiksmuose galima įžvelgti ir piktnaudžiavimo įgaliojimais požymių – žemės sklypo paėmimas tariamam visuomenės poreikiui </w:t>
      </w:r>
      <w:r w:rsidR="00F171CB">
        <w:rPr>
          <w:rFonts w:ascii="Times New Roman" w:hAnsi="Times New Roman"/>
          <w:sz w:val="24"/>
          <w:szCs w:val="24"/>
        </w:rPr>
        <w:t xml:space="preserve">statyti </w:t>
      </w:r>
      <w:r w:rsidR="00A83CF2" w:rsidRPr="0060705D">
        <w:rPr>
          <w:rFonts w:ascii="Times New Roman" w:hAnsi="Times New Roman"/>
          <w:sz w:val="24"/>
          <w:szCs w:val="24"/>
        </w:rPr>
        <w:t>automobili</w:t>
      </w:r>
      <w:r w:rsidR="00F171CB">
        <w:rPr>
          <w:rFonts w:ascii="Times New Roman" w:hAnsi="Times New Roman"/>
          <w:sz w:val="24"/>
          <w:szCs w:val="24"/>
        </w:rPr>
        <w:t>u</w:t>
      </w:r>
      <w:r w:rsidR="00A83CF2" w:rsidRPr="0060705D">
        <w:rPr>
          <w:rFonts w:ascii="Times New Roman" w:hAnsi="Times New Roman"/>
          <w:sz w:val="24"/>
          <w:szCs w:val="24"/>
        </w:rPr>
        <w:t>s savaime negali būti pagrįst</w:t>
      </w:r>
      <w:r w:rsidR="00F171CB">
        <w:rPr>
          <w:rFonts w:ascii="Times New Roman" w:hAnsi="Times New Roman"/>
          <w:sz w:val="24"/>
          <w:szCs w:val="24"/>
        </w:rPr>
        <w:t>as</w:t>
      </w:r>
      <w:r w:rsidR="00A83CF2" w:rsidRPr="0060705D">
        <w:rPr>
          <w:rFonts w:ascii="Times New Roman" w:hAnsi="Times New Roman"/>
          <w:sz w:val="24"/>
          <w:szCs w:val="24"/>
        </w:rPr>
        <w:t xml:space="preserve"> ir teising</w:t>
      </w:r>
      <w:r w:rsidR="00F171CB">
        <w:rPr>
          <w:rFonts w:ascii="Times New Roman" w:hAnsi="Times New Roman"/>
          <w:sz w:val="24"/>
          <w:szCs w:val="24"/>
        </w:rPr>
        <w:t>as</w:t>
      </w:r>
      <w:r w:rsidR="00A83CF2" w:rsidRPr="0060705D">
        <w:rPr>
          <w:rFonts w:ascii="Times New Roman" w:hAnsi="Times New Roman"/>
          <w:sz w:val="24"/>
          <w:szCs w:val="24"/>
        </w:rPr>
        <w:t>, kadangi yra nesuderinamas su žemės sklypui taikomais aplinkosaug</w:t>
      </w:r>
      <w:r w:rsidR="00F171CB">
        <w:rPr>
          <w:rFonts w:ascii="Times New Roman" w:hAnsi="Times New Roman"/>
          <w:sz w:val="24"/>
          <w:szCs w:val="24"/>
        </w:rPr>
        <w:t>os</w:t>
      </w:r>
      <w:r w:rsidR="00A83CF2" w:rsidRPr="0060705D">
        <w:rPr>
          <w:rFonts w:ascii="Times New Roman" w:hAnsi="Times New Roman"/>
          <w:sz w:val="24"/>
          <w:szCs w:val="24"/>
        </w:rPr>
        <w:t xml:space="preserve"> („Natura 2000“) ir kultūros paveldo apsaugos (žemės sklypas yra įrašytas į Nekilnojamųjų kultūros vertybių registrą) ribojimais (</w:t>
      </w:r>
      <w:r w:rsidR="00F171CB">
        <w:rPr>
          <w:rFonts w:ascii="Times New Roman" w:hAnsi="Times New Roman"/>
          <w:sz w:val="24"/>
          <w:szCs w:val="24"/>
        </w:rPr>
        <w:t>V</w:t>
      </w:r>
      <w:r w:rsidR="00A83CF2" w:rsidRPr="0060705D">
        <w:rPr>
          <w:rFonts w:ascii="Times New Roman" w:hAnsi="Times New Roman"/>
          <w:sz w:val="24"/>
          <w:szCs w:val="24"/>
        </w:rPr>
        <w:t xml:space="preserve">iešojo administravimo įstatymo 3 straipsnio 8 punktas). </w:t>
      </w:r>
      <w:r w:rsidR="00D9364F" w:rsidRPr="0060705D">
        <w:rPr>
          <w:rFonts w:ascii="Times New Roman" w:hAnsi="Times New Roman"/>
          <w:sz w:val="24"/>
          <w:szCs w:val="24"/>
        </w:rPr>
        <w:t xml:space="preserve">Tarybos sprendimas ir Įsakymas buvo priimti po to, kai tiek Kauno marių regioninio parko direkcija, tiek Kultūros departamentas prie Lietuvos Respublikos kultūros ministerijos buvo pateikę teritorijų planavimo sąlygas, kurių įgyvendinimas yra nesuderinamas su beveik 2000 vietų </w:t>
      </w:r>
      <w:r w:rsidR="00F171CB">
        <w:rPr>
          <w:rFonts w:ascii="Times New Roman" w:hAnsi="Times New Roman"/>
          <w:sz w:val="24"/>
          <w:szCs w:val="24"/>
        </w:rPr>
        <w:t>automobilių stovėjimo</w:t>
      </w:r>
      <w:r w:rsidR="00D9364F" w:rsidRPr="0060705D">
        <w:rPr>
          <w:rFonts w:ascii="Times New Roman" w:hAnsi="Times New Roman"/>
          <w:sz w:val="24"/>
          <w:szCs w:val="24"/>
        </w:rPr>
        <w:t xml:space="preserve"> aikštelės statybomis </w:t>
      </w:r>
      <w:r w:rsidR="00D35537" w:rsidRPr="0060705D">
        <w:rPr>
          <w:rFonts w:ascii="Times New Roman" w:hAnsi="Times New Roman"/>
          <w:sz w:val="24"/>
          <w:szCs w:val="24"/>
        </w:rPr>
        <w:t>ž</w:t>
      </w:r>
      <w:r w:rsidR="00D9364F" w:rsidRPr="0060705D">
        <w:rPr>
          <w:rFonts w:ascii="Times New Roman" w:hAnsi="Times New Roman"/>
          <w:sz w:val="24"/>
          <w:szCs w:val="24"/>
        </w:rPr>
        <w:t xml:space="preserve">emės sklype. </w:t>
      </w:r>
      <w:r w:rsidR="00587EA7" w:rsidRPr="0060705D">
        <w:rPr>
          <w:rFonts w:ascii="Times New Roman" w:hAnsi="Times New Roman"/>
          <w:sz w:val="24"/>
          <w:szCs w:val="24"/>
        </w:rPr>
        <w:t xml:space="preserve">Teismas turėjo atsižvelgti į žemės sklypo ypatumus, kurie yra reikšmingi sprendžiant, ar </w:t>
      </w:r>
      <w:r>
        <w:rPr>
          <w:rFonts w:ascii="Times New Roman" w:hAnsi="Times New Roman"/>
          <w:sz w:val="24"/>
          <w:szCs w:val="24"/>
        </w:rPr>
        <w:t>savivaldybės t</w:t>
      </w:r>
      <w:r w:rsidR="00587EA7" w:rsidRPr="0060705D">
        <w:rPr>
          <w:rFonts w:ascii="Times New Roman" w:hAnsi="Times New Roman"/>
          <w:sz w:val="24"/>
          <w:szCs w:val="24"/>
        </w:rPr>
        <w:t xml:space="preserve">arybos ir </w:t>
      </w:r>
      <w:r>
        <w:rPr>
          <w:rFonts w:ascii="Times New Roman" w:hAnsi="Times New Roman"/>
          <w:sz w:val="24"/>
          <w:szCs w:val="24"/>
        </w:rPr>
        <w:t>a</w:t>
      </w:r>
      <w:r w:rsidR="00587EA7" w:rsidRPr="0060705D">
        <w:rPr>
          <w:rFonts w:ascii="Times New Roman" w:hAnsi="Times New Roman"/>
          <w:sz w:val="24"/>
          <w:szCs w:val="24"/>
        </w:rPr>
        <w:t xml:space="preserve">dministracijos inicijuotas </w:t>
      </w:r>
      <w:r w:rsidR="00F171CB">
        <w:rPr>
          <w:rFonts w:ascii="Times New Roman" w:hAnsi="Times New Roman"/>
          <w:sz w:val="24"/>
          <w:szCs w:val="24"/>
        </w:rPr>
        <w:t>d</w:t>
      </w:r>
      <w:r w:rsidR="00587EA7" w:rsidRPr="0060705D">
        <w:rPr>
          <w:rFonts w:ascii="Times New Roman" w:hAnsi="Times New Roman"/>
          <w:sz w:val="24"/>
          <w:szCs w:val="24"/>
        </w:rPr>
        <w:t>etaliojo plano pakeitimo procesas ir sklypo pritaikymas 2000 vietų automobilių stovėjimo aikštelės statybai yra su gamtiniu ir kraštovaizdžio bei paveldosaug</w:t>
      </w:r>
      <w:r w:rsidR="00F171CB">
        <w:rPr>
          <w:rFonts w:ascii="Times New Roman" w:hAnsi="Times New Roman"/>
          <w:sz w:val="24"/>
          <w:szCs w:val="24"/>
        </w:rPr>
        <w:t>os</w:t>
      </w:r>
      <w:r w:rsidR="00587EA7" w:rsidRPr="0060705D">
        <w:rPr>
          <w:rFonts w:ascii="Times New Roman" w:hAnsi="Times New Roman"/>
          <w:sz w:val="24"/>
          <w:szCs w:val="24"/>
        </w:rPr>
        <w:t xml:space="preserve"> kontekstu suderinamas procesas, įskaitant jo atitiktį teisės aktuose nu</w:t>
      </w:r>
      <w:r w:rsidR="00F171CB">
        <w:rPr>
          <w:rFonts w:ascii="Times New Roman" w:hAnsi="Times New Roman"/>
          <w:sz w:val="24"/>
          <w:szCs w:val="24"/>
        </w:rPr>
        <w:t>st</w:t>
      </w:r>
      <w:r w:rsidR="00587EA7" w:rsidRPr="0060705D">
        <w:rPr>
          <w:rFonts w:ascii="Times New Roman" w:hAnsi="Times New Roman"/>
          <w:sz w:val="24"/>
          <w:szCs w:val="24"/>
        </w:rPr>
        <w:t>atytiems kraštovaizdžio ir kultūros paveldo išsaugojimo reikalavimams (Lietuvos Respublikos saugomų teritorijų įstatymo 10 straipsnio 9</w:t>
      </w:r>
      <w:r w:rsidR="00F171CB">
        <w:rPr>
          <w:rFonts w:ascii="Times New Roman" w:hAnsi="Times New Roman"/>
          <w:sz w:val="24"/>
          <w:szCs w:val="24"/>
        </w:rPr>
        <w:t>–</w:t>
      </w:r>
      <w:r w:rsidR="00587EA7" w:rsidRPr="0060705D">
        <w:rPr>
          <w:rFonts w:ascii="Times New Roman" w:hAnsi="Times New Roman"/>
          <w:sz w:val="24"/>
          <w:szCs w:val="24"/>
        </w:rPr>
        <w:t>11 dalys). Pagal Planuojamos ūkinės veiklos poveikio aplinkai vertinimo įstatymo 3 straipsnio 1 dalies 3 punktą</w:t>
      </w:r>
      <w:r w:rsidR="00F171CB">
        <w:rPr>
          <w:rFonts w:ascii="Times New Roman" w:hAnsi="Times New Roman"/>
          <w:sz w:val="24"/>
          <w:szCs w:val="24"/>
        </w:rPr>
        <w:t>,</w:t>
      </w:r>
      <w:r w:rsidR="00587EA7" w:rsidRPr="0060705D">
        <w:rPr>
          <w:rFonts w:ascii="Times New Roman" w:hAnsi="Times New Roman"/>
          <w:sz w:val="24"/>
          <w:szCs w:val="24"/>
        </w:rPr>
        <w:t xml:space="preserve"> planuojamos ūkinės veiklos poveikio aplinkai vertinimas atliekamas, kai planuojamos ūkinės veiklos įgyvendinimas gali daryti poveikį Europos ekologinio tinklo „Natura 2000“ teritorijoms ir kai aplinkos ministro </w:t>
      </w:r>
      <w:r w:rsidR="00F171CB">
        <w:rPr>
          <w:rFonts w:ascii="Times New Roman" w:hAnsi="Times New Roman"/>
          <w:sz w:val="24"/>
          <w:szCs w:val="24"/>
        </w:rPr>
        <w:t>įtvirtin</w:t>
      </w:r>
      <w:r w:rsidR="00587EA7" w:rsidRPr="0060705D">
        <w:rPr>
          <w:rFonts w:ascii="Times New Roman" w:hAnsi="Times New Roman"/>
          <w:sz w:val="24"/>
          <w:szCs w:val="24"/>
        </w:rPr>
        <w:t>ta tvarka nustatoma, kad šis poveikis gali būti reikšmingas. Pagal Apraš</w:t>
      </w:r>
      <w:r w:rsidR="00A83CF2" w:rsidRPr="0060705D">
        <w:rPr>
          <w:rFonts w:ascii="Times New Roman" w:hAnsi="Times New Roman"/>
          <w:sz w:val="24"/>
          <w:szCs w:val="24"/>
        </w:rPr>
        <w:t>o</w:t>
      </w:r>
      <w:r w:rsidR="00587EA7" w:rsidRPr="0060705D">
        <w:rPr>
          <w:rFonts w:ascii="Times New Roman" w:hAnsi="Times New Roman"/>
          <w:sz w:val="24"/>
          <w:szCs w:val="24"/>
        </w:rPr>
        <w:t xml:space="preserve"> 3 punktą</w:t>
      </w:r>
      <w:r w:rsidR="00F171CB">
        <w:rPr>
          <w:rFonts w:ascii="Times New Roman" w:hAnsi="Times New Roman"/>
          <w:sz w:val="24"/>
          <w:szCs w:val="24"/>
        </w:rPr>
        <w:t>,</w:t>
      </w:r>
      <w:r w:rsidR="00587EA7" w:rsidRPr="0060705D">
        <w:rPr>
          <w:rFonts w:ascii="Times New Roman" w:hAnsi="Times New Roman"/>
          <w:sz w:val="24"/>
          <w:szCs w:val="24"/>
        </w:rPr>
        <w:t xml:space="preserve"> nustatant, ar plano, programos ar planuojamos ūkinės veiklos įgyvendinimas bus susijęs su artima „Natura 2000“ teritorijos aplinka, kiekvienu konkrečiu atveju turi būti atsižvelgta į plano, programos ar planuojamos ūkinės veiklos mastą (dydį), pobūdį ir vietos ypatumus. Aprašo 17 punkte įtvirtinta, kad planų ar programų ir planuojamos ūkinės veiklos įgyvendinimo poveikio reikšmingumo įsteigtoms ir potencialioms „Natura 2000“ teritorijoms pagrindinis vertinimo uždavinys yra nustatyti, ar natūralių buveinių ar rūšių, </w:t>
      </w:r>
      <w:r w:rsidR="00587EA7" w:rsidRPr="0060705D">
        <w:rPr>
          <w:rFonts w:ascii="Times New Roman" w:hAnsi="Times New Roman"/>
          <w:sz w:val="24"/>
          <w:szCs w:val="24"/>
        </w:rPr>
        <w:lastRenderedPageBreak/>
        <w:t>randamų įsteigtose ar potencialiose „Natura 2000“ teritorijose, apsaugos būklė nepablogės ir ar nebus neigiamai paveiktas nagrinėjamų teritorijų vientisumas, įgyvendinus planą, programą ar planuojamą ūkinę veiklą.</w:t>
      </w:r>
      <w:r w:rsidR="00A83CF2" w:rsidRPr="0060705D">
        <w:rPr>
          <w:rFonts w:ascii="Times New Roman" w:hAnsi="Times New Roman"/>
          <w:sz w:val="24"/>
          <w:szCs w:val="24"/>
        </w:rPr>
        <w:t xml:space="preserve"> </w:t>
      </w:r>
      <w:r w:rsidR="00587EA7" w:rsidRPr="0060705D">
        <w:rPr>
          <w:rFonts w:ascii="Times New Roman" w:hAnsi="Times New Roman"/>
          <w:sz w:val="24"/>
          <w:szCs w:val="24"/>
        </w:rPr>
        <w:t>Kadangi nagrinėjamu atveju dalis žemės sklypo yra „Natura 2000“ teritorija, o kita dalis su ja ribojasi, prieš Tarybos sprendimu pritariant automobilių statymo poreikiui, turėjo būti įvertintas planuojamos veiklos poveikio reikšmingumas.</w:t>
      </w:r>
      <w:r w:rsidR="00CF3A44" w:rsidRPr="0060705D">
        <w:rPr>
          <w:rFonts w:ascii="Times New Roman" w:hAnsi="Times New Roman"/>
          <w:sz w:val="24"/>
          <w:szCs w:val="24"/>
        </w:rPr>
        <w:t xml:space="preserve"> </w:t>
      </w:r>
    </w:p>
    <w:p w14:paraId="393B1D53" w14:textId="57A64010" w:rsidR="00587EA7" w:rsidRPr="0060705D" w:rsidRDefault="00587EA7" w:rsidP="00AB1EAE">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60705D">
        <w:rPr>
          <w:rFonts w:ascii="Times New Roman" w:hAnsi="Times New Roman"/>
          <w:sz w:val="24"/>
          <w:szCs w:val="24"/>
        </w:rPr>
        <w:t>Apeliacinės instancijos teismas, konstatuodamas, jog prevencinis ieškinys nėra skirtas uždrausti viešojo administravimo subjektui atlikti įstatymu jam nu</w:t>
      </w:r>
      <w:r w:rsidR="00F171CB">
        <w:rPr>
          <w:rFonts w:ascii="Times New Roman" w:hAnsi="Times New Roman"/>
          <w:sz w:val="24"/>
          <w:szCs w:val="24"/>
        </w:rPr>
        <w:t>st</w:t>
      </w:r>
      <w:r w:rsidRPr="0060705D">
        <w:rPr>
          <w:rFonts w:ascii="Times New Roman" w:hAnsi="Times New Roman"/>
          <w:sz w:val="24"/>
          <w:szCs w:val="24"/>
        </w:rPr>
        <w:t xml:space="preserve">atytas funkcijas, o </w:t>
      </w:r>
      <w:r w:rsidR="00326296" w:rsidRPr="0060705D">
        <w:rPr>
          <w:rFonts w:ascii="Times New Roman" w:hAnsi="Times New Roman"/>
          <w:sz w:val="24"/>
          <w:szCs w:val="24"/>
        </w:rPr>
        <w:t>savivaldybės t</w:t>
      </w:r>
      <w:r w:rsidRPr="0060705D">
        <w:rPr>
          <w:rFonts w:ascii="Times New Roman" w:hAnsi="Times New Roman"/>
          <w:sz w:val="24"/>
          <w:szCs w:val="24"/>
        </w:rPr>
        <w:t xml:space="preserve">arybos ir </w:t>
      </w:r>
      <w:r w:rsidR="00326296" w:rsidRPr="0060705D">
        <w:rPr>
          <w:rFonts w:ascii="Times New Roman" w:hAnsi="Times New Roman"/>
          <w:sz w:val="24"/>
          <w:szCs w:val="24"/>
        </w:rPr>
        <w:t>a</w:t>
      </w:r>
      <w:r w:rsidRPr="0060705D">
        <w:rPr>
          <w:rFonts w:ascii="Times New Roman" w:hAnsi="Times New Roman"/>
          <w:sz w:val="24"/>
          <w:szCs w:val="24"/>
        </w:rPr>
        <w:t>dministracijos atlikti veiksmai nagrinėjamu atveju laikytini savaime teisėtais, iš esmės paneigė kasacinio teismo jurisprudencijoje išplėtotą aiškinimą dėl prevencinio ieškinio tikslo ir dalyko, t. y. atitinkamai neleisti kilti potencialiai žalai bei uždrausti atsakovui atlikti tam tikrus veiksmus, dėl kurių gali atsirasti žalos</w:t>
      </w:r>
      <w:r w:rsidR="0086060A" w:rsidRPr="0060705D">
        <w:rPr>
          <w:rFonts w:ascii="Times New Roman" w:hAnsi="Times New Roman"/>
          <w:sz w:val="24"/>
          <w:szCs w:val="24"/>
        </w:rPr>
        <w:t xml:space="preserve"> (Lietuvos Aukščiausiojo Teismo 2021 m. birželio 23 d. nutartis civilinėje byloje Nr. e3K-3-156-701/2021)</w:t>
      </w:r>
      <w:r w:rsidRPr="0060705D">
        <w:rPr>
          <w:rFonts w:ascii="Times New Roman" w:hAnsi="Times New Roman"/>
          <w:sz w:val="24"/>
          <w:szCs w:val="24"/>
        </w:rPr>
        <w:t xml:space="preserve">. </w:t>
      </w:r>
      <w:r w:rsidR="00581181" w:rsidRPr="0060705D">
        <w:rPr>
          <w:rFonts w:ascii="Times New Roman" w:hAnsi="Times New Roman"/>
          <w:sz w:val="24"/>
          <w:szCs w:val="24"/>
        </w:rPr>
        <w:t>Teismo s</w:t>
      </w:r>
      <w:r w:rsidRPr="0060705D">
        <w:rPr>
          <w:rFonts w:ascii="Times New Roman" w:hAnsi="Times New Roman"/>
          <w:sz w:val="24"/>
          <w:szCs w:val="24"/>
        </w:rPr>
        <w:t xml:space="preserve">prendimas prieštarauja </w:t>
      </w:r>
      <w:r w:rsidR="00581181" w:rsidRPr="0060705D">
        <w:rPr>
          <w:rFonts w:ascii="Times New Roman" w:hAnsi="Times New Roman"/>
          <w:sz w:val="24"/>
          <w:szCs w:val="24"/>
        </w:rPr>
        <w:t>kasacinio teismo</w:t>
      </w:r>
      <w:r w:rsidRPr="0060705D">
        <w:rPr>
          <w:rFonts w:ascii="Times New Roman" w:hAnsi="Times New Roman"/>
          <w:sz w:val="24"/>
          <w:szCs w:val="24"/>
        </w:rPr>
        <w:t xml:space="preserve"> praktikai, </w:t>
      </w:r>
      <w:r w:rsidR="00581181" w:rsidRPr="0060705D">
        <w:rPr>
          <w:rFonts w:ascii="Times New Roman" w:hAnsi="Times New Roman"/>
          <w:sz w:val="24"/>
          <w:szCs w:val="24"/>
        </w:rPr>
        <w:t>pagal kurią</w:t>
      </w:r>
      <w:r w:rsidRPr="0060705D">
        <w:rPr>
          <w:rFonts w:ascii="Times New Roman" w:hAnsi="Times New Roman"/>
          <w:sz w:val="24"/>
          <w:szCs w:val="24"/>
        </w:rPr>
        <w:t xml:space="preserve"> prevencinio ieškinio institutas taikytinas ne tik civilinės atsakomybės srityje, bet ir kitose srityse, kai siekiama užkirsti kelią ieškovo materialiąją subjektinę teisę pažeidžiantiems atsakovo veiksmams (</w:t>
      </w:r>
      <w:r w:rsidRPr="00D12C56">
        <w:rPr>
          <w:rFonts w:ascii="Times New Roman" w:hAnsi="Times New Roman"/>
          <w:i/>
          <w:iCs/>
          <w:sz w:val="24"/>
          <w:szCs w:val="24"/>
        </w:rPr>
        <w:t>inter alia</w:t>
      </w:r>
      <w:r w:rsidR="00F171CB">
        <w:rPr>
          <w:rFonts w:ascii="Times New Roman" w:hAnsi="Times New Roman"/>
          <w:sz w:val="24"/>
          <w:szCs w:val="24"/>
        </w:rPr>
        <w:t xml:space="preserve"> (be kita ko)</w:t>
      </w:r>
      <w:r w:rsidRPr="0060705D">
        <w:rPr>
          <w:rFonts w:ascii="Times New Roman" w:hAnsi="Times New Roman"/>
          <w:sz w:val="24"/>
          <w:szCs w:val="24"/>
        </w:rPr>
        <w:t>, viešojo administravimo subjektų veiksmams), kai nėra kitų efektyvių teisių gynybos būdų</w:t>
      </w:r>
      <w:r w:rsidR="0086060A" w:rsidRPr="0060705D">
        <w:rPr>
          <w:rFonts w:ascii="Times New Roman" w:hAnsi="Times New Roman"/>
          <w:sz w:val="24"/>
          <w:szCs w:val="24"/>
        </w:rPr>
        <w:t xml:space="preserve"> (Lietuvos Aukščiausiojo Teismo 2023</w:t>
      </w:r>
      <w:r w:rsidR="00284503">
        <w:rPr>
          <w:rFonts w:ascii="Times New Roman" w:hAnsi="Times New Roman"/>
          <w:sz w:val="24"/>
          <w:szCs w:val="24"/>
        </w:rPr>
        <w:t> </w:t>
      </w:r>
      <w:r w:rsidR="0086060A" w:rsidRPr="0060705D">
        <w:rPr>
          <w:rFonts w:ascii="Times New Roman" w:hAnsi="Times New Roman"/>
          <w:sz w:val="24"/>
          <w:szCs w:val="24"/>
        </w:rPr>
        <w:t>m.</w:t>
      </w:r>
      <w:r w:rsidR="00284503">
        <w:rPr>
          <w:rFonts w:ascii="Times New Roman" w:hAnsi="Times New Roman"/>
          <w:sz w:val="24"/>
          <w:szCs w:val="24"/>
        </w:rPr>
        <w:t> </w:t>
      </w:r>
      <w:r w:rsidR="0086060A" w:rsidRPr="0060705D">
        <w:rPr>
          <w:rFonts w:ascii="Times New Roman" w:hAnsi="Times New Roman"/>
          <w:sz w:val="24"/>
          <w:szCs w:val="24"/>
        </w:rPr>
        <w:t>birželio</w:t>
      </w:r>
      <w:r w:rsidR="00284503">
        <w:rPr>
          <w:rFonts w:ascii="Times New Roman" w:hAnsi="Times New Roman"/>
          <w:sz w:val="24"/>
          <w:szCs w:val="24"/>
        </w:rPr>
        <w:t> </w:t>
      </w:r>
      <w:r w:rsidR="0086060A" w:rsidRPr="0060705D">
        <w:rPr>
          <w:rFonts w:ascii="Times New Roman" w:hAnsi="Times New Roman"/>
          <w:sz w:val="24"/>
          <w:szCs w:val="24"/>
        </w:rPr>
        <w:t>29 d. nutartis civilinėje byloje Nr. e3K-3-199-701/2023)</w:t>
      </w:r>
      <w:r w:rsidRPr="0060705D">
        <w:rPr>
          <w:rFonts w:ascii="Times New Roman" w:hAnsi="Times New Roman"/>
          <w:sz w:val="24"/>
          <w:szCs w:val="24"/>
        </w:rPr>
        <w:t>.</w:t>
      </w:r>
      <w:r w:rsidR="0086060A" w:rsidRPr="0060705D">
        <w:rPr>
          <w:rFonts w:ascii="Times New Roman" w:hAnsi="Times New Roman"/>
          <w:sz w:val="24"/>
          <w:szCs w:val="24"/>
        </w:rPr>
        <w:t xml:space="preserve"> Priešingai nei konstatavo apeliacinės instancijos teismas, aplinkybė, jog Regionų apygardos administracinis teismas 2021 m. kovo 16 d. nutartyje administracinėje byloje Nr. eI3-4640-320/2021 konstatavo, jog Tarybos sprendimas negali būti administracinės bylos dalyku, nes nesukelia teisinių pasekmių, patvirtina ne tai, jog ieškovės teisės ir teisėti interesai neturi būti ginami teismine tvarka, o tai, kad šiuo atveju nėra jokio kito efektyvaus teisių gynybos būdo</w:t>
      </w:r>
      <w:r w:rsidR="00F171CB">
        <w:rPr>
          <w:rFonts w:ascii="Times New Roman" w:hAnsi="Times New Roman"/>
          <w:sz w:val="24"/>
          <w:szCs w:val="24"/>
        </w:rPr>
        <w:t>, išskyrus</w:t>
      </w:r>
      <w:r w:rsidR="0086060A" w:rsidRPr="0060705D">
        <w:rPr>
          <w:rFonts w:ascii="Times New Roman" w:hAnsi="Times New Roman"/>
          <w:sz w:val="24"/>
          <w:szCs w:val="24"/>
        </w:rPr>
        <w:t xml:space="preserve"> prevencinio ieškinio pareiškimą. </w:t>
      </w:r>
    </w:p>
    <w:p w14:paraId="2527B720" w14:textId="7B2C5DBE" w:rsidR="0086060A" w:rsidRPr="0060705D" w:rsidRDefault="0086060A" w:rsidP="001E1981">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60705D">
        <w:rPr>
          <w:rFonts w:ascii="Times New Roman" w:hAnsi="Times New Roman"/>
          <w:sz w:val="24"/>
          <w:szCs w:val="24"/>
        </w:rPr>
        <w:t>Apeliacinės instancijos teismo išaiškinimas pažeidžia suinteresuotos visuomenės teisę ginti aplinkosaug</w:t>
      </w:r>
      <w:r w:rsidR="00F171CB">
        <w:rPr>
          <w:rFonts w:ascii="Times New Roman" w:hAnsi="Times New Roman"/>
          <w:sz w:val="24"/>
          <w:szCs w:val="24"/>
        </w:rPr>
        <w:t>os</w:t>
      </w:r>
      <w:r w:rsidRPr="0060705D">
        <w:rPr>
          <w:rFonts w:ascii="Times New Roman" w:hAnsi="Times New Roman"/>
          <w:sz w:val="24"/>
          <w:szCs w:val="24"/>
        </w:rPr>
        <w:t xml:space="preserve"> interesus</w:t>
      </w:r>
      <w:r w:rsidR="001E3BA0" w:rsidRPr="0060705D">
        <w:rPr>
          <w:rFonts w:ascii="Times New Roman" w:hAnsi="Times New Roman"/>
          <w:sz w:val="24"/>
          <w:szCs w:val="24"/>
        </w:rPr>
        <w:t xml:space="preserve"> (Orhuso konvencijos 1 straipsnis, </w:t>
      </w:r>
      <w:r w:rsidR="00F171CB">
        <w:rPr>
          <w:rFonts w:ascii="Times New Roman" w:hAnsi="Times New Roman"/>
          <w:sz w:val="24"/>
          <w:szCs w:val="24"/>
        </w:rPr>
        <w:t>Lietuvos Respublikos a</w:t>
      </w:r>
      <w:r w:rsidR="001E3BA0" w:rsidRPr="0060705D">
        <w:rPr>
          <w:rFonts w:ascii="Times New Roman" w:hAnsi="Times New Roman"/>
          <w:sz w:val="24"/>
          <w:szCs w:val="24"/>
        </w:rPr>
        <w:t>plinkos apsaugos įstatymo 4 straipsnio 1 dalis)</w:t>
      </w:r>
      <w:r w:rsidRPr="0060705D">
        <w:rPr>
          <w:rFonts w:ascii="Times New Roman" w:hAnsi="Times New Roman"/>
          <w:sz w:val="24"/>
          <w:szCs w:val="24"/>
        </w:rPr>
        <w:t xml:space="preserve">. </w:t>
      </w:r>
    </w:p>
    <w:p w14:paraId="05B187DD" w14:textId="684AA91D" w:rsidR="0059383F" w:rsidRPr="0060705D" w:rsidRDefault="009C5747" w:rsidP="004B5562">
      <w:pPr>
        <w:pStyle w:val="Sraopastraipa"/>
        <w:numPr>
          <w:ilvl w:val="1"/>
          <w:numId w:val="1"/>
        </w:numPr>
        <w:shd w:val="clear" w:color="auto" w:fill="FFFFFF"/>
        <w:spacing w:after="120" w:line="240" w:lineRule="auto"/>
        <w:contextualSpacing w:val="0"/>
        <w:jc w:val="both"/>
        <w:rPr>
          <w:rFonts w:ascii="Times New Roman" w:hAnsi="Times New Roman"/>
          <w:iCs/>
          <w:sz w:val="24"/>
          <w:szCs w:val="24"/>
        </w:rPr>
      </w:pPr>
      <w:r w:rsidRPr="0060705D">
        <w:rPr>
          <w:rFonts w:ascii="Times New Roman" w:hAnsi="Times New Roman"/>
          <w:sz w:val="24"/>
          <w:szCs w:val="24"/>
        </w:rPr>
        <w:t>I</w:t>
      </w:r>
      <w:r w:rsidR="001E3BA0" w:rsidRPr="0060705D">
        <w:rPr>
          <w:rFonts w:ascii="Times New Roman" w:hAnsi="Times New Roman"/>
          <w:sz w:val="24"/>
          <w:szCs w:val="24"/>
        </w:rPr>
        <w:t xml:space="preserve">ki 2024 m. sausio 1 d. galiojusios Žemės įstatymo nuostatos </w:t>
      </w:r>
      <w:r w:rsidR="00F171CB">
        <w:rPr>
          <w:rFonts w:ascii="Times New Roman" w:hAnsi="Times New Roman"/>
          <w:sz w:val="24"/>
          <w:szCs w:val="24"/>
        </w:rPr>
        <w:t>įtvirtino</w:t>
      </w:r>
      <w:r w:rsidR="001E3BA0" w:rsidRPr="0060705D">
        <w:rPr>
          <w:rFonts w:ascii="Times New Roman" w:hAnsi="Times New Roman"/>
          <w:sz w:val="24"/>
          <w:szCs w:val="24"/>
        </w:rPr>
        <w:t xml:space="preserve"> ypač griežtą valstybinės žemės nuomos bei įsigijimo teisinį reglamentavimą subjekt</w:t>
      </w:r>
      <w:r w:rsidR="00F171CB">
        <w:rPr>
          <w:rFonts w:ascii="Times New Roman" w:hAnsi="Times New Roman"/>
          <w:sz w:val="24"/>
          <w:szCs w:val="24"/>
        </w:rPr>
        <w:t>ui</w:t>
      </w:r>
      <w:r w:rsidR="001E3BA0" w:rsidRPr="0060705D">
        <w:rPr>
          <w:rFonts w:ascii="Times New Roman" w:hAnsi="Times New Roman"/>
          <w:sz w:val="24"/>
          <w:szCs w:val="24"/>
        </w:rPr>
        <w:t>, siekianči</w:t>
      </w:r>
      <w:r w:rsidR="00F171CB">
        <w:rPr>
          <w:rFonts w:ascii="Times New Roman" w:hAnsi="Times New Roman"/>
          <w:sz w:val="24"/>
          <w:szCs w:val="24"/>
        </w:rPr>
        <w:t>am</w:t>
      </w:r>
      <w:r w:rsidR="001E3BA0" w:rsidRPr="0060705D">
        <w:rPr>
          <w:rFonts w:ascii="Times New Roman" w:hAnsi="Times New Roman"/>
          <w:sz w:val="24"/>
          <w:szCs w:val="24"/>
        </w:rPr>
        <w:t xml:space="preserve"> sudaryti valstybinės žemės nuomos ar pirkimo</w:t>
      </w:r>
      <w:r w:rsidR="00F171CB">
        <w:rPr>
          <w:rFonts w:ascii="Times New Roman" w:hAnsi="Times New Roman"/>
          <w:sz w:val="24"/>
          <w:szCs w:val="24"/>
        </w:rPr>
        <w:t>–</w:t>
      </w:r>
      <w:r w:rsidR="001E3BA0" w:rsidRPr="0060705D">
        <w:rPr>
          <w:rFonts w:ascii="Times New Roman" w:hAnsi="Times New Roman"/>
          <w:sz w:val="24"/>
          <w:szCs w:val="24"/>
        </w:rPr>
        <w:t>pardavimo sutartį. 2024 m. sausio 1 d. įsigaliojo Žemės įstatymo pakeitimai, kuriais įstatymų leidėjas sušvelnino teisinį reglamentavimą subjekt</w:t>
      </w:r>
      <w:r w:rsidR="00F171CB">
        <w:rPr>
          <w:rFonts w:ascii="Times New Roman" w:hAnsi="Times New Roman"/>
          <w:sz w:val="24"/>
          <w:szCs w:val="24"/>
        </w:rPr>
        <w:t>ams</w:t>
      </w:r>
      <w:r w:rsidR="001E3BA0" w:rsidRPr="0060705D">
        <w:rPr>
          <w:rFonts w:ascii="Times New Roman" w:hAnsi="Times New Roman"/>
          <w:sz w:val="24"/>
          <w:szCs w:val="24"/>
        </w:rPr>
        <w:t>, siekian</w:t>
      </w:r>
      <w:r w:rsidR="00F171CB">
        <w:rPr>
          <w:rFonts w:ascii="Times New Roman" w:hAnsi="Times New Roman"/>
          <w:sz w:val="24"/>
          <w:szCs w:val="24"/>
        </w:rPr>
        <w:t>tiems</w:t>
      </w:r>
      <w:r w:rsidR="001E3BA0" w:rsidRPr="0060705D">
        <w:rPr>
          <w:rFonts w:ascii="Times New Roman" w:hAnsi="Times New Roman"/>
          <w:sz w:val="24"/>
          <w:szCs w:val="24"/>
        </w:rPr>
        <w:t xml:space="preserve"> išsinuomoti ar įsigyti valstybinę žemę lengvatine tvarka. Žemės įstatymo 9 straipsnio, reglamentuojančio valstybinės žemės nuomą, 23 ir 24</w:t>
      </w:r>
      <w:r w:rsidR="005209A8">
        <w:rPr>
          <w:rFonts w:ascii="Times New Roman" w:hAnsi="Times New Roman"/>
          <w:sz w:val="24"/>
          <w:szCs w:val="24"/>
        </w:rPr>
        <w:t> </w:t>
      </w:r>
      <w:r w:rsidR="001E3BA0" w:rsidRPr="0060705D">
        <w:rPr>
          <w:rFonts w:ascii="Times New Roman" w:hAnsi="Times New Roman"/>
          <w:sz w:val="24"/>
          <w:szCs w:val="24"/>
        </w:rPr>
        <w:t>dalyse nustatytos dvi naujos išimtys dėl valstybinės žemės išnuomojimo lengvatine tvarka: kai valstybinės žemės sklype yra tik apleisti statiniai ir kai yra tik sunykę statiniai, jeigu šie statiniai sunyko dėl ne nuo statinių savininko ar naudotojo priklausančios valios (dėl gaisro, ekstremaliojo įvykio). Žemės įstatymo pakeitimo įstatymu siekiama suderinti savinink</w:t>
      </w:r>
      <w:r w:rsidR="0046484E">
        <w:rPr>
          <w:rFonts w:ascii="Times New Roman" w:hAnsi="Times New Roman"/>
          <w:sz w:val="24"/>
          <w:szCs w:val="24"/>
        </w:rPr>
        <w:t>ės</w:t>
      </w:r>
      <w:r w:rsidR="001E3BA0" w:rsidRPr="0060705D">
        <w:rPr>
          <w:rFonts w:ascii="Times New Roman" w:hAnsi="Times New Roman"/>
          <w:sz w:val="24"/>
          <w:szCs w:val="24"/>
        </w:rPr>
        <w:t xml:space="preserve"> Lietuvos valstybės ir valstybinės žemės nuomininko lengvatine tvarka interesus (Žemės įstatymo 9 straipsnio 23 dalies 1</w:t>
      </w:r>
      <w:r w:rsidR="005209A8">
        <w:rPr>
          <w:rFonts w:ascii="Times New Roman" w:hAnsi="Times New Roman"/>
          <w:sz w:val="24"/>
          <w:szCs w:val="24"/>
        </w:rPr>
        <w:t>–</w:t>
      </w:r>
      <w:r w:rsidR="001E3BA0" w:rsidRPr="0060705D">
        <w:rPr>
          <w:rFonts w:ascii="Times New Roman" w:hAnsi="Times New Roman"/>
          <w:sz w:val="24"/>
          <w:szCs w:val="24"/>
        </w:rPr>
        <w:t>3 punktai, 24 dalies 1</w:t>
      </w:r>
      <w:r w:rsidR="005209A8">
        <w:rPr>
          <w:rFonts w:ascii="Times New Roman" w:hAnsi="Times New Roman"/>
          <w:sz w:val="24"/>
          <w:szCs w:val="24"/>
        </w:rPr>
        <w:t>–</w:t>
      </w:r>
      <w:r w:rsidR="001E3BA0" w:rsidRPr="0060705D">
        <w:rPr>
          <w:rFonts w:ascii="Times New Roman" w:hAnsi="Times New Roman"/>
          <w:sz w:val="24"/>
          <w:szCs w:val="24"/>
        </w:rPr>
        <w:t>3 punktai).</w:t>
      </w:r>
      <w:r w:rsidRPr="0060705D">
        <w:rPr>
          <w:rFonts w:ascii="Times New Roman" w:hAnsi="Times New Roman"/>
          <w:sz w:val="24"/>
          <w:szCs w:val="24"/>
        </w:rPr>
        <w:t xml:space="preserve"> Žemės įstatymo 10 straipsnyje detalizuota kompensavimo valstybei ir savivaldybėms tvarka už nekilnojamojo turto objektų vystymą Žemės įstatymo 9 straipsnio 6 dalies 1 punkto tvarka (be aukciono) išnuomotame valstybinės žemės sklype, nu</w:t>
      </w:r>
      <w:r w:rsidR="005209A8">
        <w:rPr>
          <w:rFonts w:ascii="Times New Roman" w:hAnsi="Times New Roman"/>
          <w:sz w:val="24"/>
          <w:szCs w:val="24"/>
        </w:rPr>
        <w:t>st</w:t>
      </w:r>
      <w:r w:rsidRPr="0060705D">
        <w:rPr>
          <w:rFonts w:ascii="Times New Roman" w:hAnsi="Times New Roman"/>
          <w:sz w:val="24"/>
          <w:szCs w:val="24"/>
        </w:rPr>
        <w:t>atanti atlygį valstybei, sudarantį iki 70 proc. sklypo rinkos vertės, nustatytos masinio vertinimo būdu. Žemės įstatymo 10</w:t>
      </w:r>
      <w:r w:rsidR="005209A8">
        <w:rPr>
          <w:rFonts w:ascii="Times New Roman" w:hAnsi="Times New Roman"/>
          <w:sz w:val="24"/>
          <w:szCs w:val="24"/>
        </w:rPr>
        <w:t> </w:t>
      </w:r>
      <w:r w:rsidRPr="0060705D">
        <w:rPr>
          <w:rFonts w:ascii="Times New Roman" w:hAnsi="Times New Roman"/>
          <w:sz w:val="24"/>
          <w:szCs w:val="24"/>
        </w:rPr>
        <w:t xml:space="preserve">straipsnio 1 dalyje, be kita ko, reglamentuojamos nuomininko teisės statyti naujus ir (ar) rekonstruoti esamus statinius ar įrenginius, kurie atitinka teritorijų planavimo dokumentų sprendinius ir išnuomoto valstybinės žemės sklypo pagrindinę naudojimo paskirtį ir būdą, įgyvendinimo sąlygos ir tvarka. </w:t>
      </w:r>
      <w:r w:rsidR="005608C4" w:rsidRPr="0060705D">
        <w:rPr>
          <w:rFonts w:ascii="Times New Roman" w:hAnsi="Times New Roman"/>
          <w:sz w:val="24"/>
          <w:szCs w:val="24"/>
        </w:rPr>
        <w:t>Apeliacinės instancijos teismas nepagrįstai taikė iki 2024</w:t>
      </w:r>
      <w:r w:rsidR="008241A9">
        <w:rPr>
          <w:rFonts w:ascii="Times New Roman" w:hAnsi="Times New Roman"/>
          <w:sz w:val="24"/>
          <w:szCs w:val="24"/>
        </w:rPr>
        <w:t> </w:t>
      </w:r>
      <w:r w:rsidR="005608C4" w:rsidRPr="0060705D">
        <w:rPr>
          <w:rFonts w:ascii="Times New Roman" w:hAnsi="Times New Roman"/>
          <w:sz w:val="24"/>
          <w:szCs w:val="24"/>
        </w:rPr>
        <w:t>m.</w:t>
      </w:r>
      <w:r w:rsidR="008241A9">
        <w:rPr>
          <w:rFonts w:ascii="Times New Roman" w:hAnsi="Times New Roman"/>
          <w:sz w:val="24"/>
          <w:szCs w:val="24"/>
        </w:rPr>
        <w:t> </w:t>
      </w:r>
      <w:r w:rsidR="005608C4" w:rsidRPr="0060705D">
        <w:rPr>
          <w:rFonts w:ascii="Times New Roman" w:hAnsi="Times New Roman"/>
          <w:sz w:val="24"/>
          <w:szCs w:val="24"/>
        </w:rPr>
        <w:t>sausio 1 d. galiojusį teisinį reguliavimą ir jį aiškinančią kasacinio teismo praktiką (</w:t>
      </w:r>
      <w:r w:rsidR="005209A8">
        <w:rPr>
          <w:rFonts w:ascii="Times New Roman" w:hAnsi="Times New Roman"/>
          <w:sz w:val="24"/>
          <w:szCs w:val="24"/>
        </w:rPr>
        <w:t xml:space="preserve">žr. </w:t>
      </w:r>
      <w:r w:rsidR="005608C4" w:rsidRPr="0060705D">
        <w:rPr>
          <w:rFonts w:ascii="Times New Roman" w:hAnsi="Times New Roman"/>
          <w:sz w:val="24"/>
          <w:szCs w:val="24"/>
        </w:rPr>
        <w:t xml:space="preserve">Lietuvos Aukščiausiojo Teismo 2018 m. kovo 9 d. nutartį civilinėje byloje Nr. 3K-3-76-684/2018; 2018 m. lapkričio 22 d. nutartį civilinėje byloje Nr. 3K-3-447-916/2018; kt.). </w:t>
      </w:r>
      <w:r w:rsidRPr="0060705D">
        <w:rPr>
          <w:rFonts w:ascii="Times New Roman" w:hAnsi="Times New Roman"/>
          <w:sz w:val="24"/>
          <w:szCs w:val="24"/>
        </w:rPr>
        <w:lastRenderedPageBreak/>
        <w:t>Apeliacinės instancijos teismas turėjo ne retrospektyviai patikrinti viešojo administravimo subjekto priimtų aktų teisėtumą ir pagrįstumą, o nustatyti, ar yra pagrindas pripažinti ieškovės subjektinę materiali</w:t>
      </w:r>
      <w:r w:rsidR="005209A8">
        <w:rPr>
          <w:rFonts w:ascii="Times New Roman" w:hAnsi="Times New Roman"/>
          <w:sz w:val="24"/>
          <w:szCs w:val="24"/>
        </w:rPr>
        <w:t>ąją</w:t>
      </w:r>
      <w:r w:rsidRPr="0060705D">
        <w:rPr>
          <w:rFonts w:ascii="Times New Roman" w:hAnsi="Times New Roman"/>
          <w:sz w:val="24"/>
          <w:szCs w:val="24"/>
        </w:rPr>
        <w:t xml:space="preserve"> teisę, t. y. įvertinti galimybę ieškovei ateityje sudaryti žemės sklypo nuomos arba pirkimo</w:t>
      </w:r>
      <w:r w:rsidR="005209A8">
        <w:rPr>
          <w:rFonts w:ascii="Times New Roman" w:hAnsi="Times New Roman"/>
          <w:sz w:val="24"/>
          <w:szCs w:val="24"/>
        </w:rPr>
        <w:t>–</w:t>
      </w:r>
      <w:r w:rsidRPr="0060705D">
        <w:rPr>
          <w:rFonts w:ascii="Times New Roman" w:hAnsi="Times New Roman"/>
          <w:sz w:val="24"/>
          <w:szCs w:val="24"/>
        </w:rPr>
        <w:t xml:space="preserve">pardavimo sutartį, taikant jau pasikeitusį teisinį reglamentavimą. Ieškovė ginčo statinius įsigijo 2018 m. gruodžio 20 d. </w:t>
      </w:r>
      <w:r w:rsidR="005608C4" w:rsidRPr="0060705D">
        <w:rPr>
          <w:rFonts w:ascii="Times New Roman" w:hAnsi="Times New Roman"/>
          <w:sz w:val="24"/>
          <w:szCs w:val="24"/>
        </w:rPr>
        <w:t>p</w:t>
      </w:r>
      <w:r w:rsidRPr="0060705D">
        <w:rPr>
          <w:rFonts w:ascii="Times New Roman" w:hAnsi="Times New Roman"/>
          <w:sz w:val="24"/>
          <w:szCs w:val="24"/>
        </w:rPr>
        <w:t>erdavimo</w:t>
      </w:r>
      <w:r w:rsidR="005608C4" w:rsidRPr="0060705D">
        <w:rPr>
          <w:rFonts w:ascii="Times New Roman" w:hAnsi="Times New Roman"/>
          <w:sz w:val="24"/>
          <w:szCs w:val="24"/>
        </w:rPr>
        <w:t>–</w:t>
      </w:r>
      <w:r w:rsidRPr="0060705D">
        <w:rPr>
          <w:rFonts w:ascii="Times New Roman" w:hAnsi="Times New Roman"/>
          <w:sz w:val="24"/>
          <w:szCs w:val="24"/>
        </w:rPr>
        <w:t>priėmimo aktu, dengiant UAB „Magnus ventus“ įsiskolinimus likvidavimo dėl bankroto procese</w:t>
      </w:r>
      <w:r w:rsidR="005209A8">
        <w:rPr>
          <w:rFonts w:ascii="Times New Roman" w:hAnsi="Times New Roman"/>
          <w:sz w:val="24"/>
          <w:szCs w:val="24"/>
        </w:rPr>
        <w:t>,</w:t>
      </w:r>
      <w:r w:rsidRPr="0060705D">
        <w:rPr>
          <w:rFonts w:ascii="Times New Roman" w:hAnsi="Times New Roman"/>
          <w:sz w:val="24"/>
          <w:szCs w:val="24"/>
        </w:rPr>
        <w:t xml:space="preserve"> </w:t>
      </w:r>
      <w:r w:rsidR="005209A8">
        <w:rPr>
          <w:rFonts w:ascii="Times New Roman" w:hAnsi="Times New Roman"/>
          <w:sz w:val="24"/>
          <w:szCs w:val="24"/>
        </w:rPr>
        <w:t>šie statiniai buvo tokios pačios būklės kaip ir dabar</w:t>
      </w:r>
      <w:r w:rsidRPr="0060705D">
        <w:rPr>
          <w:rFonts w:ascii="Times New Roman" w:hAnsi="Times New Roman"/>
          <w:sz w:val="24"/>
          <w:szCs w:val="24"/>
        </w:rPr>
        <w:t>, todėl net ir laikant, kad šiuo metu statiniai yra apleisti (</w:t>
      </w:r>
      <w:r w:rsidR="005209A8">
        <w:rPr>
          <w:rFonts w:ascii="Times New Roman" w:hAnsi="Times New Roman"/>
          <w:sz w:val="24"/>
          <w:szCs w:val="24"/>
        </w:rPr>
        <w:t>tai</w:t>
      </w:r>
      <w:r w:rsidRPr="0060705D">
        <w:rPr>
          <w:rFonts w:ascii="Times New Roman" w:hAnsi="Times New Roman"/>
          <w:sz w:val="24"/>
          <w:szCs w:val="24"/>
        </w:rPr>
        <w:t xml:space="preserve"> riboja jų eksploatacijos galimybes), tokia jų būklė susidarė ne dėl ieškovės kaltės. Ši situacija gali būti ištaisyta tik statybos būdu, kuriuo pasinaudoti galima tik įgijus teises į žemės sklypą (</w:t>
      </w:r>
      <w:r w:rsidR="005209A8">
        <w:rPr>
          <w:rFonts w:ascii="Times New Roman" w:hAnsi="Times New Roman"/>
          <w:sz w:val="24"/>
          <w:szCs w:val="24"/>
        </w:rPr>
        <w:t>S</w:t>
      </w:r>
      <w:r w:rsidRPr="0060705D">
        <w:rPr>
          <w:rFonts w:ascii="Times New Roman" w:hAnsi="Times New Roman"/>
          <w:sz w:val="24"/>
          <w:szCs w:val="24"/>
        </w:rPr>
        <w:t>tatybos įstatymo 3 str</w:t>
      </w:r>
      <w:r w:rsidR="0059383F" w:rsidRPr="0060705D">
        <w:rPr>
          <w:rFonts w:ascii="Times New Roman" w:hAnsi="Times New Roman"/>
          <w:sz w:val="24"/>
          <w:szCs w:val="24"/>
        </w:rPr>
        <w:t>aipsnio</w:t>
      </w:r>
      <w:r w:rsidRPr="0060705D">
        <w:rPr>
          <w:rFonts w:ascii="Times New Roman" w:hAnsi="Times New Roman"/>
          <w:sz w:val="24"/>
          <w:szCs w:val="24"/>
        </w:rPr>
        <w:t xml:space="preserve"> 2 d</w:t>
      </w:r>
      <w:r w:rsidR="0059383F" w:rsidRPr="0060705D">
        <w:rPr>
          <w:rFonts w:ascii="Times New Roman" w:hAnsi="Times New Roman"/>
          <w:sz w:val="24"/>
          <w:szCs w:val="24"/>
        </w:rPr>
        <w:t>alies</w:t>
      </w:r>
      <w:r w:rsidRPr="0060705D">
        <w:rPr>
          <w:rFonts w:ascii="Times New Roman" w:hAnsi="Times New Roman"/>
          <w:sz w:val="24"/>
          <w:szCs w:val="24"/>
        </w:rPr>
        <w:t xml:space="preserve"> 1 p</w:t>
      </w:r>
      <w:r w:rsidR="0059383F" w:rsidRPr="0060705D">
        <w:rPr>
          <w:rFonts w:ascii="Times New Roman" w:hAnsi="Times New Roman"/>
          <w:sz w:val="24"/>
          <w:szCs w:val="24"/>
        </w:rPr>
        <w:t>unktas</w:t>
      </w:r>
      <w:r w:rsidRPr="0060705D">
        <w:rPr>
          <w:rFonts w:ascii="Times New Roman" w:hAnsi="Times New Roman"/>
          <w:sz w:val="24"/>
          <w:szCs w:val="24"/>
        </w:rPr>
        <w:t>)</w:t>
      </w:r>
      <w:r w:rsidR="0059383F" w:rsidRPr="0060705D">
        <w:rPr>
          <w:rFonts w:ascii="Times New Roman" w:hAnsi="Times New Roman"/>
          <w:sz w:val="24"/>
          <w:szCs w:val="24"/>
        </w:rPr>
        <w:t xml:space="preserve">, o </w:t>
      </w:r>
      <w:r w:rsidRPr="0060705D">
        <w:rPr>
          <w:rFonts w:ascii="Times New Roman" w:hAnsi="Times New Roman"/>
          <w:sz w:val="24"/>
          <w:szCs w:val="24"/>
        </w:rPr>
        <w:t xml:space="preserve">2024 m. sausio 1 d. įsigaliojusiais Žemės įstatymo pakeitimais apleistų statinių savininkui </w:t>
      </w:r>
      <w:r w:rsidR="005209A8">
        <w:rPr>
          <w:rFonts w:ascii="Times New Roman" w:hAnsi="Times New Roman"/>
          <w:sz w:val="24"/>
          <w:szCs w:val="24"/>
        </w:rPr>
        <w:t>įtvirtin</w:t>
      </w:r>
      <w:r w:rsidRPr="0060705D">
        <w:rPr>
          <w:rFonts w:ascii="Times New Roman" w:hAnsi="Times New Roman"/>
          <w:sz w:val="24"/>
          <w:szCs w:val="24"/>
        </w:rPr>
        <w:t>ta galimybė išsinuomoti valstybinės žemės sklypą ir per nustatytą terminą pašalinti pažeidimus.</w:t>
      </w:r>
      <w:r w:rsidR="005608C4" w:rsidRPr="0060705D">
        <w:rPr>
          <w:rFonts w:ascii="Times New Roman" w:hAnsi="Times New Roman"/>
          <w:sz w:val="24"/>
          <w:szCs w:val="24"/>
        </w:rPr>
        <w:t xml:space="preserve"> </w:t>
      </w:r>
      <w:r w:rsidR="0059383F" w:rsidRPr="0060705D">
        <w:rPr>
          <w:rFonts w:ascii="Times New Roman" w:hAnsi="Times New Roman"/>
          <w:iCs/>
          <w:sz w:val="24"/>
          <w:szCs w:val="24"/>
        </w:rPr>
        <w:t xml:space="preserve">Sprendime akcentuojama aplinkybė, jog ieškovė vietoje esamų statinių planuoja statyti naujus kitos paskirties statinius </w:t>
      </w:r>
      <w:r w:rsidR="005209A8">
        <w:rPr>
          <w:rFonts w:ascii="Times New Roman" w:hAnsi="Times New Roman"/>
          <w:iCs/>
          <w:sz w:val="24"/>
          <w:szCs w:val="24"/>
        </w:rPr>
        <w:t>–</w:t>
      </w:r>
      <w:r w:rsidR="0059383F" w:rsidRPr="0060705D">
        <w:rPr>
          <w:rFonts w:ascii="Times New Roman" w:hAnsi="Times New Roman"/>
          <w:iCs/>
          <w:sz w:val="24"/>
          <w:szCs w:val="24"/>
        </w:rPr>
        <w:t xml:space="preserve"> pradinę mokyklą, darželį, maitinimo paviljoną, teniso </w:t>
      </w:r>
      <w:r w:rsidR="00862BF0">
        <w:rPr>
          <w:rFonts w:ascii="Times New Roman" w:hAnsi="Times New Roman"/>
          <w:iCs/>
          <w:sz w:val="24"/>
          <w:szCs w:val="24"/>
        </w:rPr>
        <w:t>aikštyną</w:t>
      </w:r>
      <w:r w:rsidR="0059383F" w:rsidRPr="0060705D">
        <w:rPr>
          <w:rFonts w:ascii="Times New Roman" w:hAnsi="Times New Roman"/>
          <w:iCs/>
          <w:sz w:val="24"/>
          <w:szCs w:val="24"/>
        </w:rPr>
        <w:t>, atstatyti oranžeriją ir pan., apskritai nelaikytina svarbia sprendžiant dėl ieškovės teisės išsinuomoti (įsigyti) žemės sklypą lengvatine tvarka pripažinimo. Šiuo metu galiojančios redakcijos Žemės įstatymo 10 straipsnio 1 dalyje įtvirtinta valstybinėje žemėje esančių statinių savininko teisė šiuos statinius rekonstruoti ir (ar) statyti naujus. Be to, net ir kasacinio teismo praktika, suformuota galiojant kur kas griežtesnei tvarkai negu galiojanti šiuo metu, nedraudė statinių savininkui plėtoti kitokią negu susijusią su esančių statinių eksploatacija veiklą (Lietuvos Aukščiausiojo Teismo 2021 m. gegužės 26 d. nutartis civilinėje byloje Nr. e3K-3-134-823/2021).</w:t>
      </w:r>
      <w:r w:rsidR="0059383F" w:rsidRPr="0060705D">
        <w:rPr>
          <w:rFonts w:ascii="Times New Roman" w:hAnsi="Times New Roman"/>
          <w:sz w:val="24"/>
          <w:szCs w:val="24"/>
        </w:rPr>
        <w:t xml:space="preserve"> </w:t>
      </w:r>
      <w:r w:rsidR="0059383F" w:rsidRPr="0060705D">
        <w:rPr>
          <w:rFonts w:ascii="Times New Roman" w:hAnsi="Times New Roman"/>
          <w:iCs/>
          <w:sz w:val="24"/>
          <w:szCs w:val="24"/>
        </w:rPr>
        <w:t>Apeliacinės instancijos teismas nepagrįstai netaikė įstatymų leidėjo ketinimų aiškinimo metodo ir neatsižvelgė į įstatymų pasikeitimus, įtvirtinant naują valstybinės žemės nuomos ir pirkimo</w:t>
      </w:r>
      <w:r w:rsidR="005209A8">
        <w:rPr>
          <w:rFonts w:ascii="Times New Roman" w:hAnsi="Times New Roman"/>
          <w:iCs/>
          <w:sz w:val="24"/>
          <w:szCs w:val="24"/>
        </w:rPr>
        <w:t>–</w:t>
      </w:r>
      <w:r w:rsidR="0059383F" w:rsidRPr="0060705D">
        <w:rPr>
          <w:rFonts w:ascii="Times New Roman" w:hAnsi="Times New Roman"/>
          <w:iCs/>
          <w:sz w:val="24"/>
          <w:szCs w:val="24"/>
        </w:rPr>
        <w:t>pardavimo teisinių santykių reguliavimą.</w:t>
      </w:r>
    </w:p>
    <w:p w14:paraId="560281F8" w14:textId="5E2C1FD8" w:rsidR="005608C4" w:rsidRPr="0060705D" w:rsidRDefault="005608C4" w:rsidP="005608C4">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Apeliacinės instancijos teismo išskirti kiti inžineriniai statiniai </w:t>
      </w:r>
      <w:r w:rsidR="005209A8">
        <w:rPr>
          <w:rFonts w:ascii="Times New Roman" w:hAnsi="Times New Roman"/>
          <w:iCs/>
          <w:sz w:val="24"/>
          <w:szCs w:val="24"/>
        </w:rPr>
        <w:t>–</w:t>
      </w:r>
      <w:r w:rsidRPr="0060705D">
        <w:rPr>
          <w:rFonts w:ascii="Times New Roman" w:hAnsi="Times New Roman"/>
          <w:iCs/>
          <w:sz w:val="24"/>
          <w:szCs w:val="24"/>
        </w:rPr>
        <w:t xml:space="preserve"> kiemo statiniai </w:t>
      </w:r>
      <w:r w:rsidR="005209A8">
        <w:rPr>
          <w:rFonts w:ascii="Times New Roman" w:hAnsi="Times New Roman"/>
          <w:iCs/>
          <w:sz w:val="24"/>
          <w:szCs w:val="24"/>
        </w:rPr>
        <w:t xml:space="preserve">– </w:t>
      </w:r>
      <w:r w:rsidRPr="0060705D">
        <w:rPr>
          <w:rFonts w:ascii="Times New Roman" w:hAnsi="Times New Roman"/>
          <w:iCs/>
          <w:sz w:val="24"/>
          <w:szCs w:val="24"/>
        </w:rPr>
        <w:t>yra kitų ieškovei priklausančių statinių priklausiniai. Atitinkamai, ieškovei prašant pripažinti jos materiali</w:t>
      </w:r>
      <w:r w:rsidR="005209A8">
        <w:rPr>
          <w:rFonts w:ascii="Times New Roman" w:hAnsi="Times New Roman"/>
          <w:iCs/>
          <w:sz w:val="24"/>
          <w:szCs w:val="24"/>
        </w:rPr>
        <w:t>ąją</w:t>
      </w:r>
      <w:r w:rsidRPr="0060705D">
        <w:rPr>
          <w:rFonts w:ascii="Times New Roman" w:hAnsi="Times New Roman"/>
          <w:iCs/>
          <w:sz w:val="24"/>
          <w:szCs w:val="24"/>
        </w:rPr>
        <w:t xml:space="preserve"> subjektinę teisę išsinuomoti (įsigyti) žemės sklypą lengvatine tvarka dėl to, kad ji yra visų statinių (sudarančių kompleksą) savininkė, atskirų statinių nesavarankiškumas (buvimas priklausiniais) negali būti savarankišku pagrindu atmesti ieškovės reikalavimą.</w:t>
      </w:r>
    </w:p>
    <w:p w14:paraId="30889ADB" w14:textId="66C8EAEF" w:rsidR="00CF3A44" w:rsidRPr="0060705D" w:rsidRDefault="00685245" w:rsidP="00467556">
      <w:pPr>
        <w:pStyle w:val="Sraopastraipa"/>
        <w:numPr>
          <w:ilvl w:val="0"/>
          <w:numId w:val="1"/>
        </w:numPr>
        <w:spacing w:after="120" w:line="240" w:lineRule="auto"/>
        <w:contextualSpacing w:val="0"/>
        <w:jc w:val="both"/>
        <w:rPr>
          <w:rFonts w:ascii="Times New Roman" w:hAnsi="Times New Roman"/>
          <w:iCs/>
          <w:sz w:val="24"/>
          <w:szCs w:val="24"/>
        </w:rPr>
      </w:pPr>
      <w:r w:rsidRPr="0060705D">
        <w:rPr>
          <w:rFonts w:ascii="Times New Roman" w:hAnsi="Times New Roman"/>
          <w:sz w:val="24"/>
          <w:szCs w:val="24"/>
        </w:rPr>
        <w:t>Trečiasis</w:t>
      </w:r>
      <w:r w:rsidR="00CF3A44" w:rsidRPr="0060705D">
        <w:rPr>
          <w:rFonts w:ascii="Times New Roman" w:hAnsi="Times New Roman"/>
          <w:sz w:val="24"/>
          <w:szCs w:val="24"/>
        </w:rPr>
        <w:t xml:space="preserve"> asmuo </w:t>
      </w:r>
      <w:r w:rsidRPr="0060705D">
        <w:rPr>
          <w:rFonts w:ascii="Times New Roman" w:hAnsi="Times New Roman"/>
          <w:sz w:val="24"/>
          <w:szCs w:val="24"/>
        </w:rPr>
        <w:t xml:space="preserve">Kultūros paveldo departamentas prie Kultūros ministerijos </w:t>
      </w:r>
      <w:r w:rsidR="00CF3A44" w:rsidRPr="0060705D">
        <w:rPr>
          <w:rFonts w:ascii="Times New Roman" w:hAnsi="Times New Roman"/>
          <w:iCs/>
          <w:sz w:val="24"/>
          <w:szCs w:val="24"/>
        </w:rPr>
        <w:t>atsiliepimu į kasacinį skundą prašo</w:t>
      </w:r>
      <w:r w:rsidRPr="0060705D">
        <w:rPr>
          <w:rFonts w:ascii="Times New Roman" w:hAnsi="Times New Roman"/>
          <w:iCs/>
          <w:sz w:val="24"/>
          <w:szCs w:val="24"/>
        </w:rPr>
        <w:t xml:space="preserve"> bylą nagrinėti teismo nuožiūra</w:t>
      </w:r>
      <w:r w:rsidR="005209A8">
        <w:rPr>
          <w:rFonts w:ascii="Times New Roman" w:hAnsi="Times New Roman"/>
          <w:iCs/>
          <w:sz w:val="24"/>
          <w:szCs w:val="24"/>
        </w:rPr>
        <w:t>,</w:t>
      </w:r>
      <w:r w:rsidRPr="0060705D">
        <w:rPr>
          <w:rFonts w:ascii="Times New Roman" w:hAnsi="Times New Roman"/>
          <w:iCs/>
          <w:sz w:val="24"/>
          <w:szCs w:val="24"/>
        </w:rPr>
        <w:t xml:space="preserve"> vadovaujantis teisingumo, protingumo ir objektyvumo principais pagal byloje esančią medžiagą</w:t>
      </w:r>
      <w:r w:rsidR="00CF3A44" w:rsidRPr="0060705D">
        <w:rPr>
          <w:rFonts w:ascii="Times New Roman" w:hAnsi="Times New Roman"/>
          <w:sz w:val="24"/>
          <w:szCs w:val="24"/>
        </w:rPr>
        <w:t>. Atsiliepime nurodomi šie argumentai:</w:t>
      </w:r>
    </w:p>
    <w:p w14:paraId="35C1BC22" w14:textId="74C5ED4C" w:rsidR="00C730A5" w:rsidRPr="0060705D" w:rsidRDefault="009C0178" w:rsidP="0065335F">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sz w:val="24"/>
          <w:szCs w:val="24"/>
        </w:rPr>
        <w:t xml:space="preserve">Kultūros paveldo </w:t>
      </w:r>
      <w:r>
        <w:rPr>
          <w:rFonts w:ascii="Times New Roman" w:hAnsi="Times New Roman"/>
          <w:sz w:val="24"/>
          <w:szCs w:val="24"/>
        </w:rPr>
        <w:t>d</w:t>
      </w:r>
      <w:r w:rsidR="00C730A5" w:rsidRPr="0060705D">
        <w:rPr>
          <w:rFonts w:ascii="Times New Roman" w:hAnsi="Times New Roman"/>
          <w:iCs/>
          <w:sz w:val="24"/>
          <w:szCs w:val="24"/>
        </w:rPr>
        <w:t xml:space="preserve">epartamento vertinimo taryba, kurios sudėtis buvo patvirtinta </w:t>
      </w:r>
      <w:r w:rsidR="00961CC7">
        <w:rPr>
          <w:rFonts w:ascii="Times New Roman" w:hAnsi="Times New Roman"/>
          <w:iCs/>
          <w:sz w:val="24"/>
          <w:szCs w:val="24"/>
        </w:rPr>
        <w:t>šio d</w:t>
      </w:r>
      <w:r w:rsidR="00C730A5" w:rsidRPr="0060705D">
        <w:rPr>
          <w:rFonts w:ascii="Times New Roman" w:hAnsi="Times New Roman"/>
          <w:iCs/>
          <w:sz w:val="24"/>
          <w:szCs w:val="24"/>
        </w:rPr>
        <w:t>epartamento direktoriaus 2018 m. gegužės 7 d. įsakymu Nr. Į-125, 2020 m. rugsėjo 21 d. aktu Nr. KPD-SK-424 nutarė, jog vertybei reikalinga teisinė apsauga, nustatė vertingąsias savybes, reikšmingumo lygmenį (nacionalinis) ir apibrėžė teritorijos ribas, t. y.</w:t>
      </w:r>
      <w:r w:rsidR="00C730A5" w:rsidRPr="0060705D">
        <w:rPr>
          <w:rFonts w:ascii="Times New Roman" w:hAnsi="Times New Roman"/>
          <w:sz w:val="24"/>
          <w:szCs w:val="24"/>
        </w:rPr>
        <w:t xml:space="preserve"> </w:t>
      </w:r>
      <w:r w:rsidR="00961CC7">
        <w:rPr>
          <w:rFonts w:ascii="Times New Roman" w:hAnsi="Times New Roman"/>
          <w:sz w:val="24"/>
          <w:szCs w:val="24"/>
        </w:rPr>
        <w:t xml:space="preserve">kad </w:t>
      </w:r>
      <w:r w:rsidR="00C730A5" w:rsidRPr="0060705D">
        <w:rPr>
          <w:rFonts w:ascii="Times New Roman" w:hAnsi="Times New Roman"/>
          <w:sz w:val="24"/>
          <w:szCs w:val="24"/>
        </w:rPr>
        <w:t>ž</w:t>
      </w:r>
      <w:r w:rsidR="00C730A5" w:rsidRPr="0060705D">
        <w:rPr>
          <w:rFonts w:ascii="Times New Roman" w:hAnsi="Times New Roman"/>
          <w:iCs/>
          <w:sz w:val="24"/>
          <w:szCs w:val="24"/>
        </w:rPr>
        <w:t>emės sklypas</w:t>
      </w:r>
      <w:r w:rsidR="0040306D">
        <w:rPr>
          <w:rFonts w:ascii="Times New Roman" w:hAnsi="Times New Roman"/>
          <w:iCs/>
          <w:sz w:val="24"/>
          <w:szCs w:val="24"/>
        </w:rPr>
        <w:t xml:space="preserve"> </w:t>
      </w:r>
      <w:r w:rsidR="0040306D">
        <w:rPr>
          <w:rFonts w:ascii="Times New Roman" w:hAnsi="Times New Roman"/>
          <w:sz w:val="24"/>
          <w:szCs w:val="24"/>
        </w:rPr>
        <w:t>(duomenys neskelbtini)</w:t>
      </w:r>
      <w:r w:rsidR="00C730A5" w:rsidRPr="0060705D">
        <w:rPr>
          <w:rFonts w:ascii="Times New Roman" w:hAnsi="Times New Roman"/>
          <w:iCs/>
          <w:sz w:val="24"/>
          <w:szCs w:val="24"/>
        </w:rPr>
        <w:t xml:space="preserve"> ir jame esantys ieškovei priklausantys statiniai patenka į Kultūros vertybių registre registruoto kompleksinio kultūros paveldo objekto Kauno Ąžuolyno objektų komplekso (unikalus kodas Kultūros vertybių registre</w:t>
      </w:r>
      <w:r w:rsidR="0040306D">
        <w:rPr>
          <w:rFonts w:ascii="Times New Roman" w:hAnsi="Times New Roman"/>
          <w:iCs/>
          <w:sz w:val="24"/>
          <w:szCs w:val="24"/>
        </w:rPr>
        <w:t xml:space="preserve"> </w:t>
      </w:r>
      <w:r w:rsidR="0040306D">
        <w:rPr>
          <w:rFonts w:ascii="Times New Roman" w:hAnsi="Times New Roman"/>
          <w:sz w:val="24"/>
          <w:szCs w:val="24"/>
        </w:rPr>
        <w:t>(duomenys neskelbtini)</w:t>
      </w:r>
      <w:r w:rsidR="00C730A5" w:rsidRPr="0060705D">
        <w:rPr>
          <w:rFonts w:ascii="Times New Roman" w:hAnsi="Times New Roman"/>
          <w:iCs/>
          <w:sz w:val="24"/>
          <w:szCs w:val="24"/>
        </w:rPr>
        <w:t xml:space="preserve">) teritoriją. </w:t>
      </w:r>
    </w:p>
    <w:p w14:paraId="197519DE" w14:textId="20B7DD94" w:rsidR="00CF3A44" w:rsidRPr="0060705D" w:rsidRDefault="00A04F37" w:rsidP="00434FCC">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Žemės sklypas </w:t>
      </w:r>
      <w:r w:rsidR="00CC7E96">
        <w:rPr>
          <w:rFonts w:ascii="Times New Roman" w:hAnsi="Times New Roman"/>
          <w:sz w:val="24"/>
          <w:szCs w:val="24"/>
        </w:rPr>
        <w:t xml:space="preserve">(duomenys neskelbtini) </w:t>
      </w:r>
      <w:r w:rsidRPr="0060705D">
        <w:rPr>
          <w:rFonts w:ascii="Times New Roman" w:hAnsi="Times New Roman"/>
          <w:iCs/>
          <w:sz w:val="24"/>
          <w:szCs w:val="24"/>
        </w:rPr>
        <w:t xml:space="preserve">ir jame esantys ieškovei priklausantys statiniai yra Ąžuolyno kompleksui priklausančiame parke (unikalus kodas Kultūros vertybių registre </w:t>
      </w:r>
      <w:r w:rsidR="00354182">
        <w:rPr>
          <w:rFonts w:ascii="Times New Roman" w:hAnsi="Times New Roman"/>
          <w:sz w:val="24"/>
          <w:szCs w:val="24"/>
        </w:rPr>
        <w:t>(duomenys neskelbtini)</w:t>
      </w:r>
      <w:r w:rsidRPr="0060705D">
        <w:rPr>
          <w:rFonts w:ascii="Times New Roman" w:hAnsi="Times New Roman"/>
          <w:iCs/>
          <w:sz w:val="24"/>
          <w:szCs w:val="24"/>
        </w:rPr>
        <w:t xml:space="preserve">), kuriam teisinė apsauga suteikta </w:t>
      </w:r>
      <w:r w:rsidR="0073343F" w:rsidRPr="0060705D">
        <w:rPr>
          <w:rFonts w:ascii="Times New Roman" w:hAnsi="Times New Roman"/>
          <w:sz w:val="24"/>
          <w:szCs w:val="24"/>
        </w:rPr>
        <w:t xml:space="preserve">Kultūros paveldo </w:t>
      </w:r>
      <w:r w:rsidR="0073343F">
        <w:rPr>
          <w:rFonts w:ascii="Times New Roman" w:hAnsi="Times New Roman"/>
          <w:sz w:val="24"/>
          <w:szCs w:val="24"/>
        </w:rPr>
        <w:t>d</w:t>
      </w:r>
      <w:r w:rsidRPr="0060705D">
        <w:rPr>
          <w:rFonts w:ascii="Times New Roman" w:hAnsi="Times New Roman"/>
          <w:iCs/>
          <w:sz w:val="24"/>
          <w:szCs w:val="24"/>
        </w:rPr>
        <w:t xml:space="preserve">epartamento </w:t>
      </w:r>
      <w:r w:rsidR="0073343F">
        <w:rPr>
          <w:rFonts w:ascii="Times New Roman" w:hAnsi="Times New Roman"/>
          <w:iCs/>
          <w:sz w:val="24"/>
          <w:szCs w:val="24"/>
        </w:rPr>
        <w:t>N</w:t>
      </w:r>
      <w:r w:rsidRPr="0060705D">
        <w:rPr>
          <w:rFonts w:ascii="Times New Roman" w:hAnsi="Times New Roman"/>
          <w:iCs/>
          <w:sz w:val="24"/>
          <w:szCs w:val="24"/>
        </w:rPr>
        <w:t>ekilnojamojo kultūros paveldo vertinimo tarybos 2006 m. gegužės 16 d. aktu Nr. KPD-RM-10. Parko apskaitos duomenys patikslinti Kauno miesto savivaldybės tarybos Nekilnojamojo kultūros paveldo vertinimo tarybos 2016 m. lapkričio 3 d. aktu Nr. KM-RM-70 (su vėlesniais papildymais). Ieškinyje akcentuojama parko vertingoji savybė</w:t>
      </w:r>
      <w:r w:rsidR="005209A8">
        <w:rPr>
          <w:rFonts w:ascii="Times New Roman" w:hAnsi="Times New Roman"/>
          <w:iCs/>
          <w:sz w:val="24"/>
          <w:szCs w:val="24"/>
        </w:rPr>
        <w:t>:</w:t>
      </w:r>
      <w:r w:rsidRPr="0060705D">
        <w:rPr>
          <w:rFonts w:ascii="Times New Roman" w:hAnsi="Times New Roman"/>
          <w:iCs/>
          <w:sz w:val="24"/>
          <w:szCs w:val="24"/>
        </w:rPr>
        <w:t xml:space="preserve"> ,,7.1.3.2. buvusių komplekso dalių (statinių) liekanos ar jų vietos - oranžerijos su šiltnamiais vieta teritorijos Š dalyje (1930 m. pastatyta centrinė oranžerija buvo 15 m aukščio; po karo sodininkystės statiniai sunyko, XX a. 10 dešimtmetyje buvo nugriauti; TRP 14; IKONOGR Nr. 26, 27, 37-47; FF Nr. 0.21; 2019 m., 2021 m.)“</w:t>
      </w:r>
      <w:r w:rsidR="008459C3">
        <w:rPr>
          <w:rFonts w:ascii="Times New Roman" w:hAnsi="Times New Roman"/>
          <w:iCs/>
          <w:sz w:val="24"/>
          <w:szCs w:val="24"/>
        </w:rPr>
        <w:t>,</w:t>
      </w:r>
      <w:r w:rsidRPr="0060705D">
        <w:rPr>
          <w:rFonts w:ascii="Times New Roman" w:hAnsi="Times New Roman"/>
          <w:iCs/>
          <w:sz w:val="24"/>
          <w:szCs w:val="24"/>
        </w:rPr>
        <w:t xml:space="preserve"> ir vertingoji savybė</w:t>
      </w:r>
      <w:r w:rsidR="005209A8">
        <w:rPr>
          <w:rFonts w:ascii="Times New Roman" w:hAnsi="Times New Roman"/>
          <w:iCs/>
          <w:sz w:val="24"/>
          <w:szCs w:val="24"/>
        </w:rPr>
        <w:t>:</w:t>
      </w:r>
      <w:r w:rsidRPr="0060705D">
        <w:rPr>
          <w:rFonts w:ascii="Times New Roman" w:hAnsi="Times New Roman"/>
          <w:iCs/>
          <w:sz w:val="24"/>
          <w:szCs w:val="24"/>
        </w:rPr>
        <w:t xml:space="preserve"> ,,7.1.33. įvairūs </w:t>
      </w:r>
      <w:r w:rsidRPr="0060705D">
        <w:rPr>
          <w:rFonts w:ascii="Times New Roman" w:hAnsi="Times New Roman"/>
          <w:iCs/>
          <w:sz w:val="24"/>
          <w:szCs w:val="24"/>
        </w:rPr>
        <w:lastRenderedPageBreak/>
        <w:t xml:space="preserve">mažosios kraštovaizdžio architektūros statiniai ir vaizduojamojo meno formos &lt;...&gt; betoninė skulptūra „Sėdintis vyras“ (skulptūrą sukūrė skulptorius </w:t>
      </w:r>
      <w:bookmarkStart w:id="1" w:name="Buk_2"/>
      <w:r w:rsidR="0040306D" w:rsidRPr="00CC7E96">
        <w:rPr>
          <w:rFonts w:ascii="Times New Roman" w:hAnsi="Times New Roman"/>
          <w:iCs/>
          <w:sz w:val="24"/>
          <w:szCs w:val="24"/>
        </w:rPr>
        <w:t>V</w:t>
      </w:r>
      <w:r w:rsidR="001C539C">
        <w:rPr>
          <w:rFonts w:ascii="Times New Roman" w:hAnsi="Times New Roman"/>
          <w:iCs/>
          <w:sz w:val="24"/>
          <w:szCs w:val="24"/>
        </w:rPr>
        <w:t>.</w:t>
      </w:r>
      <w:r w:rsidR="0040306D" w:rsidRPr="00CC7E96">
        <w:rPr>
          <w:rFonts w:ascii="Times New Roman" w:hAnsi="Times New Roman"/>
          <w:iCs/>
          <w:sz w:val="24"/>
          <w:szCs w:val="24"/>
        </w:rPr>
        <w:t xml:space="preserve"> P</w:t>
      </w:r>
      <w:r w:rsidR="001C539C">
        <w:rPr>
          <w:rFonts w:ascii="Times New Roman" w:hAnsi="Times New Roman"/>
          <w:iCs/>
          <w:sz w:val="24"/>
          <w:szCs w:val="24"/>
        </w:rPr>
        <w:t>.</w:t>
      </w:r>
      <w:r w:rsidR="0040306D" w:rsidRPr="00CC7E96">
        <w:rPr>
          <w:rFonts w:ascii="Times New Roman" w:hAnsi="Times New Roman"/>
          <w:iCs/>
          <w:sz w:val="24"/>
          <w:szCs w:val="24"/>
        </w:rPr>
        <w:t xml:space="preserve"> </w:t>
      </w:r>
      <w:bookmarkEnd w:id="1"/>
      <w:r w:rsidRPr="0060705D">
        <w:rPr>
          <w:rFonts w:ascii="Times New Roman" w:hAnsi="Times New Roman"/>
          <w:iCs/>
          <w:sz w:val="24"/>
          <w:szCs w:val="24"/>
        </w:rPr>
        <w:t xml:space="preserve">1938 m., pozavo Kauno krepšininkas </w:t>
      </w:r>
      <w:r w:rsidR="004712A3" w:rsidRPr="0060705D">
        <w:rPr>
          <w:rFonts w:ascii="Times New Roman" w:hAnsi="Times New Roman"/>
          <w:iCs/>
          <w:sz w:val="24"/>
          <w:szCs w:val="24"/>
        </w:rPr>
        <w:t>P</w:t>
      </w:r>
      <w:r w:rsidR="001C539C">
        <w:rPr>
          <w:rFonts w:ascii="Times New Roman" w:hAnsi="Times New Roman"/>
          <w:iCs/>
          <w:sz w:val="24"/>
          <w:szCs w:val="24"/>
        </w:rPr>
        <w:t>.</w:t>
      </w:r>
      <w:r w:rsidR="004712A3" w:rsidRPr="0060705D">
        <w:rPr>
          <w:rFonts w:ascii="Times New Roman" w:hAnsi="Times New Roman"/>
          <w:iCs/>
          <w:sz w:val="24"/>
          <w:szCs w:val="24"/>
        </w:rPr>
        <w:t xml:space="preserve"> J</w:t>
      </w:r>
      <w:r w:rsidR="001C539C">
        <w:rPr>
          <w:rFonts w:ascii="Times New Roman" w:hAnsi="Times New Roman"/>
          <w:iCs/>
          <w:sz w:val="24"/>
          <w:szCs w:val="24"/>
        </w:rPr>
        <w:t>.</w:t>
      </w:r>
      <w:r w:rsidR="004712A3" w:rsidRPr="0060705D">
        <w:rPr>
          <w:rFonts w:ascii="Times New Roman" w:hAnsi="Times New Roman"/>
          <w:iCs/>
          <w:sz w:val="24"/>
          <w:szCs w:val="24"/>
        </w:rPr>
        <w:t xml:space="preserve"> J</w:t>
      </w:r>
      <w:r w:rsidR="001C539C">
        <w:rPr>
          <w:rFonts w:ascii="Times New Roman" w:hAnsi="Times New Roman"/>
          <w:iCs/>
          <w:sz w:val="24"/>
          <w:szCs w:val="24"/>
        </w:rPr>
        <w:t>.</w:t>
      </w:r>
      <w:r w:rsidRPr="0060705D">
        <w:rPr>
          <w:rFonts w:ascii="Times New Roman" w:hAnsi="Times New Roman"/>
          <w:iCs/>
          <w:sz w:val="24"/>
          <w:szCs w:val="24"/>
        </w:rPr>
        <w:t>, pirmosios Lietuvos tautinės olimpiados atidaryme nešęs olimpinę ugnį; skulptūra restauruota 2014 m., būklė gera; TRP 10; IKONOGR Nr. 43; FF Nr. 1.14, 15; 2019 m., 2021 m.)“.</w:t>
      </w:r>
      <w:r w:rsidR="00E122C6" w:rsidRPr="0060705D">
        <w:t xml:space="preserve"> </w:t>
      </w:r>
      <w:r w:rsidR="0073343F" w:rsidRPr="0060705D">
        <w:rPr>
          <w:rFonts w:ascii="Times New Roman" w:hAnsi="Times New Roman"/>
          <w:sz w:val="24"/>
          <w:szCs w:val="24"/>
        </w:rPr>
        <w:t xml:space="preserve">Kultūros paveldo </w:t>
      </w:r>
      <w:r w:rsidR="0073343F">
        <w:rPr>
          <w:rFonts w:ascii="Times New Roman" w:hAnsi="Times New Roman"/>
          <w:sz w:val="24"/>
          <w:szCs w:val="24"/>
        </w:rPr>
        <w:t>d</w:t>
      </w:r>
      <w:r w:rsidR="00E122C6" w:rsidRPr="0060705D">
        <w:rPr>
          <w:rFonts w:ascii="Times New Roman" w:hAnsi="Times New Roman"/>
          <w:iCs/>
          <w:sz w:val="24"/>
          <w:szCs w:val="24"/>
        </w:rPr>
        <w:t>epartamento Kauno teritorinis skyrius</w:t>
      </w:r>
      <w:r w:rsidR="005209A8">
        <w:rPr>
          <w:rFonts w:ascii="Times New Roman" w:hAnsi="Times New Roman"/>
          <w:iCs/>
          <w:sz w:val="24"/>
          <w:szCs w:val="24"/>
        </w:rPr>
        <w:t>,</w:t>
      </w:r>
      <w:r w:rsidR="00E122C6" w:rsidRPr="0060705D">
        <w:rPr>
          <w:rFonts w:ascii="Times New Roman" w:hAnsi="Times New Roman"/>
          <w:iCs/>
          <w:sz w:val="24"/>
          <w:szCs w:val="24"/>
        </w:rPr>
        <w:t xml:space="preserve"> 2021</w:t>
      </w:r>
      <w:r w:rsidR="001B433E">
        <w:rPr>
          <w:rFonts w:ascii="Times New Roman" w:hAnsi="Times New Roman"/>
          <w:iCs/>
          <w:sz w:val="24"/>
          <w:szCs w:val="24"/>
        </w:rPr>
        <w:t> </w:t>
      </w:r>
      <w:r w:rsidR="00E122C6" w:rsidRPr="0060705D">
        <w:rPr>
          <w:rFonts w:ascii="Times New Roman" w:hAnsi="Times New Roman"/>
          <w:iCs/>
          <w:sz w:val="24"/>
          <w:szCs w:val="24"/>
        </w:rPr>
        <w:t>m.</w:t>
      </w:r>
      <w:r w:rsidR="001B433E">
        <w:rPr>
          <w:rFonts w:ascii="Times New Roman" w:hAnsi="Times New Roman"/>
          <w:iCs/>
          <w:sz w:val="24"/>
          <w:szCs w:val="24"/>
        </w:rPr>
        <w:t> </w:t>
      </w:r>
      <w:r w:rsidR="00E122C6" w:rsidRPr="0060705D">
        <w:rPr>
          <w:rFonts w:ascii="Times New Roman" w:hAnsi="Times New Roman"/>
          <w:iCs/>
          <w:sz w:val="24"/>
          <w:szCs w:val="24"/>
        </w:rPr>
        <w:t xml:space="preserve">sausio 15 d. išduodamas Teritorijų planavimo sąlygas Nr. REG165531 „Žemės sklypo </w:t>
      </w:r>
      <w:r w:rsidR="00CC7E96">
        <w:rPr>
          <w:rFonts w:ascii="Times New Roman" w:hAnsi="Times New Roman"/>
          <w:sz w:val="24"/>
          <w:szCs w:val="24"/>
        </w:rPr>
        <w:t xml:space="preserve">(duomenys neskelbtini) </w:t>
      </w:r>
      <w:r w:rsidR="00E122C6" w:rsidRPr="0060705D">
        <w:rPr>
          <w:rFonts w:ascii="Times New Roman" w:hAnsi="Times New Roman"/>
          <w:iCs/>
          <w:sz w:val="24"/>
          <w:szCs w:val="24"/>
        </w:rPr>
        <w:t>detaliojo plano keitimas“</w:t>
      </w:r>
      <w:r w:rsidR="005209A8">
        <w:rPr>
          <w:rFonts w:ascii="Times New Roman" w:hAnsi="Times New Roman"/>
          <w:iCs/>
          <w:sz w:val="24"/>
          <w:szCs w:val="24"/>
        </w:rPr>
        <w:t>,</w:t>
      </w:r>
      <w:r w:rsidR="00E122C6" w:rsidRPr="0060705D">
        <w:rPr>
          <w:rFonts w:ascii="Times New Roman" w:hAnsi="Times New Roman"/>
          <w:iCs/>
          <w:sz w:val="24"/>
          <w:szCs w:val="24"/>
        </w:rPr>
        <w:t xml:space="preserve"> nurodė reikalavimus, be kita ko: teritorijoje galimi visų rūšių tvarkomieji statybos darbai </w:t>
      </w:r>
      <w:r w:rsidR="005209A8">
        <w:rPr>
          <w:rFonts w:ascii="Times New Roman" w:hAnsi="Times New Roman"/>
          <w:iCs/>
          <w:sz w:val="24"/>
          <w:szCs w:val="24"/>
        </w:rPr>
        <w:t>–</w:t>
      </w:r>
      <w:r w:rsidR="00E122C6" w:rsidRPr="0060705D">
        <w:rPr>
          <w:rFonts w:ascii="Times New Roman" w:hAnsi="Times New Roman"/>
          <w:iCs/>
          <w:sz w:val="24"/>
          <w:szCs w:val="24"/>
        </w:rPr>
        <w:t xml:space="preserve"> statybos </w:t>
      </w:r>
      <w:r w:rsidR="00E122C6" w:rsidRPr="004E404B">
        <w:rPr>
          <w:rFonts w:ascii="Times New Roman" w:hAnsi="Times New Roman"/>
          <w:iCs/>
          <w:sz w:val="24"/>
          <w:szCs w:val="24"/>
        </w:rPr>
        <w:t>ar griovimo darbai, kaip apibrėžta Statybos įstatyme, leidžiami nevertingose šios zonos dalyse</w:t>
      </w:r>
      <w:r w:rsidR="004E404B" w:rsidRPr="004E404B">
        <w:rPr>
          <w:rFonts w:ascii="Times New Roman" w:hAnsi="Times New Roman"/>
          <w:iCs/>
          <w:sz w:val="24"/>
          <w:szCs w:val="24"/>
        </w:rPr>
        <w:t>;</w:t>
      </w:r>
      <w:r w:rsidR="004E404B" w:rsidRPr="00D12C56">
        <w:rPr>
          <w:rFonts w:ascii="Times New Roman" w:hAnsi="Times New Roman"/>
          <w:iCs/>
          <w:sz w:val="24"/>
          <w:szCs w:val="24"/>
        </w:rPr>
        <w:t xml:space="preserve"> </w:t>
      </w:r>
      <w:r w:rsidR="00E122C6" w:rsidRPr="004E404B">
        <w:rPr>
          <w:rFonts w:ascii="Times New Roman" w:hAnsi="Times New Roman"/>
          <w:iCs/>
          <w:sz w:val="24"/>
          <w:szCs w:val="24"/>
        </w:rPr>
        <w:t>ne</w:t>
      </w:r>
      <w:r w:rsidR="004E404B" w:rsidRPr="00D12C56">
        <w:rPr>
          <w:rFonts w:ascii="Times New Roman" w:hAnsi="Times New Roman"/>
          <w:iCs/>
          <w:sz w:val="24"/>
          <w:szCs w:val="24"/>
        </w:rPr>
        <w:t xml:space="preserve">galima </w:t>
      </w:r>
      <w:r w:rsidR="00E122C6" w:rsidRPr="004E404B">
        <w:rPr>
          <w:rFonts w:ascii="Times New Roman" w:hAnsi="Times New Roman"/>
          <w:iCs/>
          <w:sz w:val="24"/>
          <w:szCs w:val="24"/>
        </w:rPr>
        <w:t>numatyti darbų, galinčių pažeisti kultūros paveldo saugomų objekto vertingųjų savybių</w:t>
      </w:r>
      <w:r w:rsidR="004E404B" w:rsidRPr="00D12C56">
        <w:rPr>
          <w:rFonts w:ascii="Times New Roman" w:hAnsi="Times New Roman"/>
          <w:iCs/>
          <w:sz w:val="24"/>
          <w:szCs w:val="24"/>
        </w:rPr>
        <w:t xml:space="preserve"> (</w:t>
      </w:r>
      <w:r w:rsidR="00E122C6" w:rsidRPr="004E404B">
        <w:rPr>
          <w:rFonts w:ascii="Times New Roman" w:hAnsi="Times New Roman"/>
          <w:iCs/>
          <w:sz w:val="24"/>
          <w:szCs w:val="24"/>
        </w:rPr>
        <w:t xml:space="preserve">betoninė skulptūra „Sėdintis vyras“ (skulptorius </w:t>
      </w:r>
      <w:bookmarkStart w:id="2" w:name="Buk_3"/>
      <w:r w:rsidR="0040306D" w:rsidRPr="00CC7E96">
        <w:rPr>
          <w:rFonts w:ascii="Times New Roman" w:hAnsi="Times New Roman"/>
          <w:iCs/>
          <w:sz w:val="24"/>
          <w:szCs w:val="24"/>
        </w:rPr>
        <w:t>V</w:t>
      </w:r>
      <w:r w:rsidR="001C539C">
        <w:rPr>
          <w:rFonts w:ascii="Times New Roman" w:hAnsi="Times New Roman"/>
          <w:iCs/>
          <w:sz w:val="24"/>
          <w:szCs w:val="24"/>
        </w:rPr>
        <w:t>.</w:t>
      </w:r>
      <w:r w:rsidR="0040306D" w:rsidRPr="00CC7E96">
        <w:rPr>
          <w:rFonts w:ascii="Times New Roman" w:hAnsi="Times New Roman"/>
          <w:iCs/>
          <w:sz w:val="24"/>
          <w:szCs w:val="24"/>
        </w:rPr>
        <w:t xml:space="preserve"> P</w:t>
      </w:r>
      <w:r w:rsidR="001C539C">
        <w:rPr>
          <w:rFonts w:ascii="Times New Roman" w:hAnsi="Times New Roman"/>
          <w:iCs/>
          <w:sz w:val="24"/>
          <w:szCs w:val="24"/>
        </w:rPr>
        <w:t>.</w:t>
      </w:r>
      <w:r w:rsidR="0040306D" w:rsidRPr="00CC7E96">
        <w:rPr>
          <w:rFonts w:ascii="Times New Roman" w:hAnsi="Times New Roman"/>
          <w:iCs/>
          <w:sz w:val="24"/>
          <w:szCs w:val="24"/>
        </w:rPr>
        <w:t xml:space="preserve"> </w:t>
      </w:r>
      <w:bookmarkEnd w:id="2"/>
      <w:r w:rsidR="00E122C6" w:rsidRPr="004E404B">
        <w:rPr>
          <w:rFonts w:ascii="Times New Roman" w:hAnsi="Times New Roman"/>
          <w:iCs/>
          <w:sz w:val="24"/>
          <w:szCs w:val="24"/>
        </w:rPr>
        <w:t>1938 m.), oranžerijos vieta teritorijos Š dalyje (pastatyta 1930 m., centrinė oranžerija) autentiškum</w:t>
      </w:r>
      <w:r w:rsidR="004E404B" w:rsidRPr="00D12C56">
        <w:rPr>
          <w:rFonts w:ascii="Times New Roman" w:hAnsi="Times New Roman"/>
          <w:iCs/>
          <w:sz w:val="24"/>
          <w:szCs w:val="24"/>
        </w:rPr>
        <w:t>ą</w:t>
      </w:r>
      <w:r w:rsidR="00E122C6" w:rsidRPr="004E404B">
        <w:rPr>
          <w:rFonts w:ascii="Times New Roman" w:hAnsi="Times New Roman"/>
          <w:iCs/>
          <w:sz w:val="24"/>
          <w:szCs w:val="24"/>
        </w:rPr>
        <w:t>.</w:t>
      </w:r>
      <w:r w:rsidR="00E122C6" w:rsidRPr="004E404B">
        <w:t xml:space="preserve"> </w:t>
      </w:r>
      <w:r w:rsidR="00E122C6" w:rsidRPr="004E404B">
        <w:rPr>
          <w:rFonts w:ascii="Times New Roman" w:hAnsi="Times New Roman"/>
          <w:iCs/>
          <w:sz w:val="24"/>
          <w:szCs w:val="24"/>
        </w:rPr>
        <w:t xml:space="preserve">Kauno miesto savivaldybės valdybos 2002 m. gegužės 14 d. sprendimu Nr. 517 ,,Dėl žemės sklypo </w:t>
      </w:r>
      <w:r w:rsidR="0040306D">
        <w:rPr>
          <w:rFonts w:ascii="Times New Roman" w:hAnsi="Times New Roman"/>
          <w:sz w:val="24"/>
          <w:szCs w:val="24"/>
        </w:rPr>
        <w:t xml:space="preserve">(duomenys neskelbtini) </w:t>
      </w:r>
      <w:r w:rsidR="00E122C6" w:rsidRPr="004E404B">
        <w:rPr>
          <w:rFonts w:ascii="Times New Roman" w:hAnsi="Times New Roman"/>
          <w:iCs/>
          <w:sz w:val="24"/>
          <w:szCs w:val="24"/>
        </w:rPr>
        <w:t>detaliojo plano patvirtinimo“ patvirtintame ir šiuo</w:t>
      </w:r>
      <w:r w:rsidR="00E122C6" w:rsidRPr="009D04D7">
        <w:rPr>
          <w:rFonts w:ascii="Times New Roman" w:hAnsi="Times New Roman"/>
          <w:iCs/>
          <w:sz w:val="24"/>
          <w:szCs w:val="24"/>
        </w:rPr>
        <w:t xml:space="preserve"> metu galiojančiame (teismine tvarka nenuginčytame) žemės sklypo </w:t>
      </w:r>
      <w:r w:rsidR="0040306D">
        <w:rPr>
          <w:rFonts w:ascii="Times New Roman" w:hAnsi="Times New Roman"/>
          <w:sz w:val="24"/>
          <w:szCs w:val="24"/>
        </w:rPr>
        <w:t xml:space="preserve">(duomenys neskelbtini) </w:t>
      </w:r>
      <w:r w:rsidR="00E122C6" w:rsidRPr="009D04D7">
        <w:rPr>
          <w:rFonts w:ascii="Times New Roman" w:hAnsi="Times New Roman"/>
          <w:iCs/>
          <w:sz w:val="24"/>
          <w:szCs w:val="24"/>
        </w:rPr>
        <w:t>detaliajame plane (sklypo statybos reglament</w:t>
      </w:r>
      <w:r w:rsidR="005209A8">
        <w:rPr>
          <w:rFonts w:ascii="Times New Roman" w:hAnsi="Times New Roman"/>
          <w:iCs/>
          <w:sz w:val="24"/>
          <w:szCs w:val="24"/>
        </w:rPr>
        <w:t>ui</w:t>
      </w:r>
      <w:r w:rsidR="00E122C6" w:rsidRPr="009D04D7">
        <w:rPr>
          <w:rFonts w:ascii="Times New Roman" w:hAnsi="Times New Roman"/>
          <w:iCs/>
          <w:sz w:val="24"/>
          <w:szCs w:val="24"/>
        </w:rPr>
        <w:t xml:space="preserve"> nustaty</w:t>
      </w:r>
      <w:r w:rsidR="005209A8">
        <w:rPr>
          <w:rFonts w:ascii="Times New Roman" w:hAnsi="Times New Roman"/>
          <w:iCs/>
          <w:sz w:val="24"/>
          <w:szCs w:val="24"/>
        </w:rPr>
        <w:t>t</w:t>
      </w:r>
      <w:r w:rsidR="00E122C6" w:rsidRPr="009D04D7">
        <w:rPr>
          <w:rFonts w:ascii="Times New Roman" w:hAnsi="Times New Roman"/>
          <w:iCs/>
          <w:sz w:val="24"/>
          <w:szCs w:val="24"/>
        </w:rPr>
        <w:t>i) rekomenduojama oranžeriją atstatyti (atkurti) (</w:t>
      </w:r>
      <w:r w:rsidR="005209A8">
        <w:rPr>
          <w:rFonts w:ascii="Times New Roman" w:hAnsi="Times New Roman"/>
          <w:iCs/>
          <w:sz w:val="24"/>
          <w:szCs w:val="24"/>
        </w:rPr>
        <w:t xml:space="preserve">Lietuvos Respublikos nekilnojamųjų kultūros vertybių apsaugos įstatymo </w:t>
      </w:r>
      <w:r w:rsidR="00E122C6" w:rsidRPr="009D04D7">
        <w:rPr>
          <w:rFonts w:ascii="Times New Roman" w:hAnsi="Times New Roman"/>
          <w:iCs/>
          <w:sz w:val="24"/>
          <w:szCs w:val="24"/>
        </w:rPr>
        <w:t>2 straipsnio 5 dalis).</w:t>
      </w:r>
      <w:r w:rsidR="00E122C6" w:rsidRPr="009D04D7">
        <w:rPr>
          <w:rFonts w:ascii="Times New Roman" w:hAnsi="Times New Roman"/>
          <w:sz w:val="24"/>
          <w:szCs w:val="24"/>
        </w:rPr>
        <w:t xml:space="preserve"> </w:t>
      </w:r>
      <w:r w:rsidR="009D04D7" w:rsidRPr="009D04D7">
        <w:rPr>
          <w:rFonts w:ascii="Times New Roman" w:hAnsi="Times New Roman"/>
          <w:sz w:val="24"/>
          <w:szCs w:val="24"/>
        </w:rPr>
        <w:t xml:space="preserve">Pagal </w:t>
      </w:r>
      <w:r w:rsidR="00E122C6" w:rsidRPr="009D04D7">
        <w:rPr>
          <w:rFonts w:ascii="Times New Roman" w:hAnsi="Times New Roman"/>
          <w:iCs/>
          <w:sz w:val="24"/>
          <w:szCs w:val="24"/>
        </w:rPr>
        <w:t>Lietuvos Respublikos Vyriausybės 2002 m. sausio 31 d. nutarimu Nr. 152 patvirtinto Statinių komplekso, ansamblio tipin</w:t>
      </w:r>
      <w:r w:rsidR="0048062E">
        <w:rPr>
          <w:rFonts w:ascii="Times New Roman" w:hAnsi="Times New Roman"/>
          <w:iCs/>
          <w:sz w:val="24"/>
          <w:szCs w:val="24"/>
        </w:rPr>
        <w:t>io</w:t>
      </w:r>
      <w:r w:rsidR="00E122C6" w:rsidRPr="009D04D7">
        <w:rPr>
          <w:rFonts w:ascii="Times New Roman" w:hAnsi="Times New Roman"/>
          <w:iCs/>
          <w:sz w:val="24"/>
          <w:szCs w:val="24"/>
        </w:rPr>
        <w:t xml:space="preserve"> apsaugos reglament</w:t>
      </w:r>
      <w:r w:rsidR="006C5B8D" w:rsidRPr="009D04D7">
        <w:rPr>
          <w:rFonts w:ascii="Times New Roman" w:hAnsi="Times New Roman"/>
          <w:iCs/>
          <w:sz w:val="24"/>
          <w:szCs w:val="24"/>
        </w:rPr>
        <w:t>o</w:t>
      </w:r>
      <w:r w:rsidR="00E122C6" w:rsidRPr="009D04D7">
        <w:rPr>
          <w:rFonts w:ascii="Times New Roman" w:hAnsi="Times New Roman"/>
          <w:iCs/>
          <w:sz w:val="24"/>
          <w:szCs w:val="24"/>
        </w:rPr>
        <w:t xml:space="preserve"> 11 punktą</w:t>
      </w:r>
      <w:r w:rsidR="0048062E">
        <w:rPr>
          <w:rFonts w:ascii="Times New Roman" w:hAnsi="Times New Roman"/>
          <w:iCs/>
          <w:sz w:val="24"/>
          <w:szCs w:val="24"/>
        </w:rPr>
        <w:t>,</w:t>
      </w:r>
      <w:r w:rsidR="00E122C6" w:rsidRPr="009D04D7">
        <w:rPr>
          <w:rFonts w:ascii="Times New Roman" w:hAnsi="Times New Roman"/>
          <w:iCs/>
          <w:sz w:val="24"/>
          <w:szCs w:val="24"/>
        </w:rPr>
        <w:t xml:space="preserve"> </w:t>
      </w:r>
      <w:r w:rsidR="009D04D7" w:rsidRPr="009D04D7">
        <w:rPr>
          <w:rFonts w:ascii="Times New Roman" w:hAnsi="Times New Roman"/>
          <w:iCs/>
          <w:sz w:val="24"/>
          <w:szCs w:val="24"/>
        </w:rPr>
        <w:t>s</w:t>
      </w:r>
      <w:r w:rsidR="00E122C6" w:rsidRPr="009D04D7">
        <w:rPr>
          <w:rFonts w:ascii="Times New Roman" w:hAnsi="Times New Roman"/>
          <w:iCs/>
          <w:sz w:val="24"/>
          <w:szCs w:val="24"/>
        </w:rPr>
        <w:t xml:space="preserve">augomos </w:t>
      </w:r>
      <w:r w:rsidR="009D04D7">
        <w:rPr>
          <w:rFonts w:ascii="Times New Roman" w:hAnsi="Times New Roman"/>
          <w:iCs/>
          <w:sz w:val="24"/>
          <w:szCs w:val="24"/>
        </w:rPr>
        <w:t xml:space="preserve">yra </w:t>
      </w:r>
      <w:r w:rsidR="00E122C6" w:rsidRPr="009D04D7">
        <w:rPr>
          <w:rFonts w:ascii="Times New Roman" w:hAnsi="Times New Roman"/>
          <w:iCs/>
          <w:sz w:val="24"/>
          <w:szCs w:val="24"/>
        </w:rPr>
        <w:t xml:space="preserve">visos vertingos statinių komplekso, ansamblio dalys bei elementai ir teritorija. </w:t>
      </w:r>
      <w:r w:rsidR="00EF7F38" w:rsidRPr="009D04D7">
        <w:rPr>
          <w:rFonts w:ascii="Times New Roman" w:hAnsi="Times New Roman"/>
          <w:iCs/>
          <w:sz w:val="24"/>
          <w:szCs w:val="24"/>
        </w:rPr>
        <w:t>Ąžuolyno komplekso vertingoji</w:t>
      </w:r>
      <w:r w:rsidR="00EF7F38" w:rsidRPr="0060705D">
        <w:rPr>
          <w:rFonts w:ascii="Times New Roman" w:hAnsi="Times New Roman"/>
          <w:iCs/>
          <w:sz w:val="24"/>
          <w:szCs w:val="24"/>
        </w:rPr>
        <w:t xml:space="preserve"> savybė nustatyta 2020 m. rugsėjo 21 d. aktu Nr. KPD-SK-424: ,,7.5. Faktai apie svarbias visuomenės, kultūros ir valstybės istorijos asmenybes, įvykius: &lt;...&gt;; apie 1930 m. pradėta kalbėti, kad Ąžuolynas turi tapti parku“. Taigi, Kauno Ąžuolynas yra išskirtinės vertės kultūros ir gamtos paveldo saugoma teritorija.</w:t>
      </w:r>
    </w:p>
    <w:p w14:paraId="4C538022" w14:textId="4F382D09" w:rsidR="00EF7F38" w:rsidRPr="0060705D" w:rsidRDefault="00AF6FBA" w:rsidP="00EF7F38">
      <w:pPr>
        <w:pStyle w:val="Sraopastraipa"/>
        <w:numPr>
          <w:ilvl w:val="0"/>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Atsakovė Nacionalinė žemės tarnyba </w:t>
      </w:r>
      <w:r w:rsidR="00EF7F38" w:rsidRPr="0060705D">
        <w:rPr>
          <w:rFonts w:ascii="Times New Roman" w:hAnsi="Times New Roman"/>
          <w:iCs/>
          <w:sz w:val="24"/>
          <w:szCs w:val="24"/>
        </w:rPr>
        <w:t>atsiliepimu į kasacinį skundą prašo</w:t>
      </w:r>
      <w:r w:rsidRPr="0060705D">
        <w:rPr>
          <w:rFonts w:ascii="Times New Roman" w:hAnsi="Times New Roman"/>
          <w:iCs/>
          <w:sz w:val="24"/>
          <w:szCs w:val="24"/>
        </w:rPr>
        <w:t xml:space="preserve"> kasacinį skundą atmesti</w:t>
      </w:r>
      <w:r w:rsidR="00EF7F38" w:rsidRPr="0060705D">
        <w:rPr>
          <w:rFonts w:ascii="Times New Roman" w:hAnsi="Times New Roman"/>
          <w:sz w:val="24"/>
          <w:szCs w:val="24"/>
        </w:rPr>
        <w:t>. Atsiliepime nurodomi šie argumentai:</w:t>
      </w:r>
    </w:p>
    <w:p w14:paraId="31042BE6" w14:textId="163D1496" w:rsidR="00EF7F38" w:rsidRPr="0060705D" w:rsidRDefault="00AF6FBA" w:rsidP="001D59C9">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Konstitucijos 23 straipsnio 3 dalyje nustatyta, kad nuosavybė iš savininko gali būti paimama tik tada, kai ji būtina visuomenės poreikiams ir kai už ją teisingai atlyginama</w:t>
      </w:r>
      <w:r w:rsidRPr="0060705D">
        <w:t xml:space="preserve"> </w:t>
      </w:r>
      <w:r w:rsidRPr="00D12C56">
        <w:rPr>
          <w:rFonts w:ascii="Times New Roman" w:hAnsi="Times New Roman"/>
          <w:sz w:val="24"/>
          <w:szCs w:val="24"/>
        </w:rPr>
        <w:t>(</w:t>
      </w:r>
      <w:r w:rsidRPr="0060705D">
        <w:rPr>
          <w:rFonts w:ascii="Times New Roman" w:hAnsi="Times New Roman"/>
          <w:iCs/>
          <w:sz w:val="24"/>
          <w:szCs w:val="24"/>
        </w:rPr>
        <w:t>CK 4.100</w:t>
      </w:r>
      <w:r w:rsidR="0048062E">
        <w:rPr>
          <w:rFonts w:ascii="Times New Roman" w:hAnsi="Times New Roman"/>
          <w:iCs/>
          <w:sz w:val="24"/>
          <w:szCs w:val="24"/>
        </w:rPr>
        <w:t>–</w:t>
      </w:r>
      <w:r w:rsidRPr="0060705D">
        <w:rPr>
          <w:rFonts w:ascii="Times New Roman" w:hAnsi="Times New Roman"/>
          <w:iCs/>
          <w:sz w:val="24"/>
          <w:szCs w:val="24"/>
        </w:rPr>
        <w:t>4.102 straipsniai).</w:t>
      </w:r>
      <w:r w:rsidRPr="0060705D">
        <w:t xml:space="preserve"> </w:t>
      </w:r>
      <w:r w:rsidRPr="0060705D">
        <w:rPr>
          <w:rFonts w:ascii="Times New Roman" w:hAnsi="Times New Roman"/>
          <w:iCs/>
          <w:sz w:val="24"/>
          <w:szCs w:val="24"/>
        </w:rPr>
        <w:t>Nustatytas atlyginimas turi būti lygiavertis paimamai nuosavybei (</w:t>
      </w:r>
      <w:r w:rsidR="0048062E">
        <w:rPr>
          <w:rFonts w:ascii="Times New Roman" w:hAnsi="Times New Roman"/>
          <w:iCs/>
          <w:sz w:val="24"/>
          <w:szCs w:val="24"/>
        </w:rPr>
        <w:t xml:space="preserve">Lietuvos Respublikos </w:t>
      </w:r>
      <w:r w:rsidRPr="0060705D">
        <w:rPr>
          <w:rFonts w:ascii="Times New Roman" w:hAnsi="Times New Roman"/>
          <w:iCs/>
          <w:sz w:val="24"/>
          <w:szCs w:val="24"/>
        </w:rPr>
        <w:t>Konstitucinio Teismo 2001 m. balandžio 2 d., 2003 m. kovo 4 d., 2005 m. liepos 8 d., 2008 m. gegužės 20 d. nutarimai).</w:t>
      </w:r>
      <w:r w:rsidRPr="0060705D">
        <w:t xml:space="preserve"> </w:t>
      </w:r>
      <w:r w:rsidRPr="0060705D">
        <w:rPr>
          <w:rFonts w:ascii="Times New Roman" w:hAnsi="Times New Roman"/>
          <w:iCs/>
          <w:sz w:val="24"/>
          <w:szCs w:val="24"/>
        </w:rPr>
        <w:t xml:space="preserve">Atlyginimo už visuomenės poreikiams paimamą žemę tvarka ir principai reglamentuojami </w:t>
      </w:r>
      <w:r w:rsidR="0048062E">
        <w:rPr>
          <w:rFonts w:ascii="Times New Roman" w:hAnsi="Times New Roman"/>
          <w:iCs/>
          <w:sz w:val="24"/>
          <w:szCs w:val="24"/>
        </w:rPr>
        <w:t>Ž</w:t>
      </w:r>
      <w:r w:rsidRPr="0060705D">
        <w:rPr>
          <w:rFonts w:ascii="Times New Roman" w:hAnsi="Times New Roman"/>
          <w:iCs/>
          <w:sz w:val="24"/>
          <w:szCs w:val="24"/>
        </w:rPr>
        <w:t>emės įstatymo 47 straipsnyje ir Žemės paėmimo visuomenės poreikiams taisyklėse, patvirtintose Lietuvos Respublikos Vyriausybės 2005 m. rugpjūčio 25 d. nutarimu Nr. 924. Teismas nustatė, kad teisės aktų nustatyta tvarka vykdomas nuosavybės paėmimas visuomenės poreikiams negali būti vertinamas kaip keliantis realų pavojų, kad gali būti padaryta žala asmeniui, iš kurio ši nuosavybė yra paimama.</w:t>
      </w:r>
    </w:p>
    <w:p w14:paraId="51C11FD7" w14:textId="0DB4DBA0" w:rsidR="00AF6FBA" w:rsidRPr="0060705D" w:rsidRDefault="00AF6FBA" w:rsidP="001D7808">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Kauno miesto taryba yra subjektas, turintis teisę inicijuoti paėmimo visuomenės poreikiams procedūrą (Žemės įstatymo 46 straipsnio 1 dalyje (redakcija, galiojusi iki 2024</w:t>
      </w:r>
      <w:r w:rsidR="0048062E">
        <w:rPr>
          <w:rFonts w:ascii="Times New Roman" w:hAnsi="Times New Roman"/>
          <w:iCs/>
          <w:sz w:val="24"/>
          <w:szCs w:val="24"/>
        </w:rPr>
        <w:t> </w:t>
      </w:r>
      <w:r w:rsidRPr="0060705D">
        <w:rPr>
          <w:rFonts w:ascii="Times New Roman" w:hAnsi="Times New Roman"/>
          <w:iCs/>
          <w:sz w:val="24"/>
          <w:szCs w:val="24"/>
        </w:rPr>
        <w:t>m.</w:t>
      </w:r>
      <w:r w:rsidR="006C5D1E">
        <w:rPr>
          <w:rFonts w:ascii="Times New Roman" w:hAnsi="Times New Roman"/>
          <w:iCs/>
          <w:sz w:val="24"/>
          <w:szCs w:val="24"/>
        </w:rPr>
        <w:t> </w:t>
      </w:r>
      <w:r w:rsidRPr="0060705D">
        <w:rPr>
          <w:rFonts w:ascii="Times New Roman" w:hAnsi="Times New Roman"/>
          <w:iCs/>
          <w:sz w:val="24"/>
          <w:szCs w:val="24"/>
        </w:rPr>
        <w:t>sausio 1 d.). Atsakovių ketinami atlikti veiksmai atitinka Žemės įstatymo 45 straipsnio 1</w:t>
      </w:r>
      <w:r w:rsidR="0048062E">
        <w:rPr>
          <w:rFonts w:ascii="Times New Roman" w:hAnsi="Times New Roman"/>
          <w:iCs/>
          <w:sz w:val="24"/>
          <w:szCs w:val="24"/>
        </w:rPr>
        <w:t> </w:t>
      </w:r>
      <w:r w:rsidRPr="0060705D">
        <w:rPr>
          <w:rFonts w:ascii="Times New Roman" w:hAnsi="Times New Roman"/>
          <w:iCs/>
          <w:sz w:val="24"/>
          <w:szCs w:val="24"/>
        </w:rPr>
        <w:t>dalies nuostatas.</w:t>
      </w:r>
      <w:r w:rsidRPr="0060705D">
        <w:t xml:space="preserve"> </w:t>
      </w:r>
      <w:r w:rsidR="003056B7" w:rsidRPr="0060705D">
        <w:rPr>
          <w:rFonts w:ascii="Times New Roman" w:hAnsi="Times New Roman"/>
          <w:iCs/>
          <w:sz w:val="24"/>
          <w:szCs w:val="24"/>
        </w:rPr>
        <w:t xml:space="preserve">Esant nesutarimui dėl </w:t>
      </w:r>
      <w:r w:rsidR="000F4269">
        <w:rPr>
          <w:rFonts w:ascii="Times New Roman" w:hAnsi="Times New Roman"/>
          <w:iCs/>
          <w:sz w:val="24"/>
          <w:szCs w:val="24"/>
        </w:rPr>
        <w:t xml:space="preserve">paimamo visuomenės poreikiams </w:t>
      </w:r>
      <w:r w:rsidR="003056B7" w:rsidRPr="0060705D">
        <w:rPr>
          <w:rFonts w:ascii="Times New Roman" w:hAnsi="Times New Roman"/>
          <w:iCs/>
          <w:sz w:val="24"/>
          <w:szCs w:val="24"/>
        </w:rPr>
        <w:t>turto vertės ar nuostolių dydžio, ginčą sprendžia teismas, kuris nustato teisingą atlyginimą. Kauno miesto savivaldybės tarybos 2021 m. vasario 2 d. sprendimas Nr. T-27 ir Kauno miesto savivaldybės administracijos direktoriaus 2021 m. kovo 12 d. įsakymas Nr. A-840, t. y. veiksmai, kuriuos atlieka atsakovės pagal savo kompetenciją, kaip viešojo administravimo subjekta</w:t>
      </w:r>
      <w:r w:rsidR="006C5B8D" w:rsidRPr="0060705D">
        <w:rPr>
          <w:rFonts w:ascii="Times New Roman" w:hAnsi="Times New Roman"/>
          <w:iCs/>
          <w:sz w:val="24"/>
          <w:szCs w:val="24"/>
        </w:rPr>
        <w:t>i</w:t>
      </w:r>
      <w:r w:rsidR="003056B7" w:rsidRPr="0060705D">
        <w:rPr>
          <w:rFonts w:ascii="Times New Roman" w:hAnsi="Times New Roman"/>
          <w:iCs/>
          <w:sz w:val="24"/>
          <w:szCs w:val="24"/>
        </w:rPr>
        <w:t xml:space="preserve">, negali būti laikomi neteisėtais patys savaime, nes priimti vadovaujantis įstatymu (Lietuvos Respublikos vietos savivaldos įstatymo 16 straipsnio 2 dalies 30 punktu) </w:t>
      </w:r>
      <w:r w:rsidR="000F4269">
        <w:rPr>
          <w:rFonts w:ascii="Times New Roman" w:hAnsi="Times New Roman"/>
          <w:iCs/>
          <w:sz w:val="24"/>
          <w:szCs w:val="24"/>
        </w:rPr>
        <w:t>ir</w:t>
      </w:r>
      <w:r w:rsidR="003056B7" w:rsidRPr="0060705D">
        <w:rPr>
          <w:rFonts w:ascii="Times New Roman" w:hAnsi="Times New Roman"/>
          <w:iCs/>
          <w:sz w:val="24"/>
          <w:szCs w:val="24"/>
        </w:rPr>
        <w:t xml:space="preserve"> nėra nuginčyti.</w:t>
      </w:r>
    </w:p>
    <w:p w14:paraId="17351F23" w14:textId="645091D3" w:rsidR="003056B7" w:rsidRPr="0060705D" w:rsidRDefault="003056B7" w:rsidP="001D7808">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Kauno miesto savivaldybės administracija 2018 m. rugpjūčio 1 d. raštu Nr. (33.194)R-2318 „Dėl žemės sklypo </w:t>
      </w:r>
      <w:r w:rsidR="00CC7E96">
        <w:rPr>
          <w:rFonts w:ascii="Times New Roman" w:hAnsi="Times New Roman"/>
          <w:sz w:val="24"/>
          <w:szCs w:val="24"/>
        </w:rPr>
        <w:t xml:space="preserve">(duomenys neskelbtini) </w:t>
      </w:r>
      <w:r w:rsidRPr="0060705D">
        <w:rPr>
          <w:rFonts w:ascii="Times New Roman" w:hAnsi="Times New Roman"/>
          <w:iCs/>
          <w:sz w:val="24"/>
          <w:szCs w:val="24"/>
        </w:rPr>
        <w:t xml:space="preserve">įregistravimo“ kreipdamasi į </w:t>
      </w:r>
      <w:r w:rsidR="000F4269">
        <w:rPr>
          <w:rFonts w:ascii="Times New Roman" w:hAnsi="Times New Roman"/>
          <w:iCs/>
          <w:sz w:val="24"/>
          <w:szCs w:val="24"/>
        </w:rPr>
        <w:t>Nacionalinę žemės t</w:t>
      </w:r>
      <w:r w:rsidRPr="0060705D">
        <w:rPr>
          <w:rFonts w:ascii="Times New Roman" w:hAnsi="Times New Roman"/>
          <w:iCs/>
          <w:sz w:val="24"/>
          <w:szCs w:val="24"/>
        </w:rPr>
        <w:t xml:space="preserve">arnybą nurodė, kad Kauno miesto savivaldybė, siekdama spręsti automobilių </w:t>
      </w:r>
      <w:r w:rsidRPr="0060705D">
        <w:rPr>
          <w:rFonts w:ascii="Times New Roman" w:hAnsi="Times New Roman"/>
          <w:iCs/>
          <w:sz w:val="24"/>
          <w:szCs w:val="24"/>
        </w:rPr>
        <w:lastRenderedPageBreak/>
        <w:t xml:space="preserve">stovėjimo vietų trūkumo problemą Kaune, dalyje žemės sklypo planuoja įrengti automobilių stovėjimo vietas, kurios būtų naudojamos į Kauno Ąžuolyno parką, Lietuvos zoologijos sodą, Dariaus ir Girėno stadioną atvykusių žmonių automobiliams statyti. Atsakovėms neparengus konkretaus visuomenės poreikio objektyvaus egzistavimo pagrindimo, teigti, kad jų sprendimais buvo patvirtintas Žemės įstatymo 45 straipsnio 1 dalyje nustatytame baigtiniame sąraše neįtvirtintas poreikis paimti </w:t>
      </w:r>
      <w:r w:rsidR="0048062E">
        <w:rPr>
          <w:rFonts w:ascii="Times New Roman" w:hAnsi="Times New Roman"/>
          <w:iCs/>
          <w:sz w:val="24"/>
          <w:szCs w:val="24"/>
        </w:rPr>
        <w:t>nuosavybę visuomenės poreikiui</w:t>
      </w:r>
      <w:r w:rsidRPr="0060705D">
        <w:rPr>
          <w:rFonts w:ascii="Times New Roman" w:hAnsi="Times New Roman"/>
          <w:iCs/>
          <w:sz w:val="24"/>
          <w:szCs w:val="24"/>
        </w:rPr>
        <w:t xml:space="preserve"> </w:t>
      </w:r>
      <w:r w:rsidR="0048062E">
        <w:rPr>
          <w:rFonts w:ascii="Times New Roman" w:hAnsi="Times New Roman"/>
          <w:iCs/>
          <w:sz w:val="24"/>
          <w:szCs w:val="24"/>
        </w:rPr>
        <w:t xml:space="preserve">statyti </w:t>
      </w:r>
      <w:r w:rsidRPr="0060705D">
        <w:rPr>
          <w:rFonts w:ascii="Times New Roman" w:hAnsi="Times New Roman"/>
          <w:iCs/>
          <w:sz w:val="24"/>
          <w:szCs w:val="24"/>
        </w:rPr>
        <w:t>automobili</w:t>
      </w:r>
      <w:r w:rsidR="0048062E">
        <w:rPr>
          <w:rFonts w:ascii="Times New Roman" w:hAnsi="Times New Roman"/>
          <w:iCs/>
          <w:sz w:val="24"/>
          <w:szCs w:val="24"/>
        </w:rPr>
        <w:t>u</w:t>
      </w:r>
      <w:r w:rsidRPr="0060705D">
        <w:rPr>
          <w:rFonts w:ascii="Times New Roman" w:hAnsi="Times New Roman"/>
          <w:iCs/>
          <w:sz w:val="24"/>
          <w:szCs w:val="24"/>
        </w:rPr>
        <w:t>s</w:t>
      </w:r>
      <w:r w:rsidR="0048062E">
        <w:rPr>
          <w:rFonts w:ascii="Times New Roman" w:hAnsi="Times New Roman"/>
          <w:iCs/>
          <w:sz w:val="24"/>
          <w:szCs w:val="24"/>
        </w:rPr>
        <w:t>,</w:t>
      </w:r>
      <w:r w:rsidRPr="0060705D">
        <w:rPr>
          <w:rFonts w:ascii="Times New Roman" w:hAnsi="Times New Roman"/>
          <w:iCs/>
          <w:sz w:val="24"/>
          <w:szCs w:val="24"/>
        </w:rPr>
        <w:t xml:space="preserve"> negalima. Tuo atveju, jei Kauno miesto savivaldybė nuspręs teikti </w:t>
      </w:r>
      <w:r w:rsidR="000F4269">
        <w:rPr>
          <w:rFonts w:ascii="Times New Roman" w:hAnsi="Times New Roman"/>
          <w:iCs/>
          <w:sz w:val="24"/>
          <w:szCs w:val="24"/>
        </w:rPr>
        <w:t>Nacionalinei žemės t</w:t>
      </w:r>
      <w:r w:rsidRPr="0060705D">
        <w:rPr>
          <w:rFonts w:ascii="Times New Roman" w:hAnsi="Times New Roman"/>
          <w:iCs/>
          <w:sz w:val="24"/>
          <w:szCs w:val="24"/>
        </w:rPr>
        <w:t xml:space="preserve">arnybai prašymą dėl žemės sklypo paėmimo visuomenės poreikiams, ji turės ne tik įvardyti konkretų visuomenės poreikį, bet ir pagrįsti objektyvų tokio poreikio egzistavimą bei aplinkybę, kad, nepaėmus konkretaus žemės sklypo, šis poreikis negalės būti patenkintas. Kauno miesto savivaldybė tiek Nacionalinei žemės tarnybai, tiek ir ieškovei turės nurodyti konkrečius tikslus, kuriems numatoma panaudoti paimamą visuomenės poreikiams žemę. </w:t>
      </w:r>
      <w:r w:rsidRPr="005213EC">
        <w:rPr>
          <w:rFonts w:ascii="Times New Roman" w:hAnsi="Times New Roman"/>
          <w:iCs/>
          <w:sz w:val="24"/>
          <w:szCs w:val="24"/>
        </w:rPr>
        <w:t xml:space="preserve">Šiuo metu </w:t>
      </w:r>
      <w:r w:rsidR="005213EC" w:rsidRPr="005213EC">
        <w:rPr>
          <w:rFonts w:ascii="Times New Roman" w:hAnsi="Times New Roman"/>
          <w:sz w:val="24"/>
          <w:szCs w:val="24"/>
        </w:rPr>
        <w:t>Nacionalinė žemės tarnyb</w:t>
      </w:r>
      <w:r w:rsidRPr="005213EC">
        <w:rPr>
          <w:rFonts w:ascii="Times New Roman" w:hAnsi="Times New Roman"/>
          <w:iCs/>
          <w:sz w:val="24"/>
          <w:szCs w:val="24"/>
        </w:rPr>
        <w:t xml:space="preserve">a savivaldybės prašymo dėl žemės sklypo paėmimo visuomenės poreikiams dar nėra gavusi. </w:t>
      </w:r>
      <w:r w:rsidR="00934A43" w:rsidRPr="005213EC">
        <w:rPr>
          <w:rFonts w:ascii="Times New Roman" w:hAnsi="Times New Roman"/>
          <w:iCs/>
          <w:sz w:val="24"/>
          <w:szCs w:val="24"/>
        </w:rPr>
        <w:t>Visuomenės poreikiams reikalingam konkrečiam</w:t>
      </w:r>
      <w:r w:rsidR="00934A43" w:rsidRPr="0060705D">
        <w:rPr>
          <w:rFonts w:ascii="Times New Roman" w:hAnsi="Times New Roman"/>
          <w:iCs/>
          <w:sz w:val="24"/>
          <w:szCs w:val="24"/>
        </w:rPr>
        <w:t xml:space="preserve"> objektui statyti (įrengti) konkrečios vietos ir ploto motyvuotas pagrindimas turi būti atliktas rengiant vietovės lygmens kompleksinio teritorijų planavimo dokumentą ar specialiojo teritorijų planavimo dokumentą. Konkrečios vietos ir ploto motyvuotas pagrindimas gali būti sudedamoji vietovės lygmens kompleksinio teritorijų planavimo dokumento ar specialiojo teritorijų planavimo dokumento dalis arba gali būti parengtas kaip atskiras dokumentas, teikiamas kartu su vietovės lygmens kompleksinio teritorijų planavimo dokumentu ar specialiojo teritorijų planavimo dokumentu (Žemės įstatymo 45 straipsnio 2 dalis).</w:t>
      </w:r>
    </w:p>
    <w:p w14:paraId="22524D0E" w14:textId="7F72143B" w:rsidR="00934A43" w:rsidRPr="0060705D" w:rsidRDefault="00934A43" w:rsidP="001D7808">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Galiojantys teisės aktai nustato, </w:t>
      </w:r>
      <w:r w:rsidR="001F4DCE" w:rsidRPr="0060705D">
        <w:rPr>
          <w:rFonts w:ascii="Times New Roman" w:hAnsi="Times New Roman"/>
          <w:iCs/>
          <w:sz w:val="24"/>
          <w:szCs w:val="24"/>
        </w:rPr>
        <w:t>kad</w:t>
      </w:r>
      <w:r w:rsidRPr="0060705D">
        <w:rPr>
          <w:rFonts w:ascii="Times New Roman" w:hAnsi="Times New Roman"/>
          <w:iCs/>
          <w:sz w:val="24"/>
          <w:szCs w:val="24"/>
        </w:rPr>
        <w:t xml:space="preserve"> galutinį sprendimą pradėti žemės paėmimo visuomenės poreikiams procedūrą </w:t>
      </w:r>
      <w:r w:rsidR="008459C3">
        <w:rPr>
          <w:rFonts w:ascii="Times New Roman" w:hAnsi="Times New Roman"/>
          <w:iCs/>
          <w:sz w:val="24"/>
          <w:szCs w:val="24"/>
        </w:rPr>
        <w:t xml:space="preserve">ar jos nepradėti </w:t>
      </w:r>
      <w:r w:rsidRPr="0060705D">
        <w:rPr>
          <w:rFonts w:ascii="Times New Roman" w:hAnsi="Times New Roman"/>
          <w:iCs/>
          <w:sz w:val="24"/>
          <w:szCs w:val="24"/>
        </w:rPr>
        <w:t xml:space="preserve">priima </w:t>
      </w:r>
      <w:r w:rsidR="0085531F" w:rsidRPr="0060705D">
        <w:rPr>
          <w:rFonts w:ascii="Times New Roman" w:hAnsi="Times New Roman"/>
          <w:sz w:val="24"/>
          <w:szCs w:val="24"/>
        </w:rPr>
        <w:t>Nacionalinės žemės tarnybos</w:t>
      </w:r>
      <w:r w:rsidRPr="0060705D">
        <w:rPr>
          <w:rFonts w:ascii="Times New Roman" w:hAnsi="Times New Roman"/>
          <w:iCs/>
          <w:sz w:val="24"/>
          <w:szCs w:val="24"/>
        </w:rPr>
        <w:t xml:space="preserve"> vadovas. Tai reiškia, jog </w:t>
      </w:r>
      <w:r w:rsidR="0085531F" w:rsidRPr="0060705D">
        <w:rPr>
          <w:rFonts w:ascii="Times New Roman" w:hAnsi="Times New Roman"/>
          <w:sz w:val="24"/>
          <w:szCs w:val="24"/>
        </w:rPr>
        <w:t>Nacionalinės žemės tarnybos</w:t>
      </w:r>
      <w:r w:rsidRPr="0060705D">
        <w:rPr>
          <w:rFonts w:ascii="Times New Roman" w:hAnsi="Times New Roman"/>
          <w:iCs/>
          <w:sz w:val="24"/>
          <w:szCs w:val="24"/>
        </w:rPr>
        <w:t xml:space="preserve"> vadovas, priimdamas sprendimą, iš esmės įvertina suinteresuotos institucijos pateiktus duomenis dėl visuomenės poreikio objektyvaus egzistavimo, </w:t>
      </w:r>
      <w:r w:rsidR="0048062E">
        <w:rPr>
          <w:rFonts w:ascii="Times New Roman" w:hAnsi="Times New Roman"/>
          <w:iCs/>
          <w:sz w:val="24"/>
          <w:szCs w:val="24"/>
        </w:rPr>
        <w:t>tai</w:t>
      </w:r>
      <w:r w:rsidRPr="0060705D">
        <w:rPr>
          <w:rFonts w:ascii="Times New Roman" w:hAnsi="Times New Roman"/>
          <w:iCs/>
          <w:sz w:val="24"/>
          <w:szCs w:val="24"/>
        </w:rPr>
        <w:t xml:space="preserve"> taip pat apima ir konkretaus žemės sklypo paėmimo visuomenės poreikiams būtinumo pagrindimo vertinimą. Todėl </w:t>
      </w:r>
      <w:r w:rsidR="0085531F" w:rsidRPr="0060705D">
        <w:rPr>
          <w:rFonts w:ascii="Times New Roman" w:hAnsi="Times New Roman"/>
          <w:sz w:val="24"/>
          <w:szCs w:val="24"/>
        </w:rPr>
        <w:t>Nacionalinės žemės tarnybos</w:t>
      </w:r>
      <w:r w:rsidRPr="0060705D">
        <w:rPr>
          <w:rFonts w:ascii="Times New Roman" w:hAnsi="Times New Roman"/>
          <w:iCs/>
          <w:sz w:val="24"/>
          <w:szCs w:val="24"/>
        </w:rPr>
        <w:t xml:space="preserve"> vadovui suteikta teisė priimti sprendimą pradėti </w:t>
      </w:r>
      <w:r w:rsidR="00746334">
        <w:rPr>
          <w:rFonts w:ascii="Times New Roman" w:hAnsi="Times New Roman"/>
          <w:iCs/>
          <w:sz w:val="24"/>
          <w:szCs w:val="24"/>
        </w:rPr>
        <w:t xml:space="preserve">(arba ne) </w:t>
      </w:r>
      <w:r w:rsidRPr="0060705D">
        <w:rPr>
          <w:rFonts w:ascii="Times New Roman" w:hAnsi="Times New Roman"/>
          <w:iCs/>
          <w:sz w:val="24"/>
          <w:szCs w:val="24"/>
        </w:rPr>
        <w:t xml:space="preserve">žemės paėmimo visuomenės poreikiams procedūrą. Pagal </w:t>
      </w:r>
      <w:r w:rsidR="009B5ABD" w:rsidRPr="002C345A">
        <w:rPr>
          <w:rFonts w:ascii="Times New Roman" w:hAnsi="Times New Roman"/>
          <w:sz w:val="24"/>
          <w:szCs w:val="24"/>
        </w:rPr>
        <w:t>Ž</w:t>
      </w:r>
      <w:r w:rsidR="009B5ABD">
        <w:rPr>
          <w:rFonts w:ascii="Times New Roman" w:hAnsi="Times New Roman"/>
          <w:sz w:val="24"/>
          <w:szCs w:val="24"/>
        </w:rPr>
        <w:t>emės įstatymo</w:t>
      </w:r>
      <w:r w:rsidRPr="0060705D">
        <w:rPr>
          <w:rFonts w:ascii="Times New Roman" w:hAnsi="Times New Roman"/>
          <w:iCs/>
          <w:sz w:val="24"/>
          <w:szCs w:val="24"/>
        </w:rPr>
        <w:t xml:space="preserve"> 46 straipsnio 6 dalį, tik toks Nacionalinės žemės tarnybos vadovo sprendimas gali būti skundžiamas administraciniam teismui ABTĮ nustatyta tvarka. Ginčo žemės sklypo paėmimo procedūra yra tik pradinėje stadijoje.</w:t>
      </w:r>
    </w:p>
    <w:p w14:paraId="120CED6C" w14:textId="56D7166A" w:rsidR="005671DD" w:rsidRPr="0060705D" w:rsidRDefault="005671DD" w:rsidP="00C37E28">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Ieškovė neįrodė savo prevencinio ieškinio pagrįstumo, t. y. neįrodė atsakov</w:t>
      </w:r>
      <w:r w:rsidR="0048062E">
        <w:rPr>
          <w:rFonts w:ascii="Times New Roman" w:hAnsi="Times New Roman"/>
          <w:iCs/>
          <w:sz w:val="24"/>
          <w:szCs w:val="24"/>
        </w:rPr>
        <w:t>i</w:t>
      </w:r>
      <w:r w:rsidRPr="0060705D">
        <w:rPr>
          <w:rFonts w:ascii="Times New Roman" w:hAnsi="Times New Roman"/>
          <w:iCs/>
          <w:sz w:val="24"/>
          <w:szCs w:val="24"/>
        </w:rPr>
        <w:t xml:space="preserve">ų neteisėtų veiksmų ir realios žalos padarymo ateityje grėsmės. </w:t>
      </w:r>
    </w:p>
    <w:p w14:paraId="150857ED" w14:textId="567F1B1C" w:rsidR="005671DD" w:rsidRPr="0060705D" w:rsidRDefault="00224756" w:rsidP="00C37E28">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Nuo 2024 m. sausio 1 d. įsigaliojo nauja Žemės įstatymo redakcija, tačiau apeliacinės instancijos teismo sprendimas priimtas 2023 m. gruodžio 14 d., t. y. prieš jai įsigaliojant. Pažymėtina, kad teisinio reguliavimo srityje galioja taisyklė </w:t>
      </w:r>
      <w:r w:rsidRPr="0060705D">
        <w:rPr>
          <w:rFonts w:ascii="Times New Roman" w:hAnsi="Times New Roman"/>
          <w:i/>
          <w:sz w:val="24"/>
          <w:szCs w:val="24"/>
        </w:rPr>
        <w:t>lex retro non agit</w:t>
      </w:r>
      <w:r w:rsidRPr="0060705D">
        <w:rPr>
          <w:rFonts w:ascii="Times New Roman" w:hAnsi="Times New Roman"/>
          <w:iCs/>
          <w:sz w:val="24"/>
          <w:szCs w:val="24"/>
        </w:rPr>
        <w:t xml:space="preserve"> </w:t>
      </w:r>
      <w:r w:rsidR="0048062E">
        <w:rPr>
          <w:rFonts w:ascii="Times New Roman" w:hAnsi="Times New Roman"/>
          <w:iCs/>
          <w:sz w:val="24"/>
          <w:szCs w:val="24"/>
        </w:rPr>
        <w:t>–</w:t>
      </w:r>
      <w:r w:rsidRPr="0060705D">
        <w:rPr>
          <w:rFonts w:ascii="Times New Roman" w:hAnsi="Times New Roman"/>
          <w:iCs/>
          <w:sz w:val="24"/>
          <w:szCs w:val="24"/>
        </w:rPr>
        <w:t xml:space="preserve"> teisės aktas neturi atgalinio veikimo galios, todėl teisės aktai paprastai netaikomi tiems įvykusiems teisiniams faktams ir teisiniams padariniams, kurie atsirado iki naujai priimto teisės akto įsigaliojimo (CK 1.7 straipsnis).</w:t>
      </w:r>
    </w:p>
    <w:p w14:paraId="063EE03A" w14:textId="555FB8D4" w:rsidR="00224756" w:rsidRPr="0060705D" w:rsidRDefault="00224756" w:rsidP="0057529C">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Būtinos sąlygos atsirasti Žemės įstatymo 9 straipsnio 6 dalies 1 punkte ir 11 straipsnio 5 dalies 1 punkte įtvirtintai asmens teisei be aukciono įsigyti ar išsinuomoti valstybinės žemės sklypą – </w:t>
      </w:r>
      <w:r w:rsidR="00746334">
        <w:rPr>
          <w:rFonts w:ascii="Times New Roman" w:hAnsi="Times New Roman"/>
          <w:iCs/>
          <w:sz w:val="24"/>
          <w:szCs w:val="24"/>
        </w:rPr>
        <w:t>jis</w:t>
      </w:r>
      <w:r w:rsidRPr="0060705D">
        <w:rPr>
          <w:rFonts w:ascii="Times New Roman" w:hAnsi="Times New Roman"/>
          <w:iCs/>
          <w:sz w:val="24"/>
          <w:szCs w:val="24"/>
        </w:rPr>
        <w:t xml:space="preserve"> turi būti užstatytas šiam asmeniui priklausančiais statiniais ar įrenginiais ir jis turi būti naudojamas šiems statiniams ar įrenginiams eksploatuoti </w:t>
      </w:r>
      <w:r w:rsidR="007F3F78" w:rsidRPr="0060705D">
        <w:rPr>
          <w:rFonts w:ascii="Times New Roman" w:hAnsi="Times New Roman"/>
          <w:iCs/>
          <w:sz w:val="24"/>
          <w:szCs w:val="24"/>
        </w:rPr>
        <w:t>(</w:t>
      </w:r>
      <w:r w:rsidRPr="0060705D">
        <w:rPr>
          <w:rFonts w:ascii="Times New Roman" w:hAnsi="Times New Roman"/>
          <w:iCs/>
          <w:sz w:val="24"/>
          <w:szCs w:val="24"/>
        </w:rPr>
        <w:t>Lietuvos Aukščiausiojo Teismo 2018 m. kovo 9 d. nutartis civilinėje byloje Nr. e3K-3-76-684/2018; 2018</w:t>
      </w:r>
      <w:r w:rsidR="0013412E">
        <w:rPr>
          <w:rFonts w:ascii="Times New Roman" w:hAnsi="Times New Roman"/>
          <w:iCs/>
          <w:sz w:val="24"/>
          <w:szCs w:val="24"/>
        </w:rPr>
        <w:t> </w:t>
      </w:r>
      <w:r w:rsidRPr="0060705D">
        <w:rPr>
          <w:rFonts w:ascii="Times New Roman" w:hAnsi="Times New Roman"/>
          <w:iCs/>
          <w:sz w:val="24"/>
          <w:szCs w:val="24"/>
        </w:rPr>
        <w:t>m.</w:t>
      </w:r>
      <w:r w:rsidR="007A163E">
        <w:rPr>
          <w:rFonts w:ascii="Times New Roman" w:hAnsi="Times New Roman"/>
          <w:iCs/>
          <w:sz w:val="24"/>
          <w:szCs w:val="24"/>
        </w:rPr>
        <w:t> </w:t>
      </w:r>
      <w:r w:rsidRPr="0060705D">
        <w:rPr>
          <w:rFonts w:ascii="Times New Roman" w:hAnsi="Times New Roman"/>
          <w:iCs/>
          <w:sz w:val="24"/>
          <w:szCs w:val="24"/>
        </w:rPr>
        <w:t>balandžio 9 d. nutartis civilinėje byloje Nr. 3K-3-133-219/2018).</w:t>
      </w:r>
      <w:r w:rsidR="007F3F78" w:rsidRPr="0060705D">
        <w:t xml:space="preserve"> </w:t>
      </w:r>
      <w:r w:rsidR="007F3F78" w:rsidRPr="0060705D">
        <w:rPr>
          <w:rFonts w:ascii="Times New Roman" w:hAnsi="Times New Roman"/>
          <w:iCs/>
          <w:sz w:val="24"/>
          <w:szCs w:val="24"/>
        </w:rPr>
        <w:t>Būtent statinio naudojimo pagal jo paskirtį faktas yra pagrindas įgyti nuosavybės teisę į žemę (Lietuvos Aukščiausiojo Teismo 2018 m. gruodžio 12 d. nutartis civilinėje byloje Nr. e3K-3-483-701/2018). Žemės sklypas gali būti laikomas užstatytu, jeigu jame yra statinio sąvoką atitinkantis nekilnojamasis daiktas, kuri</w:t>
      </w:r>
      <w:r w:rsidR="0048062E">
        <w:rPr>
          <w:rFonts w:ascii="Times New Roman" w:hAnsi="Times New Roman"/>
          <w:iCs/>
          <w:sz w:val="24"/>
          <w:szCs w:val="24"/>
        </w:rPr>
        <w:t>am</w:t>
      </w:r>
      <w:r w:rsidR="007F3F78" w:rsidRPr="0060705D">
        <w:rPr>
          <w:rFonts w:ascii="Times New Roman" w:hAnsi="Times New Roman"/>
          <w:iCs/>
          <w:sz w:val="24"/>
          <w:szCs w:val="24"/>
        </w:rPr>
        <w:t xml:space="preserve"> eksploat</w:t>
      </w:r>
      <w:r w:rsidR="0048062E">
        <w:rPr>
          <w:rFonts w:ascii="Times New Roman" w:hAnsi="Times New Roman"/>
          <w:iCs/>
          <w:sz w:val="24"/>
          <w:szCs w:val="24"/>
        </w:rPr>
        <w:t>uoti</w:t>
      </w:r>
      <w:r w:rsidR="007F3F78" w:rsidRPr="0060705D">
        <w:rPr>
          <w:rFonts w:ascii="Times New Roman" w:hAnsi="Times New Roman"/>
          <w:iCs/>
          <w:sz w:val="24"/>
          <w:szCs w:val="24"/>
        </w:rPr>
        <w:t xml:space="preserve"> žemės sklypas ir yra naudojamas (Lietuvos Aukščiausiojo Teismo 2006 m. liepos 11 d. nutartis civilinėje byloje Nr. 3K-3-431/2006).</w:t>
      </w:r>
    </w:p>
    <w:p w14:paraId="26B4C195" w14:textId="32A54C36" w:rsidR="00DD09C9" w:rsidRPr="0060705D" w:rsidRDefault="00DD09C9" w:rsidP="00DD09C9">
      <w:pPr>
        <w:pStyle w:val="Sraopastraipa"/>
        <w:numPr>
          <w:ilvl w:val="0"/>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lastRenderedPageBreak/>
        <w:t>Atsakovės Kauno miesto savivaldybė ir Kauno miesto savivaldybės administracija atsiliepimu į kasacinį skundą prašo kasacinį skundą atmesti ir apeliacinės instancijos teismo sprendimą palikti nepakeistą, priteisti iš ieškovės Kauno miesto savivaldybės administracijai bylinėjimosi išlaidų atlyginimą</w:t>
      </w:r>
      <w:r w:rsidRPr="0060705D">
        <w:rPr>
          <w:rFonts w:ascii="Times New Roman" w:hAnsi="Times New Roman"/>
          <w:sz w:val="24"/>
          <w:szCs w:val="24"/>
        </w:rPr>
        <w:t>. Atsiliepime nurodomi šie argumentai:</w:t>
      </w:r>
    </w:p>
    <w:p w14:paraId="64BB1DCD" w14:textId="29B5706E" w:rsidR="00DD09C9" w:rsidRPr="0060705D" w:rsidRDefault="00B338AB" w:rsidP="00540C51">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Žemės paėmimas visuomenės poreikiams yra speciali bei tęstinio pobūdžio procedūra, dėl kurios galutinį sprendimą priima </w:t>
      </w:r>
      <w:r w:rsidR="0085531F" w:rsidRPr="0060705D">
        <w:rPr>
          <w:rFonts w:ascii="Times New Roman" w:hAnsi="Times New Roman"/>
          <w:sz w:val="24"/>
          <w:szCs w:val="24"/>
        </w:rPr>
        <w:t>Nacionalinės žemės tarnybos</w:t>
      </w:r>
      <w:r w:rsidRPr="0060705D">
        <w:rPr>
          <w:rFonts w:ascii="Times New Roman" w:hAnsi="Times New Roman"/>
          <w:iCs/>
          <w:sz w:val="24"/>
          <w:szCs w:val="24"/>
        </w:rPr>
        <w:t xml:space="preserve"> vadovas; sprendimas dėl </w:t>
      </w:r>
      <w:r w:rsidR="006C5B8D" w:rsidRPr="0060705D">
        <w:rPr>
          <w:rFonts w:ascii="Times New Roman" w:hAnsi="Times New Roman"/>
          <w:iCs/>
          <w:sz w:val="24"/>
          <w:szCs w:val="24"/>
        </w:rPr>
        <w:t>ž</w:t>
      </w:r>
      <w:r w:rsidRPr="0060705D">
        <w:rPr>
          <w:rFonts w:ascii="Times New Roman" w:hAnsi="Times New Roman"/>
          <w:iCs/>
          <w:sz w:val="24"/>
          <w:szCs w:val="24"/>
        </w:rPr>
        <w:t>emės sklypo (ne)paėmimo visuomenės poreikiams šiuo atveju dar nėra priimtas</w:t>
      </w:r>
      <w:r w:rsidR="00BE2956" w:rsidRPr="0060705D">
        <w:rPr>
          <w:rFonts w:ascii="Times New Roman" w:hAnsi="Times New Roman"/>
          <w:iCs/>
          <w:sz w:val="24"/>
          <w:szCs w:val="24"/>
        </w:rPr>
        <w:t>.</w:t>
      </w:r>
      <w:r w:rsidRPr="0060705D">
        <w:rPr>
          <w:rFonts w:ascii="Times New Roman" w:hAnsi="Times New Roman"/>
          <w:iCs/>
          <w:sz w:val="24"/>
          <w:szCs w:val="24"/>
        </w:rPr>
        <w:t xml:space="preserve"> </w:t>
      </w:r>
      <w:r w:rsidR="00BE2956" w:rsidRPr="0060705D">
        <w:rPr>
          <w:rFonts w:ascii="Times New Roman" w:hAnsi="Times New Roman"/>
          <w:iCs/>
          <w:sz w:val="24"/>
          <w:szCs w:val="24"/>
        </w:rPr>
        <w:t>Ž</w:t>
      </w:r>
      <w:r w:rsidRPr="0060705D">
        <w:rPr>
          <w:rFonts w:ascii="Times New Roman" w:hAnsi="Times New Roman"/>
          <w:iCs/>
          <w:sz w:val="24"/>
          <w:szCs w:val="24"/>
        </w:rPr>
        <w:t xml:space="preserve">emės sklypo paėmimo procedūros yra tik pradinio etapo pačioje pradžioje </w:t>
      </w:r>
      <w:r w:rsidR="0048062E">
        <w:rPr>
          <w:rFonts w:ascii="Times New Roman" w:hAnsi="Times New Roman"/>
          <w:iCs/>
          <w:sz w:val="24"/>
          <w:szCs w:val="24"/>
        </w:rPr>
        <w:t>–</w:t>
      </w:r>
      <w:r w:rsidRPr="0060705D">
        <w:rPr>
          <w:rFonts w:ascii="Times New Roman" w:hAnsi="Times New Roman"/>
          <w:iCs/>
          <w:sz w:val="24"/>
          <w:szCs w:val="24"/>
        </w:rPr>
        <w:t xml:space="preserve"> yra priimtas </w:t>
      </w:r>
      <w:r w:rsidR="006C5B8D" w:rsidRPr="0060705D">
        <w:rPr>
          <w:rFonts w:ascii="Times New Roman" w:hAnsi="Times New Roman"/>
          <w:iCs/>
          <w:sz w:val="24"/>
          <w:szCs w:val="24"/>
        </w:rPr>
        <w:t>s</w:t>
      </w:r>
      <w:r w:rsidRPr="0060705D">
        <w:rPr>
          <w:rFonts w:ascii="Times New Roman" w:hAnsi="Times New Roman"/>
          <w:iCs/>
          <w:sz w:val="24"/>
          <w:szCs w:val="24"/>
        </w:rPr>
        <w:t xml:space="preserve">avivaldybės </w:t>
      </w:r>
      <w:r w:rsidR="00933F48">
        <w:rPr>
          <w:rFonts w:ascii="Times New Roman" w:hAnsi="Times New Roman"/>
          <w:iCs/>
          <w:sz w:val="24"/>
          <w:szCs w:val="24"/>
        </w:rPr>
        <w:t>t</w:t>
      </w:r>
      <w:r w:rsidRPr="0060705D">
        <w:rPr>
          <w:rFonts w:ascii="Times New Roman" w:hAnsi="Times New Roman"/>
          <w:iCs/>
          <w:sz w:val="24"/>
          <w:szCs w:val="24"/>
        </w:rPr>
        <w:t xml:space="preserve">arybos sprendimas, kuriuo pavesta </w:t>
      </w:r>
      <w:r w:rsidR="00933F48">
        <w:rPr>
          <w:rFonts w:ascii="Times New Roman" w:hAnsi="Times New Roman"/>
          <w:iCs/>
          <w:sz w:val="24"/>
          <w:szCs w:val="24"/>
        </w:rPr>
        <w:t>savivaldybės a</w:t>
      </w:r>
      <w:r w:rsidRPr="0060705D">
        <w:rPr>
          <w:rFonts w:ascii="Times New Roman" w:hAnsi="Times New Roman"/>
          <w:iCs/>
          <w:sz w:val="24"/>
          <w:szCs w:val="24"/>
        </w:rPr>
        <w:t xml:space="preserve">dministracijos direktoriui organizuoti </w:t>
      </w:r>
      <w:r w:rsidR="006C5B8D" w:rsidRPr="0060705D">
        <w:rPr>
          <w:rFonts w:ascii="Times New Roman" w:hAnsi="Times New Roman"/>
          <w:iCs/>
          <w:sz w:val="24"/>
          <w:szCs w:val="24"/>
        </w:rPr>
        <w:t>ž</w:t>
      </w:r>
      <w:r w:rsidRPr="0060705D">
        <w:rPr>
          <w:rFonts w:ascii="Times New Roman" w:hAnsi="Times New Roman"/>
          <w:iCs/>
          <w:sz w:val="24"/>
          <w:szCs w:val="24"/>
        </w:rPr>
        <w:t>emės sklypo teritorijų planavimo dokumentų rengimą</w:t>
      </w:r>
      <w:r w:rsidR="00933F48">
        <w:rPr>
          <w:rFonts w:ascii="Times New Roman" w:hAnsi="Times New Roman"/>
          <w:iCs/>
          <w:sz w:val="24"/>
          <w:szCs w:val="24"/>
        </w:rPr>
        <w:t>,</w:t>
      </w:r>
      <w:r w:rsidRPr="0060705D">
        <w:rPr>
          <w:rFonts w:ascii="Times New Roman" w:hAnsi="Times New Roman"/>
          <w:iCs/>
          <w:sz w:val="24"/>
          <w:szCs w:val="24"/>
        </w:rPr>
        <w:t xml:space="preserve"> bei </w:t>
      </w:r>
      <w:r w:rsidR="00933F48">
        <w:rPr>
          <w:rFonts w:ascii="Times New Roman" w:hAnsi="Times New Roman"/>
          <w:iCs/>
          <w:sz w:val="24"/>
          <w:szCs w:val="24"/>
        </w:rPr>
        <w:t>savivaldybės a</w:t>
      </w:r>
      <w:r w:rsidRPr="0060705D">
        <w:rPr>
          <w:rFonts w:ascii="Times New Roman" w:hAnsi="Times New Roman"/>
          <w:iCs/>
          <w:sz w:val="24"/>
          <w:szCs w:val="24"/>
        </w:rPr>
        <w:t xml:space="preserve">dministracijos direktoriaus </w:t>
      </w:r>
      <w:r w:rsidR="00933F48">
        <w:rPr>
          <w:rFonts w:ascii="Times New Roman" w:hAnsi="Times New Roman"/>
          <w:iCs/>
          <w:sz w:val="24"/>
          <w:szCs w:val="24"/>
        </w:rPr>
        <w:t>į</w:t>
      </w:r>
      <w:r w:rsidRPr="0060705D">
        <w:rPr>
          <w:rFonts w:ascii="Times New Roman" w:hAnsi="Times New Roman"/>
          <w:iCs/>
          <w:sz w:val="24"/>
          <w:szCs w:val="24"/>
        </w:rPr>
        <w:t xml:space="preserve">sakymas dėl </w:t>
      </w:r>
      <w:r w:rsidR="00BE2956" w:rsidRPr="0060705D">
        <w:rPr>
          <w:rFonts w:ascii="Times New Roman" w:hAnsi="Times New Roman"/>
          <w:iCs/>
          <w:sz w:val="24"/>
          <w:szCs w:val="24"/>
        </w:rPr>
        <w:t>ž</w:t>
      </w:r>
      <w:r w:rsidRPr="0060705D">
        <w:rPr>
          <w:rFonts w:ascii="Times New Roman" w:hAnsi="Times New Roman"/>
          <w:iCs/>
          <w:sz w:val="24"/>
          <w:szCs w:val="24"/>
        </w:rPr>
        <w:t xml:space="preserve">emės </w:t>
      </w:r>
      <w:r w:rsidR="00BE2956" w:rsidRPr="0060705D">
        <w:rPr>
          <w:rFonts w:ascii="Times New Roman" w:hAnsi="Times New Roman"/>
          <w:iCs/>
          <w:sz w:val="24"/>
          <w:szCs w:val="24"/>
        </w:rPr>
        <w:t>s</w:t>
      </w:r>
      <w:r w:rsidRPr="0060705D">
        <w:rPr>
          <w:rFonts w:ascii="Times New Roman" w:hAnsi="Times New Roman"/>
          <w:iCs/>
          <w:sz w:val="24"/>
          <w:szCs w:val="24"/>
        </w:rPr>
        <w:t>klypo detaliojo plano keitimo organizavimo. Tai reiškia, kad šiuo metu yra išreikštas ketinimas svarstyti ir atlikti analizę, ar konkretus visuomenės poreikis gali būti įgyvendintas</w:t>
      </w:r>
      <w:r w:rsidR="00BE2956" w:rsidRPr="0060705D">
        <w:rPr>
          <w:rFonts w:ascii="Times New Roman" w:hAnsi="Times New Roman"/>
          <w:iCs/>
          <w:sz w:val="24"/>
          <w:szCs w:val="24"/>
        </w:rPr>
        <w:t>,</w:t>
      </w:r>
      <w:r w:rsidRPr="0060705D">
        <w:rPr>
          <w:rFonts w:ascii="Times New Roman" w:hAnsi="Times New Roman"/>
          <w:iCs/>
          <w:sz w:val="24"/>
          <w:szCs w:val="24"/>
        </w:rPr>
        <w:t xml:space="preserve"> ar yra pagrįstas</w:t>
      </w:r>
      <w:r w:rsidR="00BE2956" w:rsidRPr="0060705D">
        <w:rPr>
          <w:rFonts w:ascii="Times New Roman" w:hAnsi="Times New Roman"/>
          <w:iCs/>
          <w:sz w:val="24"/>
          <w:szCs w:val="24"/>
        </w:rPr>
        <w:t xml:space="preserve">, </w:t>
      </w:r>
      <w:r w:rsidRPr="0060705D">
        <w:rPr>
          <w:rFonts w:ascii="Times New Roman" w:hAnsi="Times New Roman"/>
          <w:iCs/>
          <w:sz w:val="24"/>
          <w:szCs w:val="24"/>
        </w:rPr>
        <w:t xml:space="preserve">ar yra galimos jo įgyvendinimo alternatyvos, o nustačius, kad visuomenės poreikis yra pagrįstas </w:t>
      </w:r>
      <w:r w:rsidR="0048062E">
        <w:rPr>
          <w:rFonts w:ascii="Times New Roman" w:hAnsi="Times New Roman"/>
          <w:iCs/>
          <w:sz w:val="24"/>
          <w:szCs w:val="24"/>
        </w:rPr>
        <w:t>ir</w:t>
      </w:r>
      <w:r w:rsidRPr="0060705D">
        <w:rPr>
          <w:rFonts w:ascii="Times New Roman" w:hAnsi="Times New Roman"/>
          <w:iCs/>
          <w:sz w:val="24"/>
          <w:szCs w:val="24"/>
        </w:rPr>
        <w:t xml:space="preserve"> gali būti įgyvendintas</w:t>
      </w:r>
      <w:r w:rsidR="0048062E">
        <w:rPr>
          <w:rFonts w:ascii="Times New Roman" w:hAnsi="Times New Roman"/>
          <w:iCs/>
          <w:sz w:val="24"/>
          <w:szCs w:val="24"/>
        </w:rPr>
        <w:t>,</w:t>
      </w:r>
      <w:r w:rsidRPr="0060705D">
        <w:rPr>
          <w:rFonts w:ascii="Times New Roman" w:hAnsi="Times New Roman"/>
          <w:iCs/>
          <w:sz w:val="24"/>
          <w:szCs w:val="24"/>
        </w:rPr>
        <w:t xml:space="preserve"> </w:t>
      </w:r>
      <w:r w:rsidR="00BE2956" w:rsidRPr="0060705D">
        <w:rPr>
          <w:rFonts w:ascii="Times New Roman" w:hAnsi="Times New Roman"/>
          <w:iCs/>
          <w:sz w:val="24"/>
          <w:szCs w:val="24"/>
        </w:rPr>
        <w:t>–</w:t>
      </w:r>
      <w:r w:rsidRPr="0060705D">
        <w:rPr>
          <w:rFonts w:ascii="Times New Roman" w:hAnsi="Times New Roman"/>
          <w:iCs/>
          <w:sz w:val="24"/>
          <w:szCs w:val="24"/>
        </w:rPr>
        <w:t xml:space="preserve"> ar paėmimo visuomenei procedūra turėtų būti pradedama, ir jei pradedama </w:t>
      </w:r>
      <w:r w:rsidR="00BE2956" w:rsidRPr="0060705D">
        <w:rPr>
          <w:rFonts w:ascii="Times New Roman" w:hAnsi="Times New Roman"/>
          <w:iCs/>
          <w:sz w:val="24"/>
          <w:szCs w:val="24"/>
        </w:rPr>
        <w:t>–</w:t>
      </w:r>
      <w:r w:rsidRPr="0060705D">
        <w:rPr>
          <w:rFonts w:ascii="Times New Roman" w:hAnsi="Times New Roman"/>
          <w:iCs/>
          <w:sz w:val="24"/>
          <w:szCs w:val="24"/>
        </w:rPr>
        <w:t xml:space="preserve"> tai kokiomis sąlygomis ir pan. </w:t>
      </w:r>
      <w:r w:rsidR="00933F48">
        <w:rPr>
          <w:rFonts w:ascii="Times New Roman" w:hAnsi="Times New Roman"/>
          <w:iCs/>
          <w:sz w:val="24"/>
          <w:szCs w:val="24"/>
        </w:rPr>
        <w:t>Savivaldybės t</w:t>
      </w:r>
      <w:r w:rsidRPr="0060705D">
        <w:rPr>
          <w:rFonts w:ascii="Times New Roman" w:hAnsi="Times New Roman"/>
          <w:iCs/>
          <w:sz w:val="24"/>
          <w:szCs w:val="24"/>
        </w:rPr>
        <w:t xml:space="preserve">arybos sprendimu nustatytas visuomenės poreikis yra galimas ir jam tenkinti bendrąja prasme galėtų būti vykdomas žemės paėmimas visuomenės poreikiams. Konstitucijos 23 straipsnio 3 dalyje nurodyti visuomenės poreikiai, kuriems įstatymo nustatyta tvarka ir teisingai atlyginant gali būti paimama nuosavybė. Žemės paėmimas visuomenės poreikiams, be kita ko, gali būti vykdomas „socialinei infrastruktūrai plėsti“ (Žemės įstatymo 45 straipsnio 1 dalies 5 punktas). Šiuo atveju būtent </w:t>
      </w:r>
      <w:r w:rsidR="008459C3">
        <w:rPr>
          <w:rFonts w:ascii="Times New Roman" w:hAnsi="Times New Roman"/>
          <w:iCs/>
          <w:sz w:val="24"/>
          <w:szCs w:val="24"/>
        </w:rPr>
        <w:t xml:space="preserve">dėl </w:t>
      </w:r>
      <w:r w:rsidRPr="0060705D">
        <w:rPr>
          <w:rFonts w:ascii="Times New Roman" w:hAnsi="Times New Roman"/>
          <w:iCs/>
          <w:sz w:val="24"/>
          <w:szCs w:val="24"/>
        </w:rPr>
        <w:t>toki</w:t>
      </w:r>
      <w:r w:rsidR="008459C3">
        <w:rPr>
          <w:rFonts w:ascii="Times New Roman" w:hAnsi="Times New Roman"/>
          <w:iCs/>
          <w:sz w:val="24"/>
          <w:szCs w:val="24"/>
        </w:rPr>
        <w:t>o</w:t>
      </w:r>
      <w:r w:rsidRPr="0060705D">
        <w:rPr>
          <w:rFonts w:ascii="Times New Roman" w:hAnsi="Times New Roman"/>
          <w:iCs/>
          <w:sz w:val="24"/>
          <w:szCs w:val="24"/>
        </w:rPr>
        <w:t xml:space="preserve"> poreiki</w:t>
      </w:r>
      <w:r w:rsidR="008459C3">
        <w:rPr>
          <w:rFonts w:ascii="Times New Roman" w:hAnsi="Times New Roman"/>
          <w:iCs/>
          <w:sz w:val="24"/>
          <w:szCs w:val="24"/>
        </w:rPr>
        <w:t>o</w:t>
      </w:r>
      <w:r w:rsidRPr="0060705D">
        <w:rPr>
          <w:rFonts w:ascii="Times New Roman" w:hAnsi="Times New Roman"/>
          <w:iCs/>
          <w:sz w:val="24"/>
          <w:szCs w:val="24"/>
        </w:rPr>
        <w:t xml:space="preserve"> ir svarstomos galimybės paimti </w:t>
      </w:r>
      <w:r w:rsidR="00BE2956" w:rsidRPr="0060705D">
        <w:rPr>
          <w:rFonts w:ascii="Times New Roman" w:hAnsi="Times New Roman"/>
          <w:iCs/>
          <w:sz w:val="24"/>
          <w:szCs w:val="24"/>
        </w:rPr>
        <w:t>s</w:t>
      </w:r>
      <w:r w:rsidRPr="0060705D">
        <w:rPr>
          <w:rFonts w:ascii="Times New Roman" w:hAnsi="Times New Roman"/>
          <w:iCs/>
          <w:sz w:val="24"/>
          <w:szCs w:val="24"/>
        </w:rPr>
        <w:t xml:space="preserve">tatinius (o dėl </w:t>
      </w:r>
      <w:r w:rsidR="00BE2956" w:rsidRPr="0060705D">
        <w:rPr>
          <w:rFonts w:ascii="Times New Roman" w:hAnsi="Times New Roman"/>
          <w:iCs/>
          <w:sz w:val="24"/>
          <w:szCs w:val="24"/>
        </w:rPr>
        <w:t>ž</w:t>
      </w:r>
      <w:r w:rsidRPr="0060705D">
        <w:rPr>
          <w:rFonts w:ascii="Times New Roman" w:hAnsi="Times New Roman"/>
          <w:iCs/>
          <w:sz w:val="24"/>
          <w:szCs w:val="24"/>
        </w:rPr>
        <w:t xml:space="preserve">emės sklypo reikėtų pažymėti, kad jis nuosavybės teise priklauso valstybei ir į jį </w:t>
      </w:r>
      <w:r w:rsidR="00DB6B0F">
        <w:rPr>
          <w:rFonts w:ascii="Times New Roman" w:hAnsi="Times New Roman"/>
          <w:iCs/>
          <w:sz w:val="24"/>
          <w:szCs w:val="24"/>
        </w:rPr>
        <w:t>i</w:t>
      </w:r>
      <w:r w:rsidRPr="0060705D">
        <w:rPr>
          <w:rFonts w:ascii="Times New Roman" w:hAnsi="Times New Roman"/>
          <w:iCs/>
          <w:sz w:val="24"/>
          <w:szCs w:val="24"/>
        </w:rPr>
        <w:t xml:space="preserve">eškovė jokių teisių šiuo metu neturi). </w:t>
      </w:r>
      <w:r w:rsidR="00573A6C">
        <w:rPr>
          <w:rFonts w:ascii="Times New Roman" w:hAnsi="Times New Roman"/>
          <w:iCs/>
          <w:sz w:val="24"/>
          <w:szCs w:val="24"/>
        </w:rPr>
        <w:t>K</w:t>
      </w:r>
      <w:r w:rsidRPr="0060705D">
        <w:rPr>
          <w:rFonts w:ascii="Times New Roman" w:hAnsi="Times New Roman"/>
          <w:iCs/>
          <w:sz w:val="24"/>
          <w:szCs w:val="24"/>
        </w:rPr>
        <w:t xml:space="preserve">onkretaus visuomenės poreikio įgyvendinamumas ir pagrįstumas bus nustatomi tik parengus detalųjį planą, atlikus sąnaudų ir naudos analizę bei </w:t>
      </w:r>
      <w:r w:rsidR="0085531F" w:rsidRPr="0060705D">
        <w:rPr>
          <w:rFonts w:ascii="Times New Roman" w:hAnsi="Times New Roman"/>
          <w:sz w:val="24"/>
          <w:szCs w:val="24"/>
        </w:rPr>
        <w:t>Nacionalinės žemės tarnybos</w:t>
      </w:r>
      <w:r w:rsidRPr="0060705D">
        <w:rPr>
          <w:rFonts w:ascii="Times New Roman" w:hAnsi="Times New Roman"/>
          <w:iCs/>
          <w:sz w:val="24"/>
          <w:szCs w:val="24"/>
        </w:rPr>
        <w:t xml:space="preserve"> vadovui priėmus sprendimą pradėti </w:t>
      </w:r>
      <w:r w:rsidR="00573A6C">
        <w:rPr>
          <w:rFonts w:ascii="Times New Roman" w:hAnsi="Times New Roman"/>
          <w:iCs/>
          <w:sz w:val="24"/>
          <w:szCs w:val="24"/>
        </w:rPr>
        <w:t>(</w:t>
      </w:r>
      <w:r w:rsidRPr="0060705D">
        <w:rPr>
          <w:rFonts w:ascii="Times New Roman" w:hAnsi="Times New Roman"/>
          <w:iCs/>
          <w:sz w:val="24"/>
          <w:szCs w:val="24"/>
        </w:rPr>
        <w:t>arba ne</w:t>
      </w:r>
      <w:r w:rsidR="00573A6C">
        <w:rPr>
          <w:rFonts w:ascii="Times New Roman" w:hAnsi="Times New Roman"/>
          <w:iCs/>
          <w:sz w:val="24"/>
          <w:szCs w:val="24"/>
        </w:rPr>
        <w:t>)</w:t>
      </w:r>
      <w:r w:rsidRPr="0060705D">
        <w:rPr>
          <w:rFonts w:ascii="Times New Roman" w:hAnsi="Times New Roman"/>
          <w:iCs/>
          <w:sz w:val="24"/>
          <w:szCs w:val="24"/>
        </w:rPr>
        <w:t xml:space="preserve"> žemės paėmimo visuomenės poreikiams procedūrą. </w:t>
      </w:r>
      <w:r w:rsidR="00933F48">
        <w:rPr>
          <w:rFonts w:ascii="Times New Roman" w:hAnsi="Times New Roman"/>
          <w:iCs/>
          <w:sz w:val="24"/>
          <w:szCs w:val="24"/>
        </w:rPr>
        <w:t>Savivaldybės t</w:t>
      </w:r>
      <w:r w:rsidRPr="0060705D">
        <w:rPr>
          <w:rFonts w:ascii="Times New Roman" w:hAnsi="Times New Roman"/>
          <w:iCs/>
          <w:sz w:val="24"/>
          <w:szCs w:val="24"/>
        </w:rPr>
        <w:t xml:space="preserve">arybos sprendimas ir </w:t>
      </w:r>
      <w:r w:rsidR="00933F48">
        <w:rPr>
          <w:rFonts w:ascii="Times New Roman" w:hAnsi="Times New Roman"/>
          <w:iCs/>
          <w:sz w:val="24"/>
          <w:szCs w:val="24"/>
        </w:rPr>
        <w:t>savivaldybės administracijos į</w:t>
      </w:r>
      <w:r w:rsidRPr="0060705D">
        <w:rPr>
          <w:rFonts w:ascii="Times New Roman" w:hAnsi="Times New Roman"/>
          <w:iCs/>
          <w:sz w:val="24"/>
          <w:szCs w:val="24"/>
        </w:rPr>
        <w:t xml:space="preserve">sakymas yra tarpiniai veiksmai visoje </w:t>
      </w:r>
      <w:r w:rsidR="00BE2956" w:rsidRPr="0060705D">
        <w:rPr>
          <w:rFonts w:ascii="Times New Roman" w:hAnsi="Times New Roman"/>
          <w:iCs/>
          <w:sz w:val="24"/>
          <w:szCs w:val="24"/>
        </w:rPr>
        <w:t>ž</w:t>
      </w:r>
      <w:r w:rsidRPr="0060705D">
        <w:rPr>
          <w:rFonts w:ascii="Times New Roman" w:hAnsi="Times New Roman"/>
          <w:iCs/>
          <w:sz w:val="24"/>
          <w:szCs w:val="24"/>
        </w:rPr>
        <w:t xml:space="preserve">emės sklypo su </w:t>
      </w:r>
      <w:r w:rsidR="00BE2956" w:rsidRPr="0060705D">
        <w:rPr>
          <w:rFonts w:ascii="Times New Roman" w:hAnsi="Times New Roman"/>
          <w:iCs/>
          <w:sz w:val="24"/>
          <w:szCs w:val="24"/>
        </w:rPr>
        <w:t>s</w:t>
      </w:r>
      <w:r w:rsidRPr="0060705D">
        <w:rPr>
          <w:rFonts w:ascii="Times New Roman" w:hAnsi="Times New Roman"/>
          <w:iCs/>
          <w:sz w:val="24"/>
          <w:szCs w:val="24"/>
        </w:rPr>
        <w:t xml:space="preserve">tatiniais paėmimo visuomenės poreikiams procedūroje, </w:t>
      </w:r>
      <w:r w:rsidR="00DB6B0F">
        <w:rPr>
          <w:rFonts w:ascii="Times New Roman" w:hAnsi="Times New Roman"/>
          <w:iCs/>
          <w:sz w:val="24"/>
          <w:szCs w:val="24"/>
        </w:rPr>
        <w:t>tai,</w:t>
      </w:r>
      <w:r w:rsidRPr="0060705D">
        <w:rPr>
          <w:rFonts w:ascii="Times New Roman" w:hAnsi="Times New Roman"/>
          <w:iCs/>
          <w:sz w:val="24"/>
          <w:szCs w:val="24"/>
        </w:rPr>
        <w:t xml:space="preserve"> be kita ko, jau yra patvirtinęs ir administracinis teismas. </w:t>
      </w:r>
      <w:r w:rsidR="00BE2956" w:rsidRPr="0060705D">
        <w:rPr>
          <w:rFonts w:ascii="Times New Roman" w:hAnsi="Times New Roman"/>
          <w:iCs/>
          <w:sz w:val="24"/>
          <w:szCs w:val="24"/>
        </w:rPr>
        <w:t>S</w:t>
      </w:r>
      <w:r w:rsidRPr="0060705D">
        <w:rPr>
          <w:rFonts w:ascii="Times New Roman" w:hAnsi="Times New Roman"/>
          <w:iCs/>
          <w:sz w:val="24"/>
          <w:szCs w:val="24"/>
        </w:rPr>
        <w:t xml:space="preserve">prendimas dėl minėto turto (ne)paėmimo visuomenės poreikiui nėra priimtas, kadangi dar net nėra atliktas kompleksinis visuomenės poreikio egzistavimo vertinimas, </w:t>
      </w:r>
      <w:r w:rsidR="001F0C66">
        <w:rPr>
          <w:rFonts w:ascii="Times New Roman" w:hAnsi="Times New Roman"/>
          <w:iCs/>
          <w:sz w:val="24"/>
          <w:szCs w:val="24"/>
        </w:rPr>
        <w:t>ne</w:t>
      </w:r>
      <w:r w:rsidRPr="0060705D">
        <w:rPr>
          <w:rFonts w:ascii="Times New Roman" w:hAnsi="Times New Roman"/>
          <w:iCs/>
          <w:sz w:val="24"/>
          <w:szCs w:val="24"/>
        </w:rPr>
        <w:t xml:space="preserve">atlikta sąnaudų ir naudos analizė ir pan. Sprendimą pradėti paėmimo visuomenės poreikiams procedūrą priima </w:t>
      </w:r>
      <w:r w:rsidR="0085531F" w:rsidRPr="0060705D">
        <w:rPr>
          <w:rFonts w:ascii="Times New Roman" w:hAnsi="Times New Roman"/>
          <w:sz w:val="24"/>
          <w:szCs w:val="24"/>
        </w:rPr>
        <w:t>Nacionalinės žemės tarnybos</w:t>
      </w:r>
      <w:r w:rsidRPr="0060705D">
        <w:rPr>
          <w:rFonts w:ascii="Times New Roman" w:hAnsi="Times New Roman"/>
          <w:iCs/>
          <w:sz w:val="24"/>
          <w:szCs w:val="24"/>
        </w:rPr>
        <w:t xml:space="preserve"> vadovas (Žemės įstatymo 46 straipsnio 2 dalis), </w:t>
      </w:r>
      <w:r w:rsidR="00DB6B0F">
        <w:rPr>
          <w:rFonts w:ascii="Times New Roman" w:hAnsi="Times New Roman"/>
          <w:iCs/>
          <w:sz w:val="24"/>
          <w:szCs w:val="24"/>
        </w:rPr>
        <w:t>j</w:t>
      </w:r>
      <w:r w:rsidRPr="0060705D">
        <w:rPr>
          <w:rFonts w:ascii="Times New Roman" w:hAnsi="Times New Roman"/>
          <w:iCs/>
          <w:sz w:val="24"/>
          <w:szCs w:val="24"/>
        </w:rPr>
        <w:t>o sprendimas yra skundžiamas administraciniam teismui ABTĮ nustatyta tvarka (Žemės įstatymo 46</w:t>
      </w:r>
      <w:r w:rsidR="00DB6B0F">
        <w:rPr>
          <w:rFonts w:ascii="Times New Roman" w:hAnsi="Times New Roman"/>
          <w:iCs/>
          <w:sz w:val="24"/>
          <w:szCs w:val="24"/>
        </w:rPr>
        <w:t> </w:t>
      </w:r>
      <w:r w:rsidRPr="0060705D">
        <w:rPr>
          <w:rFonts w:ascii="Times New Roman" w:hAnsi="Times New Roman"/>
          <w:iCs/>
          <w:sz w:val="24"/>
          <w:szCs w:val="24"/>
        </w:rPr>
        <w:t>straipsnio 6 dalis).</w:t>
      </w:r>
    </w:p>
    <w:p w14:paraId="70047A6C" w14:textId="2E193F4A" w:rsidR="00B338AB" w:rsidRPr="0060705D" w:rsidRDefault="00B338AB" w:rsidP="001238B7">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Savivaldybė</w:t>
      </w:r>
      <w:r w:rsidR="001F0C66">
        <w:rPr>
          <w:rFonts w:ascii="Times New Roman" w:hAnsi="Times New Roman"/>
          <w:iCs/>
          <w:sz w:val="24"/>
          <w:szCs w:val="24"/>
        </w:rPr>
        <w:t>s taryba</w:t>
      </w:r>
      <w:r w:rsidRPr="0060705D">
        <w:rPr>
          <w:rFonts w:ascii="Times New Roman" w:hAnsi="Times New Roman"/>
          <w:iCs/>
          <w:sz w:val="24"/>
          <w:szCs w:val="24"/>
        </w:rPr>
        <w:t xml:space="preserve"> ir savivaldybės administracijos direktorius, priimdami atitinkamai sprendimą ir </w:t>
      </w:r>
      <w:r w:rsidR="001F0C66">
        <w:rPr>
          <w:rFonts w:ascii="Times New Roman" w:hAnsi="Times New Roman"/>
          <w:iCs/>
          <w:sz w:val="24"/>
          <w:szCs w:val="24"/>
        </w:rPr>
        <w:t>į</w:t>
      </w:r>
      <w:r w:rsidRPr="0060705D">
        <w:rPr>
          <w:rFonts w:ascii="Times New Roman" w:hAnsi="Times New Roman"/>
          <w:iCs/>
          <w:sz w:val="24"/>
          <w:szCs w:val="24"/>
        </w:rPr>
        <w:t xml:space="preserve">sakymą, veikė </w:t>
      </w:r>
      <w:r w:rsidR="00DB6B0F">
        <w:rPr>
          <w:rFonts w:ascii="Times New Roman" w:hAnsi="Times New Roman"/>
          <w:iCs/>
          <w:sz w:val="24"/>
          <w:szCs w:val="24"/>
        </w:rPr>
        <w:t xml:space="preserve">pagal </w:t>
      </w:r>
      <w:r w:rsidRPr="0060705D">
        <w:rPr>
          <w:rFonts w:ascii="Times New Roman" w:hAnsi="Times New Roman"/>
          <w:iCs/>
          <w:sz w:val="24"/>
          <w:szCs w:val="24"/>
        </w:rPr>
        <w:t>jiems suteikt</w:t>
      </w:r>
      <w:r w:rsidR="00DB6B0F">
        <w:rPr>
          <w:rFonts w:ascii="Times New Roman" w:hAnsi="Times New Roman"/>
          <w:iCs/>
          <w:sz w:val="24"/>
          <w:szCs w:val="24"/>
        </w:rPr>
        <w:t>us</w:t>
      </w:r>
      <w:r w:rsidRPr="0060705D">
        <w:rPr>
          <w:rFonts w:ascii="Times New Roman" w:hAnsi="Times New Roman"/>
          <w:iCs/>
          <w:sz w:val="24"/>
          <w:szCs w:val="24"/>
        </w:rPr>
        <w:t xml:space="preserve"> įgaliojim</w:t>
      </w:r>
      <w:r w:rsidR="00DB6B0F">
        <w:rPr>
          <w:rFonts w:ascii="Times New Roman" w:hAnsi="Times New Roman"/>
          <w:iCs/>
          <w:sz w:val="24"/>
          <w:szCs w:val="24"/>
        </w:rPr>
        <w:t>us</w:t>
      </w:r>
      <w:r w:rsidRPr="0060705D">
        <w:rPr>
          <w:rFonts w:ascii="Times New Roman" w:hAnsi="Times New Roman"/>
          <w:iCs/>
          <w:sz w:val="24"/>
          <w:szCs w:val="24"/>
        </w:rPr>
        <w:t xml:space="preserve"> ir savo kompetencijos neviršijo</w:t>
      </w:r>
      <w:r w:rsidR="001F0C66">
        <w:rPr>
          <w:rFonts w:ascii="Times New Roman" w:hAnsi="Times New Roman"/>
          <w:iCs/>
          <w:sz w:val="24"/>
          <w:szCs w:val="24"/>
        </w:rPr>
        <w:t xml:space="preserve"> </w:t>
      </w:r>
      <w:r w:rsidRPr="0060705D">
        <w:rPr>
          <w:rFonts w:ascii="Times New Roman" w:hAnsi="Times New Roman"/>
          <w:iCs/>
          <w:sz w:val="24"/>
          <w:szCs w:val="24"/>
        </w:rPr>
        <w:t>(Vietos savivaldos įstatymo 6 straipsnio 1 dalies 19 punktas</w:t>
      </w:r>
      <w:r w:rsidR="001F0C66">
        <w:rPr>
          <w:rFonts w:ascii="Times New Roman" w:hAnsi="Times New Roman"/>
          <w:iCs/>
          <w:sz w:val="24"/>
          <w:szCs w:val="24"/>
        </w:rPr>
        <w:t xml:space="preserve">, </w:t>
      </w:r>
      <w:r w:rsidRPr="0060705D">
        <w:rPr>
          <w:rFonts w:ascii="Times New Roman" w:hAnsi="Times New Roman"/>
          <w:iCs/>
          <w:sz w:val="24"/>
          <w:szCs w:val="24"/>
        </w:rPr>
        <w:t>34 straipsnio 1 dalis, 6 dalies 5</w:t>
      </w:r>
      <w:r w:rsidR="00DB6B0F">
        <w:rPr>
          <w:rFonts w:ascii="Times New Roman" w:hAnsi="Times New Roman"/>
          <w:iCs/>
          <w:sz w:val="24"/>
          <w:szCs w:val="24"/>
        </w:rPr>
        <w:t> </w:t>
      </w:r>
      <w:r w:rsidRPr="0060705D">
        <w:rPr>
          <w:rFonts w:ascii="Times New Roman" w:hAnsi="Times New Roman"/>
          <w:iCs/>
          <w:sz w:val="24"/>
          <w:szCs w:val="24"/>
        </w:rPr>
        <w:t xml:space="preserve">punktas). </w:t>
      </w:r>
    </w:p>
    <w:p w14:paraId="574CD5CC" w14:textId="161EB3E5" w:rsidR="00B338AB" w:rsidRPr="0060705D" w:rsidRDefault="00B338AB" w:rsidP="000810A3">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 xml:space="preserve">Ieškovė neįrodė prevencinio ieškinio sąlygų. Ieškovė siekia uždrausti savivaldybei atlikti teisėtus veiksmus, </w:t>
      </w:r>
      <w:r w:rsidR="00BF75B6">
        <w:rPr>
          <w:rFonts w:ascii="Times New Roman" w:hAnsi="Times New Roman"/>
          <w:iCs/>
          <w:sz w:val="24"/>
          <w:szCs w:val="24"/>
        </w:rPr>
        <w:t>o tai</w:t>
      </w:r>
      <w:r w:rsidRPr="0060705D">
        <w:rPr>
          <w:rFonts w:ascii="Times New Roman" w:hAnsi="Times New Roman"/>
          <w:iCs/>
          <w:sz w:val="24"/>
          <w:szCs w:val="24"/>
        </w:rPr>
        <w:t xml:space="preserve"> reikštų neterminuoto ieškovės „imuniteto“ nuo nuosavybės paėmimo visuomenės poreikiams </w:t>
      </w:r>
      <w:r w:rsidRPr="005213EC">
        <w:rPr>
          <w:rFonts w:ascii="Times New Roman" w:hAnsi="Times New Roman"/>
          <w:iCs/>
          <w:sz w:val="24"/>
          <w:szCs w:val="24"/>
        </w:rPr>
        <w:t xml:space="preserve">įteisinimą. Regionų apygardos administracinis teismas 2021 m. kovo 16 d. nutartimi administracinėje byloje Nr. eI3-4640-320/2021 </w:t>
      </w:r>
      <w:r w:rsidR="002A3BF1" w:rsidRPr="005213EC">
        <w:rPr>
          <w:rFonts w:ascii="Times New Roman" w:hAnsi="Times New Roman"/>
          <w:iCs/>
          <w:sz w:val="24"/>
          <w:szCs w:val="24"/>
        </w:rPr>
        <w:t>nu</w:t>
      </w:r>
      <w:r w:rsidRPr="005213EC">
        <w:rPr>
          <w:rFonts w:ascii="Times New Roman" w:hAnsi="Times New Roman"/>
          <w:iCs/>
          <w:sz w:val="24"/>
          <w:szCs w:val="24"/>
        </w:rPr>
        <w:t xml:space="preserve">sprendė, kad konkretus visuomenės poreikis ir jo (ne)egzistavimas gali būti ir bus nustatomas tik parengus detalųjį planą, atlikus sąnaudų ir naudos analizę bei </w:t>
      </w:r>
      <w:r w:rsidR="0085531F" w:rsidRPr="005213EC">
        <w:rPr>
          <w:rFonts w:ascii="Times New Roman" w:hAnsi="Times New Roman"/>
          <w:sz w:val="24"/>
          <w:szCs w:val="24"/>
        </w:rPr>
        <w:t>Nacionalinės žemės tarnybos</w:t>
      </w:r>
      <w:r w:rsidRPr="005213EC">
        <w:rPr>
          <w:rFonts w:ascii="Times New Roman" w:hAnsi="Times New Roman"/>
          <w:iCs/>
          <w:sz w:val="24"/>
          <w:szCs w:val="24"/>
        </w:rPr>
        <w:t xml:space="preserve"> vadovui priėmus sprendimą pradėti žemės paėmimo visuomenės poreikiams procedūrą</w:t>
      </w:r>
      <w:r w:rsidR="00DB6B0F">
        <w:rPr>
          <w:rFonts w:ascii="Times New Roman" w:hAnsi="Times New Roman"/>
          <w:iCs/>
          <w:sz w:val="24"/>
          <w:szCs w:val="24"/>
        </w:rPr>
        <w:t xml:space="preserve"> arba jos nepradėti</w:t>
      </w:r>
      <w:r w:rsidRPr="005213EC">
        <w:rPr>
          <w:rFonts w:ascii="Times New Roman" w:hAnsi="Times New Roman"/>
          <w:iCs/>
          <w:sz w:val="24"/>
          <w:szCs w:val="24"/>
        </w:rPr>
        <w:t>. Tai yra prejudicinis faktas ši</w:t>
      </w:r>
      <w:r w:rsidR="002A3BF1" w:rsidRPr="005213EC">
        <w:rPr>
          <w:rFonts w:ascii="Times New Roman" w:hAnsi="Times New Roman"/>
          <w:iCs/>
          <w:sz w:val="24"/>
          <w:szCs w:val="24"/>
        </w:rPr>
        <w:t>oje byloje</w:t>
      </w:r>
      <w:r w:rsidRPr="005213EC">
        <w:rPr>
          <w:rFonts w:ascii="Times New Roman" w:hAnsi="Times New Roman"/>
          <w:iCs/>
          <w:sz w:val="24"/>
          <w:szCs w:val="24"/>
        </w:rPr>
        <w:t xml:space="preserve"> (CPK 182 str</w:t>
      </w:r>
      <w:r w:rsidR="002A3BF1" w:rsidRPr="005213EC">
        <w:rPr>
          <w:rFonts w:ascii="Times New Roman" w:hAnsi="Times New Roman"/>
          <w:iCs/>
          <w:sz w:val="24"/>
          <w:szCs w:val="24"/>
        </w:rPr>
        <w:t>aipsnio</w:t>
      </w:r>
      <w:r w:rsidRPr="005213EC">
        <w:rPr>
          <w:rFonts w:ascii="Times New Roman" w:hAnsi="Times New Roman"/>
          <w:iCs/>
          <w:sz w:val="24"/>
          <w:szCs w:val="24"/>
        </w:rPr>
        <w:t xml:space="preserve"> 2 p</w:t>
      </w:r>
      <w:r w:rsidR="002A3BF1" w:rsidRPr="005213EC">
        <w:rPr>
          <w:rFonts w:ascii="Times New Roman" w:hAnsi="Times New Roman"/>
          <w:iCs/>
          <w:sz w:val="24"/>
          <w:szCs w:val="24"/>
        </w:rPr>
        <w:t>unktas</w:t>
      </w:r>
      <w:r w:rsidRPr="005213EC">
        <w:rPr>
          <w:rFonts w:ascii="Times New Roman" w:hAnsi="Times New Roman"/>
          <w:iCs/>
          <w:sz w:val="24"/>
          <w:szCs w:val="24"/>
        </w:rPr>
        <w:t xml:space="preserve">). Ieškovė </w:t>
      </w:r>
      <w:r w:rsidRPr="0060705D">
        <w:rPr>
          <w:rFonts w:ascii="Times New Roman" w:hAnsi="Times New Roman"/>
          <w:iCs/>
          <w:sz w:val="24"/>
          <w:szCs w:val="24"/>
        </w:rPr>
        <w:t>nustatyta tvarka</w:t>
      </w:r>
      <w:r w:rsidR="002A3BF1" w:rsidRPr="0060705D">
        <w:rPr>
          <w:rFonts w:ascii="Times New Roman" w:hAnsi="Times New Roman"/>
          <w:iCs/>
          <w:sz w:val="24"/>
          <w:szCs w:val="24"/>
        </w:rPr>
        <w:t xml:space="preserve"> </w:t>
      </w:r>
      <w:r w:rsidR="00DB6B0F" w:rsidRPr="005213EC">
        <w:rPr>
          <w:rFonts w:ascii="Times New Roman" w:hAnsi="Times New Roman"/>
          <w:iCs/>
          <w:sz w:val="24"/>
          <w:szCs w:val="24"/>
        </w:rPr>
        <w:t>neskundė</w:t>
      </w:r>
      <w:r w:rsidR="00DB6B0F" w:rsidRPr="0060705D">
        <w:rPr>
          <w:rFonts w:ascii="Times New Roman" w:hAnsi="Times New Roman"/>
          <w:iCs/>
          <w:sz w:val="24"/>
          <w:szCs w:val="24"/>
        </w:rPr>
        <w:t xml:space="preserve"> </w:t>
      </w:r>
      <w:r w:rsidR="002A3BF1" w:rsidRPr="0060705D">
        <w:rPr>
          <w:rFonts w:ascii="Times New Roman" w:hAnsi="Times New Roman"/>
          <w:iCs/>
          <w:sz w:val="24"/>
          <w:szCs w:val="24"/>
        </w:rPr>
        <w:t>šios nutarties</w:t>
      </w:r>
      <w:r w:rsidRPr="0060705D">
        <w:rPr>
          <w:rFonts w:ascii="Times New Roman" w:hAnsi="Times New Roman"/>
          <w:iCs/>
          <w:sz w:val="24"/>
          <w:szCs w:val="24"/>
        </w:rPr>
        <w:t>. Teisės aktų nustatyta tvarka vykdomas nuosavybės paėmimas visuomenės poreikiams negali būti vertinamas kaip keliantis realų pavojų, kad gali būti padaryta žala asmeniui, iš kurio ši nuosavybė yra paimama.</w:t>
      </w:r>
    </w:p>
    <w:p w14:paraId="4281DF62" w14:textId="77C09438" w:rsidR="002A3BF1" w:rsidRPr="0060705D" w:rsidRDefault="002A3BF1" w:rsidP="002716A6">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lastRenderedPageBreak/>
        <w:t xml:space="preserve">Apeliacinės instancijos teismas tinkamai aiškino ir taikė aplinkos ir kultūros paveldo apsaugą įtvirtinančias teisės normas. Kultūros paveldo ir (ar) saugomos teritorijos statusas pats savaime nedraudžia </w:t>
      </w:r>
      <w:r w:rsidR="00DB6B0F">
        <w:rPr>
          <w:rFonts w:ascii="Times New Roman" w:hAnsi="Times New Roman"/>
          <w:iCs/>
          <w:sz w:val="24"/>
          <w:szCs w:val="24"/>
        </w:rPr>
        <w:t xml:space="preserve">vykdyti </w:t>
      </w:r>
      <w:r w:rsidRPr="0060705D">
        <w:rPr>
          <w:rFonts w:ascii="Times New Roman" w:hAnsi="Times New Roman"/>
          <w:iCs/>
          <w:sz w:val="24"/>
          <w:szCs w:val="24"/>
        </w:rPr>
        <w:t>veiklos tokiose teritorijose. Išduodamos teritorijų planavimo sąlygas už saugomų teritorijų ir kultūros paveldo apsaugą atsakingos institucijos leido atsakovėms pradėti teritorijų planavimo procedūras ir nustatė atitinkamus reikalavimus, kurių privaloma laikytis. Būtent teritorijų planavimo proceso metu bus įvertinti visi aspektai dėl žemės sklype numatomos vykdyti veiklos sąlygų ir galimo visuomenės poreikio, o šiame procese dalyvaujan</w:t>
      </w:r>
      <w:r w:rsidR="00DB6B0F">
        <w:rPr>
          <w:rFonts w:ascii="Times New Roman" w:hAnsi="Times New Roman"/>
          <w:iCs/>
          <w:sz w:val="24"/>
          <w:szCs w:val="24"/>
        </w:rPr>
        <w:t>ti</w:t>
      </w:r>
      <w:r w:rsidRPr="0060705D">
        <w:rPr>
          <w:rFonts w:ascii="Times New Roman" w:hAnsi="Times New Roman"/>
          <w:iCs/>
          <w:sz w:val="24"/>
          <w:szCs w:val="24"/>
        </w:rPr>
        <w:t xml:space="preserve"> Kauno marių regioninio parko direkcija ir Kultūros paveldo departamentas užtikrins, kad rengiamo teritorijų planavimo dokumento sprendiniai būtų suderinami su saugomų teritorijų ir kultūros paveldo apsaugos reikalavimais. </w:t>
      </w:r>
      <w:r w:rsidR="00D47759" w:rsidRPr="005213EC">
        <w:rPr>
          <w:rFonts w:ascii="Times New Roman" w:hAnsi="Times New Roman"/>
          <w:iCs/>
          <w:sz w:val="24"/>
          <w:szCs w:val="24"/>
        </w:rPr>
        <w:t>Planuojamos ūkinės veiklos įgyvendinimo poveikio įsteigtoms ar potencialioms „Natūra 2000“ teritorijoms reikšmingumo nustatymas yra poveikio aplinkai vertinimo (toliau – ir PAV) procedūrų dalis. PAV procedūros turi būti atliktos iki prašym</w:t>
      </w:r>
      <w:r w:rsidR="00756E48">
        <w:rPr>
          <w:rFonts w:ascii="Times New Roman" w:hAnsi="Times New Roman"/>
          <w:iCs/>
          <w:sz w:val="24"/>
          <w:szCs w:val="24"/>
        </w:rPr>
        <w:t>o</w:t>
      </w:r>
      <w:r w:rsidR="00D47759" w:rsidRPr="005213EC">
        <w:rPr>
          <w:rFonts w:ascii="Times New Roman" w:hAnsi="Times New Roman"/>
          <w:iCs/>
          <w:sz w:val="24"/>
          <w:szCs w:val="24"/>
        </w:rPr>
        <w:t xml:space="preserve"> išduoti statybą leidžiantį dokumentą pateikimo. Nei </w:t>
      </w:r>
      <w:r w:rsidR="00DB6B0F">
        <w:rPr>
          <w:rFonts w:ascii="Times New Roman" w:hAnsi="Times New Roman"/>
          <w:iCs/>
          <w:sz w:val="24"/>
          <w:szCs w:val="24"/>
        </w:rPr>
        <w:t>Lietuvos Respublikos t</w:t>
      </w:r>
      <w:r w:rsidR="00D47759" w:rsidRPr="005213EC">
        <w:rPr>
          <w:rFonts w:ascii="Times New Roman" w:hAnsi="Times New Roman"/>
          <w:iCs/>
          <w:sz w:val="24"/>
          <w:szCs w:val="24"/>
        </w:rPr>
        <w:t>eritorijų planavimo įstatymas, nei Žemės įstatymas nenu</w:t>
      </w:r>
      <w:r w:rsidR="00DB6B0F">
        <w:rPr>
          <w:rFonts w:ascii="Times New Roman" w:hAnsi="Times New Roman"/>
          <w:iCs/>
          <w:sz w:val="24"/>
          <w:szCs w:val="24"/>
        </w:rPr>
        <w:t>st</w:t>
      </w:r>
      <w:r w:rsidR="00D47759" w:rsidRPr="005213EC">
        <w:rPr>
          <w:rFonts w:ascii="Times New Roman" w:hAnsi="Times New Roman"/>
          <w:iCs/>
          <w:sz w:val="24"/>
          <w:szCs w:val="24"/>
        </w:rPr>
        <w:t>ato, kad PAV procedūros yra teritorijų planavimo proceso ar žemės paėmimo visuomenės poreikiams proceso dalis. Taigi, teisės aktai nenustato</w:t>
      </w:r>
      <w:r w:rsidR="00D47759" w:rsidRPr="0060705D">
        <w:rPr>
          <w:rFonts w:ascii="Times New Roman" w:hAnsi="Times New Roman"/>
          <w:iCs/>
          <w:sz w:val="24"/>
          <w:szCs w:val="24"/>
        </w:rPr>
        <w:t xml:space="preserve"> pareigos </w:t>
      </w:r>
      <w:r w:rsidR="00756E48">
        <w:rPr>
          <w:rFonts w:ascii="Times New Roman" w:hAnsi="Times New Roman"/>
          <w:iCs/>
          <w:sz w:val="24"/>
          <w:szCs w:val="24"/>
        </w:rPr>
        <w:t xml:space="preserve">inicijuojant </w:t>
      </w:r>
      <w:r w:rsidR="00D47759" w:rsidRPr="0060705D">
        <w:rPr>
          <w:rFonts w:ascii="Times New Roman" w:hAnsi="Times New Roman"/>
          <w:iCs/>
          <w:sz w:val="24"/>
          <w:szCs w:val="24"/>
        </w:rPr>
        <w:t xml:space="preserve">žemės paėmimo visuomenės poreikiams </w:t>
      </w:r>
      <w:r w:rsidR="00756E48">
        <w:rPr>
          <w:rFonts w:ascii="Times New Roman" w:hAnsi="Times New Roman"/>
          <w:iCs/>
          <w:sz w:val="24"/>
          <w:szCs w:val="24"/>
        </w:rPr>
        <w:t>procedūrą</w:t>
      </w:r>
      <w:r w:rsidR="00D47759" w:rsidRPr="0060705D">
        <w:rPr>
          <w:rFonts w:ascii="Times New Roman" w:hAnsi="Times New Roman"/>
          <w:iCs/>
          <w:sz w:val="24"/>
          <w:szCs w:val="24"/>
        </w:rPr>
        <w:t xml:space="preserve"> (t. y. priimant </w:t>
      </w:r>
      <w:r w:rsidR="005213EC">
        <w:rPr>
          <w:rFonts w:ascii="Times New Roman" w:hAnsi="Times New Roman"/>
          <w:iCs/>
          <w:sz w:val="24"/>
          <w:szCs w:val="24"/>
        </w:rPr>
        <w:t>savivaldybės t</w:t>
      </w:r>
      <w:r w:rsidR="00D47759" w:rsidRPr="0060705D">
        <w:rPr>
          <w:rFonts w:ascii="Times New Roman" w:hAnsi="Times New Roman"/>
          <w:iCs/>
          <w:sz w:val="24"/>
          <w:szCs w:val="24"/>
        </w:rPr>
        <w:t xml:space="preserve">arybos sprendimą ir </w:t>
      </w:r>
      <w:r w:rsidR="005213EC">
        <w:rPr>
          <w:rFonts w:ascii="Times New Roman" w:hAnsi="Times New Roman"/>
          <w:iCs/>
          <w:sz w:val="24"/>
          <w:szCs w:val="24"/>
        </w:rPr>
        <w:t>administracijos direktoriaus į</w:t>
      </w:r>
      <w:r w:rsidR="00D47759" w:rsidRPr="0060705D">
        <w:rPr>
          <w:rFonts w:ascii="Times New Roman" w:hAnsi="Times New Roman"/>
          <w:iCs/>
          <w:sz w:val="24"/>
          <w:szCs w:val="24"/>
        </w:rPr>
        <w:t>sakymą) nustat</w:t>
      </w:r>
      <w:r w:rsidR="00DB6B0F">
        <w:rPr>
          <w:rFonts w:ascii="Times New Roman" w:hAnsi="Times New Roman"/>
          <w:iCs/>
          <w:sz w:val="24"/>
          <w:szCs w:val="24"/>
        </w:rPr>
        <w:t>y</w:t>
      </w:r>
      <w:r w:rsidR="00D47759" w:rsidRPr="0060705D">
        <w:rPr>
          <w:rFonts w:ascii="Times New Roman" w:hAnsi="Times New Roman"/>
          <w:iCs/>
          <w:sz w:val="24"/>
          <w:szCs w:val="24"/>
        </w:rPr>
        <w:t>ti planuojamos ūkinės veiklos įgyvendinimo poveikio įsteigtoms ar potencialioms „Natura 2000“ teritorijoms reikšmingumą.</w:t>
      </w:r>
    </w:p>
    <w:p w14:paraId="53695707" w14:textId="230A5F25" w:rsidR="00D47759" w:rsidRPr="0060705D" w:rsidRDefault="00D47759" w:rsidP="002716A6">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Ieškovė gina savo, kaip statinių savininkės, subjektines teises, susijusias su žemės sklypo ir statinių naudojimu, o ne aplinkosaug</w:t>
      </w:r>
      <w:r w:rsidR="00DB6B0F">
        <w:rPr>
          <w:rFonts w:ascii="Times New Roman" w:hAnsi="Times New Roman"/>
          <w:iCs/>
          <w:sz w:val="24"/>
          <w:szCs w:val="24"/>
        </w:rPr>
        <w:t>o</w:t>
      </w:r>
      <w:r w:rsidRPr="0060705D">
        <w:rPr>
          <w:rFonts w:ascii="Times New Roman" w:hAnsi="Times New Roman"/>
          <w:iCs/>
          <w:sz w:val="24"/>
          <w:szCs w:val="24"/>
        </w:rPr>
        <w:t>s interesus. Nėra jokio teisinio pagrindo remtis Orhuso konvencija</w:t>
      </w:r>
      <w:r w:rsidR="00DB6B0F">
        <w:rPr>
          <w:rFonts w:ascii="Times New Roman" w:hAnsi="Times New Roman"/>
          <w:iCs/>
          <w:sz w:val="24"/>
          <w:szCs w:val="24"/>
        </w:rPr>
        <w:t>,</w:t>
      </w:r>
      <w:r w:rsidRPr="0060705D">
        <w:rPr>
          <w:rFonts w:ascii="Times New Roman" w:hAnsi="Times New Roman"/>
          <w:iCs/>
          <w:sz w:val="24"/>
          <w:szCs w:val="24"/>
        </w:rPr>
        <w:t xml:space="preserve"> kadangi </w:t>
      </w:r>
      <w:r w:rsidR="00BE2956" w:rsidRPr="0060705D">
        <w:rPr>
          <w:rFonts w:ascii="Times New Roman" w:hAnsi="Times New Roman"/>
          <w:iCs/>
          <w:sz w:val="24"/>
          <w:szCs w:val="24"/>
        </w:rPr>
        <w:t>b</w:t>
      </w:r>
      <w:r w:rsidRPr="0060705D">
        <w:rPr>
          <w:rFonts w:ascii="Times New Roman" w:hAnsi="Times New Roman"/>
          <w:iCs/>
          <w:sz w:val="24"/>
          <w:szCs w:val="24"/>
        </w:rPr>
        <w:t xml:space="preserve">yloje nagrinėjamo pobūdžio veiksmai ir sprendimai nepatenka į Orhuso konvencijos I priede išvardytas veiklos rūšis, su kuriomis susijusius sprendimus suinteresuota visuomenė turi teisę skųsti teismui. </w:t>
      </w:r>
      <w:r w:rsidR="00F850F7">
        <w:rPr>
          <w:rFonts w:ascii="Times New Roman" w:hAnsi="Times New Roman"/>
          <w:iCs/>
          <w:sz w:val="24"/>
          <w:szCs w:val="24"/>
        </w:rPr>
        <w:t>Savivaldybės t</w:t>
      </w:r>
      <w:r w:rsidRPr="0060705D">
        <w:rPr>
          <w:rFonts w:ascii="Times New Roman" w:hAnsi="Times New Roman"/>
          <w:iCs/>
          <w:sz w:val="24"/>
          <w:szCs w:val="24"/>
        </w:rPr>
        <w:t xml:space="preserve">arybos sprendimas ir </w:t>
      </w:r>
      <w:r w:rsidR="00F850F7">
        <w:rPr>
          <w:rFonts w:ascii="Times New Roman" w:hAnsi="Times New Roman"/>
          <w:iCs/>
          <w:sz w:val="24"/>
          <w:szCs w:val="24"/>
        </w:rPr>
        <w:t>savivaldybės administracijos direktoriaus į</w:t>
      </w:r>
      <w:r w:rsidRPr="0060705D">
        <w:rPr>
          <w:rFonts w:ascii="Times New Roman" w:hAnsi="Times New Roman"/>
          <w:iCs/>
          <w:sz w:val="24"/>
          <w:szCs w:val="24"/>
        </w:rPr>
        <w:t xml:space="preserve">sakymas apskritai negali būti laikomi sprendimais, priimtais aplinkosaugos srityje, kadangi jie nenustato jokių </w:t>
      </w:r>
      <w:r w:rsidR="00BE2956" w:rsidRPr="0060705D">
        <w:rPr>
          <w:rFonts w:ascii="Times New Roman" w:hAnsi="Times New Roman"/>
          <w:iCs/>
          <w:sz w:val="24"/>
          <w:szCs w:val="24"/>
        </w:rPr>
        <w:t>ž</w:t>
      </w:r>
      <w:r w:rsidRPr="0060705D">
        <w:rPr>
          <w:rFonts w:ascii="Times New Roman" w:hAnsi="Times New Roman"/>
          <w:iCs/>
          <w:sz w:val="24"/>
          <w:szCs w:val="24"/>
        </w:rPr>
        <w:t>emės sklype galimos vykdyti veiklos sąlygų. Net ir tuo atveju, jeigu Orhuso konvencija ir Aplinkos apsaugos įstatymas būtų taikomi, jokios šių teisės aktų nuostatos nebuvo pažeistos, nes ieškinys buvo atmestas ne dėl to, kad ieškovė neturėjo teisės kreiptis į teismą, o dėl to, kad neįrodė atsakovių neteisėtų veiksmų, t. y. vienos iš prevencinio ieškinio tenkinimo sąlygų. Apeliacinės instancijos teismas neatsisakė spręsti ieškovės pareikštų reikalavimų. Be to, pagal CPK 353 straipsnio 2 dalį kasacinis teismas neturėtų vertinti naujų kasaciniame skunde nurodytų ieškovės siurprizinių argumentų, susijusių su tariamu aplinkosaug</w:t>
      </w:r>
      <w:r w:rsidR="00DB6B0F">
        <w:rPr>
          <w:rFonts w:ascii="Times New Roman" w:hAnsi="Times New Roman"/>
          <w:iCs/>
          <w:sz w:val="24"/>
          <w:szCs w:val="24"/>
        </w:rPr>
        <w:t>os</w:t>
      </w:r>
      <w:r w:rsidRPr="0060705D">
        <w:rPr>
          <w:rFonts w:ascii="Times New Roman" w:hAnsi="Times New Roman"/>
          <w:iCs/>
          <w:sz w:val="24"/>
          <w:szCs w:val="24"/>
        </w:rPr>
        <w:t xml:space="preserve"> interesų gynimu ir efektyvumo principo įgyvendinimu, uždraudžiant vykdyti žemės sklypo paėmimo visuomenės poreikiams procedūrą.</w:t>
      </w:r>
    </w:p>
    <w:p w14:paraId="5FDD2E48" w14:textId="73CEAFB0" w:rsidR="00EF7F38" w:rsidRPr="0060705D" w:rsidRDefault="00627D29" w:rsidP="00C021F0">
      <w:pPr>
        <w:pStyle w:val="Sraopastraipa"/>
        <w:numPr>
          <w:ilvl w:val="1"/>
          <w:numId w:val="1"/>
        </w:numPr>
        <w:spacing w:after="120" w:line="240" w:lineRule="auto"/>
        <w:contextualSpacing w:val="0"/>
        <w:jc w:val="both"/>
        <w:rPr>
          <w:rFonts w:ascii="Times New Roman" w:hAnsi="Times New Roman"/>
          <w:iCs/>
          <w:sz w:val="24"/>
          <w:szCs w:val="24"/>
        </w:rPr>
      </w:pPr>
      <w:r w:rsidRPr="0060705D">
        <w:rPr>
          <w:rFonts w:ascii="Times New Roman" w:hAnsi="Times New Roman"/>
          <w:iCs/>
          <w:sz w:val="24"/>
          <w:szCs w:val="24"/>
        </w:rPr>
        <w:t>Aplinkybė, kad nuo 2024</w:t>
      </w:r>
      <w:r w:rsidR="00FA72AE" w:rsidRPr="0060705D">
        <w:rPr>
          <w:rFonts w:ascii="Times New Roman" w:hAnsi="Times New Roman"/>
          <w:iCs/>
          <w:sz w:val="24"/>
          <w:szCs w:val="24"/>
        </w:rPr>
        <w:t xml:space="preserve"> m. sausio </w:t>
      </w:r>
      <w:r w:rsidRPr="0060705D">
        <w:rPr>
          <w:rFonts w:ascii="Times New Roman" w:hAnsi="Times New Roman"/>
          <w:iCs/>
          <w:sz w:val="24"/>
          <w:szCs w:val="24"/>
        </w:rPr>
        <w:t>1</w:t>
      </w:r>
      <w:r w:rsidR="00FA72AE" w:rsidRPr="0060705D">
        <w:rPr>
          <w:rFonts w:ascii="Times New Roman" w:hAnsi="Times New Roman"/>
          <w:iCs/>
          <w:sz w:val="24"/>
          <w:szCs w:val="24"/>
        </w:rPr>
        <w:t xml:space="preserve"> d.</w:t>
      </w:r>
      <w:r w:rsidRPr="0060705D">
        <w:rPr>
          <w:rFonts w:ascii="Times New Roman" w:hAnsi="Times New Roman"/>
          <w:iCs/>
          <w:sz w:val="24"/>
          <w:szCs w:val="24"/>
        </w:rPr>
        <w:t xml:space="preserve"> yra pasikeitęs valstybinės žemės nuomos ir įsigijimo lengvatine tvarka teisinis reguliavimas, nesudaro pagrindo tenkinti </w:t>
      </w:r>
      <w:r w:rsidR="00FA72AE" w:rsidRPr="0060705D">
        <w:rPr>
          <w:rFonts w:ascii="Times New Roman" w:hAnsi="Times New Roman"/>
          <w:iCs/>
          <w:sz w:val="24"/>
          <w:szCs w:val="24"/>
        </w:rPr>
        <w:t>i</w:t>
      </w:r>
      <w:r w:rsidRPr="0060705D">
        <w:rPr>
          <w:rFonts w:ascii="Times New Roman" w:hAnsi="Times New Roman"/>
          <w:iCs/>
          <w:sz w:val="24"/>
          <w:szCs w:val="24"/>
        </w:rPr>
        <w:t xml:space="preserve">eškinį. </w:t>
      </w:r>
      <w:r w:rsidR="00FA72AE" w:rsidRPr="0060705D">
        <w:rPr>
          <w:rFonts w:ascii="Times New Roman" w:hAnsi="Times New Roman"/>
          <w:iCs/>
          <w:sz w:val="24"/>
          <w:szCs w:val="24"/>
        </w:rPr>
        <w:t>V</w:t>
      </w:r>
      <w:r w:rsidRPr="0060705D">
        <w:rPr>
          <w:rFonts w:ascii="Times New Roman" w:hAnsi="Times New Roman"/>
          <w:iCs/>
          <w:sz w:val="24"/>
          <w:szCs w:val="24"/>
        </w:rPr>
        <w:t xml:space="preserve">ienas esminių teisės principų yra </w:t>
      </w:r>
      <w:r w:rsidRPr="0060705D">
        <w:rPr>
          <w:rFonts w:ascii="Times New Roman" w:hAnsi="Times New Roman"/>
          <w:i/>
          <w:sz w:val="24"/>
          <w:szCs w:val="24"/>
        </w:rPr>
        <w:t>lex retro non agit</w:t>
      </w:r>
      <w:r w:rsidR="00FA72AE" w:rsidRPr="0060705D">
        <w:rPr>
          <w:rFonts w:ascii="Times New Roman" w:hAnsi="Times New Roman"/>
          <w:iCs/>
          <w:sz w:val="24"/>
          <w:szCs w:val="24"/>
        </w:rPr>
        <w:t xml:space="preserve">, kuris reiškia, kad </w:t>
      </w:r>
      <w:r w:rsidRPr="0060705D">
        <w:rPr>
          <w:rFonts w:ascii="Times New Roman" w:hAnsi="Times New Roman"/>
          <w:iCs/>
          <w:sz w:val="24"/>
          <w:szCs w:val="24"/>
        </w:rPr>
        <w:t xml:space="preserve">faktams ir padariniams yra taikomi tie įstatymai, kurie galiojo </w:t>
      </w:r>
      <w:r w:rsidR="00FA72AE" w:rsidRPr="0060705D">
        <w:rPr>
          <w:rFonts w:ascii="Times New Roman" w:hAnsi="Times New Roman"/>
          <w:iCs/>
          <w:sz w:val="24"/>
          <w:szCs w:val="24"/>
        </w:rPr>
        <w:t>j</w:t>
      </w:r>
      <w:r w:rsidRPr="0060705D">
        <w:rPr>
          <w:rFonts w:ascii="Times New Roman" w:hAnsi="Times New Roman"/>
          <w:iCs/>
          <w:sz w:val="24"/>
          <w:szCs w:val="24"/>
        </w:rPr>
        <w:t xml:space="preserve">ų atsiradimo metu. Žemės įstatymo pakeitimai, kuriais </w:t>
      </w:r>
      <w:r w:rsidR="00FA72AE" w:rsidRPr="0060705D">
        <w:rPr>
          <w:rFonts w:ascii="Times New Roman" w:hAnsi="Times New Roman"/>
          <w:iCs/>
          <w:sz w:val="24"/>
          <w:szCs w:val="24"/>
        </w:rPr>
        <w:t>i</w:t>
      </w:r>
      <w:r w:rsidRPr="0060705D">
        <w:rPr>
          <w:rFonts w:ascii="Times New Roman" w:hAnsi="Times New Roman"/>
          <w:iCs/>
          <w:sz w:val="24"/>
          <w:szCs w:val="24"/>
        </w:rPr>
        <w:t xml:space="preserve">eškovė grindžia </w:t>
      </w:r>
      <w:r w:rsidR="00FA72AE" w:rsidRPr="0060705D">
        <w:rPr>
          <w:rFonts w:ascii="Times New Roman" w:hAnsi="Times New Roman"/>
          <w:iCs/>
          <w:sz w:val="24"/>
          <w:szCs w:val="24"/>
        </w:rPr>
        <w:t>k</w:t>
      </w:r>
      <w:r w:rsidRPr="0060705D">
        <w:rPr>
          <w:rFonts w:ascii="Times New Roman" w:hAnsi="Times New Roman"/>
          <w:iCs/>
          <w:sz w:val="24"/>
          <w:szCs w:val="24"/>
        </w:rPr>
        <w:t xml:space="preserve">asacinį skundą, buvo priimti ir įsigaliojo jau po </w:t>
      </w:r>
      <w:r w:rsidR="00FA72AE" w:rsidRPr="0060705D">
        <w:rPr>
          <w:rFonts w:ascii="Times New Roman" w:hAnsi="Times New Roman"/>
          <w:iCs/>
          <w:sz w:val="24"/>
          <w:szCs w:val="24"/>
        </w:rPr>
        <w:t>a</w:t>
      </w:r>
      <w:r w:rsidRPr="0060705D">
        <w:rPr>
          <w:rFonts w:ascii="Times New Roman" w:hAnsi="Times New Roman"/>
          <w:iCs/>
          <w:sz w:val="24"/>
          <w:szCs w:val="24"/>
        </w:rPr>
        <w:t xml:space="preserve">peliacinės instancijos teismo </w:t>
      </w:r>
      <w:r w:rsidR="00FA72AE" w:rsidRPr="0060705D">
        <w:rPr>
          <w:rFonts w:ascii="Times New Roman" w:hAnsi="Times New Roman"/>
          <w:iCs/>
          <w:sz w:val="24"/>
          <w:szCs w:val="24"/>
        </w:rPr>
        <w:t>s</w:t>
      </w:r>
      <w:r w:rsidRPr="0060705D">
        <w:rPr>
          <w:rFonts w:ascii="Times New Roman" w:hAnsi="Times New Roman"/>
          <w:iCs/>
          <w:sz w:val="24"/>
          <w:szCs w:val="24"/>
        </w:rPr>
        <w:t xml:space="preserve">prendimo priėmimo ir paskelbimo. Atsižvelgiant į tai, teismas pagrįstai taikė tas teisės normas, kurios galiojo ginčo teisinių santykių atsiradimo metu, t. y. priimant </w:t>
      </w:r>
      <w:r w:rsidR="0085531F" w:rsidRPr="0060705D">
        <w:rPr>
          <w:rFonts w:ascii="Times New Roman" w:hAnsi="Times New Roman"/>
          <w:sz w:val="24"/>
          <w:szCs w:val="24"/>
        </w:rPr>
        <w:t>Nacionalinės žemės tarnybos</w:t>
      </w:r>
      <w:r w:rsidRPr="0060705D">
        <w:rPr>
          <w:rFonts w:ascii="Times New Roman" w:hAnsi="Times New Roman"/>
          <w:iCs/>
          <w:sz w:val="24"/>
          <w:szCs w:val="24"/>
        </w:rPr>
        <w:t xml:space="preserve"> 2021</w:t>
      </w:r>
      <w:r w:rsidR="00FA72AE" w:rsidRPr="0060705D">
        <w:rPr>
          <w:rFonts w:ascii="Times New Roman" w:hAnsi="Times New Roman"/>
          <w:iCs/>
          <w:sz w:val="24"/>
          <w:szCs w:val="24"/>
        </w:rPr>
        <w:t xml:space="preserve"> m. kovo </w:t>
      </w:r>
      <w:r w:rsidRPr="0060705D">
        <w:rPr>
          <w:rFonts w:ascii="Times New Roman" w:hAnsi="Times New Roman"/>
          <w:iCs/>
          <w:sz w:val="24"/>
          <w:szCs w:val="24"/>
        </w:rPr>
        <w:t>26</w:t>
      </w:r>
      <w:r w:rsidR="00FA72AE" w:rsidRPr="0060705D">
        <w:rPr>
          <w:rFonts w:ascii="Times New Roman" w:hAnsi="Times New Roman"/>
          <w:iCs/>
          <w:sz w:val="24"/>
          <w:szCs w:val="24"/>
        </w:rPr>
        <w:t xml:space="preserve"> d.</w:t>
      </w:r>
      <w:r w:rsidRPr="0060705D">
        <w:rPr>
          <w:rFonts w:ascii="Times New Roman" w:hAnsi="Times New Roman"/>
          <w:iCs/>
          <w:sz w:val="24"/>
          <w:szCs w:val="24"/>
        </w:rPr>
        <w:t xml:space="preserve"> rašte išdėstytą sprendimą atsisakyti parduoti </w:t>
      </w:r>
      <w:r w:rsidR="00FA72AE" w:rsidRPr="0060705D">
        <w:rPr>
          <w:rFonts w:ascii="Times New Roman" w:hAnsi="Times New Roman"/>
          <w:iCs/>
          <w:sz w:val="24"/>
          <w:szCs w:val="24"/>
        </w:rPr>
        <w:t>i</w:t>
      </w:r>
      <w:r w:rsidRPr="0060705D">
        <w:rPr>
          <w:rFonts w:ascii="Times New Roman" w:hAnsi="Times New Roman"/>
          <w:iCs/>
          <w:sz w:val="24"/>
          <w:szCs w:val="24"/>
        </w:rPr>
        <w:t xml:space="preserve">eškovei </w:t>
      </w:r>
      <w:r w:rsidR="00FA72AE" w:rsidRPr="0060705D">
        <w:rPr>
          <w:rFonts w:ascii="Times New Roman" w:hAnsi="Times New Roman"/>
          <w:iCs/>
          <w:sz w:val="24"/>
          <w:szCs w:val="24"/>
        </w:rPr>
        <w:t>ž</w:t>
      </w:r>
      <w:r w:rsidRPr="0060705D">
        <w:rPr>
          <w:rFonts w:ascii="Times New Roman" w:hAnsi="Times New Roman"/>
          <w:iCs/>
          <w:sz w:val="24"/>
          <w:szCs w:val="24"/>
        </w:rPr>
        <w:t xml:space="preserve">emės sklypą lengvatine tvarka. </w:t>
      </w:r>
      <w:r w:rsidR="00FA72AE" w:rsidRPr="0060705D">
        <w:rPr>
          <w:rFonts w:ascii="Times New Roman" w:hAnsi="Times New Roman"/>
          <w:iCs/>
          <w:sz w:val="24"/>
          <w:szCs w:val="24"/>
        </w:rPr>
        <w:t>Be to,</w:t>
      </w:r>
      <w:r w:rsidRPr="0060705D">
        <w:rPr>
          <w:rFonts w:ascii="Times New Roman" w:hAnsi="Times New Roman"/>
          <w:iCs/>
          <w:sz w:val="24"/>
          <w:szCs w:val="24"/>
        </w:rPr>
        <w:t xml:space="preserve"> nuo 2024</w:t>
      </w:r>
      <w:r w:rsidR="00FA72AE" w:rsidRPr="0060705D">
        <w:rPr>
          <w:rFonts w:ascii="Times New Roman" w:hAnsi="Times New Roman"/>
          <w:iCs/>
          <w:sz w:val="24"/>
          <w:szCs w:val="24"/>
        </w:rPr>
        <w:t xml:space="preserve"> m. sausio </w:t>
      </w:r>
      <w:r w:rsidRPr="0060705D">
        <w:rPr>
          <w:rFonts w:ascii="Times New Roman" w:hAnsi="Times New Roman"/>
          <w:iCs/>
          <w:sz w:val="24"/>
          <w:szCs w:val="24"/>
        </w:rPr>
        <w:t>1</w:t>
      </w:r>
      <w:r w:rsidR="00FA72AE" w:rsidRPr="0060705D">
        <w:rPr>
          <w:rFonts w:ascii="Times New Roman" w:hAnsi="Times New Roman"/>
          <w:iCs/>
          <w:sz w:val="24"/>
          <w:szCs w:val="24"/>
        </w:rPr>
        <w:t xml:space="preserve"> d.</w:t>
      </w:r>
      <w:r w:rsidRPr="0060705D">
        <w:rPr>
          <w:rFonts w:ascii="Times New Roman" w:hAnsi="Times New Roman"/>
          <w:iCs/>
          <w:sz w:val="24"/>
          <w:szCs w:val="24"/>
        </w:rPr>
        <w:t xml:space="preserve"> įsigaliojusios Žemės įstatymo 9 str</w:t>
      </w:r>
      <w:r w:rsidR="00FA72AE" w:rsidRPr="0060705D">
        <w:rPr>
          <w:rFonts w:ascii="Times New Roman" w:hAnsi="Times New Roman"/>
          <w:iCs/>
          <w:sz w:val="24"/>
          <w:szCs w:val="24"/>
        </w:rPr>
        <w:t>aipsnio</w:t>
      </w:r>
      <w:r w:rsidRPr="0060705D">
        <w:rPr>
          <w:rFonts w:ascii="Times New Roman" w:hAnsi="Times New Roman"/>
          <w:iCs/>
          <w:sz w:val="24"/>
          <w:szCs w:val="24"/>
        </w:rPr>
        <w:t xml:space="preserve"> nuostatos nesuteikia </w:t>
      </w:r>
      <w:r w:rsidR="00FA72AE" w:rsidRPr="0060705D">
        <w:rPr>
          <w:rFonts w:ascii="Times New Roman" w:hAnsi="Times New Roman"/>
          <w:iCs/>
          <w:sz w:val="24"/>
          <w:szCs w:val="24"/>
        </w:rPr>
        <w:t>i</w:t>
      </w:r>
      <w:r w:rsidRPr="0060705D">
        <w:rPr>
          <w:rFonts w:ascii="Times New Roman" w:hAnsi="Times New Roman"/>
          <w:iCs/>
          <w:sz w:val="24"/>
          <w:szCs w:val="24"/>
        </w:rPr>
        <w:t>eškovei teisės pirkti</w:t>
      </w:r>
      <w:r w:rsidR="00FA72AE" w:rsidRPr="0060705D">
        <w:rPr>
          <w:rFonts w:ascii="Times New Roman" w:hAnsi="Times New Roman"/>
          <w:iCs/>
          <w:sz w:val="24"/>
          <w:szCs w:val="24"/>
        </w:rPr>
        <w:t xml:space="preserve"> (</w:t>
      </w:r>
      <w:r w:rsidRPr="0060705D">
        <w:rPr>
          <w:rFonts w:ascii="Times New Roman" w:hAnsi="Times New Roman"/>
          <w:iCs/>
          <w:sz w:val="24"/>
          <w:szCs w:val="24"/>
        </w:rPr>
        <w:t>nuomoti</w:t>
      </w:r>
      <w:r w:rsidR="00FA72AE" w:rsidRPr="0060705D">
        <w:rPr>
          <w:rFonts w:ascii="Times New Roman" w:hAnsi="Times New Roman"/>
          <w:iCs/>
          <w:sz w:val="24"/>
          <w:szCs w:val="24"/>
        </w:rPr>
        <w:t>)</w:t>
      </w:r>
      <w:r w:rsidRPr="0060705D">
        <w:rPr>
          <w:rFonts w:ascii="Times New Roman" w:hAnsi="Times New Roman"/>
          <w:iCs/>
          <w:sz w:val="24"/>
          <w:szCs w:val="24"/>
        </w:rPr>
        <w:t xml:space="preserve"> </w:t>
      </w:r>
      <w:r w:rsidR="00FA72AE" w:rsidRPr="0060705D">
        <w:rPr>
          <w:rFonts w:ascii="Times New Roman" w:hAnsi="Times New Roman"/>
          <w:iCs/>
          <w:sz w:val="24"/>
          <w:szCs w:val="24"/>
        </w:rPr>
        <w:t>ž</w:t>
      </w:r>
      <w:r w:rsidRPr="0060705D">
        <w:rPr>
          <w:rFonts w:ascii="Times New Roman" w:hAnsi="Times New Roman"/>
          <w:iCs/>
          <w:sz w:val="24"/>
          <w:szCs w:val="24"/>
        </w:rPr>
        <w:t xml:space="preserve">emės sklypą lengvatine tvarka. Žemės sklype esančius </w:t>
      </w:r>
      <w:r w:rsidR="00FA72AE" w:rsidRPr="0060705D">
        <w:rPr>
          <w:rFonts w:ascii="Times New Roman" w:hAnsi="Times New Roman"/>
          <w:iCs/>
          <w:sz w:val="24"/>
          <w:szCs w:val="24"/>
        </w:rPr>
        <w:t>s</w:t>
      </w:r>
      <w:r w:rsidRPr="0060705D">
        <w:rPr>
          <w:rFonts w:ascii="Times New Roman" w:hAnsi="Times New Roman"/>
          <w:iCs/>
          <w:sz w:val="24"/>
          <w:szCs w:val="24"/>
        </w:rPr>
        <w:t xml:space="preserve">tatinius </w:t>
      </w:r>
      <w:r w:rsidR="00FA72AE" w:rsidRPr="0060705D">
        <w:rPr>
          <w:rFonts w:ascii="Times New Roman" w:hAnsi="Times New Roman"/>
          <w:iCs/>
          <w:sz w:val="24"/>
          <w:szCs w:val="24"/>
        </w:rPr>
        <w:t>i</w:t>
      </w:r>
      <w:r w:rsidRPr="0060705D">
        <w:rPr>
          <w:rFonts w:ascii="Times New Roman" w:hAnsi="Times New Roman"/>
          <w:iCs/>
          <w:sz w:val="24"/>
          <w:szCs w:val="24"/>
        </w:rPr>
        <w:t xml:space="preserve">eškovė įsigijo iš UAB „Magnus ventus“, su kuria anksčiau buvo sudaryta </w:t>
      </w:r>
      <w:r w:rsidR="00FA72AE" w:rsidRPr="0060705D">
        <w:rPr>
          <w:rFonts w:ascii="Times New Roman" w:hAnsi="Times New Roman"/>
          <w:iCs/>
          <w:sz w:val="24"/>
          <w:szCs w:val="24"/>
        </w:rPr>
        <w:t>ž</w:t>
      </w:r>
      <w:r w:rsidRPr="0060705D">
        <w:rPr>
          <w:rFonts w:ascii="Times New Roman" w:hAnsi="Times New Roman"/>
          <w:iCs/>
          <w:sz w:val="24"/>
          <w:szCs w:val="24"/>
        </w:rPr>
        <w:t xml:space="preserve">emės sklypo nuomos sutartis, kuri buvo nutraukta, be kita ko, dėl to, kad </w:t>
      </w:r>
      <w:r w:rsidR="00FA72AE" w:rsidRPr="0060705D">
        <w:rPr>
          <w:rFonts w:ascii="Times New Roman" w:hAnsi="Times New Roman"/>
          <w:iCs/>
          <w:sz w:val="24"/>
          <w:szCs w:val="24"/>
        </w:rPr>
        <w:t>s</w:t>
      </w:r>
      <w:r w:rsidRPr="0060705D">
        <w:rPr>
          <w:rFonts w:ascii="Times New Roman" w:hAnsi="Times New Roman"/>
          <w:iCs/>
          <w:sz w:val="24"/>
          <w:szCs w:val="24"/>
        </w:rPr>
        <w:t>tatiniai n</w:t>
      </w:r>
      <w:r w:rsidR="00FA72AE" w:rsidRPr="0060705D">
        <w:rPr>
          <w:rFonts w:ascii="Times New Roman" w:hAnsi="Times New Roman"/>
          <w:iCs/>
          <w:sz w:val="24"/>
          <w:szCs w:val="24"/>
        </w:rPr>
        <w:t>e</w:t>
      </w:r>
      <w:r w:rsidRPr="0060705D">
        <w:rPr>
          <w:rFonts w:ascii="Times New Roman" w:hAnsi="Times New Roman"/>
          <w:iCs/>
          <w:sz w:val="24"/>
          <w:szCs w:val="24"/>
        </w:rPr>
        <w:t>eksploatuojami, t. y. n</w:t>
      </w:r>
      <w:r w:rsidR="00DB6B0F">
        <w:rPr>
          <w:rFonts w:ascii="Times New Roman" w:hAnsi="Times New Roman"/>
          <w:iCs/>
          <w:sz w:val="24"/>
          <w:szCs w:val="24"/>
        </w:rPr>
        <w:t>ebuvo</w:t>
      </w:r>
      <w:r w:rsidRPr="0060705D">
        <w:rPr>
          <w:rFonts w:ascii="Times New Roman" w:hAnsi="Times New Roman"/>
          <w:iCs/>
          <w:sz w:val="24"/>
          <w:szCs w:val="24"/>
        </w:rPr>
        <w:t xml:space="preserve"> naudojami pagal Nekilnojamojo turto kadastre įrašytą jų tiesioginę paskirtį. </w:t>
      </w:r>
      <w:r w:rsidR="00FA72AE" w:rsidRPr="0060705D">
        <w:rPr>
          <w:rFonts w:ascii="Times New Roman" w:hAnsi="Times New Roman"/>
          <w:iCs/>
          <w:sz w:val="24"/>
          <w:szCs w:val="24"/>
        </w:rPr>
        <w:t>Dėl to šiuo atveju</w:t>
      </w:r>
      <w:r w:rsidRPr="0060705D">
        <w:rPr>
          <w:rFonts w:ascii="Times New Roman" w:hAnsi="Times New Roman"/>
          <w:iCs/>
          <w:sz w:val="24"/>
          <w:szCs w:val="24"/>
        </w:rPr>
        <w:t xml:space="preserve"> taikytin</w:t>
      </w:r>
      <w:r w:rsidR="00DB6B0F">
        <w:rPr>
          <w:rFonts w:ascii="Times New Roman" w:hAnsi="Times New Roman"/>
          <w:iCs/>
          <w:sz w:val="24"/>
          <w:szCs w:val="24"/>
        </w:rPr>
        <w:t>o</w:t>
      </w:r>
      <w:r w:rsidRPr="0060705D">
        <w:rPr>
          <w:rFonts w:ascii="Times New Roman" w:hAnsi="Times New Roman"/>
          <w:iCs/>
          <w:sz w:val="24"/>
          <w:szCs w:val="24"/>
        </w:rPr>
        <w:t>s ne Žemės įstatymo 9</w:t>
      </w:r>
      <w:r w:rsidR="00756E48">
        <w:rPr>
          <w:rFonts w:ascii="Times New Roman" w:hAnsi="Times New Roman"/>
          <w:iCs/>
          <w:sz w:val="24"/>
          <w:szCs w:val="24"/>
        </w:rPr>
        <w:t> </w:t>
      </w:r>
      <w:r w:rsidRPr="0060705D">
        <w:rPr>
          <w:rFonts w:ascii="Times New Roman" w:hAnsi="Times New Roman"/>
          <w:iCs/>
          <w:sz w:val="24"/>
          <w:szCs w:val="24"/>
        </w:rPr>
        <w:t>str</w:t>
      </w:r>
      <w:r w:rsidR="00FA72AE" w:rsidRPr="0060705D">
        <w:rPr>
          <w:rFonts w:ascii="Times New Roman" w:hAnsi="Times New Roman"/>
          <w:iCs/>
          <w:sz w:val="24"/>
          <w:szCs w:val="24"/>
        </w:rPr>
        <w:t>aipsnio</w:t>
      </w:r>
      <w:r w:rsidRPr="0060705D">
        <w:rPr>
          <w:rFonts w:ascii="Times New Roman" w:hAnsi="Times New Roman"/>
          <w:iCs/>
          <w:sz w:val="24"/>
          <w:szCs w:val="24"/>
        </w:rPr>
        <w:t xml:space="preserve"> 23</w:t>
      </w:r>
      <w:r w:rsidR="00FA72AE" w:rsidRPr="0060705D">
        <w:rPr>
          <w:rFonts w:ascii="Times New Roman" w:hAnsi="Times New Roman"/>
          <w:iCs/>
          <w:sz w:val="24"/>
          <w:szCs w:val="24"/>
        </w:rPr>
        <w:t>,</w:t>
      </w:r>
      <w:r w:rsidRPr="0060705D">
        <w:rPr>
          <w:rFonts w:ascii="Times New Roman" w:hAnsi="Times New Roman"/>
          <w:iCs/>
          <w:sz w:val="24"/>
          <w:szCs w:val="24"/>
        </w:rPr>
        <w:t xml:space="preserve"> 24 d</w:t>
      </w:r>
      <w:r w:rsidR="00FA72AE" w:rsidRPr="0060705D">
        <w:rPr>
          <w:rFonts w:ascii="Times New Roman" w:hAnsi="Times New Roman"/>
          <w:iCs/>
          <w:sz w:val="24"/>
          <w:szCs w:val="24"/>
        </w:rPr>
        <w:t>alyse</w:t>
      </w:r>
      <w:r w:rsidRPr="0060705D">
        <w:rPr>
          <w:rFonts w:ascii="Times New Roman" w:hAnsi="Times New Roman"/>
          <w:iCs/>
          <w:sz w:val="24"/>
          <w:szCs w:val="24"/>
        </w:rPr>
        <w:t xml:space="preserve"> nu</w:t>
      </w:r>
      <w:r w:rsidR="00FA72AE" w:rsidRPr="0060705D">
        <w:rPr>
          <w:rFonts w:ascii="Times New Roman" w:hAnsi="Times New Roman"/>
          <w:iCs/>
          <w:sz w:val="24"/>
          <w:szCs w:val="24"/>
        </w:rPr>
        <w:t>st</w:t>
      </w:r>
      <w:r w:rsidRPr="0060705D">
        <w:rPr>
          <w:rFonts w:ascii="Times New Roman" w:hAnsi="Times New Roman"/>
          <w:iCs/>
          <w:sz w:val="24"/>
          <w:szCs w:val="24"/>
        </w:rPr>
        <w:t xml:space="preserve">atytos išimtys, </w:t>
      </w:r>
      <w:r w:rsidR="00FA72AE" w:rsidRPr="0060705D">
        <w:rPr>
          <w:rFonts w:ascii="Times New Roman" w:hAnsi="Times New Roman"/>
          <w:iCs/>
          <w:sz w:val="24"/>
          <w:szCs w:val="24"/>
        </w:rPr>
        <w:t>o šio</w:t>
      </w:r>
      <w:r w:rsidRPr="0060705D">
        <w:rPr>
          <w:rFonts w:ascii="Times New Roman" w:hAnsi="Times New Roman"/>
          <w:iCs/>
          <w:sz w:val="24"/>
          <w:szCs w:val="24"/>
        </w:rPr>
        <w:t xml:space="preserve"> įstatymo 9 str</w:t>
      </w:r>
      <w:r w:rsidR="00FA72AE" w:rsidRPr="0060705D">
        <w:rPr>
          <w:rFonts w:ascii="Times New Roman" w:hAnsi="Times New Roman"/>
          <w:iCs/>
          <w:sz w:val="24"/>
          <w:szCs w:val="24"/>
        </w:rPr>
        <w:t>aipsnio</w:t>
      </w:r>
      <w:r w:rsidRPr="0060705D">
        <w:rPr>
          <w:rFonts w:ascii="Times New Roman" w:hAnsi="Times New Roman"/>
          <w:iCs/>
          <w:sz w:val="24"/>
          <w:szCs w:val="24"/>
        </w:rPr>
        <w:t xml:space="preserve"> 17 d</w:t>
      </w:r>
      <w:r w:rsidR="00FA72AE" w:rsidRPr="0060705D">
        <w:rPr>
          <w:rFonts w:ascii="Times New Roman" w:hAnsi="Times New Roman"/>
          <w:iCs/>
          <w:sz w:val="24"/>
          <w:szCs w:val="24"/>
        </w:rPr>
        <w:t>alies</w:t>
      </w:r>
      <w:r w:rsidRPr="0060705D">
        <w:rPr>
          <w:rFonts w:ascii="Times New Roman" w:hAnsi="Times New Roman"/>
          <w:iCs/>
          <w:sz w:val="24"/>
          <w:szCs w:val="24"/>
        </w:rPr>
        <w:t xml:space="preserve"> 3 p</w:t>
      </w:r>
      <w:r w:rsidR="00FA72AE" w:rsidRPr="0060705D">
        <w:rPr>
          <w:rFonts w:ascii="Times New Roman" w:hAnsi="Times New Roman"/>
          <w:iCs/>
          <w:sz w:val="24"/>
          <w:szCs w:val="24"/>
        </w:rPr>
        <w:t>unktas</w:t>
      </w:r>
      <w:r w:rsidRPr="0060705D">
        <w:rPr>
          <w:rFonts w:ascii="Times New Roman" w:hAnsi="Times New Roman"/>
          <w:iCs/>
          <w:sz w:val="24"/>
          <w:szCs w:val="24"/>
        </w:rPr>
        <w:t xml:space="preserve">, </w:t>
      </w:r>
      <w:r w:rsidR="00FA72AE" w:rsidRPr="0060705D">
        <w:rPr>
          <w:rFonts w:ascii="Times New Roman" w:hAnsi="Times New Roman"/>
          <w:iCs/>
          <w:sz w:val="24"/>
          <w:szCs w:val="24"/>
        </w:rPr>
        <w:lastRenderedPageBreak/>
        <w:t>pagal kurį</w:t>
      </w:r>
      <w:r w:rsidRPr="0060705D">
        <w:rPr>
          <w:rFonts w:ascii="Times New Roman" w:hAnsi="Times New Roman"/>
          <w:iCs/>
          <w:sz w:val="24"/>
          <w:szCs w:val="24"/>
        </w:rPr>
        <w:t>, priėmus sprendimą nutraukti valstybinės žemės nuomos sutartį dėl statinių ar įrenginių naudojimo ne pagal Nekilnojamojo turto kadastre įrašytą jų tiesioginę paskirtį, valstybė išperka teisėtai pastatytus statinius ir</w:t>
      </w:r>
      <w:r w:rsidR="00702BEB" w:rsidRPr="0060705D">
        <w:rPr>
          <w:rFonts w:ascii="Times New Roman" w:hAnsi="Times New Roman"/>
          <w:iCs/>
          <w:sz w:val="24"/>
          <w:szCs w:val="24"/>
        </w:rPr>
        <w:t xml:space="preserve"> įrenginius, atlygindama jų rinkos vertę, apskaičiuotą taikant </w:t>
      </w:r>
      <w:r w:rsidR="00DB6B0F">
        <w:rPr>
          <w:rFonts w:ascii="Times New Roman" w:hAnsi="Times New Roman"/>
          <w:iCs/>
          <w:sz w:val="24"/>
          <w:szCs w:val="24"/>
        </w:rPr>
        <w:t>Lietuvos Respublikos t</w:t>
      </w:r>
      <w:r w:rsidR="00702BEB" w:rsidRPr="0060705D">
        <w:rPr>
          <w:rFonts w:ascii="Times New Roman" w:hAnsi="Times New Roman"/>
          <w:iCs/>
          <w:sz w:val="24"/>
          <w:szCs w:val="24"/>
        </w:rPr>
        <w:t>urto i</w:t>
      </w:r>
      <w:r w:rsidR="00FA72AE" w:rsidRPr="0060705D">
        <w:rPr>
          <w:rFonts w:ascii="Times New Roman" w:hAnsi="Times New Roman"/>
          <w:iCs/>
          <w:sz w:val="24"/>
          <w:szCs w:val="24"/>
        </w:rPr>
        <w:t>r</w:t>
      </w:r>
      <w:r w:rsidR="00702BEB" w:rsidRPr="0060705D">
        <w:rPr>
          <w:rFonts w:ascii="Times New Roman" w:hAnsi="Times New Roman"/>
          <w:iCs/>
          <w:sz w:val="24"/>
          <w:szCs w:val="24"/>
        </w:rPr>
        <w:t xml:space="preserve"> verslo vertinimo pagrindų įstatyme nustatytą individualų turto vertinimą, atsižvelgiant į statinių ir įrenginių būklę, buvusią įspėjimo dėl valstybinės žemės nuomos sutarties nutraukimo metu.</w:t>
      </w:r>
    </w:p>
    <w:p w14:paraId="5D287A7F" w14:textId="77777777" w:rsidR="00127ADC" w:rsidRPr="0060705D" w:rsidRDefault="00127ADC" w:rsidP="00127ADC">
      <w:pPr>
        <w:pStyle w:val="Sraopastraipa"/>
        <w:spacing w:after="120" w:line="240" w:lineRule="auto"/>
        <w:ind w:left="792"/>
        <w:contextualSpacing w:val="0"/>
        <w:jc w:val="both"/>
        <w:rPr>
          <w:rFonts w:ascii="Times New Roman" w:hAnsi="Times New Roman"/>
          <w:b/>
          <w:bCs/>
          <w:iCs/>
          <w:sz w:val="24"/>
          <w:szCs w:val="24"/>
        </w:rPr>
      </w:pPr>
    </w:p>
    <w:p w14:paraId="65F46B0B" w14:textId="77777777" w:rsidR="00CF3A44" w:rsidRDefault="00CF3A44" w:rsidP="00CF3A44">
      <w:pPr>
        <w:shd w:val="clear" w:color="auto" w:fill="FFFFFF"/>
        <w:spacing w:after="120"/>
        <w:ind w:right="17" w:firstLine="720"/>
        <w:jc w:val="both"/>
      </w:pPr>
      <w:r>
        <w:t xml:space="preserve">Teisėjų kolegija </w:t>
      </w:r>
    </w:p>
    <w:p w14:paraId="6CBB777C" w14:textId="77777777" w:rsidR="00CF3A4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6EE3BEDD" w14:textId="77777777" w:rsidR="00CF3A44" w:rsidRDefault="00CF3A44" w:rsidP="00CF3A44">
      <w:pPr>
        <w:spacing w:after="120"/>
      </w:pPr>
      <w:r>
        <w:t xml:space="preserve">k o n s t a t u o j a : </w:t>
      </w:r>
    </w:p>
    <w:p w14:paraId="321E1700" w14:textId="77777777" w:rsidR="00CF3A44" w:rsidRDefault="00CF3A44" w:rsidP="00CF3A44">
      <w:pPr>
        <w:spacing w:after="120"/>
        <w:ind w:firstLine="720"/>
      </w:pPr>
    </w:p>
    <w:p w14:paraId="4765386F"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B3AE8A8" w14:textId="77777777" w:rsidR="00CF3A44" w:rsidRPr="007D48A5" w:rsidRDefault="00CF3A44" w:rsidP="00A83CF2">
      <w:pPr>
        <w:spacing w:after="120"/>
        <w:jc w:val="both"/>
        <w:rPr>
          <w:iCs/>
        </w:rPr>
      </w:pPr>
    </w:p>
    <w:p w14:paraId="457059FF" w14:textId="1E57B77C" w:rsidR="00A83CF2" w:rsidRPr="007D48A5" w:rsidRDefault="00A83CF2" w:rsidP="0077723E">
      <w:pPr>
        <w:pStyle w:val="Sraopastraipa"/>
        <w:tabs>
          <w:tab w:val="left" w:pos="709"/>
        </w:tabs>
        <w:spacing w:after="120" w:line="240" w:lineRule="auto"/>
        <w:ind w:left="360" w:firstLine="349"/>
        <w:contextualSpacing w:val="0"/>
        <w:jc w:val="both"/>
        <w:rPr>
          <w:rFonts w:ascii="Times New Roman" w:hAnsi="Times New Roman"/>
          <w:i/>
          <w:iCs/>
          <w:sz w:val="24"/>
          <w:szCs w:val="24"/>
        </w:rPr>
      </w:pPr>
      <w:r w:rsidRPr="007D48A5">
        <w:rPr>
          <w:rFonts w:ascii="Times New Roman" w:hAnsi="Times New Roman"/>
          <w:i/>
          <w:iCs/>
          <w:sz w:val="24"/>
          <w:szCs w:val="24"/>
        </w:rPr>
        <w:t>Dėl prevencinio ieškinio</w:t>
      </w:r>
      <w:r w:rsidR="00CB601F">
        <w:rPr>
          <w:rFonts w:ascii="Times New Roman" w:hAnsi="Times New Roman"/>
          <w:i/>
          <w:iCs/>
          <w:sz w:val="24"/>
          <w:szCs w:val="24"/>
        </w:rPr>
        <w:t>, pareikšto savivaldyb</w:t>
      </w:r>
      <w:r w:rsidR="009304E4">
        <w:rPr>
          <w:rFonts w:ascii="Times New Roman" w:hAnsi="Times New Roman"/>
          <w:i/>
          <w:iCs/>
          <w:sz w:val="24"/>
          <w:szCs w:val="24"/>
        </w:rPr>
        <w:t>ei</w:t>
      </w:r>
      <w:r w:rsidR="00CB601F">
        <w:rPr>
          <w:rFonts w:ascii="Times New Roman" w:hAnsi="Times New Roman"/>
          <w:i/>
          <w:iCs/>
          <w:sz w:val="24"/>
          <w:szCs w:val="24"/>
        </w:rPr>
        <w:t xml:space="preserve"> </w:t>
      </w:r>
      <w:r w:rsidR="006C394F">
        <w:rPr>
          <w:rFonts w:ascii="Times New Roman" w:hAnsi="Times New Roman"/>
          <w:i/>
          <w:iCs/>
          <w:sz w:val="24"/>
          <w:szCs w:val="24"/>
        </w:rPr>
        <w:t xml:space="preserve">ir jos administracijai </w:t>
      </w:r>
      <w:r w:rsidR="00CB601F">
        <w:rPr>
          <w:rFonts w:ascii="Times New Roman" w:hAnsi="Times New Roman"/>
          <w:i/>
          <w:iCs/>
          <w:sz w:val="24"/>
          <w:szCs w:val="24"/>
        </w:rPr>
        <w:t>ketin</w:t>
      </w:r>
      <w:r w:rsidR="009304E4">
        <w:rPr>
          <w:rFonts w:ascii="Times New Roman" w:hAnsi="Times New Roman"/>
          <w:i/>
          <w:iCs/>
          <w:sz w:val="24"/>
          <w:szCs w:val="24"/>
        </w:rPr>
        <w:t>ant</w:t>
      </w:r>
      <w:r w:rsidRPr="007D48A5">
        <w:rPr>
          <w:rFonts w:ascii="Times New Roman" w:hAnsi="Times New Roman"/>
          <w:i/>
          <w:iCs/>
          <w:sz w:val="24"/>
          <w:szCs w:val="24"/>
        </w:rPr>
        <w:t xml:space="preserve"> </w:t>
      </w:r>
      <w:r w:rsidR="00CB601F">
        <w:rPr>
          <w:rFonts w:ascii="Times New Roman" w:hAnsi="Times New Roman"/>
          <w:i/>
          <w:iCs/>
          <w:sz w:val="24"/>
          <w:szCs w:val="24"/>
        </w:rPr>
        <w:t xml:space="preserve">paimti </w:t>
      </w:r>
      <w:r w:rsidR="00E54070">
        <w:rPr>
          <w:rFonts w:ascii="Times New Roman" w:hAnsi="Times New Roman"/>
          <w:i/>
          <w:iCs/>
          <w:sz w:val="24"/>
          <w:szCs w:val="24"/>
        </w:rPr>
        <w:t>valstybinės žemės sklypą naudoti</w:t>
      </w:r>
      <w:r w:rsidR="00CB601F">
        <w:rPr>
          <w:rFonts w:ascii="Times New Roman" w:hAnsi="Times New Roman"/>
          <w:i/>
          <w:iCs/>
          <w:sz w:val="24"/>
          <w:szCs w:val="24"/>
        </w:rPr>
        <w:t xml:space="preserve"> visuomenės poreikiams, tenkinimo sąlygų </w:t>
      </w:r>
    </w:p>
    <w:p w14:paraId="0F42A7CE" w14:textId="77777777" w:rsidR="009F7521" w:rsidRPr="007D48A5" w:rsidRDefault="009F7521" w:rsidP="00A83CF2">
      <w:pPr>
        <w:pStyle w:val="Sraopastraipa"/>
        <w:spacing w:after="120" w:line="240" w:lineRule="auto"/>
        <w:ind w:left="360"/>
        <w:contextualSpacing w:val="0"/>
        <w:jc w:val="both"/>
        <w:rPr>
          <w:rFonts w:ascii="Times New Roman" w:hAnsi="Times New Roman"/>
          <w:sz w:val="24"/>
          <w:szCs w:val="24"/>
        </w:rPr>
      </w:pPr>
    </w:p>
    <w:p w14:paraId="1835CEEC" w14:textId="1E0F7042" w:rsidR="009F7521" w:rsidRPr="007D48A5" w:rsidRDefault="009F7521" w:rsidP="00F42C5A">
      <w:pPr>
        <w:pStyle w:val="Sraopastraipa"/>
        <w:numPr>
          <w:ilvl w:val="0"/>
          <w:numId w:val="1"/>
        </w:numPr>
        <w:spacing w:after="120" w:line="240" w:lineRule="auto"/>
        <w:contextualSpacing w:val="0"/>
        <w:jc w:val="both"/>
        <w:rPr>
          <w:rFonts w:ascii="Times New Roman" w:hAnsi="Times New Roman"/>
          <w:sz w:val="24"/>
          <w:szCs w:val="24"/>
        </w:rPr>
      </w:pPr>
      <w:r w:rsidRPr="007D48A5">
        <w:rPr>
          <w:rFonts w:ascii="Times New Roman" w:hAnsi="Times New Roman"/>
          <w:sz w:val="24"/>
          <w:szCs w:val="24"/>
        </w:rPr>
        <w:t>CK 1.137 straipsnio 1 dalyje nustatyta, kad asmenys savo nuožiūra laisvai naudojasi civilinėmis teisėmis, taip pat teise į teisminę gynybą, t. y. patys sprendžia visus su turimos teisės įgyvendinimu ir gynimu susijusius klausimus: įgyvendinimo būdus ir apimtį, teisės perdavimo kitiems asmenims, teisių gynimo būdus, teisės atsisakymą ir kt. (Lietuvos Aukščiausiojo Teismo 2012 m. spalio 24 d. nutartis civilinėje byloje Nr. 3K-3-425/2012</w:t>
      </w:r>
      <w:r w:rsidR="00780926">
        <w:rPr>
          <w:rFonts w:ascii="Times New Roman" w:hAnsi="Times New Roman"/>
          <w:sz w:val="24"/>
          <w:szCs w:val="24"/>
        </w:rPr>
        <w:t xml:space="preserve">; </w:t>
      </w:r>
      <w:r w:rsidRPr="007D48A5">
        <w:rPr>
          <w:rFonts w:ascii="Times New Roman" w:hAnsi="Times New Roman"/>
          <w:sz w:val="24"/>
          <w:szCs w:val="24"/>
        </w:rPr>
        <w:t>2023 m. birželio 29</w:t>
      </w:r>
      <w:r w:rsidR="0077723E">
        <w:rPr>
          <w:rFonts w:ascii="Times New Roman" w:hAnsi="Times New Roman"/>
          <w:sz w:val="24"/>
          <w:szCs w:val="24"/>
        </w:rPr>
        <w:t xml:space="preserve"> d.</w:t>
      </w:r>
      <w:r w:rsidRPr="007D48A5">
        <w:rPr>
          <w:rFonts w:ascii="Times New Roman" w:hAnsi="Times New Roman"/>
          <w:sz w:val="24"/>
          <w:szCs w:val="24"/>
        </w:rPr>
        <w:t xml:space="preserve"> nutartis civilinėje byloje Nr. e3K-3-199-701/2023, 53 punktas).</w:t>
      </w:r>
    </w:p>
    <w:p w14:paraId="5E2C1F49" w14:textId="5B36D5B1" w:rsidR="009F7521" w:rsidRPr="007D48A5" w:rsidRDefault="009F7521" w:rsidP="00F42C5A">
      <w:pPr>
        <w:pStyle w:val="Sraopastraipa"/>
        <w:numPr>
          <w:ilvl w:val="0"/>
          <w:numId w:val="1"/>
        </w:numPr>
        <w:spacing w:after="120" w:line="240" w:lineRule="auto"/>
        <w:contextualSpacing w:val="0"/>
        <w:jc w:val="both"/>
        <w:rPr>
          <w:rFonts w:ascii="Times New Roman" w:hAnsi="Times New Roman"/>
          <w:sz w:val="24"/>
          <w:szCs w:val="24"/>
        </w:rPr>
      </w:pPr>
      <w:r w:rsidRPr="007D48A5">
        <w:rPr>
          <w:rFonts w:ascii="Times New Roman" w:hAnsi="Times New Roman"/>
          <w:sz w:val="24"/>
          <w:szCs w:val="24"/>
        </w:rPr>
        <w:t xml:space="preserve">Kasacinio teismo jurisprudencijoje išaiškinta, kad ieškinyje suformuluotas reikalavimas (ieškinio dalykas) apibrėžia civilinės bylos nagrinėjimo ribas. Ieškinio dalykas (lot. </w:t>
      </w:r>
      <w:r w:rsidRPr="00D12C56">
        <w:rPr>
          <w:rFonts w:ascii="Times New Roman" w:hAnsi="Times New Roman"/>
          <w:i/>
          <w:iCs/>
          <w:sz w:val="24"/>
          <w:szCs w:val="24"/>
        </w:rPr>
        <w:t>petitum</w:t>
      </w:r>
      <w:r w:rsidRPr="007D48A5">
        <w:rPr>
          <w:rFonts w:ascii="Times New Roman" w:hAnsi="Times New Roman"/>
          <w:sz w:val="24"/>
          <w:szCs w:val="24"/>
        </w:rPr>
        <w:t>) – tai materialusis teisinis reikalavimas, ieškovo pasirinktas pažeistų ar ginčijamų teisių gynimo būdas. Ieškovas turi teisę ir pareigą pasirinkti bei tiksliai suformuluoti ieškinio dalyką, t. y. suformuluoti jį taip, kad būtų aišku, kokio materialinio teisinio rezultato siekiama iškeliant bylą, nes būtent tinkamas ieškinio dalyko (ir pagrindo) suformulavimas užtikrina tinkamą teisės kreiptis į teismą įgyvendinimą, leidžia apibrėžti bylos teisminio nagrinėjimo ribas ir sudaro pagrindą įstatymo nustatytu ir ieškovo pasirinktu būdu apginti pažeistas teises (Lietuvos Aukščiausiojo Teismo 2021</w:t>
      </w:r>
      <w:r w:rsidR="00A0099C">
        <w:rPr>
          <w:rFonts w:ascii="Times New Roman" w:hAnsi="Times New Roman"/>
          <w:sz w:val="24"/>
          <w:szCs w:val="24"/>
        </w:rPr>
        <w:t> </w:t>
      </w:r>
      <w:r w:rsidRPr="007D48A5">
        <w:rPr>
          <w:rFonts w:ascii="Times New Roman" w:hAnsi="Times New Roman"/>
          <w:sz w:val="24"/>
          <w:szCs w:val="24"/>
        </w:rPr>
        <w:t xml:space="preserve">m. birželio 30 d. nutartis civilinėje byloje Nr. e3K-3-203-684/2021, 24 punktas). </w:t>
      </w:r>
      <w:r w:rsidR="00E95FE2">
        <w:rPr>
          <w:rFonts w:ascii="Times New Roman" w:hAnsi="Times New Roman"/>
          <w:sz w:val="24"/>
          <w:szCs w:val="24"/>
        </w:rPr>
        <w:t>Suformuluojant</w:t>
      </w:r>
      <w:r w:rsidRPr="007D48A5">
        <w:rPr>
          <w:rFonts w:ascii="Times New Roman" w:hAnsi="Times New Roman"/>
          <w:sz w:val="24"/>
          <w:szCs w:val="24"/>
        </w:rPr>
        <w:t xml:space="preserve"> ieškinio dalyką kiekviename ieškinyje turėtų būti aiškiai nurodyta asmens teisė arba įstatymų saugomas interesas, kuriuos, į teismą besikreipiančio asmens nuomone, reikėtų ginti. Be to, ieškinyje būtina nurodyti asmens pageidaujamą ir teismo prašomą pritaikyti pažeistos teisės gynimo būdą (CK 1.138 straipsnis), tačiau neprivaloma savo reikalavimo teisiškai kvalifikuoti, pakanka, kad į teismą besikreipiantis asmuo nurodytų, ko ir kokia apimtimi jis prašo iš teismo, tačiau bet kokiu atveju ieškinio dalykas turi būti suformuluotas aiškiai (Lietuvos Aukščiausiojo Teismo 2021 m. balandžio 21 d. nutartis civilinėje byloje Nr. 3K-3-95-403/2021, 20 punktas).</w:t>
      </w:r>
    </w:p>
    <w:p w14:paraId="6D2D8E8C" w14:textId="4915A372" w:rsidR="009F7521" w:rsidRPr="007D48A5" w:rsidRDefault="009F7521" w:rsidP="00F912B9">
      <w:pPr>
        <w:pStyle w:val="Sraopastraipa"/>
        <w:numPr>
          <w:ilvl w:val="0"/>
          <w:numId w:val="1"/>
        </w:numPr>
        <w:spacing w:after="120" w:line="240" w:lineRule="auto"/>
        <w:contextualSpacing w:val="0"/>
        <w:jc w:val="both"/>
        <w:rPr>
          <w:rFonts w:ascii="Times New Roman" w:hAnsi="Times New Roman"/>
          <w:sz w:val="24"/>
          <w:szCs w:val="24"/>
        </w:rPr>
      </w:pPr>
      <w:r w:rsidRPr="007D48A5">
        <w:rPr>
          <w:rFonts w:ascii="Times New Roman" w:hAnsi="Times New Roman"/>
          <w:sz w:val="24"/>
          <w:szCs w:val="24"/>
        </w:rPr>
        <w:t xml:space="preserve">CK 1.138 straipsnio 3 punkte nurodytas vienas iš civilinių teisių gynimo būdų – prevencinis ieškinys, kai teismas, įstatymų nustatyta tvarka gindamas civilines teises, užkerta kelią teisę pažeidžiantiems veiksmams ar uždraudžia atlikti veiksmus, sukeliančius realią žalos padarymo grėsmę ateityje (CK 6.255 straipsnio 1 dalis). </w:t>
      </w:r>
    </w:p>
    <w:p w14:paraId="04FC7ABD" w14:textId="61B0D0B9" w:rsidR="009F7521" w:rsidRPr="002C345A" w:rsidRDefault="009F7521" w:rsidP="00EB62BD">
      <w:pPr>
        <w:pStyle w:val="Sraopastraipa"/>
        <w:numPr>
          <w:ilvl w:val="0"/>
          <w:numId w:val="1"/>
        </w:numPr>
        <w:spacing w:after="120" w:line="240" w:lineRule="auto"/>
        <w:contextualSpacing w:val="0"/>
        <w:jc w:val="both"/>
        <w:rPr>
          <w:rFonts w:ascii="Times New Roman" w:hAnsi="Times New Roman"/>
          <w:sz w:val="24"/>
          <w:szCs w:val="24"/>
        </w:rPr>
      </w:pPr>
      <w:r w:rsidRPr="007D48A5">
        <w:rPr>
          <w:rFonts w:ascii="Times New Roman" w:hAnsi="Times New Roman"/>
          <w:sz w:val="24"/>
          <w:szCs w:val="24"/>
        </w:rPr>
        <w:t xml:space="preserve">Reikalavimų, pasirinkus CK 1.138 straipsnio 3 punkte įtvirtintą pažeistų teisių gynimo būdą, dalykas – uždraudimas asmeniui atlikti veiksmus arba įpareigojimas asmenį atlikti veiksmus. Šis civilinių teisių gynimo būdas taikomas ne tik civilinės atsakomybės srityje, kai ieškovas prevenciniu ieškiniu siekia išvengti realios žalos grėsmės ateityje atsiradimo (CK 6.255 straipsnio </w:t>
      </w:r>
      <w:r w:rsidRPr="007D48A5">
        <w:rPr>
          <w:rFonts w:ascii="Times New Roman" w:hAnsi="Times New Roman"/>
          <w:sz w:val="24"/>
          <w:szCs w:val="24"/>
        </w:rPr>
        <w:lastRenderedPageBreak/>
        <w:t>1 dalis), bet ir žymiai plačiau, kai siekiama užkirsti kelią ieškovo materialiąją subjektinę teisę pažeidžiantiems atsakovo veiksmams, kai nėra kitų efektyvių ieškovo pažeistų teisių gynimo būdų, galinčių užtikrinti, kad ieškovo teisės ateityje nebus pažeidinėjamos. Tokio prevencinio įrodinėjimo dalyką sudaro faktinių aplinkybių, kad ieškovo atžvilgiu buvo atliekami jo teises pažeidžiantys veiksmai ir yra realus pavojus, kad jie ateityje bus tęsiami, įrodinėjimas. Taigi, prevencinio ieškinio institutas gali būti taikomas susiklosčius dviem skirtingoms faktinėms situacijoms: 1) kai veiksmai kelia pagrįstą grėsmę žalai atsirasti, tačiau tokie veiksmai dar niekada žalos nesukėlė; arba 2) kai jau yra padaryta žalos ir yra realus pavojus, kad jos bus dar padaryta. Lietuvos Aukščiausiojo Teismo išaiškintos prevencinio ieškinio pateikimo sąlygos yra šios: 1)</w:t>
      </w:r>
      <w:r w:rsidR="00A0099C">
        <w:rPr>
          <w:rFonts w:ascii="Times New Roman" w:hAnsi="Times New Roman"/>
          <w:sz w:val="24"/>
          <w:szCs w:val="24"/>
        </w:rPr>
        <w:t> </w:t>
      </w:r>
      <w:r w:rsidRPr="007D48A5">
        <w:rPr>
          <w:rFonts w:ascii="Times New Roman" w:hAnsi="Times New Roman"/>
          <w:sz w:val="24"/>
          <w:szCs w:val="24"/>
        </w:rPr>
        <w:t xml:space="preserve">siekimas apginti daiktines teises nuo žalos darymo ateityje; 2) reikalavimo objektas yra būsimi neteisėti veiksmai; 3) realus pavojus, kad ateityje teises pažeidžiantys veiksmai gali būti atlikti ar padaryta žala, arba ateityje bus tęsiami teises pažeidžiantys veiksmai ar žalos darymas; 4) kaltė nėra būtina šio ieškinio sąlyga, nes šis ieškinys paprastai reiškiamas dėl ateityje numatomų atlikti, bet dar neatliktų neteisėtų </w:t>
      </w:r>
      <w:r w:rsidRPr="002C345A">
        <w:rPr>
          <w:rFonts w:ascii="Times New Roman" w:hAnsi="Times New Roman"/>
          <w:sz w:val="24"/>
          <w:szCs w:val="24"/>
        </w:rPr>
        <w:t xml:space="preserve">veiksmų (Lietuvos Aukščiausiojo Teismo 2022 m. vasario 2 d. nutartis civilinėje byloje Nr. e3K-3-15-943/2022, 32, 33 punktai; 2022 m. birželio 23 d. nutartis civilinėje byloje Nr. e3K-3-172-313/2022, 28–30 punktai). </w:t>
      </w:r>
    </w:p>
    <w:p w14:paraId="4DA2C818" w14:textId="2EEDBEFE" w:rsidR="009F7521" w:rsidRPr="007D48A5" w:rsidRDefault="009F7521" w:rsidP="00EA5CB9">
      <w:pPr>
        <w:pStyle w:val="Sraopastraipa"/>
        <w:numPr>
          <w:ilvl w:val="0"/>
          <w:numId w:val="1"/>
        </w:numPr>
        <w:spacing w:after="120" w:line="240" w:lineRule="auto"/>
        <w:contextualSpacing w:val="0"/>
        <w:jc w:val="both"/>
        <w:rPr>
          <w:rFonts w:ascii="Times New Roman" w:hAnsi="Times New Roman"/>
          <w:sz w:val="24"/>
          <w:szCs w:val="24"/>
        </w:rPr>
      </w:pPr>
      <w:r w:rsidRPr="002C345A">
        <w:rPr>
          <w:rFonts w:ascii="Times New Roman" w:hAnsi="Times New Roman"/>
          <w:sz w:val="24"/>
          <w:szCs w:val="24"/>
        </w:rPr>
        <w:t>Prevencinio ieškinio, kaip civilinių teisių gynimo būdo, tenkinimo sąlyga yra neteisėti veiksmai, suprantami kaip teisinę pareigą pažeidžiantys veiksmai, kurių pasekmė – žalos padarymas ateityje. Žala šiuo atveju turi būti suprantama kaip būsimų neteisėtų veiksmų potenciali pasekmė. Ieškovas turi įrodyti atsakovo būsimus neteisėtus veiksmus ir kad dėl jų gali atsirasti žala. Prevenciniu ieškiniu negali būti reikalaujama nutraukti savaime teisėtus veiksmus (Lietuvos Aukščiausiojo Teismo 2008 m. vasario 11 d. nutartis civilinėje byloje Nr. 3K-3-73/2008; 2019</w:t>
      </w:r>
      <w:r w:rsidR="00A0099C">
        <w:rPr>
          <w:rFonts w:ascii="Times New Roman" w:hAnsi="Times New Roman"/>
          <w:sz w:val="24"/>
          <w:szCs w:val="24"/>
        </w:rPr>
        <w:t> </w:t>
      </w:r>
      <w:r w:rsidRPr="002C345A">
        <w:rPr>
          <w:rFonts w:ascii="Times New Roman" w:hAnsi="Times New Roman"/>
          <w:sz w:val="24"/>
          <w:szCs w:val="24"/>
        </w:rPr>
        <w:t>m.</w:t>
      </w:r>
      <w:r w:rsidR="00B526C4">
        <w:rPr>
          <w:rFonts w:ascii="Times New Roman" w:hAnsi="Times New Roman"/>
          <w:sz w:val="24"/>
          <w:szCs w:val="24"/>
        </w:rPr>
        <w:t> </w:t>
      </w:r>
      <w:r w:rsidRPr="002C345A">
        <w:rPr>
          <w:rFonts w:ascii="Times New Roman" w:hAnsi="Times New Roman"/>
          <w:sz w:val="24"/>
          <w:szCs w:val="24"/>
        </w:rPr>
        <w:t>spalio 16 d. nutartis civilinėje byloje Nr. e3K-3-322-916/2019, 18 punktas). Šis ieškinys paprastai reiškiamas dėl ateityje numatomų atlikti,</w:t>
      </w:r>
      <w:r w:rsidRPr="007D48A5">
        <w:rPr>
          <w:rFonts w:ascii="Times New Roman" w:hAnsi="Times New Roman"/>
          <w:sz w:val="24"/>
          <w:szCs w:val="24"/>
        </w:rPr>
        <w:t xml:space="preserve"> bet dar neatliktų neteisėtų veiksmų. Ta aplinkybė, kad prevenciniu ieškiniu galima reikalauti užkirsti kelią pasirengimui atlikti neteisėtus veiksmus, nutraukti jų tęsimą ar juos pašalinti, kai jie jau daromi, nepaneigia šios taisyklės (Lietuvos Aukščiausiojo Teismo 2022 m. birželio 23 d. nutartis civilinėje byloje Nr. e3K-3-172-313/2022, 31 punktas</w:t>
      </w:r>
      <w:r w:rsidR="003F2423">
        <w:rPr>
          <w:rFonts w:ascii="Times New Roman" w:hAnsi="Times New Roman"/>
          <w:sz w:val="24"/>
          <w:szCs w:val="24"/>
        </w:rPr>
        <w:t xml:space="preserve"> ir šioje nutartyje nurodyta kasacinio teismo praktika</w:t>
      </w:r>
      <w:r w:rsidRPr="007D48A5">
        <w:rPr>
          <w:rFonts w:ascii="Times New Roman" w:hAnsi="Times New Roman"/>
          <w:sz w:val="24"/>
          <w:szCs w:val="24"/>
        </w:rPr>
        <w:t xml:space="preserve">). </w:t>
      </w:r>
    </w:p>
    <w:p w14:paraId="49808BAC" w14:textId="4EDFDA39" w:rsidR="00B172EB" w:rsidRPr="002C345A" w:rsidRDefault="004F3E92" w:rsidP="004F3E92">
      <w:pPr>
        <w:pStyle w:val="Sraopastraipa"/>
        <w:numPr>
          <w:ilvl w:val="0"/>
          <w:numId w:val="1"/>
        </w:numPr>
        <w:spacing w:after="120" w:line="240" w:lineRule="auto"/>
        <w:contextualSpacing w:val="0"/>
        <w:jc w:val="both"/>
        <w:rPr>
          <w:rFonts w:ascii="Times New Roman" w:hAnsi="Times New Roman"/>
          <w:sz w:val="24"/>
          <w:szCs w:val="24"/>
        </w:rPr>
      </w:pPr>
      <w:r w:rsidRPr="002F4627">
        <w:rPr>
          <w:rFonts w:ascii="Times New Roman" w:hAnsi="Times New Roman"/>
          <w:sz w:val="24"/>
          <w:szCs w:val="24"/>
        </w:rPr>
        <w:t xml:space="preserve">Nagrinėjamu atveju byloje nustatyta, kad 3,3486 ha žemės sklypas </w:t>
      </w:r>
      <w:r w:rsidR="004712A3">
        <w:rPr>
          <w:rFonts w:ascii="Times New Roman" w:hAnsi="Times New Roman"/>
          <w:sz w:val="24"/>
          <w:szCs w:val="24"/>
        </w:rPr>
        <w:t xml:space="preserve">(duomenys neskelbtini) </w:t>
      </w:r>
      <w:r w:rsidRPr="002F4627">
        <w:rPr>
          <w:rFonts w:ascii="Times New Roman" w:hAnsi="Times New Roman"/>
          <w:sz w:val="24"/>
          <w:szCs w:val="24"/>
        </w:rPr>
        <w:t xml:space="preserve">nuosavybės teise priklauso Lietuvos Respublikai. Žemės sklypą patikėjimo teise valdo atsakovė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Pr="002F4627">
        <w:rPr>
          <w:rFonts w:ascii="Times New Roman" w:hAnsi="Times New Roman"/>
          <w:sz w:val="24"/>
          <w:szCs w:val="24"/>
        </w:rPr>
        <w:t>. Žemės sklype yra ieškovei nuosavybės teise priklausantys statiniai (registruoti): 1) pastatas – šiltnamis-paviljonas, baigtumo procentas</w:t>
      </w:r>
      <w:r w:rsidR="00A0099C">
        <w:rPr>
          <w:rFonts w:ascii="Times New Roman" w:hAnsi="Times New Roman"/>
          <w:sz w:val="24"/>
          <w:szCs w:val="24"/>
        </w:rPr>
        <w:t xml:space="preserve"> –</w:t>
      </w:r>
      <w:r w:rsidRPr="002F4627">
        <w:rPr>
          <w:rFonts w:ascii="Times New Roman" w:hAnsi="Times New Roman"/>
          <w:sz w:val="24"/>
          <w:szCs w:val="24"/>
        </w:rPr>
        <w:t xml:space="preserve"> 4 proc.; fizinio nusidėvėjimo procentas</w:t>
      </w:r>
      <w:r w:rsidR="00A0099C">
        <w:rPr>
          <w:rFonts w:ascii="Times New Roman" w:hAnsi="Times New Roman"/>
          <w:sz w:val="24"/>
          <w:szCs w:val="24"/>
        </w:rPr>
        <w:t xml:space="preserve"> –</w:t>
      </w:r>
      <w:r w:rsidRPr="002F4627">
        <w:rPr>
          <w:rFonts w:ascii="Times New Roman" w:hAnsi="Times New Roman"/>
          <w:sz w:val="24"/>
          <w:szCs w:val="24"/>
        </w:rPr>
        <w:t xml:space="preserve"> 15 proc.; 2) pastatas – šiltnamis-paviljonas, baigtumo procentas</w:t>
      </w:r>
      <w:r w:rsidR="00A0099C">
        <w:rPr>
          <w:rFonts w:ascii="Times New Roman" w:hAnsi="Times New Roman"/>
          <w:sz w:val="24"/>
          <w:szCs w:val="24"/>
        </w:rPr>
        <w:t xml:space="preserve"> –</w:t>
      </w:r>
      <w:r w:rsidRPr="002F4627">
        <w:rPr>
          <w:rFonts w:ascii="Times New Roman" w:hAnsi="Times New Roman"/>
          <w:sz w:val="24"/>
          <w:szCs w:val="24"/>
        </w:rPr>
        <w:t xml:space="preserve"> 100</w:t>
      </w:r>
      <w:r w:rsidR="00A0099C">
        <w:rPr>
          <w:rFonts w:ascii="Times New Roman" w:hAnsi="Times New Roman"/>
          <w:sz w:val="24"/>
          <w:szCs w:val="24"/>
        </w:rPr>
        <w:t> </w:t>
      </w:r>
      <w:r w:rsidRPr="002F4627">
        <w:rPr>
          <w:rFonts w:ascii="Times New Roman" w:hAnsi="Times New Roman"/>
          <w:sz w:val="24"/>
          <w:szCs w:val="24"/>
        </w:rPr>
        <w:t>proc.; 3) kiti inžineriniai statiniai – kiemo statiniai (tvora, kiemo aikštelė, 2 lauko tualetai, prausykla, pavėsinė), antrojo pastato priklausiniai, baigtumo procentas</w:t>
      </w:r>
      <w:r w:rsidR="00A0099C">
        <w:rPr>
          <w:rFonts w:ascii="Times New Roman" w:hAnsi="Times New Roman"/>
          <w:sz w:val="24"/>
          <w:szCs w:val="24"/>
        </w:rPr>
        <w:t xml:space="preserve"> –</w:t>
      </w:r>
      <w:r w:rsidRPr="002F4627">
        <w:rPr>
          <w:rFonts w:ascii="Times New Roman" w:hAnsi="Times New Roman"/>
          <w:sz w:val="24"/>
          <w:szCs w:val="24"/>
        </w:rPr>
        <w:t xml:space="preserve"> 100 proc. Be to, žemės sklype yra du neregistruoti ūkiniai pastatai. Ieškovė </w:t>
      </w:r>
      <w:r w:rsidR="00EC65CB">
        <w:rPr>
          <w:rFonts w:ascii="Times New Roman" w:hAnsi="Times New Roman"/>
          <w:sz w:val="24"/>
          <w:szCs w:val="24"/>
        </w:rPr>
        <w:t xml:space="preserve">šioje byloje pasirinko savo teisių gynimo būdą – </w:t>
      </w:r>
      <w:r w:rsidRPr="002F4627">
        <w:rPr>
          <w:rFonts w:ascii="Times New Roman" w:hAnsi="Times New Roman"/>
          <w:sz w:val="24"/>
          <w:szCs w:val="24"/>
        </w:rPr>
        <w:t xml:space="preserve">pareiškė prevencinį ieškinį atsakovėms Kauno miesto savivaldybei ir Kauno miesto savivaldybės administracijai, prašydama: 1) uždrausti atsakovėms imtis bet kokių priemonių ir veiksmų bei priimti sprendimus, kurių tikslas – paimti žemės sklypą </w:t>
      </w:r>
      <w:r w:rsidR="004712A3">
        <w:rPr>
          <w:rFonts w:ascii="Times New Roman" w:hAnsi="Times New Roman"/>
          <w:sz w:val="24"/>
          <w:szCs w:val="24"/>
        </w:rPr>
        <w:t xml:space="preserve">(duomenys neskelbtini) </w:t>
      </w:r>
      <w:r w:rsidRPr="002F4627">
        <w:rPr>
          <w:rFonts w:ascii="Times New Roman" w:hAnsi="Times New Roman"/>
          <w:sz w:val="24"/>
          <w:szCs w:val="24"/>
        </w:rPr>
        <w:t xml:space="preserve">ir jame esančius ieškovei priklausančius statinius visuomenės poreikiams; 2) įpareigoti atsakoves nutraukti teritorijų planavimo procedūras, vykdomas pagal Kauno miesto savivaldybės tarybos 2021 m. vasario 2 d. sprendimą Nr. T-27 ir Kauno miesto savivaldybės administracijos direktoriaus 2021 m. kovo 12 d. įsakymą Nr. A-840. Taigi, ieškovės prevencinio ieškinio </w:t>
      </w:r>
      <w:r w:rsidRPr="007D48A5">
        <w:rPr>
          <w:rFonts w:ascii="Times New Roman" w:hAnsi="Times New Roman"/>
          <w:sz w:val="24"/>
          <w:szCs w:val="24"/>
        </w:rPr>
        <w:t xml:space="preserve">įrodinėjimo dalyką sudaro faktinių aplinkybių, kad </w:t>
      </w:r>
      <w:r>
        <w:rPr>
          <w:rFonts w:ascii="Times New Roman" w:hAnsi="Times New Roman"/>
          <w:sz w:val="24"/>
          <w:szCs w:val="24"/>
        </w:rPr>
        <w:t>jos</w:t>
      </w:r>
      <w:r w:rsidRPr="007D48A5">
        <w:rPr>
          <w:rFonts w:ascii="Times New Roman" w:hAnsi="Times New Roman"/>
          <w:sz w:val="24"/>
          <w:szCs w:val="24"/>
        </w:rPr>
        <w:t xml:space="preserve"> atžvilgiu</w:t>
      </w:r>
      <w:r>
        <w:rPr>
          <w:rFonts w:ascii="Times New Roman" w:hAnsi="Times New Roman"/>
          <w:sz w:val="24"/>
          <w:szCs w:val="24"/>
        </w:rPr>
        <w:t xml:space="preserve"> yra</w:t>
      </w:r>
      <w:r w:rsidRPr="007D48A5">
        <w:rPr>
          <w:rFonts w:ascii="Times New Roman" w:hAnsi="Times New Roman"/>
          <w:sz w:val="24"/>
          <w:szCs w:val="24"/>
        </w:rPr>
        <w:t xml:space="preserve"> atliekami jo</w:t>
      </w:r>
      <w:r>
        <w:rPr>
          <w:rFonts w:ascii="Times New Roman" w:hAnsi="Times New Roman"/>
          <w:sz w:val="24"/>
          <w:szCs w:val="24"/>
        </w:rPr>
        <w:t>s</w:t>
      </w:r>
      <w:r w:rsidRPr="007D48A5">
        <w:rPr>
          <w:rFonts w:ascii="Times New Roman" w:hAnsi="Times New Roman"/>
          <w:sz w:val="24"/>
          <w:szCs w:val="24"/>
        </w:rPr>
        <w:t xml:space="preserve"> teises </w:t>
      </w:r>
      <w:r>
        <w:rPr>
          <w:rFonts w:ascii="Times New Roman" w:hAnsi="Times New Roman"/>
          <w:sz w:val="24"/>
          <w:szCs w:val="24"/>
        </w:rPr>
        <w:t xml:space="preserve">ir teisės aktus </w:t>
      </w:r>
      <w:r w:rsidRPr="007D48A5">
        <w:rPr>
          <w:rFonts w:ascii="Times New Roman" w:hAnsi="Times New Roman"/>
          <w:sz w:val="24"/>
          <w:szCs w:val="24"/>
        </w:rPr>
        <w:t xml:space="preserve">pažeidžiantys </w:t>
      </w:r>
      <w:r w:rsidRPr="002C345A">
        <w:rPr>
          <w:rFonts w:ascii="Times New Roman" w:hAnsi="Times New Roman"/>
          <w:sz w:val="24"/>
          <w:szCs w:val="24"/>
        </w:rPr>
        <w:t>veiksmai (teritorijų planavimo procedūr</w:t>
      </w:r>
      <w:r w:rsidR="002C345A">
        <w:rPr>
          <w:rFonts w:ascii="Times New Roman" w:hAnsi="Times New Roman"/>
          <w:sz w:val="24"/>
          <w:szCs w:val="24"/>
        </w:rPr>
        <w:t>os</w:t>
      </w:r>
      <w:r w:rsidRPr="002C345A">
        <w:rPr>
          <w:rFonts w:ascii="Times New Roman" w:hAnsi="Times New Roman"/>
          <w:sz w:val="24"/>
          <w:szCs w:val="24"/>
        </w:rPr>
        <w:t>) ir bus atliekama</w:t>
      </w:r>
      <w:r w:rsidR="002C345A">
        <w:rPr>
          <w:rFonts w:ascii="Times New Roman" w:hAnsi="Times New Roman"/>
          <w:sz w:val="24"/>
          <w:szCs w:val="24"/>
        </w:rPr>
        <w:t>s</w:t>
      </w:r>
      <w:r w:rsidRPr="002C345A">
        <w:rPr>
          <w:rFonts w:ascii="Times New Roman" w:hAnsi="Times New Roman"/>
          <w:sz w:val="24"/>
          <w:szCs w:val="24"/>
        </w:rPr>
        <w:t xml:space="preserve"> neteisėta</w:t>
      </w:r>
      <w:r w:rsidR="002C345A">
        <w:rPr>
          <w:rFonts w:ascii="Times New Roman" w:hAnsi="Times New Roman"/>
          <w:sz w:val="24"/>
          <w:szCs w:val="24"/>
        </w:rPr>
        <w:t>s</w:t>
      </w:r>
      <w:r w:rsidRPr="002C345A">
        <w:rPr>
          <w:rFonts w:ascii="Times New Roman" w:hAnsi="Times New Roman"/>
          <w:sz w:val="24"/>
          <w:szCs w:val="24"/>
        </w:rPr>
        <w:t xml:space="preserve"> žemės sklypo ir jame esančių jos statinių paėmim</w:t>
      </w:r>
      <w:r w:rsidR="002C345A">
        <w:rPr>
          <w:rFonts w:ascii="Times New Roman" w:hAnsi="Times New Roman"/>
          <w:sz w:val="24"/>
          <w:szCs w:val="24"/>
        </w:rPr>
        <w:t>as</w:t>
      </w:r>
      <w:r w:rsidRPr="002C345A">
        <w:rPr>
          <w:rFonts w:ascii="Times New Roman" w:hAnsi="Times New Roman"/>
          <w:sz w:val="24"/>
          <w:szCs w:val="24"/>
        </w:rPr>
        <w:t xml:space="preserve"> visuomenės poreikiams, </w:t>
      </w:r>
      <w:r w:rsidR="00A0099C">
        <w:rPr>
          <w:rFonts w:ascii="Times New Roman" w:hAnsi="Times New Roman"/>
          <w:sz w:val="24"/>
          <w:szCs w:val="24"/>
        </w:rPr>
        <w:t>taip pat</w:t>
      </w:r>
      <w:r w:rsidRPr="002C345A">
        <w:rPr>
          <w:rFonts w:ascii="Times New Roman" w:hAnsi="Times New Roman"/>
          <w:sz w:val="24"/>
          <w:szCs w:val="24"/>
        </w:rPr>
        <w:t xml:space="preserve"> yra realus pavojus, </w:t>
      </w:r>
      <w:r w:rsidR="002C345A">
        <w:rPr>
          <w:rFonts w:ascii="Times New Roman" w:hAnsi="Times New Roman"/>
          <w:sz w:val="24"/>
          <w:szCs w:val="24"/>
        </w:rPr>
        <w:t xml:space="preserve">kad </w:t>
      </w:r>
      <w:r w:rsidRPr="002C345A">
        <w:rPr>
          <w:rFonts w:ascii="Times New Roman" w:hAnsi="Times New Roman"/>
          <w:sz w:val="24"/>
          <w:szCs w:val="24"/>
        </w:rPr>
        <w:t xml:space="preserve">ieškovė patirs žalos, įrodinėjimas. Ieškovės nuomone, </w:t>
      </w:r>
      <w:r w:rsidR="005D5B40">
        <w:rPr>
          <w:rFonts w:ascii="Times New Roman" w:hAnsi="Times New Roman"/>
          <w:sz w:val="24"/>
          <w:szCs w:val="24"/>
        </w:rPr>
        <w:t xml:space="preserve">šios </w:t>
      </w:r>
      <w:r w:rsidRPr="002C345A">
        <w:rPr>
          <w:rFonts w:ascii="Times New Roman" w:hAnsi="Times New Roman"/>
          <w:sz w:val="24"/>
          <w:szCs w:val="24"/>
        </w:rPr>
        <w:t>atsakovės neteisėtai pradėjo teritorijų planavimo procesą tam, kad paimt</w:t>
      </w:r>
      <w:r w:rsidR="00A0099C">
        <w:rPr>
          <w:rFonts w:ascii="Times New Roman" w:hAnsi="Times New Roman"/>
          <w:sz w:val="24"/>
          <w:szCs w:val="24"/>
        </w:rPr>
        <w:t>ų</w:t>
      </w:r>
      <w:r w:rsidRPr="002C345A">
        <w:rPr>
          <w:rFonts w:ascii="Times New Roman" w:hAnsi="Times New Roman"/>
          <w:sz w:val="24"/>
          <w:szCs w:val="24"/>
        </w:rPr>
        <w:t xml:space="preserve"> valstybinės žemės sklypą ir statinius, priklausančius ieškovei, visuomenės poreikiams ir žemės sklype pastatyt</w:t>
      </w:r>
      <w:r w:rsidR="00A0099C">
        <w:rPr>
          <w:rFonts w:ascii="Times New Roman" w:hAnsi="Times New Roman"/>
          <w:sz w:val="24"/>
          <w:szCs w:val="24"/>
        </w:rPr>
        <w:t>ų</w:t>
      </w:r>
      <w:r w:rsidRPr="002C345A">
        <w:rPr>
          <w:rFonts w:ascii="Times New Roman" w:hAnsi="Times New Roman"/>
          <w:sz w:val="24"/>
          <w:szCs w:val="24"/>
        </w:rPr>
        <w:t xml:space="preserve"> automobilių stovėjimo aikštelę. Kauno miesto savivaldybės tarybos 2021 m. vasario 2 d. sprendimas Nr. T-27 prieštarauja </w:t>
      </w:r>
      <w:r w:rsidR="009B5ABD" w:rsidRPr="002C345A">
        <w:rPr>
          <w:rFonts w:ascii="Times New Roman" w:hAnsi="Times New Roman"/>
          <w:sz w:val="24"/>
          <w:szCs w:val="24"/>
        </w:rPr>
        <w:t>Ž</w:t>
      </w:r>
      <w:r w:rsidR="009B5ABD">
        <w:rPr>
          <w:rFonts w:ascii="Times New Roman" w:hAnsi="Times New Roman"/>
          <w:sz w:val="24"/>
          <w:szCs w:val="24"/>
        </w:rPr>
        <w:t>emės įstatymo</w:t>
      </w:r>
      <w:r w:rsidRPr="002C345A">
        <w:rPr>
          <w:rFonts w:ascii="Times New Roman" w:hAnsi="Times New Roman"/>
          <w:sz w:val="24"/>
          <w:szCs w:val="24"/>
        </w:rPr>
        <w:t xml:space="preserve"> 45</w:t>
      </w:r>
      <w:r w:rsidR="00A0099C">
        <w:rPr>
          <w:rFonts w:ascii="Times New Roman" w:hAnsi="Times New Roman"/>
          <w:sz w:val="24"/>
          <w:szCs w:val="24"/>
        </w:rPr>
        <w:t> </w:t>
      </w:r>
      <w:r w:rsidRPr="002C345A">
        <w:rPr>
          <w:rFonts w:ascii="Times New Roman" w:hAnsi="Times New Roman"/>
          <w:sz w:val="24"/>
          <w:szCs w:val="24"/>
        </w:rPr>
        <w:t>straipsniui, nes visuomenės poreikis „</w:t>
      </w:r>
      <w:r w:rsidR="00A0099C">
        <w:rPr>
          <w:rFonts w:ascii="Times New Roman" w:hAnsi="Times New Roman"/>
          <w:sz w:val="24"/>
          <w:szCs w:val="24"/>
        </w:rPr>
        <w:t xml:space="preserve">statyti </w:t>
      </w:r>
      <w:r w:rsidRPr="002C345A">
        <w:rPr>
          <w:rFonts w:ascii="Times New Roman" w:hAnsi="Times New Roman"/>
          <w:sz w:val="24"/>
          <w:szCs w:val="24"/>
        </w:rPr>
        <w:t>automobili</w:t>
      </w:r>
      <w:r w:rsidR="00A0099C">
        <w:rPr>
          <w:rFonts w:ascii="Times New Roman" w:hAnsi="Times New Roman"/>
          <w:sz w:val="24"/>
          <w:szCs w:val="24"/>
        </w:rPr>
        <w:t>u</w:t>
      </w:r>
      <w:r w:rsidRPr="002C345A">
        <w:rPr>
          <w:rFonts w:ascii="Times New Roman" w:hAnsi="Times New Roman"/>
          <w:sz w:val="24"/>
          <w:szCs w:val="24"/>
        </w:rPr>
        <w:t>s“ nėra nu</w:t>
      </w:r>
      <w:r w:rsidR="00A0099C">
        <w:rPr>
          <w:rFonts w:ascii="Times New Roman" w:hAnsi="Times New Roman"/>
          <w:sz w:val="24"/>
          <w:szCs w:val="24"/>
        </w:rPr>
        <w:t>st</w:t>
      </w:r>
      <w:r w:rsidRPr="002C345A">
        <w:rPr>
          <w:rFonts w:ascii="Times New Roman" w:hAnsi="Times New Roman"/>
          <w:sz w:val="24"/>
          <w:szCs w:val="24"/>
        </w:rPr>
        <w:t xml:space="preserve">atytas kaip </w:t>
      </w:r>
      <w:r w:rsidRPr="002C345A">
        <w:rPr>
          <w:rFonts w:ascii="Times New Roman" w:hAnsi="Times New Roman"/>
          <w:sz w:val="24"/>
          <w:szCs w:val="24"/>
        </w:rPr>
        <w:lastRenderedPageBreak/>
        <w:t>leistinas nuosavybės paėmimo pagrindas, be to, prieštarauja Konstitucijos 23 straipsniui, nes nurodomas visuomenės poreikis nėra realus ir objektyviai egzistuojantis.</w:t>
      </w:r>
    </w:p>
    <w:p w14:paraId="4E163D2C" w14:textId="34B627FA" w:rsidR="00D540F6" w:rsidRDefault="00D540F6" w:rsidP="00473D8A">
      <w:pPr>
        <w:pStyle w:val="Sraopastraipa"/>
        <w:numPr>
          <w:ilvl w:val="0"/>
          <w:numId w:val="1"/>
        </w:numPr>
        <w:spacing w:after="120" w:line="240" w:lineRule="auto"/>
        <w:contextualSpacing w:val="0"/>
        <w:jc w:val="both"/>
        <w:rPr>
          <w:rFonts w:ascii="Times New Roman" w:hAnsi="Times New Roman"/>
          <w:sz w:val="24"/>
          <w:szCs w:val="24"/>
        </w:rPr>
      </w:pPr>
      <w:r w:rsidRPr="00D540F6">
        <w:rPr>
          <w:rFonts w:ascii="Times New Roman" w:hAnsi="Times New Roman"/>
          <w:sz w:val="24"/>
          <w:szCs w:val="24"/>
        </w:rPr>
        <w:t>Konstitucijos 23 straipsnio 3 dalyje nustatyta, kad nuosavybė iš savininko gali būti paimama tik tada, kai ji būtina visuomenės poreikiams ir kai už ją teisingai atlyginama.</w:t>
      </w:r>
    </w:p>
    <w:p w14:paraId="6DBCBE49" w14:textId="7F515BB2" w:rsidR="00D573C2" w:rsidRDefault="0016586C" w:rsidP="00ED28A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Konstitucinis </w:t>
      </w:r>
      <w:r w:rsidR="00A0099C">
        <w:rPr>
          <w:rFonts w:ascii="Times New Roman" w:hAnsi="Times New Roman"/>
          <w:sz w:val="24"/>
          <w:szCs w:val="24"/>
        </w:rPr>
        <w:t>T</w:t>
      </w:r>
      <w:r>
        <w:rPr>
          <w:rFonts w:ascii="Times New Roman" w:hAnsi="Times New Roman"/>
          <w:sz w:val="24"/>
          <w:szCs w:val="24"/>
        </w:rPr>
        <w:t xml:space="preserve">eismas yra išaiškinęs, kad </w:t>
      </w:r>
      <w:r w:rsidR="00D573C2" w:rsidRPr="00D573C2">
        <w:rPr>
          <w:rFonts w:ascii="Times New Roman" w:hAnsi="Times New Roman"/>
          <w:sz w:val="24"/>
          <w:szCs w:val="24"/>
        </w:rPr>
        <w:t>Konstitucijos 23 straipsnyje įtvirtinti nuosavybės neliečiamumas ir apsauga reiškia, jog savininkas turi teisę valdyti jam priklausantį turtą, juo naudotis ir disponuoti, taip pat teisę reikalauti, kad kiti asmenys nepažeistų šių jo teisių, o valstybė turi pareigą ginti ir saugoti nuosavybę nuo neteisėto kėsinimosi į ją (Konstitucinio Teismo 2002</w:t>
      </w:r>
      <w:r w:rsidR="00974694">
        <w:rPr>
          <w:rFonts w:ascii="Times New Roman" w:hAnsi="Times New Roman"/>
          <w:sz w:val="24"/>
          <w:szCs w:val="24"/>
        </w:rPr>
        <w:t> </w:t>
      </w:r>
      <w:r w:rsidR="00D573C2" w:rsidRPr="00D573C2">
        <w:rPr>
          <w:rFonts w:ascii="Times New Roman" w:hAnsi="Times New Roman"/>
          <w:sz w:val="24"/>
          <w:szCs w:val="24"/>
        </w:rPr>
        <w:t>m. rugsėjo 19 d. nutarimas).</w:t>
      </w:r>
    </w:p>
    <w:p w14:paraId="1D30A8FD" w14:textId="378E534E" w:rsidR="00ED28A7" w:rsidRPr="0016586C" w:rsidRDefault="00D573C2" w:rsidP="00AC2E6B">
      <w:pPr>
        <w:pStyle w:val="Sraopastraipa"/>
        <w:numPr>
          <w:ilvl w:val="0"/>
          <w:numId w:val="1"/>
        </w:numPr>
        <w:spacing w:after="120" w:line="240" w:lineRule="auto"/>
        <w:contextualSpacing w:val="0"/>
        <w:jc w:val="both"/>
        <w:rPr>
          <w:rFonts w:ascii="Times New Roman" w:hAnsi="Times New Roman"/>
          <w:sz w:val="24"/>
          <w:szCs w:val="24"/>
        </w:rPr>
      </w:pPr>
      <w:r w:rsidRPr="002C345A">
        <w:rPr>
          <w:rFonts w:ascii="Times New Roman" w:hAnsi="Times New Roman"/>
          <w:sz w:val="24"/>
          <w:szCs w:val="24"/>
        </w:rPr>
        <w:t>Vis dėlto nuosavybės teisė nėra absoliuti, ji gali būti įstatymu ribojama dėl nuosavybės objekto pobūdžio, dėl padarytų teisei priešingų veikų ir (arba) dėl visuomenei būtino ir konstituciškai pagrįsto poreikio. Ribojant nuosavybės teises turi būti laikomasi šių sąlygų: remiamasi įstatymu; ribojimai yra būtini demokratinėje visuomenėje siekiant apsaugoti kitų asmenų teises bei laisves, Konstitucijoje įtvirtintas vertybes, visuomenei būtinus konstituciškai svarbius tikslus; paisoma proporcingumo principo (Lietuvos Aukščiausiojo Teismo 2015 m. sausio</w:t>
      </w:r>
      <w:r w:rsidRPr="0016586C">
        <w:rPr>
          <w:rFonts w:ascii="Times New Roman" w:hAnsi="Times New Roman"/>
          <w:sz w:val="24"/>
          <w:szCs w:val="24"/>
        </w:rPr>
        <w:t xml:space="preserve"> 7 d. nutartis civilinėje byloje Nr. 3K-3-43/2015; 2019 m. spalio 31 d. nutartis civilinėje byloje Nr. e3K-3-319-701/2019, 26 punktas).</w:t>
      </w:r>
      <w:r w:rsidR="0016586C">
        <w:rPr>
          <w:rFonts w:ascii="Times New Roman" w:hAnsi="Times New Roman"/>
          <w:sz w:val="24"/>
          <w:szCs w:val="24"/>
        </w:rPr>
        <w:t xml:space="preserve"> </w:t>
      </w:r>
    </w:p>
    <w:p w14:paraId="5A10F90F" w14:textId="341DD655" w:rsidR="00A629BA" w:rsidRDefault="00E55346" w:rsidP="00EC68C4">
      <w:pPr>
        <w:pStyle w:val="Sraopastraipa"/>
        <w:numPr>
          <w:ilvl w:val="0"/>
          <w:numId w:val="1"/>
        </w:numPr>
        <w:spacing w:after="120" w:line="240" w:lineRule="auto"/>
        <w:contextualSpacing w:val="0"/>
        <w:jc w:val="both"/>
        <w:rPr>
          <w:rFonts w:ascii="Times New Roman" w:hAnsi="Times New Roman"/>
          <w:sz w:val="24"/>
          <w:szCs w:val="24"/>
        </w:rPr>
      </w:pPr>
      <w:r w:rsidRPr="00E55346">
        <w:rPr>
          <w:rFonts w:ascii="Times New Roman" w:hAnsi="Times New Roman"/>
          <w:sz w:val="24"/>
          <w:szCs w:val="24"/>
        </w:rPr>
        <w:t>CK 4.100 straipsnio 1 dalyje nustatyta, kad paimti daiktą ar kitą turtą, priklausantį asmeniui privačios nuosavybės teise, visuomenės poreikiams leidžiama tik išimtiniais atvejais ir tik įstatymų nustatyta tvarka.</w:t>
      </w:r>
      <w:r>
        <w:rPr>
          <w:rFonts w:ascii="Times New Roman" w:hAnsi="Times New Roman"/>
          <w:sz w:val="24"/>
          <w:szCs w:val="24"/>
        </w:rPr>
        <w:t xml:space="preserve"> </w:t>
      </w:r>
    </w:p>
    <w:p w14:paraId="775F5488" w14:textId="7F09BEFD" w:rsidR="00683887" w:rsidRPr="002C345A" w:rsidRDefault="006F4285" w:rsidP="00E47278">
      <w:pPr>
        <w:pStyle w:val="Sraopastraipa"/>
        <w:numPr>
          <w:ilvl w:val="0"/>
          <w:numId w:val="1"/>
        </w:numPr>
        <w:spacing w:after="120" w:line="240" w:lineRule="auto"/>
        <w:contextualSpacing w:val="0"/>
        <w:jc w:val="both"/>
        <w:rPr>
          <w:rFonts w:ascii="Times New Roman" w:hAnsi="Times New Roman"/>
          <w:sz w:val="24"/>
          <w:szCs w:val="24"/>
        </w:rPr>
      </w:pPr>
      <w:r w:rsidRPr="00683887">
        <w:rPr>
          <w:rFonts w:ascii="Times New Roman" w:hAnsi="Times New Roman"/>
          <w:sz w:val="24"/>
          <w:szCs w:val="24"/>
        </w:rPr>
        <w:t xml:space="preserve">Žemės </w:t>
      </w:r>
      <w:r w:rsidRPr="002C345A">
        <w:rPr>
          <w:rFonts w:ascii="Times New Roman" w:hAnsi="Times New Roman"/>
          <w:sz w:val="24"/>
          <w:szCs w:val="24"/>
        </w:rPr>
        <w:t>įstatymo 45 straipsni</w:t>
      </w:r>
      <w:r w:rsidR="00A629BA" w:rsidRPr="002C345A">
        <w:rPr>
          <w:rFonts w:ascii="Times New Roman" w:hAnsi="Times New Roman"/>
          <w:sz w:val="24"/>
          <w:szCs w:val="24"/>
        </w:rPr>
        <w:t>o</w:t>
      </w:r>
      <w:r w:rsidRPr="002C345A">
        <w:rPr>
          <w:rFonts w:ascii="Times New Roman" w:hAnsi="Times New Roman"/>
          <w:sz w:val="24"/>
          <w:szCs w:val="24"/>
        </w:rPr>
        <w:t xml:space="preserve"> </w:t>
      </w:r>
      <w:r w:rsidR="00B1218E" w:rsidRPr="002C345A">
        <w:rPr>
          <w:rFonts w:ascii="Times New Roman" w:hAnsi="Times New Roman"/>
          <w:sz w:val="24"/>
          <w:szCs w:val="24"/>
        </w:rPr>
        <w:t xml:space="preserve">(redakcija, </w:t>
      </w:r>
      <w:r w:rsidR="00D13BC6">
        <w:rPr>
          <w:rFonts w:ascii="Times New Roman" w:hAnsi="Times New Roman"/>
          <w:sz w:val="24"/>
          <w:szCs w:val="24"/>
        </w:rPr>
        <w:t>įsi</w:t>
      </w:r>
      <w:r w:rsidR="00B1218E" w:rsidRPr="002C345A">
        <w:rPr>
          <w:rFonts w:ascii="Times New Roman" w:hAnsi="Times New Roman"/>
          <w:sz w:val="24"/>
          <w:szCs w:val="24"/>
        </w:rPr>
        <w:t>galiojusi nuo 2023 m. birželio 1 d.</w:t>
      </w:r>
      <w:r w:rsidR="00973AA6" w:rsidRPr="002C345A">
        <w:rPr>
          <w:rFonts w:ascii="Times New Roman" w:hAnsi="Times New Roman"/>
          <w:sz w:val="24"/>
          <w:szCs w:val="24"/>
        </w:rPr>
        <w:t xml:space="preserve">, t. y. </w:t>
      </w:r>
      <w:r w:rsidR="00780926" w:rsidRPr="002C345A">
        <w:rPr>
          <w:rFonts w:ascii="Times New Roman" w:hAnsi="Times New Roman"/>
          <w:sz w:val="24"/>
          <w:szCs w:val="24"/>
        </w:rPr>
        <w:t xml:space="preserve">kasacine tvarka skundžiamo </w:t>
      </w:r>
      <w:r w:rsidR="00973AA6" w:rsidRPr="002C345A">
        <w:rPr>
          <w:rFonts w:ascii="Times New Roman" w:hAnsi="Times New Roman"/>
          <w:sz w:val="24"/>
          <w:szCs w:val="24"/>
        </w:rPr>
        <w:t xml:space="preserve">apeliacinės instancijos teismo </w:t>
      </w:r>
      <w:r w:rsidR="002B43E0" w:rsidRPr="002C345A">
        <w:rPr>
          <w:rFonts w:ascii="Times New Roman" w:hAnsi="Times New Roman"/>
          <w:sz w:val="24"/>
          <w:szCs w:val="24"/>
        </w:rPr>
        <w:t>sprendimo priėmimo metu</w:t>
      </w:r>
      <w:r w:rsidR="00BB2644" w:rsidRPr="002C345A">
        <w:rPr>
          <w:rFonts w:ascii="Times New Roman" w:hAnsi="Times New Roman"/>
          <w:sz w:val="24"/>
          <w:szCs w:val="24"/>
        </w:rPr>
        <w:t xml:space="preserve">; panaši redakcija </w:t>
      </w:r>
      <w:r w:rsidR="00D13BC6">
        <w:rPr>
          <w:rFonts w:ascii="Times New Roman" w:hAnsi="Times New Roman"/>
          <w:sz w:val="24"/>
          <w:szCs w:val="24"/>
        </w:rPr>
        <w:t>įsi</w:t>
      </w:r>
      <w:r w:rsidR="00BB2644" w:rsidRPr="002C345A">
        <w:rPr>
          <w:rFonts w:ascii="Times New Roman" w:hAnsi="Times New Roman"/>
          <w:sz w:val="24"/>
          <w:szCs w:val="24"/>
        </w:rPr>
        <w:t>galioj</w:t>
      </w:r>
      <w:r w:rsidR="00D13BC6">
        <w:rPr>
          <w:rFonts w:ascii="Times New Roman" w:hAnsi="Times New Roman"/>
          <w:sz w:val="24"/>
          <w:szCs w:val="24"/>
        </w:rPr>
        <w:t>o</w:t>
      </w:r>
      <w:r w:rsidR="00BB2644" w:rsidRPr="002C345A">
        <w:rPr>
          <w:rFonts w:ascii="Times New Roman" w:hAnsi="Times New Roman"/>
          <w:sz w:val="24"/>
          <w:szCs w:val="24"/>
        </w:rPr>
        <w:t xml:space="preserve"> ir nuo 2024 m. sausio 1 d., su tam tikrais pakeitimais</w:t>
      </w:r>
      <w:r w:rsidR="00B1218E" w:rsidRPr="002C345A">
        <w:rPr>
          <w:rFonts w:ascii="Times New Roman" w:hAnsi="Times New Roman"/>
          <w:sz w:val="24"/>
          <w:szCs w:val="24"/>
        </w:rPr>
        <w:t xml:space="preserve">) </w:t>
      </w:r>
      <w:r w:rsidRPr="002C345A">
        <w:rPr>
          <w:rFonts w:ascii="Times New Roman" w:hAnsi="Times New Roman"/>
          <w:sz w:val="24"/>
          <w:szCs w:val="24"/>
        </w:rPr>
        <w:t xml:space="preserve">1 dalyje nustatyta, kad </w:t>
      </w:r>
      <w:r w:rsidR="00B1218E" w:rsidRPr="002C345A">
        <w:rPr>
          <w:rFonts w:ascii="Times New Roman" w:hAnsi="Times New Roman"/>
          <w:sz w:val="24"/>
          <w:szCs w:val="24"/>
        </w:rPr>
        <w:t>ž</w:t>
      </w:r>
      <w:r w:rsidR="00DB72A7" w:rsidRPr="002C345A">
        <w:rPr>
          <w:rFonts w:ascii="Times New Roman" w:hAnsi="Times New Roman"/>
          <w:sz w:val="24"/>
          <w:szCs w:val="24"/>
        </w:rPr>
        <w:t xml:space="preserve">emė visuomenės poreikiams iš privačios žemės savininkų gali būti paimama ir privačios žemės nuomos ir panaudos sutartys prieš terminą nutraukiamos </w:t>
      </w:r>
      <w:r w:rsidR="00DB72A7" w:rsidRPr="005D5B40">
        <w:rPr>
          <w:rFonts w:ascii="Times New Roman" w:hAnsi="Times New Roman"/>
          <w:sz w:val="24"/>
          <w:szCs w:val="24"/>
        </w:rPr>
        <w:t>arba tam tikslui valstybinės žemės nuomos ir panaudos sutartys prieš terminą nutraukiamos tik išimtiniais atvejais Nacionalinės žemės tarnybos vadovo sprendimu pagal valstybės institucijos</w:t>
      </w:r>
      <w:r w:rsidR="00DB72A7" w:rsidRPr="002C345A">
        <w:rPr>
          <w:rFonts w:ascii="Times New Roman" w:hAnsi="Times New Roman"/>
          <w:sz w:val="24"/>
          <w:szCs w:val="24"/>
        </w:rPr>
        <w:t xml:space="preserve"> ar savivaldybės tarybos prašymą, kai ši žemė pagal specialiojo teritorijų planavimo dokumentus ar vietovės lygmens kompleksinio teritorijų planavimo dokumentus, įskaitant ir valstybei svarbių projektų teritorijų planavimo dokumentus, parengtus Teritorijų planavimo įstatymo nustatyta tvarka, tenkinant viešąjį interesą reikalinga: 1) Vyriausybės nutarimu valstybei svarbiais pripažintiems projektams ir kitiems valstybei svarbiems projektams įgyvendinti; 2) krašto ir valstybės sienos apsaugai; 3)</w:t>
      </w:r>
      <w:r w:rsidR="00D13BC6">
        <w:rPr>
          <w:rFonts w:ascii="Times New Roman" w:hAnsi="Times New Roman"/>
          <w:sz w:val="24"/>
          <w:szCs w:val="24"/>
        </w:rPr>
        <w:t> </w:t>
      </w:r>
      <w:r w:rsidR="00DB72A7" w:rsidRPr="002C345A">
        <w:rPr>
          <w:rFonts w:ascii="Times New Roman" w:hAnsi="Times New Roman"/>
          <w:sz w:val="24"/>
          <w:szCs w:val="24"/>
        </w:rPr>
        <w:t xml:space="preserve">tarptautiniams oro uostams, valstybiniams aerodromams, valstybiniams jūrų uostams ir jų įrenginiams; 4) viešosios geležinkelių infrastruktūros objektams, keliams, elektroninių ryšių infrastruktūros objektams, energetikos objektams ir jų technologiniams priklausiniams statyti, taip pat jiems eksploatuoti reikalingiems visuomenės reikmėms skirtiems inžineriniams statiniams; 5) socialinei infrastruktūrai plėsti – švietimo ir mokslo, kultūros, sveikatos apsaugos ir priežiūros, aplinkos apsaugos, socialinės apsaugos, viešosios tvarkos užtikrinimo, </w:t>
      </w:r>
      <w:r w:rsidR="00DB72A7" w:rsidRPr="00D12C56">
        <w:rPr>
          <w:rFonts w:ascii="Times New Roman" w:hAnsi="Times New Roman"/>
          <w:sz w:val="24"/>
          <w:szCs w:val="24"/>
        </w:rPr>
        <w:t>kūno kultūros ir sporto plėtojimo objektams statyti (įrengti) ir eksploatuoti,</w:t>
      </w:r>
      <w:r w:rsidR="00DB72A7" w:rsidRPr="00A933AC">
        <w:rPr>
          <w:rFonts w:ascii="Times New Roman" w:hAnsi="Times New Roman"/>
          <w:sz w:val="24"/>
          <w:szCs w:val="24"/>
        </w:rPr>
        <w:t xml:space="preserve"> </w:t>
      </w:r>
      <w:r w:rsidR="00DB72A7" w:rsidRPr="002C345A">
        <w:rPr>
          <w:rFonts w:ascii="Times New Roman" w:hAnsi="Times New Roman"/>
          <w:sz w:val="24"/>
          <w:szCs w:val="24"/>
        </w:rPr>
        <w:t>viešiesiems atskiriesiems želdynams kurti ir tvarkyti miestuose, miesteliuose ir kurortuose, siekiant įvykdyti viešųjų atskirųjų želdynų normas; 6) išžvalgytų naudingųjų iškasenų ištekliams eksploatuoti; 7)</w:t>
      </w:r>
      <w:r w:rsidR="005D5B40">
        <w:rPr>
          <w:rFonts w:ascii="Times New Roman" w:hAnsi="Times New Roman"/>
          <w:sz w:val="24"/>
          <w:szCs w:val="24"/>
        </w:rPr>
        <w:t> </w:t>
      </w:r>
      <w:r w:rsidR="00DB72A7" w:rsidRPr="002C345A">
        <w:rPr>
          <w:rFonts w:ascii="Times New Roman" w:hAnsi="Times New Roman"/>
          <w:sz w:val="24"/>
          <w:szCs w:val="24"/>
        </w:rPr>
        <w:t>komunalinių atliekų tvarkymo objektams (sąvartynams) statyti (įrengti) ir eksploatuoti; 8)</w:t>
      </w:r>
      <w:r w:rsidR="005D5B40">
        <w:rPr>
          <w:rFonts w:ascii="Times New Roman" w:hAnsi="Times New Roman"/>
          <w:sz w:val="24"/>
          <w:szCs w:val="24"/>
        </w:rPr>
        <w:t> </w:t>
      </w:r>
      <w:r w:rsidR="00DB72A7" w:rsidRPr="002C345A">
        <w:rPr>
          <w:rFonts w:ascii="Times New Roman" w:hAnsi="Times New Roman"/>
          <w:sz w:val="24"/>
          <w:szCs w:val="24"/>
        </w:rPr>
        <w:t>kapinėms ir jų priežiūrai užtikrinti reikalingų objektų statybai ir eksploatacijai; 9) gamtos ir kultūros paveldo teritorinių kompleksų ir objektų (vertybių) apsaugos reikmėms; 10)</w:t>
      </w:r>
      <w:r w:rsidR="005D5B40">
        <w:rPr>
          <w:rFonts w:ascii="Times New Roman" w:hAnsi="Times New Roman"/>
          <w:sz w:val="24"/>
          <w:szCs w:val="24"/>
        </w:rPr>
        <w:t> </w:t>
      </w:r>
      <w:r w:rsidR="00DB72A7" w:rsidRPr="002C345A">
        <w:rPr>
          <w:rFonts w:ascii="Times New Roman" w:hAnsi="Times New Roman"/>
          <w:sz w:val="24"/>
          <w:szCs w:val="24"/>
        </w:rPr>
        <w:t>branduolinės energetikos objektams statyti (įrengti), eksploatuoti, eksploatavimui nutraukti ir radioaktyviųjų atliekų atliekynams prižiūrėti po uždarymo.</w:t>
      </w:r>
      <w:r w:rsidR="00683887" w:rsidRPr="002C345A">
        <w:rPr>
          <w:rFonts w:ascii="Times New Roman" w:hAnsi="Times New Roman"/>
          <w:sz w:val="24"/>
          <w:szCs w:val="24"/>
        </w:rPr>
        <w:t xml:space="preserve"> </w:t>
      </w:r>
    </w:p>
    <w:p w14:paraId="5CFA56F9" w14:textId="6C71D76F" w:rsidR="00973AA6" w:rsidRDefault="00683887" w:rsidP="00BD45C6">
      <w:pPr>
        <w:pStyle w:val="Sraopastraipa"/>
        <w:numPr>
          <w:ilvl w:val="0"/>
          <w:numId w:val="1"/>
        </w:numPr>
        <w:spacing w:after="120" w:line="240" w:lineRule="auto"/>
        <w:contextualSpacing w:val="0"/>
        <w:jc w:val="both"/>
        <w:rPr>
          <w:rFonts w:ascii="Times New Roman" w:hAnsi="Times New Roman"/>
          <w:sz w:val="24"/>
          <w:szCs w:val="24"/>
        </w:rPr>
      </w:pPr>
      <w:r w:rsidRPr="002C345A">
        <w:rPr>
          <w:rFonts w:ascii="Times New Roman" w:hAnsi="Times New Roman"/>
          <w:sz w:val="24"/>
          <w:szCs w:val="24"/>
        </w:rPr>
        <w:t xml:space="preserve">Pagal </w:t>
      </w:r>
      <w:r w:rsidR="00973AA6" w:rsidRPr="002C345A">
        <w:rPr>
          <w:rFonts w:ascii="Times New Roman" w:hAnsi="Times New Roman"/>
          <w:sz w:val="24"/>
          <w:szCs w:val="24"/>
        </w:rPr>
        <w:t>Ž</w:t>
      </w:r>
      <w:r w:rsidR="009B5ABD">
        <w:rPr>
          <w:rFonts w:ascii="Times New Roman" w:hAnsi="Times New Roman"/>
          <w:sz w:val="24"/>
          <w:szCs w:val="24"/>
        </w:rPr>
        <w:t xml:space="preserve">emės </w:t>
      </w:r>
      <w:r w:rsidR="009B5ABD" w:rsidRPr="00565C40">
        <w:rPr>
          <w:rFonts w:ascii="Times New Roman" w:hAnsi="Times New Roman"/>
          <w:sz w:val="24"/>
          <w:szCs w:val="24"/>
        </w:rPr>
        <w:t>įstatymo</w:t>
      </w:r>
      <w:r w:rsidR="00973AA6" w:rsidRPr="00565C40">
        <w:rPr>
          <w:rFonts w:ascii="Times New Roman" w:hAnsi="Times New Roman"/>
          <w:sz w:val="24"/>
          <w:szCs w:val="24"/>
        </w:rPr>
        <w:t xml:space="preserve"> 46 straipsnio </w:t>
      </w:r>
      <w:r w:rsidR="008E4B2F" w:rsidRPr="00565C40">
        <w:rPr>
          <w:rFonts w:ascii="Times New Roman" w:hAnsi="Times New Roman"/>
          <w:sz w:val="24"/>
          <w:szCs w:val="24"/>
        </w:rPr>
        <w:t xml:space="preserve">(redakcija, </w:t>
      </w:r>
      <w:r w:rsidR="00D13BC6" w:rsidRPr="00565C40">
        <w:rPr>
          <w:rFonts w:ascii="Times New Roman" w:hAnsi="Times New Roman"/>
          <w:sz w:val="24"/>
          <w:szCs w:val="24"/>
        </w:rPr>
        <w:t>įsi</w:t>
      </w:r>
      <w:r w:rsidR="008E4B2F" w:rsidRPr="00565C40">
        <w:rPr>
          <w:rFonts w:ascii="Times New Roman" w:hAnsi="Times New Roman"/>
          <w:sz w:val="24"/>
          <w:szCs w:val="24"/>
        </w:rPr>
        <w:t xml:space="preserve">galiojusi nuo 2023 m. birželio 1 d.; panaši redakcija </w:t>
      </w:r>
      <w:r w:rsidR="00D13BC6" w:rsidRPr="00565C40">
        <w:rPr>
          <w:rFonts w:ascii="Times New Roman" w:hAnsi="Times New Roman"/>
          <w:sz w:val="24"/>
          <w:szCs w:val="24"/>
        </w:rPr>
        <w:t>įsi</w:t>
      </w:r>
      <w:r w:rsidR="008E4B2F" w:rsidRPr="00565C40">
        <w:rPr>
          <w:rFonts w:ascii="Times New Roman" w:hAnsi="Times New Roman"/>
          <w:sz w:val="24"/>
          <w:szCs w:val="24"/>
        </w:rPr>
        <w:t>galioj</w:t>
      </w:r>
      <w:r w:rsidR="00D13BC6" w:rsidRPr="00565C40">
        <w:rPr>
          <w:rFonts w:ascii="Times New Roman" w:hAnsi="Times New Roman"/>
          <w:sz w:val="24"/>
          <w:szCs w:val="24"/>
        </w:rPr>
        <w:t>o</w:t>
      </w:r>
      <w:r w:rsidR="008E4B2F" w:rsidRPr="00565C40">
        <w:rPr>
          <w:rFonts w:ascii="Times New Roman" w:hAnsi="Times New Roman"/>
          <w:sz w:val="24"/>
          <w:szCs w:val="24"/>
        </w:rPr>
        <w:t xml:space="preserve"> ir nuo 2024 m. sausio 1 d., su tam tikrais pakeitimais) </w:t>
      </w:r>
      <w:r w:rsidR="00973AA6" w:rsidRPr="00565C40">
        <w:rPr>
          <w:rFonts w:ascii="Times New Roman" w:hAnsi="Times New Roman"/>
          <w:sz w:val="24"/>
          <w:szCs w:val="24"/>
        </w:rPr>
        <w:t>1 dal</w:t>
      </w:r>
      <w:r w:rsidRPr="00565C40">
        <w:rPr>
          <w:rFonts w:ascii="Times New Roman" w:hAnsi="Times New Roman"/>
          <w:sz w:val="24"/>
          <w:szCs w:val="24"/>
        </w:rPr>
        <w:t>į</w:t>
      </w:r>
      <w:r w:rsidR="00D13BC6" w:rsidRPr="00565C40">
        <w:rPr>
          <w:rFonts w:ascii="Times New Roman" w:hAnsi="Times New Roman"/>
          <w:sz w:val="24"/>
          <w:szCs w:val="24"/>
        </w:rPr>
        <w:t>,</w:t>
      </w:r>
      <w:r w:rsidR="00973AA6" w:rsidRPr="00565C40">
        <w:rPr>
          <w:rFonts w:ascii="Times New Roman" w:hAnsi="Times New Roman"/>
          <w:sz w:val="24"/>
          <w:szCs w:val="24"/>
        </w:rPr>
        <w:t xml:space="preserve"> valstybės institucija ar savivaldybės taryba, teikdamos Nacionalinės žemės tarnybos teritoriniam padaliniui pagal žemės sklypo buvimo</w:t>
      </w:r>
      <w:r w:rsidR="00973AA6" w:rsidRPr="002C345A">
        <w:rPr>
          <w:rFonts w:ascii="Times New Roman" w:hAnsi="Times New Roman"/>
          <w:sz w:val="24"/>
          <w:szCs w:val="24"/>
        </w:rPr>
        <w:t xml:space="preserve"> vietą prašymą paimti žemę visuomenės poreikiams, privalo pagrįsti, </w:t>
      </w:r>
      <w:r w:rsidR="00973AA6" w:rsidRPr="002C345A">
        <w:rPr>
          <w:rFonts w:ascii="Times New Roman" w:hAnsi="Times New Roman"/>
          <w:sz w:val="24"/>
          <w:szCs w:val="24"/>
        </w:rPr>
        <w:lastRenderedPageBreak/>
        <w:t xml:space="preserve">kad konkretus visuomenės poreikis objektyviai egzistuoja ir negalės būti patenkintas, jeigu nebus paimtas konkretus žemės sklypas, taip pat nurodyti konkrečius tikslus, kuriems numatoma panaudoti paimamą visuomenės poreikiams žemę. Žemės paėmimu visuomenės poreikiams suinteresuota institucija, siekdama pagrįsti tiek konkretaus visuomenės poreikio objektyvų egzistavimą, tiek tam poreikiui patenkinti </w:t>
      </w:r>
      <w:r w:rsidR="00973AA6" w:rsidRPr="00757067">
        <w:rPr>
          <w:rFonts w:ascii="Times New Roman" w:hAnsi="Times New Roman"/>
          <w:sz w:val="24"/>
          <w:szCs w:val="24"/>
        </w:rPr>
        <w:t>reikalingo konkretaus žemės sklypo paėmimo visuomenės poreikiams būtinumą, Vyriausybės nustatyta tvarka turi atlikti sąnaudų ir naudos analizę. Prašymas paimti žemę visuomenės poreikiam</w:t>
      </w:r>
      <w:r w:rsidR="00973AA6" w:rsidRPr="002C345A">
        <w:rPr>
          <w:rFonts w:ascii="Times New Roman" w:hAnsi="Times New Roman"/>
          <w:sz w:val="24"/>
          <w:szCs w:val="24"/>
        </w:rPr>
        <w:t>s turi būti pagrįstas šios analizės rezultatais, taip pat visuomeninės naudos, efektyvumo ir racionalumo</w:t>
      </w:r>
      <w:r w:rsidR="00973AA6" w:rsidRPr="00FF71D4">
        <w:rPr>
          <w:rFonts w:ascii="Times New Roman" w:hAnsi="Times New Roman"/>
          <w:sz w:val="24"/>
          <w:szCs w:val="24"/>
        </w:rPr>
        <w:t xml:space="preserve"> principais. </w:t>
      </w:r>
      <w:r w:rsidR="009B5ABD" w:rsidRPr="002C345A">
        <w:rPr>
          <w:rFonts w:ascii="Times New Roman" w:hAnsi="Times New Roman"/>
          <w:sz w:val="24"/>
          <w:szCs w:val="24"/>
        </w:rPr>
        <w:t>Ž</w:t>
      </w:r>
      <w:r w:rsidR="009B5ABD">
        <w:rPr>
          <w:rFonts w:ascii="Times New Roman" w:hAnsi="Times New Roman"/>
          <w:sz w:val="24"/>
          <w:szCs w:val="24"/>
        </w:rPr>
        <w:t>emės įstatymo</w:t>
      </w:r>
      <w:r w:rsidR="00973AA6" w:rsidRPr="00FF71D4">
        <w:rPr>
          <w:rFonts w:ascii="Times New Roman" w:hAnsi="Times New Roman"/>
          <w:sz w:val="24"/>
          <w:szCs w:val="24"/>
        </w:rPr>
        <w:t xml:space="preserve"> 46</w:t>
      </w:r>
      <w:r w:rsidR="00D13BC6">
        <w:rPr>
          <w:rFonts w:ascii="Times New Roman" w:hAnsi="Times New Roman"/>
          <w:sz w:val="24"/>
          <w:szCs w:val="24"/>
        </w:rPr>
        <w:t> </w:t>
      </w:r>
      <w:r w:rsidR="00973AA6" w:rsidRPr="00FF71D4">
        <w:rPr>
          <w:rFonts w:ascii="Times New Roman" w:hAnsi="Times New Roman"/>
          <w:sz w:val="24"/>
          <w:szCs w:val="24"/>
        </w:rPr>
        <w:t xml:space="preserve">straipsnio 2 dalyje nustatyta, kad kai Nacionalinės žemės tarnybos teritorinis </w:t>
      </w:r>
      <w:r w:rsidR="00FF71D4" w:rsidRPr="00FF71D4">
        <w:rPr>
          <w:rFonts w:ascii="Times New Roman" w:hAnsi="Times New Roman"/>
          <w:sz w:val="24"/>
          <w:szCs w:val="24"/>
        </w:rPr>
        <w:t xml:space="preserve">(šiuo metu – administracijos) </w:t>
      </w:r>
      <w:r w:rsidR="00973AA6" w:rsidRPr="00FF71D4">
        <w:rPr>
          <w:rFonts w:ascii="Times New Roman" w:hAnsi="Times New Roman"/>
          <w:sz w:val="24"/>
          <w:szCs w:val="24"/>
        </w:rPr>
        <w:t xml:space="preserve">padalinys per 30 kalendorinių dienų nuo prašymo paimti žemę visuomenės poreikiams gavimo dienos išnagrinėja valstybės institucijos ar savivaldybės tarybos prašymą paimti žemę visuomenės poreikiams, </w:t>
      </w:r>
      <w:r w:rsidR="00973AA6" w:rsidRPr="00D12C56">
        <w:rPr>
          <w:rFonts w:ascii="Times New Roman" w:hAnsi="Times New Roman"/>
          <w:sz w:val="24"/>
          <w:szCs w:val="24"/>
        </w:rPr>
        <w:t>Nacionalinės žemės tarnybos vadovas priima sprendimą pradėti žemės paėmimo visuomenės poreikiams procedūrą</w:t>
      </w:r>
      <w:r w:rsidR="00973AA6" w:rsidRPr="004E404B">
        <w:rPr>
          <w:rFonts w:ascii="Times New Roman" w:hAnsi="Times New Roman"/>
          <w:sz w:val="24"/>
          <w:szCs w:val="24"/>
        </w:rPr>
        <w:t>,</w:t>
      </w:r>
      <w:r w:rsidR="00973AA6" w:rsidRPr="00FF71D4">
        <w:rPr>
          <w:rFonts w:ascii="Times New Roman" w:hAnsi="Times New Roman"/>
          <w:sz w:val="24"/>
          <w:szCs w:val="24"/>
        </w:rPr>
        <w:t xml:space="preserve"> jeigu: 1) pateiktas konkretaus visuomenės poreikio objektyvaus egzistavimo pagrindimas, paremtas sąnaudų ir naudos analize bei visuomeninės naudos, efektyvumo ir racionalumo principais, ir 2) galioja specialiojo teritorijų planavimo dokumentas ar vietovės lygmens kompleksinio teritorijų planavimo dokumentas, kuriame nurodytas konkretus visuomenės poreikis ir pateiktas konkretaus žemės sklypo paėmimo visuomenės poreikiams būtinumo pagrindimas, paremtas sąnaudų ir naudos analize bei visuomeninės naudos, efektyvumo ir racionalumo principais</w:t>
      </w:r>
      <w:r w:rsidR="00FF71D4" w:rsidRPr="00FF71D4">
        <w:rPr>
          <w:rFonts w:ascii="Times New Roman" w:hAnsi="Times New Roman"/>
          <w:sz w:val="24"/>
          <w:szCs w:val="24"/>
        </w:rPr>
        <w:t xml:space="preserve"> (arba</w:t>
      </w:r>
      <w:r w:rsidR="00FF71D4">
        <w:rPr>
          <w:rFonts w:ascii="Times New Roman" w:hAnsi="Times New Roman"/>
          <w:sz w:val="24"/>
          <w:szCs w:val="24"/>
        </w:rPr>
        <w:t xml:space="preserve"> pagal galiojančios redakcijos 45 straipsnio 2 dalies </w:t>
      </w:r>
      <w:r w:rsidR="00FF71D4" w:rsidRPr="00FF71D4">
        <w:rPr>
          <w:rFonts w:ascii="Times New Roman" w:hAnsi="Times New Roman"/>
          <w:sz w:val="24"/>
          <w:szCs w:val="24"/>
        </w:rPr>
        <w:t>3</w:t>
      </w:r>
      <w:r w:rsidR="002C345A">
        <w:rPr>
          <w:rFonts w:ascii="Times New Roman" w:hAnsi="Times New Roman"/>
          <w:sz w:val="24"/>
          <w:szCs w:val="24"/>
        </w:rPr>
        <w:t xml:space="preserve"> p</w:t>
      </w:r>
      <w:r w:rsidR="00FF71D4">
        <w:rPr>
          <w:rFonts w:ascii="Times New Roman" w:hAnsi="Times New Roman"/>
          <w:sz w:val="24"/>
          <w:szCs w:val="24"/>
        </w:rPr>
        <w:t>unktą –</w:t>
      </w:r>
      <w:r w:rsidR="00FF71D4" w:rsidRPr="00FF71D4">
        <w:rPr>
          <w:rFonts w:ascii="Times New Roman" w:hAnsi="Times New Roman"/>
          <w:sz w:val="24"/>
          <w:szCs w:val="24"/>
        </w:rPr>
        <w:t xml:space="preserve"> pateiktas savivaldybės lygmens miesto teritorijos bendrasis planas, kai paėmimas visuomenės poreikiams vykdomas šio įstatymo 45 straipsnio 1 dalies 11</w:t>
      </w:r>
      <w:r w:rsidR="00D13BC6">
        <w:rPr>
          <w:rFonts w:ascii="Times New Roman" w:hAnsi="Times New Roman"/>
          <w:sz w:val="24"/>
          <w:szCs w:val="24"/>
        </w:rPr>
        <w:t> </w:t>
      </w:r>
      <w:r w:rsidR="00FF71D4" w:rsidRPr="00FF71D4">
        <w:rPr>
          <w:rFonts w:ascii="Times New Roman" w:hAnsi="Times New Roman"/>
          <w:sz w:val="24"/>
          <w:szCs w:val="24"/>
        </w:rPr>
        <w:t>punkte nustatytu atveju</w:t>
      </w:r>
      <w:r w:rsidR="00FF71D4">
        <w:rPr>
          <w:rFonts w:ascii="Times New Roman" w:hAnsi="Times New Roman"/>
          <w:sz w:val="24"/>
          <w:szCs w:val="24"/>
        </w:rPr>
        <w:t>)</w:t>
      </w:r>
      <w:r w:rsidR="00973AA6" w:rsidRPr="00FF71D4">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973AA6" w:rsidRPr="00FF71D4">
        <w:rPr>
          <w:rFonts w:ascii="Times New Roman" w:hAnsi="Times New Roman"/>
          <w:sz w:val="24"/>
          <w:szCs w:val="24"/>
        </w:rPr>
        <w:t xml:space="preserve"> 46 straipsnio 5 dalyje reglamentuota</w:t>
      </w:r>
      <w:r w:rsidR="004431E6" w:rsidRPr="00FF71D4">
        <w:rPr>
          <w:rFonts w:ascii="Times New Roman" w:hAnsi="Times New Roman"/>
          <w:sz w:val="24"/>
          <w:szCs w:val="24"/>
        </w:rPr>
        <w:t xml:space="preserve"> pranešimo apie</w:t>
      </w:r>
      <w:r w:rsidR="00973AA6" w:rsidRPr="00FF71D4">
        <w:rPr>
          <w:rFonts w:ascii="Times New Roman" w:hAnsi="Times New Roman"/>
          <w:sz w:val="24"/>
          <w:szCs w:val="24"/>
        </w:rPr>
        <w:t xml:space="preserve"> Nacionalinės žemės tarnybos vadovo </w:t>
      </w:r>
      <w:r w:rsidR="004431E6" w:rsidRPr="00FF71D4">
        <w:rPr>
          <w:rFonts w:ascii="Times New Roman" w:hAnsi="Times New Roman"/>
          <w:sz w:val="24"/>
          <w:szCs w:val="24"/>
        </w:rPr>
        <w:t>sprendimą</w:t>
      </w:r>
      <w:r w:rsidR="00973AA6" w:rsidRPr="00FF71D4">
        <w:rPr>
          <w:rFonts w:ascii="Times New Roman" w:hAnsi="Times New Roman"/>
          <w:sz w:val="24"/>
          <w:szCs w:val="24"/>
        </w:rPr>
        <w:t xml:space="preserve"> suinteresuotai žemės sklypo paėmimu institucijai ir žemės sklypo savininkui ir (ar) kitam naudotojui</w:t>
      </w:r>
      <w:r w:rsidR="004431E6" w:rsidRPr="00FF71D4">
        <w:rPr>
          <w:rFonts w:ascii="Times New Roman" w:hAnsi="Times New Roman"/>
          <w:sz w:val="24"/>
          <w:szCs w:val="24"/>
        </w:rPr>
        <w:t xml:space="preserve"> tvarka</w:t>
      </w:r>
      <w:r w:rsidR="00973AA6" w:rsidRPr="00FF71D4">
        <w:rPr>
          <w:rFonts w:ascii="Times New Roman" w:hAnsi="Times New Roman"/>
          <w:sz w:val="24"/>
          <w:szCs w:val="24"/>
        </w:rPr>
        <w:t>. Šio straipsnio 6 dalyje nustatyta, kad Nacionalinės žemės tarnybos vadovo sprendimas pradėti žemės paėmimo visuomenės poreikiams procedūrą ar jos nepradėti skundžiamas administraciniam teismui A</w:t>
      </w:r>
      <w:r w:rsidR="00D13BC6">
        <w:rPr>
          <w:rFonts w:ascii="Times New Roman" w:hAnsi="Times New Roman"/>
          <w:sz w:val="24"/>
          <w:szCs w:val="24"/>
        </w:rPr>
        <w:t>BTĮ</w:t>
      </w:r>
      <w:r w:rsidR="00973AA6" w:rsidRPr="00FF71D4">
        <w:rPr>
          <w:rFonts w:ascii="Times New Roman" w:hAnsi="Times New Roman"/>
          <w:sz w:val="24"/>
          <w:szCs w:val="24"/>
        </w:rPr>
        <w:t xml:space="preserve"> nustatyta tvarka.</w:t>
      </w:r>
    </w:p>
    <w:p w14:paraId="4B60A026" w14:textId="76D22643" w:rsidR="004A06F7" w:rsidRDefault="00FE3F2D" w:rsidP="005923FA">
      <w:pPr>
        <w:pStyle w:val="Sraopastraipa"/>
        <w:numPr>
          <w:ilvl w:val="0"/>
          <w:numId w:val="1"/>
        </w:numPr>
        <w:spacing w:after="120" w:line="240" w:lineRule="auto"/>
        <w:contextualSpacing w:val="0"/>
        <w:jc w:val="both"/>
        <w:rPr>
          <w:rFonts w:ascii="Times New Roman" w:hAnsi="Times New Roman"/>
          <w:sz w:val="24"/>
          <w:szCs w:val="24"/>
        </w:rPr>
      </w:pPr>
      <w:r w:rsidRPr="004A06F7">
        <w:rPr>
          <w:rFonts w:ascii="Times New Roman" w:hAnsi="Times New Roman"/>
          <w:sz w:val="24"/>
          <w:szCs w:val="24"/>
        </w:rPr>
        <w:t xml:space="preserve">Nagrinėjamoje byloje </w:t>
      </w:r>
      <w:r w:rsidR="00282860" w:rsidRPr="004A06F7">
        <w:rPr>
          <w:rFonts w:ascii="Times New Roman" w:hAnsi="Times New Roman"/>
          <w:sz w:val="24"/>
          <w:szCs w:val="24"/>
        </w:rPr>
        <w:t>nustatyta, kad</w:t>
      </w:r>
      <w:r w:rsidR="00683887" w:rsidRPr="004A06F7">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683887" w:rsidRPr="004A06F7">
        <w:rPr>
          <w:rFonts w:ascii="Times New Roman" w:hAnsi="Times New Roman"/>
          <w:sz w:val="24"/>
          <w:szCs w:val="24"/>
        </w:rPr>
        <w:t xml:space="preserve"> 46 straipsnyje reglamentuotos procedūros ginčo atveju dar nėra atliktos, t. y. dar nėra atlikta sąnaudų ir naudos analizė, savivaldybė dar nėra pateikusi Nacionalinės žemės tarnybos </w:t>
      </w:r>
      <w:r w:rsidR="004A06F7" w:rsidRPr="004A06F7">
        <w:rPr>
          <w:rFonts w:ascii="Times New Roman" w:hAnsi="Times New Roman"/>
          <w:sz w:val="24"/>
          <w:szCs w:val="24"/>
        </w:rPr>
        <w:t>administracijos</w:t>
      </w:r>
      <w:r w:rsidR="00683887" w:rsidRPr="004A06F7">
        <w:rPr>
          <w:rFonts w:ascii="Times New Roman" w:hAnsi="Times New Roman"/>
          <w:sz w:val="24"/>
          <w:szCs w:val="24"/>
        </w:rPr>
        <w:t xml:space="preserve"> padaliniui pagal žemės sklypo buvimo vietą </w:t>
      </w:r>
      <w:r w:rsidR="00540CA8">
        <w:rPr>
          <w:rFonts w:ascii="Times New Roman" w:hAnsi="Times New Roman"/>
          <w:sz w:val="24"/>
          <w:szCs w:val="24"/>
        </w:rPr>
        <w:t xml:space="preserve">prašymo paimti žemę visuomenės poreikiams, </w:t>
      </w:r>
      <w:r w:rsidR="00683887" w:rsidRPr="004A06F7">
        <w:rPr>
          <w:rFonts w:ascii="Times New Roman" w:hAnsi="Times New Roman"/>
          <w:sz w:val="24"/>
          <w:szCs w:val="24"/>
        </w:rPr>
        <w:t>konkretaus visuomenės poreikio objektyvaus egzistavimo pagrindimo,</w:t>
      </w:r>
      <w:r w:rsidR="00FF71D4" w:rsidRPr="004A06F7">
        <w:rPr>
          <w:rFonts w:ascii="Times New Roman" w:hAnsi="Times New Roman"/>
          <w:sz w:val="24"/>
          <w:szCs w:val="24"/>
        </w:rPr>
        <w:t xml:space="preserve"> parengto planavimo dokumento, </w:t>
      </w:r>
      <w:r w:rsidR="0085531F" w:rsidRPr="0076012B">
        <w:rPr>
          <w:rFonts w:ascii="Times New Roman" w:hAnsi="Times New Roman"/>
          <w:sz w:val="24"/>
          <w:szCs w:val="24"/>
        </w:rPr>
        <w:t>Nacionalinės žemės tarnybos</w:t>
      </w:r>
      <w:r w:rsidR="00FF71D4" w:rsidRPr="004A06F7">
        <w:rPr>
          <w:rFonts w:ascii="Times New Roman" w:hAnsi="Times New Roman"/>
          <w:sz w:val="24"/>
          <w:szCs w:val="24"/>
        </w:rPr>
        <w:t xml:space="preserve"> vadovas dar nėra priėmęs sprendimo pradėti žemės paėmimo visuomenės poreikiams procedūrą. Taigi</w:t>
      </w:r>
      <w:r w:rsidR="004A06F7" w:rsidRPr="004A06F7">
        <w:rPr>
          <w:rFonts w:ascii="Times New Roman" w:hAnsi="Times New Roman"/>
          <w:sz w:val="24"/>
          <w:szCs w:val="24"/>
        </w:rPr>
        <w:t>,</w:t>
      </w:r>
      <w:r w:rsidR="00FF71D4" w:rsidRPr="004A06F7">
        <w:rPr>
          <w:rFonts w:ascii="Times New Roman" w:hAnsi="Times New Roman"/>
          <w:sz w:val="24"/>
          <w:szCs w:val="24"/>
        </w:rPr>
        <w:t xml:space="preserve"> ginčo žemės sklypo paėmimo visuomenės poreikis dar nėra nei išanalizuotas, nei pagrįstas ir dėl jo nėra priimtas joks </w:t>
      </w:r>
      <w:r w:rsidR="0085531F" w:rsidRPr="0076012B">
        <w:rPr>
          <w:rFonts w:ascii="Times New Roman" w:hAnsi="Times New Roman"/>
          <w:sz w:val="24"/>
          <w:szCs w:val="24"/>
        </w:rPr>
        <w:t>Nacionalinės žemės tarnybos</w:t>
      </w:r>
      <w:r w:rsidR="00FF71D4" w:rsidRPr="004A06F7">
        <w:rPr>
          <w:rFonts w:ascii="Times New Roman" w:hAnsi="Times New Roman"/>
          <w:sz w:val="24"/>
          <w:szCs w:val="24"/>
        </w:rPr>
        <w:t xml:space="preserve"> vadovo sprendimas, t. y. </w:t>
      </w:r>
      <w:r w:rsidR="006240ED" w:rsidRPr="004A06F7">
        <w:rPr>
          <w:rFonts w:ascii="Times New Roman" w:hAnsi="Times New Roman"/>
          <w:sz w:val="24"/>
          <w:szCs w:val="24"/>
        </w:rPr>
        <w:t xml:space="preserve">neatliktos jokios </w:t>
      </w:r>
      <w:r w:rsidR="009B5ABD" w:rsidRPr="002C345A">
        <w:rPr>
          <w:rFonts w:ascii="Times New Roman" w:hAnsi="Times New Roman"/>
          <w:sz w:val="24"/>
          <w:szCs w:val="24"/>
        </w:rPr>
        <w:t>Ž</w:t>
      </w:r>
      <w:r w:rsidR="009B5ABD">
        <w:rPr>
          <w:rFonts w:ascii="Times New Roman" w:hAnsi="Times New Roman"/>
          <w:sz w:val="24"/>
          <w:szCs w:val="24"/>
        </w:rPr>
        <w:t>emės įstatymo</w:t>
      </w:r>
      <w:r w:rsidR="006240ED" w:rsidRPr="004A06F7">
        <w:rPr>
          <w:rFonts w:ascii="Times New Roman" w:hAnsi="Times New Roman"/>
          <w:sz w:val="24"/>
          <w:szCs w:val="24"/>
        </w:rPr>
        <w:t xml:space="preserve"> 46 straipsnyje reglamentuotos procedūros </w:t>
      </w:r>
      <w:r w:rsidR="004A06F7" w:rsidRPr="004A06F7">
        <w:rPr>
          <w:rFonts w:ascii="Times New Roman" w:hAnsi="Times New Roman"/>
          <w:sz w:val="24"/>
          <w:szCs w:val="24"/>
        </w:rPr>
        <w:t xml:space="preserve">šiuo </w:t>
      </w:r>
      <w:r w:rsidR="006240ED" w:rsidRPr="004A06F7">
        <w:rPr>
          <w:rFonts w:ascii="Times New Roman" w:hAnsi="Times New Roman"/>
          <w:sz w:val="24"/>
          <w:szCs w:val="24"/>
        </w:rPr>
        <w:t>įstatym</w:t>
      </w:r>
      <w:r w:rsidR="004A06F7" w:rsidRPr="004A06F7">
        <w:rPr>
          <w:rFonts w:ascii="Times New Roman" w:hAnsi="Times New Roman"/>
          <w:sz w:val="24"/>
          <w:szCs w:val="24"/>
        </w:rPr>
        <w:t>u</w:t>
      </w:r>
      <w:r w:rsidR="006240ED" w:rsidRPr="004A06F7">
        <w:rPr>
          <w:rFonts w:ascii="Times New Roman" w:hAnsi="Times New Roman"/>
          <w:sz w:val="24"/>
          <w:szCs w:val="24"/>
        </w:rPr>
        <w:t xml:space="preserve"> įgaliotų institucijų tam, kad būtų nustatyta, ar yra ginčo žemės sklypo paėmimo visuomenės poreikis</w:t>
      </w:r>
      <w:r w:rsidR="004A06F7" w:rsidRPr="004A06F7">
        <w:rPr>
          <w:rFonts w:ascii="Times New Roman" w:hAnsi="Times New Roman"/>
          <w:sz w:val="24"/>
          <w:szCs w:val="24"/>
        </w:rPr>
        <w:t xml:space="preserve"> ir</w:t>
      </w:r>
      <w:r w:rsidR="006240ED" w:rsidRPr="004A06F7">
        <w:rPr>
          <w:rFonts w:ascii="Times New Roman" w:hAnsi="Times New Roman"/>
          <w:sz w:val="24"/>
          <w:szCs w:val="24"/>
        </w:rPr>
        <w:t xml:space="preserve"> ar jis yra pagrįstas.</w:t>
      </w:r>
      <w:r w:rsidR="004A06F7">
        <w:rPr>
          <w:rFonts w:ascii="Times New Roman" w:hAnsi="Times New Roman"/>
          <w:sz w:val="24"/>
          <w:szCs w:val="24"/>
        </w:rPr>
        <w:t xml:space="preserve"> </w:t>
      </w:r>
      <w:r w:rsidR="004A06F7" w:rsidRPr="004A06F7">
        <w:rPr>
          <w:rFonts w:ascii="Times New Roman" w:hAnsi="Times New Roman"/>
          <w:sz w:val="24"/>
          <w:szCs w:val="24"/>
        </w:rPr>
        <w:t>Ieškovės nuomone, atsakovių tiek atliekamų, tiek ir būsimų veiksmų neteisėtumą patvirtina: 1)</w:t>
      </w:r>
      <w:r w:rsidR="00D13BC6">
        <w:rPr>
          <w:rFonts w:ascii="Times New Roman" w:hAnsi="Times New Roman"/>
          <w:sz w:val="24"/>
          <w:szCs w:val="24"/>
        </w:rPr>
        <w:t> </w:t>
      </w:r>
      <w:r w:rsidR="004A06F7" w:rsidRPr="004A06F7">
        <w:rPr>
          <w:rFonts w:ascii="Times New Roman" w:hAnsi="Times New Roman"/>
          <w:sz w:val="24"/>
          <w:szCs w:val="24"/>
        </w:rPr>
        <w:t xml:space="preserve">Kauno miesto savivaldybės tarybos 2021 m. vasario 2 d. sprendimas Nr. T-27, kuriuo pritarta žemės sklypo </w:t>
      </w:r>
      <w:r w:rsidR="004712A3">
        <w:rPr>
          <w:rFonts w:ascii="Times New Roman" w:hAnsi="Times New Roman"/>
          <w:sz w:val="24"/>
          <w:szCs w:val="24"/>
        </w:rPr>
        <w:t xml:space="preserve">(duomenys neskelbtini) </w:t>
      </w:r>
      <w:r w:rsidR="004A06F7" w:rsidRPr="004A06F7">
        <w:rPr>
          <w:rFonts w:ascii="Times New Roman" w:hAnsi="Times New Roman"/>
          <w:sz w:val="24"/>
          <w:szCs w:val="24"/>
        </w:rPr>
        <w:t xml:space="preserve">poreikiui </w:t>
      </w:r>
      <w:r w:rsidR="00104486">
        <w:rPr>
          <w:rFonts w:ascii="Times New Roman" w:hAnsi="Times New Roman"/>
          <w:sz w:val="24"/>
          <w:szCs w:val="24"/>
        </w:rPr>
        <w:t xml:space="preserve">statyti </w:t>
      </w:r>
      <w:r w:rsidR="004A06F7" w:rsidRPr="004A06F7">
        <w:rPr>
          <w:rFonts w:ascii="Times New Roman" w:hAnsi="Times New Roman"/>
          <w:sz w:val="24"/>
          <w:szCs w:val="24"/>
        </w:rPr>
        <w:t>automobili</w:t>
      </w:r>
      <w:r w:rsidR="00104486">
        <w:rPr>
          <w:rFonts w:ascii="Times New Roman" w:hAnsi="Times New Roman"/>
          <w:sz w:val="24"/>
          <w:szCs w:val="24"/>
        </w:rPr>
        <w:t>u</w:t>
      </w:r>
      <w:r w:rsidR="004A06F7" w:rsidRPr="004A06F7">
        <w:rPr>
          <w:rFonts w:ascii="Times New Roman" w:hAnsi="Times New Roman"/>
          <w:sz w:val="24"/>
          <w:szCs w:val="24"/>
        </w:rPr>
        <w:t>s ir pavesta Kauno miesto savivaldybės administracijos direktoriui prireikus organizuoti žemės sklypo teritorijų planavimo dokumento rengimą žemės sklypui suformuoti ir nu</w:t>
      </w:r>
      <w:r w:rsidR="00104486">
        <w:rPr>
          <w:rFonts w:ascii="Times New Roman" w:hAnsi="Times New Roman"/>
          <w:sz w:val="24"/>
          <w:szCs w:val="24"/>
        </w:rPr>
        <w:t>rod</w:t>
      </w:r>
      <w:r w:rsidR="004A06F7" w:rsidRPr="004A06F7">
        <w:rPr>
          <w:rFonts w:ascii="Times New Roman" w:hAnsi="Times New Roman"/>
          <w:sz w:val="24"/>
          <w:szCs w:val="24"/>
        </w:rPr>
        <w:t>yti paimti šį žemės sklypą visuomenės poreikiams; 2) Kauno miesto savivaldybės administracijos direktoriaus 2021 m. kovo 12 d. įsakymas Nr. A-840, kuriuo nu</w:t>
      </w:r>
      <w:r w:rsidR="00104486">
        <w:rPr>
          <w:rFonts w:ascii="Times New Roman" w:hAnsi="Times New Roman"/>
          <w:sz w:val="24"/>
          <w:szCs w:val="24"/>
        </w:rPr>
        <w:t>rod</w:t>
      </w:r>
      <w:r w:rsidR="004A06F7" w:rsidRPr="004A06F7">
        <w:rPr>
          <w:rFonts w:ascii="Times New Roman" w:hAnsi="Times New Roman"/>
          <w:sz w:val="24"/>
          <w:szCs w:val="24"/>
        </w:rPr>
        <w:t>yta suplanuoti teritoriją visuomenės reikmėms skirtiems inžineriniams statiniams, pakeisti ginčo žemės sklypo naudojimo būdą, pakeisti ir (ar) nustatyti naujus planuojamos teritorijos naudojimo reglamentus, nu</w:t>
      </w:r>
      <w:r w:rsidR="00757067">
        <w:rPr>
          <w:rFonts w:ascii="Times New Roman" w:hAnsi="Times New Roman"/>
          <w:sz w:val="24"/>
          <w:szCs w:val="24"/>
        </w:rPr>
        <w:t>matyti</w:t>
      </w:r>
      <w:r w:rsidR="004A06F7" w:rsidRPr="004A06F7">
        <w:rPr>
          <w:rFonts w:ascii="Times New Roman" w:hAnsi="Times New Roman"/>
          <w:sz w:val="24"/>
          <w:szCs w:val="24"/>
        </w:rPr>
        <w:t xml:space="preserve"> pa</w:t>
      </w:r>
      <w:r w:rsidR="00757067">
        <w:rPr>
          <w:rFonts w:ascii="Times New Roman" w:hAnsi="Times New Roman"/>
          <w:sz w:val="24"/>
          <w:szCs w:val="24"/>
        </w:rPr>
        <w:t>ėmimą</w:t>
      </w:r>
      <w:r w:rsidR="004A06F7" w:rsidRPr="004A06F7">
        <w:rPr>
          <w:rFonts w:ascii="Times New Roman" w:hAnsi="Times New Roman"/>
          <w:sz w:val="24"/>
          <w:szCs w:val="24"/>
        </w:rPr>
        <w:t xml:space="preserve"> visuomenės poreikiams.</w:t>
      </w:r>
    </w:p>
    <w:p w14:paraId="6A599AAF" w14:textId="46CD97F3" w:rsidR="004A06F7" w:rsidRPr="0076012B" w:rsidRDefault="009D0E62" w:rsidP="004A06F7">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Atkreiptinas dėmesys</w:t>
      </w:r>
      <w:r w:rsidR="004A06F7" w:rsidRPr="0076012B">
        <w:rPr>
          <w:rFonts w:ascii="Times New Roman" w:hAnsi="Times New Roman"/>
          <w:sz w:val="24"/>
          <w:szCs w:val="24"/>
        </w:rPr>
        <w:t xml:space="preserve">, kad Kauno miesto savivaldybės tarybos 2021 m. vasario 2 d. sprendimą Nr. T-27 ieškovė skundė Regionų apygardos administraciniam teismui, </w:t>
      </w:r>
      <w:r w:rsidR="00D13BC6">
        <w:rPr>
          <w:rFonts w:ascii="Times New Roman" w:hAnsi="Times New Roman"/>
          <w:sz w:val="24"/>
          <w:szCs w:val="24"/>
        </w:rPr>
        <w:t>tačiau teismas</w:t>
      </w:r>
      <w:r w:rsidR="004A06F7" w:rsidRPr="0076012B">
        <w:rPr>
          <w:rFonts w:ascii="Times New Roman" w:hAnsi="Times New Roman"/>
          <w:sz w:val="24"/>
          <w:szCs w:val="24"/>
        </w:rPr>
        <w:t xml:space="preserve"> 2021</w:t>
      </w:r>
      <w:r w:rsidR="0075786F">
        <w:rPr>
          <w:rFonts w:ascii="Times New Roman" w:hAnsi="Times New Roman"/>
          <w:sz w:val="24"/>
          <w:szCs w:val="24"/>
        </w:rPr>
        <w:t> </w:t>
      </w:r>
      <w:r w:rsidR="004A06F7" w:rsidRPr="0076012B">
        <w:rPr>
          <w:rFonts w:ascii="Times New Roman" w:hAnsi="Times New Roman"/>
          <w:sz w:val="24"/>
          <w:szCs w:val="24"/>
        </w:rPr>
        <w:t>m.</w:t>
      </w:r>
      <w:r w:rsidR="0075786F">
        <w:rPr>
          <w:rFonts w:ascii="Times New Roman" w:hAnsi="Times New Roman"/>
          <w:sz w:val="24"/>
          <w:szCs w:val="24"/>
        </w:rPr>
        <w:t> </w:t>
      </w:r>
      <w:r w:rsidR="004A06F7" w:rsidRPr="0076012B">
        <w:rPr>
          <w:rFonts w:ascii="Times New Roman" w:hAnsi="Times New Roman"/>
          <w:sz w:val="24"/>
          <w:szCs w:val="24"/>
        </w:rPr>
        <w:t>kovo 16 d. nutartimi atsisakė priimti ieškovės skundą</w:t>
      </w:r>
      <w:r w:rsidR="004A06F7">
        <w:rPr>
          <w:rFonts w:ascii="Times New Roman" w:hAnsi="Times New Roman"/>
          <w:sz w:val="24"/>
          <w:szCs w:val="24"/>
        </w:rPr>
        <w:t>,</w:t>
      </w:r>
      <w:r w:rsidR="004A06F7" w:rsidRPr="0076012B">
        <w:rPr>
          <w:rFonts w:ascii="Times New Roman" w:hAnsi="Times New Roman"/>
          <w:sz w:val="24"/>
          <w:szCs w:val="24"/>
        </w:rPr>
        <w:t xml:space="preserve"> nes </w:t>
      </w:r>
      <w:r w:rsidR="006267B2">
        <w:rPr>
          <w:rFonts w:ascii="Times New Roman" w:hAnsi="Times New Roman"/>
          <w:sz w:val="24"/>
          <w:szCs w:val="24"/>
        </w:rPr>
        <w:t>šis sprendimas</w:t>
      </w:r>
      <w:r w:rsidR="004A06F7">
        <w:rPr>
          <w:rFonts w:ascii="Times New Roman" w:hAnsi="Times New Roman"/>
          <w:sz w:val="24"/>
          <w:szCs w:val="24"/>
        </w:rPr>
        <w:t xml:space="preserve"> </w:t>
      </w:r>
      <w:r w:rsidR="004A06F7" w:rsidRPr="0076012B">
        <w:rPr>
          <w:rFonts w:ascii="Times New Roman" w:hAnsi="Times New Roman"/>
          <w:sz w:val="24"/>
          <w:szCs w:val="24"/>
        </w:rPr>
        <w:t>nesukelia pareiškėjai (ieškovei) teisinių pasekmių</w:t>
      </w:r>
      <w:r w:rsidR="006267B2">
        <w:rPr>
          <w:rFonts w:ascii="Times New Roman" w:hAnsi="Times New Roman"/>
          <w:sz w:val="24"/>
          <w:szCs w:val="24"/>
        </w:rPr>
        <w:t>, todėl negali būti skundžiamas</w:t>
      </w:r>
      <w:r w:rsidR="004A06F7">
        <w:rPr>
          <w:rFonts w:ascii="Times New Roman" w:hAnsi="Times New Roman"/>
          <w:sz w:val="24"/>
          <w:szCs w:val="24"/>
        </w:rPr>
        <w:t>. Teismas</w:t>
      </w:r>
      <w:r w:rsidR="004A06F7" w:rsidRPr="0076012B">
        <w:rPr>
          <w:rFonts w:ascii="Times New Roman" w:hAnsi="Times New Roman"/>
          <w:sz w:val="24"/>
          <w:szCs w:val="24"/>
        </w:rPr>
        <w:t xml:space="preserve"> nurodė, kad pareiškėjos ginčijamas sprendimas priimtas žemės paėmimo visuomenės poreikiams inicijavimo </w:t>
      </w:r>
      <w:r w:rsidR="004A06F7" w:rsidRPr="0076012B">
        <w:rPr>
          <w:rFonts w:ascii="Times New Roman" w:hAnsi="Times New Roman"/>
          <w:sz w:val="24"/>
          <w:szCs w:val="24"/>
        </w:rPr>
        <w:lastRenderedPageBreak/>
        <w:t>pirminėje stadijoje, galutinį sprendimą turės priimti Nacionalinės žemės tarnybos vadovas (Žemės įstatymo 46 straipsnis). Pagal Žemės įstatymo 46 straipsnio 6 dalį ir Žemės paėmimo visuomenės poreikiams taisyklių, patvirtintų Lietuvos Respublikos Vyriausybės 2005</w:t>
      </w:r>
      <w:r w:rsidR="0075786F">
        <w:rPr>
          <w:rFonts w:ascii="Times New Roman" w:hAnsi="Times New Roman"/>
          <w:sz w:val="24"/>
          <w:szCs w:val="24"/>
        </w:rPr>
        <w:t> </w:t>
      </w:r>
      <w:r w:rsidR="004A06F7" w:rsidRPr="0076012B">
        <w:rPr>
          <w:rFonts w:ascii="Times New Roman" w:hAnsi="Times New Roman"/>
          <w:sz w:val="24"/>
          <w:szCs w:val="24"/>
        </w:rPr>
        <w:t>m.</w:t>
      </w:r>
      <w:r w:rsidR="0075786F">
        <w:rPr>
          <w:rFonts w:ascii="Times New Roman" w:hAnsi="Times New Roman"/>
          <w:sz w:val="24"/>
          <w:szCs w:val="24"/>
        </w:rPr>
        <w:t> </w:t>
      </w:r>
      <w:r w:rsidR="004A06F7" w:rsidRPr="0076012B">
        <w:rPr>
          <w:rFonts w:ascii="Times New Roman" w:hAnsi="Times New Roman"/>
          <w:sz w:val="24"/>
          <w:szCs w:val="24"/>
        </w:rPr>
        <w:t xml:space="preserve">rugpjūčio 25 d. nutarimu Nr. 924, 15 punktą, tik toks Nacionalinės žemės tarnybos vadovo sprendimas gali būti skundžiamas ABTĮ nustatyta tvarka. </w:t>
      </w:r>
    </w:p>
    <w:p w14:paraId="2619640B" w14:textId="1CAE939D" w:rsidR="00484680" w:rsidRDefault="00D13BC6" w:rsidP="00287BB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w:t>
      </w:r>
      <w:r w:rsidR="003E33A4">
        <w:rPr>
          <w:rFonts w:ascii="Times New Roman" w:hAnsi="Times New Roman"/>
          <w:sz w:val="24"/>
          <w:szCs w:val="24"/>
        </w:rPr>
        <w:t>ietos savivaldos įstatymo (redakcija</w:t>
      </w:r>
      <w:r w:rsidR="003E33A4" w:rsidRPr="003E33A4">
        <w:rPr>
          <w:rFonts w:ascii="Times New Roman" w:hAnsi="Times New Roman"/>
          <w:sz w:val="24"/>
          <w:szCs w:val="24"/>
        </w:rPr>
        <w:t xml:space="preserve">, </w:t>
      </w:r>
      <w:r w:rsidR="003E33A4">
        <w:rPr>
          <w:rFonts w:ascii="Times New Roman" w:hAnsi="Times New Roman"/>
          <w:sz w:val="24"/>
          <w:szCs w:val="24"/>
        </w:rPr>
        <w:t>galiojusi nuo</w:t>
      </w:r>
      <w:r w:rsidR="003E33A4" w:rsidRPr="003E33A4">
        <w:rPr>
          <w:rFonts w:ascii="Times New Roman" w:hAnsi="Times New Roman"/>
          <w:sz w:val="24"/>
          <w:szCs w:val="24"/>
        </w:rPr>
        <w:t xml:space="preserve"> 2021 </w:t>
      </w:r>
      <w:r w:rsidR="003E33A4">
        <w:rPr>
          <w:rFonts w:ascii="Times New Roman" w:hAnsi="Times New Roman"/>
          <w:sz w:val="24"/>
          <w:szCs w:val="24"/>
        </w:rPr>
        <w:t xml:space="preserve">m. sausio </w:t>
      </w:r>
      <w:r w:rsidR="003E33A4" w:rsidRPr="003E33A4">
        <w:rPr>
          <w:rFonts w:ascii="Times New Roman" w:hAnsi="Times New Roman"/>
          <w:sz w:val="24"/>
          <w:szCs w:val="24"/>
        </w:rPr>
        <w:t>2</w:t>
      </w:r>
      <w:r w:rsidR="003E33A4">
        <w:rPr>
          <w:rFonts w:ascii="Times New Roman" w:hAnsi="Times New Roman"/>
          <w:sz w:val="24"/>
          <w:szCs w:val="24"/>
        </w:rPr>
        <w:t xml:space="preserve"> d.</w:t>
      </w:r>
      <w:r w:rsidR="003E33A4" w:rsidRPr="003E33A4">
        <w:rPr>
          <w:rFonts w:ascii="Times New Roman" w:hAnsi="Times New Roman"/>
          <w:sz w:val="24"/>
          <w:szCs w:val="24"/>
        </w:rPr>
        <w:t xml:space="preserve"> </w:t>
      </w:r>
      <w:r w:rsidR="003E33A4">
        <w:rPr>
          <w:rFonts w:ascii="Times New Roman" w:hAnsi="Times New Roman"/>
          <w:sz w:val="24"/>
          <w:szCs w:val="24"/>
        </w:rPr>
        <w:t>iki</w:t>
      </w:r>
      <w:r w:rsidR="003E33A4" w:rsidRPr="003E33A4">
        <w:rPr>
          <w:rFonts w:ascii="Times New Roman" w:hAnsi="Times New Roman"/>
          <w:sz w:val="24"/>
          <w:szCs w:val="24"/>
        </w:rPr>
        <w:t xml:space="preserve"> 2021 </w:t>
      </w:r>
      <w:r w:rsidR="003E33A4">
        <w:rPr>
          <w:rFonts w:ascii="Times New Roman" w:hAnsi="Times New Roman"/>
          <w:sz w:val="24"/>
          <w:szCs w:val="24"/>
        </w:rPr>
        <w:t xml:space="preserve">m. liepos </w:t>
      </w:r>
      <w:r w:rsidR="003E33A4" w:rsidRPr="003E33A4">
        <w:rPr>
          <w:rFonts w:ascii="Times New Roman" w:hAnsi="Times New Roman"/>
          <w:sz w:val="24"/>
          <w:szCs w:val="24"/>
        </w:rPr>
        <w:t>1</w:t>
      </w:r>
      <w:r w:rsidR="003E33A4">
        <w:rPr>
          <w:rFonts w:ascii="Times New Roman" w:hAnsi="Times New Roman"/>
          <w:sz w:val="24"/>
          <w:szCs w:val="24"/>
        </w:rPr>
        <w:t xml:space="preserve"> d., t. y. savivaldybės tarybos ir savivaldybės administracijos direktoriaus įsakymo priėmimo metu) 6</w:t>
      </w:r>
      <w:r>
        <w:rPr>
          <w:rFonts w:ascii="Times New Roman" w:hAnsi="Times New Roman"/>
          <w:sz w:val="24"/>
          <w:szCs w:val="24"/>
        </w:rPr>
        <w:t> </w:t>
      </w:r>
      <w:r w:rsidR="003E33A4">
        <w:rPr>
          <w:rFonts w:ascii="Times New Roman" w:hAnsi="Times New Roman"/>
          <w:sz w:val="24"/>
          <w:szCs w:val="24"/>
        </w:rPr>
        <w:t>straipsnio 1 dalyje nustatyta, kad s</w:t>
      </w:r>
      <w:r w:rsidR="003E33A4" w:rsidRPr="003E33A4">
        <w:rPr>
          <w:rFonts w:ascii="Times New Roman" w:hAnsi="Times New Roman"/>
          <w:sz w:val="24"/>
          <w:szCs w:val="24"/>
        </w:rPr>
        <w:t>avarankiškosios (Konstitucijos ir įstatymų nustatytos (priskirtos)</w:t>
      </w:r>
      <w:r w:rsidR="00104486">
        <w:rPr>
          <w:rFonts w:ascii="Times New Roman" w:hAnsi="Times New Roman"/>
          <w:sz w:val="24"/>
          <w:szCs w:val="24"/>
        </w:rPr>
        <w:t>)</w:t>
      </w:r>
      <w:r w:rsidR="003E33A4" w:rsidRPr="003E33A4">
        <w:rPr>
          <w:rFonts w:ascii="Times New Roman" w:hAnsi="Times New Roman"/>
          <w:sz w:val="24"/>
          <w:szCs w:val="24"/>
        </w:rPr>
        <w:t xml:space="preserve"> savivaldybių funkcijos</w:t>
      </w:r>
      <w:r w:rsidR="003E33A4">
        <w:rPr>
          <w:rFonts w:ascii="Times New Roman" w:hAnsi="Times New Roman"/>
          <w:sz w:val="24"/>
          <w:szCs w:val="24"/>
        </w:rPr>
        <w:t>, be kita ko, yra</w:t>
      </w:r>
      <w:r w:rsidR="003E33A4" w:rsidRPr="003E33A4">
        <w:rPr>
          <w:rFonts w:ascii="Times New Roman" w:hAnsi="Times New Roman"/>
          <w:sz w:val="24"/>
          <w:szCs w:val="24"/>
        </w:rPr>
        <w:t xml:space="preserve"> teritorijų planavimas, savivaldybės bendrojo plano ar savivaldybės dalių bendrųjų planų ir detaliųjų planų sprendinių įgyvendinimas</w:t>
      </w:r>
      <w:r w:rsidR="003E33A4">
        <w:rPr>
          <w:rFonts w:ascii="Times New Roman" w:hAnsi="Times New Roman"/>
          <w:sz w:val="24"/>
          <w:szCs w:val="24"/>
        </w:rPr>
        <w:t xml:space="preserve"> (19</w:t>
      </w:r>
      <w:r>
        <w:rPr>
          <w:rFonts w:ascii="Times New Roman" w:hAnsi="Times New Roman"/>
          <w:sz w:val="24"/>
          <w:szCs w:val="24"/>
        </w:rPr>
        <w:t> </w:t>
      </w:r>
      <w:r w:rsidR="003E33A4">
        <w:rPr>
          <w:rFonts w:ascii="Times New Roman" w:hAnsi="Times New Roman"/>
          <w:sz w:val="24"/>
          <w:szCs w:val="24"/>
        </w:rPr>
        <w:t xml:space="preserve">punktas). Šio įstatymo </w:t>
      </w:r>
      <w:r w:rsidR="00484680">
        <w:rPr>
          <w:rFonts w:ascii="Times New Roman" w:hAnsi="Times New Roman"/>
          <w:sz w:val="24"/>
          <w:szCs w:val="24"/>
        </w:rPr>
        <w:t>29</w:t>
      </w:r>
      <w:r w:rsidR="003E33A4">
        <w:rPr>
          <w:rFonts w:ascii="Times New Roman" w:hAnsi="Times New Roman"/>
          <w:sz w:val="24"/>
          <w:szCs w:val="24"/>
        </w:rPr>
        <w:t xml:space="preserve"> straipsnio</w:t>
      </w:r>
      <w:r w:rsidR="00484680">
        <w:rPr>
          <w:rFonts w:ascii="Times New Roman" w:hAnsi="Times New Roman"/>
          <w:sz w:val="24"/>
          <w:szCs w:val="24"/>
        </w:rPr>
        <w:t xml:space="preserve"> 8 dalyje nustatyta, kad savivaldybės administracijos direktorius, be kita ko,</w:t>
      </w:r>
      <w:r w:rsidR="00484680" w:rsidRPr="00484680">
        <w:rPr>
          <w:rFonts w:ascii="Times New Roman" w:hAnsi="Times New Roman"/>
          <w:sz w:val="24"/>
          <w:szCs w:val="24"/>
        </w:rPr>
        <w:t xml:space="preserve"> įstatymų nustatytais atvejais organizuoja savivaldybės bendrojo plano arba savivaldybės dalių bendrųjų planų, detaliųjų planų ir savivaldybės administracijos direktoriaus kompetencijai priskirtų vietovės lygmens specialiojo teritorijų planavimo dokumentų rengimą</w:t>
      </w:r>
      <w:r w:rsidR="00484680">
        <w:rPr>
          <w:rFonts w:ascii="Times New Roman" w:hAnsi="Times New Roman"/>
          <w:sz w:val="24"/>
          <w:szCs w:val="24"/>
        </w:rPr>
        <w:t xml:space="preserve"> (14</w:t>
      </w:r>
      <w:r>
        <w:rPr>
          <w:rFonts w:ascii="Times New Roman" w:hAnsi="Times New Roman"/>
          <w:sz w:val="24"/>
          <w:szCs w:val="24"/>
        </w:rPr>
        <w:t> </w:t>
      </w:r>
      <w:r w:rsidR="00484680">
        <w:rPr>
          <w:rFonts w:ascii="Times New Roman" w:hAnsi="Times New Roman"/>
          <w:sz w:val="24"/>
          <w:szCs w:val="24"/>
        </w:rPr>
        <w:t>punktas). Byloje nėra duomenų, kad atsakovės, organizuodamos ar atlikdamos teritorijų planavimo funkcijas,</w:t>
      </w:r>
      <w:r w:rsidR="004D6586">
        <w:rPr>
          <w:rFonts w:ascii="Times New Roman" w:hAnsi="Times New Roman"/>
          <w:sz w:val="24"/>
          <w:szCs w:val="24"/>
        </w:rPr>
        <w:t xml:space="preserve"> </w:t>
      </w:r>
      <w:r w:rsidR="00302BED">
        <w:rPr>
          <w:rFonts w:ascii="Times New Roman" w:hAnsi="Times New Roman"/>
          <w:sz w:val="24"/>
          <w:szCs w:val="24"/>
        </w:rPr>
        <w:t>taigi,</w:t>
      </w:r>
      <w:r w:rsidR="004D6586">
        <w:rPr>
          <w:rFonts w:ascii="Times New Roman" w:hAnsi="Times New Roman"/>
          <w:sz w:val="24"/>
          <w:szCs w:val="24"/>
        </w:rPr>
        <w:t xml:space="preserve"> vykdydam</w:t>
      </w:r>
      <w:r w:rsidR="00302BED">
        <w:rPr>
          <w:rFonts w:ascii="Times New Roman" w:hAnsi="Times New Roman"/>
          <w:sz w:val="24"/>
          <w:szCs w:val="24"/>
        </w:rPr>
        <w:t>o</w:t>
      </w:r>
      <w:r w:rsidR="004D6586">
        <w:rPr>
          <w:rFonts w:ascii="Times New Roman" w:hAnsi="Times New Roman"/>
          <w:sz w:val="24"/>
          <w:szCs w:val="24"/>
        </w:rPr>
        <w:t>s įstatym</w:t>
      </w:r>
      <w:r w:rsidR="00302BED">
        <w:rPr>
          <w:rFonts w:ascii="Times New Roman" w:hAnsi="Times New Roman"/>
          <w:sz w:val="24"/>
          <w:szCs w:val="24"/>
        </w:rPr>
        <w:t>u</w:t>
      </w:r>
      <w:r w:rsidR="004D6586">
        <w:rPr>
          <w:rFonts w:ascii="Times New Roman" w:hAnsi="Times New Roman"/>
          <w:sz w:val="24"/>
          <w:szCs w:val="24"/>
        </w:rPr>
        <w:t xml:space="preserve"> joms priskirtas funkcijas,</w:t>
      </w:r>
      <w:r w:rsidR="00484680">
        <w:rPr>
          <w:rFonts w:ascii="Times New Roman" w:hAnsi="Times New Roman"/>
          <w:sz w:val="24"/>
          <w:szCs w:val="24"/>
        </w:rPr>
        <w:t xml:space="preserve"> būtų pažeidusios teisės aktų reikalavimus</w:t>
      </w:r>
      <w:r w:rsidR="004B29BB">
        <w:rPr>
          <w:rFonts w:ascii="Times New Roman" w:hAnsi="Times New Roman"/>
          <w:sz w:val="24"/>
          <w:szCs w:val="24"/>
        </w:rPr>
        <w:t>, t. y. tokio pobūdžio atsakovių veiksmų neteisėtumo ieškovė neįrodė (CPK 178 straipsnis)</w:t>
      </w:r>
      <w:r w:rsidR="00484680">
        <w:rPr>
          <w:rFonts w:ascii="Times New Roman" w:hAnsi="Times New Roman"/>
          <w:sz w:val="24"/>
          <w:szCs w:val="24"/>
        </w:rPr>
        <w:t xml:space="preserve">. </w:t>
      </w:r>
    </w:p>
    <w:p w14:paraId="2F9059FA" w14:textId="1D7F46C9" w:rsidR="00683887" w:rsidRPr="00BE1BBF" w:rsidRDefault="00C82102" w:rsidP="00287BB5">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Minėta, kad</w:t>
      </w:r>
      <w:r w:rsidR="00D13BC6">
        <w:rPr>
          <w:rFonts w:ascii="Times New Roman" w:hAnsi="Times New Roman"/>
          <w:sz w:val="24"/>
          <w:szCs w:val="24"/>
        </w:rPr>
        <w:t>,</w:t>
      </w:r>
      <w:r>
        <w:rPr>
          <w:rFonts w:ascii="Times New Roman" w:hAnsi="Times New Roman"/>
          <w:sz w:val="24"/>
          <w:szCs w:val="24"/>
        </w:rPr>
        <w:t xml:space="preserve"> </w:t>
      </w:r>
      <w:r w:rsidR="00683887" w:rsidRPr="00BE1BBF">
        <w:rPr>
          <w:rFonts w:ascii="Times New Roman" w:hAnsi="Times New Roman"/>
          <w:sz w:val="24"/>
          <w:szCs w:val="24"/>
        </w:rPr>
        <w:t xml:space="preserve">pagal galiojančios redakcijos </w:t>
      </w:r>
      <w:r w:rsidR="009B5ABD" w:rsidRPr="002C345A">
        <w:rPr>
          <w:rFonts w:ascii="Times New Roman" w:hAnsi="Times New Roman"/>
          <w:sz w:val="24"/>
          <w:szCs w:val="24"/>
        </w:rPr>
        <w:t>Ž</w:t>
      </w:r>
      <w:r w:rsidR="009B5ABD">
        <w:rPr>
          <w:rFonts w:ascii="Times New Roman" w:hAnsi="Times New Roman"/>
          <w:sz w:val="24"/>
          <w:szCs w:val="24"/>
        </w:rPr>
        <w:t>emės įstatymo</w:t>
      </w:r>
      <w:r w:rsidR="00683887" w:rsidRPr="00BE1BBF">
        <w:rPr>
          <w:rFonts w:ascii="Times New Roman" w:hAnsi="Times New Roman"/>
          <w:sz w:val="24"/>
          <w:szCs w:val="24"/>
        </w:rPr>
        <w:t xml:space="preserve"> 46 straipsnio 1 dalį</w:t>
      </w:r>
      <w:r w:rsidR="00D13BC6">
        <w:rPr>
          <w:rFonts w:ascii="Times New Roman" w:hAnsi="Times New Roman"/>
          <w:sz w:val="24"/>
          <w:szCs w:val="24"/>
        </w:rPr>
        <w:t>,</w:t>
      </w:r>
      <w:r w:rsidR="00683887" w:rsidRPr="00BE1BBF">
        <w:rPr>
          <w:rFonts w:ascii="Times New Roman" w:hAnsi="Times New Roman"/>
          <w:sz w:val="24"/>
          <w:szCs w:val="24"/>
        </w:rPr>
        <w:t xml:space="preserve"> savivaldybės taryba</w:t>
      </w:r>
      <w:r w:rsidR="001070DD">
        <w:rPr>
          <w:rFonts w:ascii="Times New Roman" w:hAnsi="Times New Roman"/>
          <w:sz w:val="24"/>
          <w:szCs w:val="24"/>
        </w:rPr>
        <w:t>, teikdama</w:t>
      </w:r>
      <w:r w:rsidR="00683887" w:rsidRPr="00BE1BBF">
        <w:rPr>
          <w:rFonts w:ascii="Times New Roman" w:hAnsi="Times New Roman"/>
          <w:sz w:val="24"/>
          <w:szCs w:val="24"/>
        </w:rPr>
        <w:t xml:space="preserve"> </w:t>
      </w:r>
      <w:r w:rsidR="001070DD" w:rsidRPr="00BE1BBF">
        <w:rPr>
          <w:rFonts w:ascii="Times New Roman" w:hAnsi="Times New Roman"/>
          <w:sz w:val="24"/>
          <w:szCs w:val="24"/>
        </w:rPr>
        <w:t xml:space="preserve">pagal žemės sklypo buvimo vietą </w:t>
      </w:r>
      <w:r w:rsidR="00683887" w:rsidRPr="00BE1BBF">
        <w:rPr>
          <w:rFonts w:ascii="Times New Roman" w:hAnsi="Times New Roman"/>
          <w:sz w:val="24"/>
          <w:szCs w:val="24"/>
        </w:rPr>
        <w:t xml:space="preserve">Nacionalinės žemės tarnybos administracijos padaliniui </w:t>
      </w:r>
      <w:r w:rsidR="001070DD">
        <w:rPr>
          <w:rFonts w:ascii="Times New Roman" w:hAnsi="Times New Roman"/>
          <w:sz w:val="24"/>
          <w:szCs w:val="24"/>
        </w:rPr>
        <w:t xml:space="preserve">prašymą paimti žemę visuomenės poreikiams, </w:t>
      </w:r>
      <w:r w:rsidR="00683887" w:rsidRPr="00BE1BBF">
        <w:rPr>
          <w:rFonts w:ascii="Times New Roman" w:hAnsi="Times New Roman"/>
          <w:sz w:val="24"/>
          <w:szCs w:val="24"/>
        </w:rPr>
        <w:t xml:space="preserve">privalės pagrįsti, </w:t>
      </w:r>
      <w:r w:rsidR="006267B2">
        <w:rPr>
          <w:rFonts w:ascii="Times New Roman" w:hAnsi="Times New Roman"/>
          <w:sz w:val="24"/>
          <w:szCs w:val="24"/>
        </w:rPr>
        <w:t xml:space="preserve">ar </w:t>
      </w:r>
      <w:r w:rsidR="00683887" w:rsidRPr="00BE1BBF">
        <w:rPr>
          <w:rFonts w:ascii="Times New Roman" w:hAnsi="Times New Roman"/>
          <w:sz w:val="24"/>
          <w:szCs w:val="24"/>
        </w:rPr>
        <w:t xml:space="preserve">konkretus visuomenės poreikis dėl </w:t>
      </w:r>
      <w:r w:rsidR="0008025A" w:rsidRPr="00BE1BBF">
        <w:rPr>
          <w:rFonts w:ascii="Times New Roman" w:hAnsi="Times New Roman"/>
          <w:sz w:val="24"/>
          <w:szCs w:val="24"/>
        </w:rPr>
        <w:t>ginčo</w:t>
      </w:r>
      <w:r w:rsidR="00683887" w:rsidRPr="00BE1BBF">
        <w:rPr>
          <w:rFonts w:ascii="Times New Roman" w:hAnsi="Times New Roman"/>
          <w:sz w:val="24"/>
          <w:szCs w:val="24"/>
        </w:rPr>
        <w:t xml:space="preserve"> žemės sklypo </w:t>
      </w:r>
      <w:r w:rsidR="006267B2">
        <w:rPr>
          <w:rFonts w:ascii="Times New Roman" w:hAnsi="Times New Roman"/>
          <w:sz w:val="24"/>
          <w:szCs w:val="24"/>
        </w:rPr>
        <w:t xml:space="preserve">naudojimo </w:t>
      </w:r>
      <w:r w:rsidR="00683887" w:rsidRPr="00BE1BBF">
        <w:rPr>
          <w:rFonts w:ascii="Times New Roman" w:hAnsi="Times New Roman"/>
          <w:sz w:val="24"/>
          <w:szCs w:val="24"/>
        </w:rPr>
        <w:t xml:space="preserve">objektyviai egzistuoja, taip pat turės nurodyti konkrečius tikslus, kuriems numatoma panaudoti paimamą visuomenės poreikiams žemę. Ieškovės keliami klausimai dėl </w:t>
      </w:r>
      <w:r w:rsidR="0008025A" w:rsidRPr="00BE1BBF">
        <w:rPr>
          <w:rFonts w:ascii="Times New Roman" w:hAnsi="Times New Roman"/>
          <w:sz w:val="24"/>
          <w:szCs w:val="24"/>
        </w:rPr>
        <w:t>ginčo</w:t>
      </w:r>
      <w:r w:rsidR="00683887" w:rsidRPr="00BE1BBF">
        <w:rPr>
          <w:rFonts w:ascii="Times New Roman" w:hAnsi="Times New Roman"/>
          <w:sz w:val="24"/>
          <w:szCs w:val="24"/>
        </w:rPr>
        <w:t xml:space="preserve"> žemės sklypo ir statinių paėmimo visuomenės poreikiams turės būti įvertinti savivaldybei atliekant sąnaudų ir naudos analizę, o žemės paėmimo visuomenei poreikį privalės apsvarstyti ir priimti sprendimą pradėti </w:t>
      </w:r>
      <w:r w:rsidR="00E27360">
        <w:rPr>
          <w:rFonts w:ascii="Times New Roman" w:hAnsi="Times New Roman"/>
          <w:sz w:val="24"/>
          <w:szCs w:val="24"/>
        </w:rPr>
        <w:t xml:space="preserve">(arba ne) </w:t>
      </w:r>
      <w:r w:rsidR="00683887" w:rsidRPr="00BE1BBF">
        <w:rPr>
          <w:rFonts w:ascii="Times New Roman" w:hAnsi="Times New Roman"/>
          <w:sz w:val="24"/>
          <w:szCs w:val="24"/>
        </w:rPr>
        <w:t xml:space="preserve">žemės paėmimo visuomenės poreikiams procedūrą Nacionalinės žemės tarnybos vadovas, </w:t>
      </w:r>
      <w:r w:rsidR="00D13BC6">
        <w:rPr>
          <w:rFonts w:ascii="Times New Roman" w:hAnsi="Times New Roman"/>
          <w:sz w:val="24"/>
          <w:szCs w:val="24"/>
        </w:rPr>
        <w:t>j</w:t>
      </w:r>
      <w:r w:rsidR="00683887" w:rsidRPr="00BE1BBF">
        <w:rPr>
          <w:rFonts w:ascii="Times New Roman" w:hAnsi="Times New Roman"/>
          <w:sz w:val="24"/>
          <w:szCs w:val="24"/>
        </w:rPr>
        <w:t>o sprendimą ieškovė galės skųsti ABTĮ nustatyta tvarka (</w:t>
      </w:r>
      <w:r w:rsidR="009B5ABD" w:rsidRPr="002C345A">
        <w:rPr>
          <w:rFonts w:ascii="Times New Roman" w:hAnsi="Times New Roman"/>
          <w:sz w:val="24"/>
          <w:szCs w:val="24"/>
        </w:rPr>
        <w:t>Ž</w:t>
      </w:r>
      <w:r w:rsidR="009B5ABD">
        <w:rPr>
          <w:rFonts w:ascii="Times New Roman" w:hAnsi="Times New Roman"/>
          <w:sz w:val="24"/>
          <w:szCs w:val="24"/>
        </w:rPr>
        <w:t>emės įstatymo</w:t>
      </w:r>
      <w:r w:rsidR="00683887" w:rsidRPr="00BE1BBF">
        <w:rPr>
          <w:rFonts w:ascii="Times New Roman" w:hAnsi="Times New Roman"/>
          <w:sz w:val="24"/>
          <w:szCs w:val="24"/>
        </w:rPr>
        <w:t xml:space="preserve"> 46 straipsnio 6 dalis). Atkreiptinas dėmesys, kad</w:t>
      </w:r>
      <w:r w:rsidR="00D13BC6">
        <w:rPr>
          <w:rFonts w:ascii="Times New Roman" w:hAnsi="Times New Roman"/>
          <w:sz w:val="24"/>
          <w:szCs w:val="24"/>
        </w:rPr>
        <w:t>,</w:t>
      </w:r>
      <w:r w:rsidR="00683887" w:rsidRPr="00BE1BBF">
        <w:rPr>
          <w:rFonts w:ascii="Times New Roman" w:hAnsi="Times New Roman"/>
          <w:sz w:val="24"/>
          <w:szCs w:val="24"/>
        </w:rPr>
        <w:t xml:space="preserve"> bylos duomenimis</w:t>
      </w:r>
      <w:r w:rsidR="00D13BC6">
        <w:rPr>
          <w:rFonts w:ascii="Times New Roman" w:hAnsi="Times New Roman"/>
          <w:sz w:val="24"/>
          <w:szCs w:val="24"/>
        </w:rPr>
        <w:t>,</w:t>
      </w:r>
      <w:r w:rsidR="00683887" w:rsidRPr="00BE1BBF">
        <w:rPr>
          <w:rFonts w:ascii="Times New Roman" w:hAnsi="Times New Roman"/>
          <w:sz w:val="24"/>
          <w:szCs w:val="24"/>
        </w:rPr>
        <w:t xml:space="preserve"> ginčo žemės sklypui taikomi aplinkosaug</w:t>
      </w:r>
      <w:r w:rsidR="00D13BC6">
        <w:rPr>
          <w:rFonts w:ascii="Times New Roman" w:hAnsi="Times New Roman"/>
          <w:sz w:val="24"/>
          <w:szCs w:val="24"/>
        </w:rPr>
        <w:t>os</w:t>
      </w:r>
      <w:r w:rsidR="00683887" w:rsidRPr="00BE1BBF">
        <w:rPr>
          <w:rFonts w:ascii="Times New Roman" w:hAnsi="Times New Roman"/>
          <w:sz w:val="24"/>
          <w:szCs w:val="24"/>
        </w:rPr>
        <w:t xml:space="preserve"> ir kultūros paveldo apsaugos ribojimai jau </w:t>
      </w:r>
      <w:r w:rsidR="006267B2">
        <w:rPr>
          <w:rFonts w:ascii="Times New Roman" w:hAnsi="Times New Roman"/>
          <w:sz w:val="24"/>
          <w:szCs w:val="24"/>
        </w:rPr>
        <w:t xml:space="preserve">buvo </w:t>
      </w:r>
      <w:r w:rsidR="00683887" w:rsidRPr="00BE1BBF">
        <w:rPr>
          <w:rFonts w:ascii="Times New Roman" w:hAnsi="Times New Roman"/>
          <w:sz w:val="24"/>
          <w:szCs w:val="24"/>
        </w:rPr>
        <w:t>vertin</w:t>
      </w:r>
      <w:r w:rsidR="006267B2">
        <w:rPr>
          <w:rFonts w:ascii="Times New Roman" w:hAnsi="Times New Roman"/>
          <w:sz w:val="24"/>
          <w:szCs w:val="24"/>
        </w:rPr>
        <w:t>ami</w:t>
      </w:r>
      <w:r w:rsidR="00683887" w:rsidRPr="00BE1BBF">
        <w:rPr>
          <w:rFonts w:ascii="Times New Roman" w:hAnsi="Times New Roman"/>
          <w:sz w:val="24"/>
          <w:szCs w:val="24"/>
        </w:rPr>
        <w:t xml:space="preserve"> ir nurodyti Kauno marių regioninio parko direkcijos 2019</w:t>
      </w:r>
      <w:r w:rsidR="0075786F">
        <w:rPr>
          <w:rFonts w:ascii="Times New Roman" w:hAnsi="Times New Roman"/>
          <w:sz w:val="24"/>
          <w:szCs w:val="24"/>
        </w:rPr>
        <w:t> </w:t>
      </w:r>
      <w:r w:rsidR="00683887" w:rsidRPr="00BE1BBF">
        <w:rPr>
          <w:rFonts w:ascii="Times New Roman" w:hAnsi="Times New Roman"/>
          <w:sz w:val="24"/>
          <w:szCs w:val="24"/>
        </w:rPr>
        <w:t>m.</w:t>
      </w:r>
      <w:r w:rsidR="0075786F">
        <w:rPr>
          <w:rFonts w:ascii="Times New Roman" w:hAnsi="Times New Roman"/>
          <w:sz w:val="24"/>
          <w:szCs w:val="24"/>
        </w:rPr>
        <w:t> </w:t>
      </w:r>
      <w:r w:rsidR="00683887" w:rsidRPr="00BE1BBF">
        <w:rPr>
          <w:rFonts w:ascii="Times New Roman" w:hAnsi="Times New Roman"/>
          <w:sz w:val="24"/>
          <w:szCs w:val="24"/>
        </w:rPr>
        <w:t>sausio</w:t>
      </w:r>
      <w:r w:rsidR="0075786F">
        <w:rPr>
          <w:rFonts w:ascii="Times New Roman" w:hAnsi="Times New Roman"/>
          <w:sz w:val="24"/>
          <w:szCs w:val="24"/>
        </w:rPr>
        <w:t> </w:t>
      </w:r>
      <w:r w:rsidR="00683887" w:rsidRPr="00BE1BBF">
        <w:rPr>
          <w:rFonts w:ascii="Times New Roman" w:hAnsi="Times New Roman"/>
          <w:sz w:val="24"/>
          <w:szCs w:val="24"/>
        </w:rPr>
        <w:t>4 d. Teritorijų planavimo sąlygose Nr. REG92646 ir Kultūros paveldo departamento prie Kultūros ministerijos 2021 m. sausio 15 d. Teritorijų planavimo sąlygose Nr.</w:t>
      </w:r>
      <w:r w:rsidR="0075786F">
        <w:rPr>
          <w:rFonts w:ascii="Times New Roman" w:hAnsi="Times New Roman"/>
          <w:sz w:val="24"/>
          <w:szCs w:val="24"/>
        </w:rPr>
        <w:t> </w:t>
      </w:r>
      <w:r w:rsidR="00683887" w:rsidRPr="00BE1BBF">
        <w:rPr>
          <w:rFonts w:ascii="Times New Roman" w:hAnsi="Times New Roman"/>
          <w:sz w:val="24"/>
          <w:szCs w:val="24"/>
        </w:rPr>
        <w:t>REG165531.</w:t>
      </w:r>
    </w:p>
    <w:p w14:paraId="05193614" w14:textId="694C3982" w:rsidR="002B310B" w:rsidRPr="0008025A" w:rsidRDefault="002B310B" w:rsidP="008C01A1">
      <w:pPr>
        <w:pStyle w:val="Sraopastraipa"/>
        <w:numPr>
          <w:ilvl w:val="0"/>
          <w:numId w:val="1"/>
        </w:numPr>
        <w:spacing w:after="120" w:line="240" w:lineRule="auto"/>
        <w:contextualSpacing w:val="0"/>
        <w:jc w:val="both"/>
        <w:rPr>
          <w:rFonts w:ascii="Times New Roman" w:hAnsi="Times New Roman"/>
          <w:sz w:val="24"/>
          <w:szCs w:val="24"/>
        </w:rPr>
      </w:pPr>
      <w:r w:rsidRPr="00BE1BBF">
        <w:rPr>
          <w:rFonts w:ascii="Times New Roman" w:hAnsi="Times New Roman"/>
          <w:sz w:val="24"/>
          <w:szCs w:val="24"/>
        </w:rPr>
        <w:t xml:space="preserve">Minėta, kad </w:t>
      </w:r>
      <w:r w:rsidR="00824617" w:rsidRPr="00BE1BBF">
        <w:rPr>
          <w:rFonts w:ascii="Times New Roman" w:hAnsi="Times New Roman"/>
          <w:sz w:val="24"/>
          <w:szCs w:val="24"/>
        </w:rPr>
        <w:t xml:space="preserve">prevencinį ieškinį pareiškęs </w:t>
      </w:r>
      <w:r w:rsidRPr="00BE1BBF">
        <w:rPr>
          <w:rFonts w:ascii="Times New Roman" w:hAnsi="Times New Roman"/>
          <w:sz w:val="24"/>
          <w:szCs w:val="24"/>
        </w:rPr>
        <w:t xml:space="preserve">ieškovas turi įrodyti atsakovo </w:t>
      </w:r>
      <w:r w:rsidR="00C82102">
        <w:rPr>
          <w:rFonts w:ascii="Times New Roman" w:hAnsi="Times New Roman"/>
          <w:sz w:val="24"/>
          <w:szCs w:val="24"/>
        </w:rPr>
        <w:t xml:space="preserve">atliekamus ar </w:t>
      </w:r>
      <w:r w:rsidRPr="00BE1BBF">
        <w:rPr>
          <w:rFonts w:ascii="Times New Roman" w:hAnsi="Times New Roman"/>
          <w:sz w:val="24"/>
          <w:szCs w:val="24"/>
        </w:rPr>
        <w:t>būsimus neteisėtus veiksmus ir kad dėl jų gali atsirasti</w:t>
      </w:r>
      <w:r w:rsidR="00824617" w:rsidRPr="00BE1BBF">
        <w:rPr>
          <w:rFonts w:ascii="Times New Roman" w:hAnsi="Times New Roman"/>
          <w:sz w:val="24"/>
          <w:szCs w:val="24"/>
        </w:rPr>
        <w:t xml:space="preserve"> </w:t>
      </w:r>
      <w:r w:rsidRPr="00BE1BBF">
        <w:rPr>
          <w:rFonts w:ascii="Times New Roman" w:hAnsi="Times New Roman"/>
          <w:sz w:val="24"/>
          <w:szCs w:val="24"/>
        </w:rPr>
        <w:t>žala. Prevenciniu</w:t>
      </w:r>
      <w:r w:rsidRPr="0008025A">
        <w:rPr>
          <w:rFonts w:ascii="Times New Roman" w:hAnsi="Times New Roman"/>
          <w:sz w:val="24"/>
          <w:szCs w:val="24"/>
        </w:rPr>
        <w:t xml:space="preserve"> ieškiniu negali būti reikalaujama nutraukti savaime teisėtus veiksmus</w:t>
      </w:r>
      <w:r w:rsidR="00507460" w:rsidRPr="0008025A">
        <w:rPr>
          <w:rFonts w:ascii="Times New Roman" w:hAnsi="Times New Roman"/>
          <w:sz w:val="24"/>
          <w:szCs w:val="24"/>
        </w:rPr>
        <w:t xml:space="preserve">; jei asmens veiksmai </w:t>
      </w:r>
      <w:r w:rsidR="00824617" w:rsidRPr="0008025A">
        <w:rPr>
          <w:rFonts w:ascii="Times New Roman" w:hAnsi="Times New Roman"/>
          <w:sz w:val="24"/>
          <w:szCs w:val="24"/>
        </w:rPr>
        <w:t>ne</w:t>
      </w:r>
      <w:r w:rsidR="00507460" w:rsidRPr="0008025A">
        <w:rPr>
          <w:rFonts w:ascii="Times New Roman" w:hAnsi="Times New Roman"/>
          <w:sz w:val="24"/>
          <w:szCs w:val="24"/>
        </w:rPr>
        <w:t>atitinka teisės aktuose nustatyt</w:t>
      </w:r>
      <w:r w:rsidR="00824617" w:rsidRPr="0008025A">
        <w:rPr>
          <w:rFonts w:ascii="Times New Roman" w:hAnsi="Times New Roman"/>
          <w:sz w:val="24"/>
          <w:szCs w:val="24"/>
        </w:rPr>
        <w:t>ų</w:t>
      </w:r>
      <w:r w:rsidR="00507460" w:rsidRPr="0008025A">
        <w:rPr>
          <w:rFonts w:ascii="Times New Roman" w:hAnsi="Times New Roman"/>
          <w:sz w:val="24"/>
          <w:szCs w:val="24"/>
        </w:rPr>
        <w:t xml:space="preserve"> reikalavim</w:t>
      </w:r>
      <w:r w:rsidR="00824617" w:rsidRPr="0008025A">
        <w:rPr>
          <w:rFonts w:ascii="Times New Roman" w:hAnsi="Times New Roman"/>
          <w:sz w:val="24"/>
          <w:szCs w:val="24"/>
        </w:rPr>
        <w:t>ų</w:t>
      </w:r>
      <w:r w:rsidR="00507460" w:rsidRPr="0008025A">
        <w:rPr>
          <w:rFonts w:ascii="Times New Roman" w:hAnsi="Times New Roman"/>
          <w:sz w:val="24"/>
          <w:szCs w:val="24"/>
        </w:rPr>
        <w:t xml:space="preserve">, tai jie laikomi </w:t>
      </w:r>
      <w:r w:rsidR="00824617" w:rsidRPr="0008025A">
        <w:rPr>
          <w:rFonts w:ascii="Times New Roman" w:hAnsi="Times New Roman"/>
          <w:sz w:val="24"/>
          <w:szCs w:val="24"/>
        </w:rPr>
        <w:t>ne</w:t>
      </w:r>
      <w:r w:rsidR="00507460" w:rsidRPr="0008025A">
        <w:rPr>
          <w:rFonts w:ascii="Times New Roman" w:hAnsi="Times New Roman"/>
          <w:sz w:val="24"/>
          <w:szCs w:val="24"/>
        </w:rPr>
        <w:t xml:space="preserve">teisėtais. Teisėjų kolegija, taikydama nurodytas teisės normas ir atsižvelgdama į nurodytą kasacinio teismo praktiką, konstatuoja, kad ieškovė neįrodė, </w:t>
      </w:r>
      <w:r w:rsidR="00D13BC6">
        <w:rPr>
          <w:rFonts w:ascii="Times New Roman" w:hAnsi="Times New Roman"/>
          <w:sz w:val="24"/>
          <w:szCs w:val="24"/>
        </w:rPr>
        <w:t>jog</w:t>
      </w:r>
      <w:r w:rsidR="00507460" w:rsidRPr="0008025A">
        <w:rPr>
          <w:rFonts w:ascii="Times New Roman" w:hAnsi="Times New Roman"/>
          <w:sz w:val="24"/>
          <w:szCs w:val="24"/>
        </w:rPr>
        <w:t xml:space="preserve"> atsakovės </w:t>
      </w:r>
      <w:r w:rsidR="00C82102">
        <w:rPr>
          <w:rFonts w:ascii="Times New Roman" w:hAnsi="Times New Roman"/>
          <w:sz w:val="24"/>
          <w:szCs w:val="24"/>
        </w:rPr>
        <w:t xml:space="preserve">atlieka ar </w:t>
      </w:r>
      <w:r w:rsidR="00507460" w:rsidRPr="0008025A">
        <w:rPr>
          <w:rFonts w:ascii="Times New Roman" w:hAnsi="Times New Roman"/>
          <w:sz w:val="24"/>
          <w:szCs w:val="24"/>
        </w:rPr>
        <w:t xml:space="preserve">ketina atlikti veiksmus, kurie </w:t>
      </w:r>
      <w:r w:rsidR="00DA6033" w:rsidRPr="0008025A">
        <w:rPr>
          <w:rFonts w:ascii="Times New Roman" w:hAnsi="Times New Roman"/>
          <w:sz w:val="24"/>
          <w:szCs w:val="24"/>
        </w:rPr>
        <w:t xml:space="preserve">neatitiks teisės aktuose nustatytų reikalavimų </w:t>
      </w:r>
      <w:r w:rsidR="00225AA5" w:rsidRPr="0008025A">
        <w:rPr>
          <w:rFonts w:ascii="Times New Roman" w:hAnsi="Times New Roman"/>
          <w:sz w:val="24"/>
          <w:szCs w:val="24"/>
        </w:rPr>
        <w:t>(CPK 178 straipsnis)</w:t>
      </w:r>
      <w:r w:rsidR="00507460" w:rsidRPr="0008025A">
        <w:rPr>
          <w:rFonts w:ascii="Times New Roman" w:hAnsi="Times New Roman"/>
          <w:sz w:val="24"/>
          <w:szCs w:val="24"/>
        </w:rPr>
        <w:t>. Kauno miesto savivaldybės tarybos 2021 m. vasario 2 d. sprendimu Nr. T-27 inicijuojam</w:t>
      </w:r>
      <w:r w:rsidR="0008025A" w:rsidRPr="0008025A">
        <w:rPr>
          <w:rFonts w:ascii="Times New Roman" w:hAnsi="Times New Roman"/>
          <w:sz w:val="24"/>
          <w:szCs w:val="24"/>
        </w:rPr>
        <w:t>a</w:t>
      </w:r>
      <w:r w:rsidR="00507460" w:rsidRPr="0008025A">
        <w:rPr>
          <w:rFonts w:ascii="Times New Roman" w:hAnsi="Times New Roman"/>
          <w:sz w:val="24"/>
          <w:szCs w:val="24"/>
        </w:rPr>
        <w:t xml:space="preserve"> valstybinės žemės sklypo, kuriame yra ieškovės </w:t>
      </w:r>
      <w:r w:rsidR="006267B2">
        <w:rPr>
          <w:rFonts w:ascii="Times New Roman" w:hAnsi="Times New Roman"/>
          <w:sz w:val="24"/>
          <w:szCs w:val="24"/>
        </w:rPr>
        <w:t>statiniai</w:t>
      </w:r>
      <w:r w:rsidR="00507460" w:rsidRPr="0008025A">
        <w:rPr>
          <w:rFonts w:ascii="Times New Roman" w:hAnsi="Times New Roman"/>
          <w:sz w:val="24"/>
          <w:szCs w:val="24"/>
        </w:rPr>
        <w:t xml:space="preserve">, paėmimo </w:t>
      </w:r>
      <w:r w:rsidR="000F1913" w:rsidRPr="0008025A">
        <w:rPr>
          <w:rFonts w:ascii="Times New Roman" w:hAnsi="Times New Roman"/>
          <w:sz w:val="24"/>
          <w:szCs w:val="24"/>
        </w:rPr>
        <w:t xml:space="preserve">naudoti </w:t>
      </w:r>
      <w:r w:rsidR="00507460" w:rsidRPr="0008025A">
        <w:rPr>
          <w:rFonts w:ascii="Times New Roman" w:hAnsi="Times New Roman"/>
          <w:sz w:val="24"/>
          <w:szCs w:val="24"/>
        </w:rPr>
        <w:t>visuomenės poreikiams procedūr</w:t>
      </w:r>
      <w:r w:rsidR="00C41AE1" w:rsidRPr="0008025A">
        <w:rPr>
          <w:rFonts w:ascii="Times New Roman" w:hAnsi="Times New Roman"/>
          <w:sz w:val="24"/>
          <w:szCs w:val="24"/>
        </w:rPr>
        <w:t>a</w:t>
      </w:r>
      <w:r w:rsidR="00507460" w:rsidRPr="0008025A">
        <w:rPr>
          <w:rFonts w:ascii="Times New Roman" w:hAnsi="Times New Roman"/>
          <w:sz w:val="24"/>
          <w:szCs w:val="24"/>
        </w:rPr>
        <w:t xml:space="preserve">, </w:t>
      </w:r>
      <w:r w:rsidR="00F14D74" w:rsidRPr="0008025A">
        <w:rPr>
          <w:rFonts w:ascii="Times New Roman" w:hAnsi="Times New Roman"/>
          <w:sz w:val="24"/>
          <w:szCs w:val="24"/>
        </w:rPr>
        <w:t xml:space="preserve">reglamentuojama </w:t>
      </w:r>
      <w:r w:rsidR="0008025A" w:rsidRPr="0008025A">
        <w:rPr>
          <w:rFonts w:ascii="Times New Roman" w:hAnsi="Times New Roman"/>
          <w:sz w:val="24"/>
          <w:szCs w:val="24"/>
        </w:rPr>
        <w:t xml:space="preserve">nurodytomis </w:t>
      </w:r>
      <w:r w:rsidR="00F14D74" w:rsidRPr="0008025A">
        <w:rPr>
          <w:rFonts w:ascii="Times New Roman" w:hAnsi="Times New Roman"/>
          <w:sz w:val="24"/>
          <w:szCs w:val="24"/>
        </w:rPr>
        <w:t>CK,</w:t>
      </w:r>
      <w:r w:rsidR="00D60DE3" w:rsidRPr="0008025A">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F14D74" w:rsidRPr="0008025A">
        <w:rPr>
          <w:rFonts w:ascii="Times New Roman" w:hAnsi="Times New Roman"/>
          <w:sz w:val="24"/>
          <w:szCs w:val="24"/>
        </w:rPr>
        <w:t xml:space="preserve">, </w:t>
      </w:r>
      <w:r w:rsidR="00F14D74" w:rsidRPr="0008025A">
        <w:rPr>
          <w:rFonts w:ascii="Times New Roman" w:hAnsi="Times New Roman"/>
          <w:iCs/>
          <w:sz w:val="24"/>
          <w:szCs w:val="24"/>
        </w:rPr>
        <w:t xml:space="preserve">Žemės paėmimo visuomenės poreikiams taisyklių </w:t>
      </w:r>
      <w:r w:rsidR="00D60DE3" w:rsidRPr="0008025A">
        <w:rPr>
          <w:rFonts w:ascii="Times New Roman" w:hAnsi="Times New Roman"/>
          <w:sz w:val="24"/>
          <w:szCs w:val="24"/>
        </w:rPr>
        <w:t>teisės normomis</w:t>
      </w:r>
      <w:r w:rsidR="00C82102">
        <w:rPr>
          <w:rFonts w:ascii="Times New Roman" w:hAnsi="Times New Roman"/>
          <w:sz w:val="24"/>
          <w:szCs w:val="24"/>
        </w:rPr>
        <w:t>; nurodyti</w:t>
      </w:r>
      <w:r w:rsidR="0008025A" w:rsidRPr="0008025A">
        <w:rPr>
          <w:rFonts w:ascii="Times New Roman" w:hAnsi="Times New Roman"/>
          <w:sz w:val="24"/>
          <w:szCs w:val="24"/>
        </w:rPr>
        <w:t xml:space="preserve"> </w:t>
      </w:r>
      <w:r w:rsidR="009930F3">
        <w:rPr>
          <w:rFonts w:ascii="Times New Roman" w:hAnsi="Times New Roman"/>
          <w:sz w:val="24"/>
          <w:szCs w:val="24"/>
        </w:rPr>
        <w:t>savivaldybės tarybos sprendimas ir administracijos įsakymas</w:t>
      </w:r>
      <w:r w:rsidR="0008025A" w:rsidRPr="0008025A">
        <w:rPr>
          <w:rFonts w:ascii="Times New Roman" w:hAnsi="Times New Roman"/>
          <w:sz w:val="24"/>
          <w:szCs w:val="24"/>
        </w:rPr>
        <w:t xml:space="preserve"> yra galiojantys.</w:t>
      </w:r>
      <w:r w:rsidR="0008025A">
        <w:rPr>
          <w:rFonts w:ascii="Times New Roman" w:hAnsi="Times New Roman"/>
          <w:sz w:val="24"/>
          <w:szCs w:val="24"/>
        </w:rPr>
        <w:t xml:space="preserve"> </w:t>
      </w:r>
      <w:r w:rsidR="00C82102">
        <w:rPr>
          <w:rFonts w:ascii="Times New Roman" w:hAnsi="Times New Roman"/>
          <w:sz w:val="24"/>
          <w:szCs w:val="24"/>
        </w:rPr>
        <w:t>Minėta, kad b</w:t>
      </w:r>
      <w:r w:rsidR="00225AA5" w:rsidRPr="0008025A">
        <w:rPr>
          <w:rFonts w:ascii="Times New Roman" w:hAnsi="Times New Roman"/>
          <w:sz w:val="24"/>
          <w:szCs w:val="24"/>
        </w:rPr>
        <w:t xml:space="preserve">yloje nėra duomenų, kad </w:t>
      </w:r>
      <w:r w:rsidR="0008025A" w:rsidRPr="0008025A">
        <w:rPr>
          <w:rFonts w:ascii="Times New Roman" w:hAnsi="Times New Roman"/>
          <w:sz w:val="24"/>
          <w:szCs w:val="24"/>
        </w:rPr>
        <w:t>atsakovių</w:t>
      </w:r>
      <w:r w:rsidR="00225AA5" w:rsidRPr="0008025A">
        <w:rPr>
          <w:rFonts w:ascii="Times New Roman" w:hAnsi="Times New Roman"/>
          <w:sz w:val="24"/>
          <w:szCs w:val="24"/>
        </w:rPr>
        <w:t xml:space="preserve"> priimtais sprendimais būtų pažeistos kokios nors šiuos teisinius santykius reglamentuojančios teisės normos ar kad priimti sprendimai savaime lems kokius nors teisės aktų reikalavimų neatitinkančius atsakovių veiksmus. </w:t>
      </w:r>
      <w:r w:rsidR="00F14D74" w:rsidRPr="0008025A">
        <w:rPr>
          <w:rFonts w:ascii="Times New Roman" w:hAnsi="Times New Roman"/>
          <w:sz w:val="24"/>
          <w:szCs w:val="24"/>
        </w:rPr>
        <w:t>V</w:t>
      </w:r>
      <w:r w:rsidR="00D01861" w:rsidRPr="0008025A">
        <w:rPr>
          <w:rFonts w:ascii="Times New Roman" w:hAnsi="Times New Roman"/>
          <w:sz w:val="24"/>
          <w:szCs w:val="24"/>
        </w:rPr>
        <w:t>alstybinės žemės sklypo</w:t>
      </w:r>
      <w:r w:rsidR="00F14D74" w:rsidRPr="0008025A">
        <w:rPr>
          <w:rFonts w:ascii="Times New Roman" w:hAnsi="Times New Roman"/>
          <w:sz w:val="24"/>
          <w:szCs w:val="24"/>
        </w:rPr>
        <w:t>, kuriame yra privatūs statiniai,</w:t>
      </w:r>
      <w:r w:rsidR="00D01861" w:rsidRPr="0008025A">
        <w:rPr>
          <w:rFonts w:ascii="Times New Roman" w:hAnsi="Times New Roman"/>
          <w:sz w:val="24"/>
          <w:szCs w:val="24"/>
        </w:rPr>
        <w:t xml:space="preserve"> paėmimas </w:t>
      </w:r>
      <w:r w:rsidR="000F1913" w:rsidRPr="0008025A">
        <w:rPr>
          <w:rFonts w:ascii="Times New Roman" w:hAnsi="Times New Roman"/>
          <w:sz w:val="24"/>
          <w:szCs w:val="24"/>
        </w:rPr>
        <w:t xml:space="preserve">naudoti </w:t>
      </w:r>
      <w:r w:rsidR="00D01861" w:rsidRPr="0008025A">
        <w:rPr>
          <w:rFonts w:ascii="Times New Roman" w:hAnsi="Times New Roman"/>
          <w:sz w:val="24"/>
          <w:szCs w:val="24"/>
        </w:rPr>
        <w:t xml:space="preserve">visuomenės poreikiams yra </w:t>
      </w:r>
      <w:r w:rsidR="00530029" w:rsidRPr="0008025A">
        <w:rPr>
          <w:rFonts w:ascii="Times New Roman" w:hAnsi="Times New Roman"/>
          <w:sz w:val="24"/>
          <w:szCs w:val="24"/>
        </w:rPr>
        <w:t xml:space="preserve">galimas tik griežtai išimtiniais atvejais, atlikus konkrečias </w:t>
      </w:r>
      <w:r w:rsidR="009B5ABD" w:rsidRPr="002C345A">
        <w:rPr>
          <w:rFonts w:ascii="Times New Roman" w:hAnsi="Times New Roman"/>
          <w:sz w:val="24"/>
          <w:szCs w:val="24"/>
        </w:rPr>
        <w:t>Ž</w:t>
      </w:r>
      <w:r w:rsidR="009B5ABD">
        <w:rPr>
          <w:rFonts w:ascii="Times New Roman" w:hAnsi="Times New Roman"/>
          <w:sz w:val="24"/>
          <w:szCs w:val="24"/>
        </w:rPr>
        <w:t>emės įstatymo</w:t>
      </w:r>
      <w:r w:rsidR="00530029" w:rsidRPr="0008025A">
        <w:rPr>
          <w:rFonts w:ascii="Times New Roman" w:hAnsi="Times New Roman"/>
          <w:sz w:val="24"/>
          <w:szCs w:val="24"/>
        </w:rPr>
        <w:t xml:space="preserve"> ir </w:t>
      </w:r>
      <w:r w:rsidR="00F14D74" w:rsidRPr="0008025A">
        <w:rPr>
          <w:rFonts w:ascii="Times New Roman" w:hAnsi="Times New Roman"/>
          <w:iCs/>
          <w:sz w:val="24"/>
          <w:szCs w:val="24"/>
        </w:rPr>
        <w:t>Žemės paėmimo visuomenės poreikiams taisykl</w:t>
      </w:r>
      <w:r w:rsidR="00530029" w:rsidRPr="0008025A">
        <w:rPr>
          <w:rFonts w:ascii="Times New Roman" w:hAnsi="Times New Roman"/>
          <w:sz w:val="24"/>
          <w:szCs w:val="24"/>
        </w:rPr>
        <w:t xml:space="preserve">ėse reglamentuotas procedūras, kurios yra teisėtos, kol nėra nustatoma, kad jos buvo pažeistos. Nagrinėjamu atveju žemės sklypo, juolab ir ieškovės statinių, paėmimo visuomenės poreikiams </w:t>
      </w:r>
      <w:r w:rsidR="00530029" w:rsidRPr="0008025A">
        <w:rPr>
          <w:rFonts w:ascii="Times New Roman" w:hAnsi="Times New Roman"/>
          <w:sz w:val="24"/>
          <w:szCs w:val="24"/>
        </w:rPr>
        <w:lastRenderedPageBreak/>
        <w:t>procedūros iš esmės yra pradinėje stadijoje, spręsti, kad jos galimai ateityje bus pažeist</w:t>
      </w:r>
      <w:r w:rsidR="003F2423">
        <w:rPr>
          <w:rFonts w:ascii="Times New Roman" w:hAnsi="Times New Roman"/>
          <w:sz w:val="24"/>
          <w:szCs w:val="24"/>
        </w:rPr>
        <w:t>o</w:t>
      </w:r>
      <w:r w:rsidR="00530029" w:rsidRPr="0008025A">
        <w:rPr>
          <w:rFonts w:ascii="Times New Roman" w:hAnsi="Times New Roman"/>
          <w:sz w:val="24"/>
          <w:szCs w:val="24"/>
        </w:rPr>
        <w:t>s</w:t>
      </w:r>
      <w:r w:rsidR="000F1913" w:rsidRPr="0008025A">
        <w:rPr>
          <w:rFonts w:ascii="Times New Roman" w:hAnsi="Times New Roman"/>
          <w:sz w:val="24"/>
          <w:szCs w:val="24"/>
        </w:rPr>
        <w:t>,</w:t>
      </w:r>
      <w:r w:rsidR="00530029" w:rsidRPr="0008025A">
        <w:rPr>
          <w:rFonts w:ascii="Times New Roman" w:hAnsi="Times New Roman"/>
          <w:sz w:val="24"/>
          <w:szCs w:val="24"/>
        </w:rPr>
        <w:t xml:space="preserve"> nėra pagrindo.</w:t>
      </w:r>
    </w:p>
    <w:p w14:paraId="1E2C7E70" w14:textId="469E8270" w:rsidR="00D01861" w:rsidRDefault="00CA700F" w:rsidP="00FE3F2D">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w:t>
      </w:r>
      <w:r w:rsidR="00C82102">
        <w:rPr>
          <w:rFonts w:ascii="Times New Roman" w:hAnsi="Times New Roman"/>
          <w:sz w:val="24"/>
          <w:szCs w:val="24"/>
        </w:rPr>
        <w:t>os vertinimu,</w:t>
      </w:r>
      <w:r>
        <w:rPr>
          <w:rFonts w:ascii="Times New Roman" w:hAnsi="Times New Roman"/>
          <w:sz w:val="24"/>
          <w:szCs w:val="24"/>
        </w:rPr>
        <w:t xml:space="preserve"> i</w:t>
      </w:r>
      <w:r w:rsidR="00D01861">
        <w:rPr>
          <w:rFonts w:ascii="Times New Roman" w:hAnsi="Times New Roman"/>
          <w:sz w:val="24"/>
          <w:szCs w:val="24"/>
        </w:rPr>
        <w:t xml:space="preserve">eškovė </w:t>
      </w:r>
      <w:r>
        <w:rPr>
          <w:rFonts w:ascii="Times New Roman" w:hAnsi="Times New Roman"/>
          <w:sz w:val="24"/>
          <w:szCs w:val="24"/>
        </w:rPr>
        <w:t>neįrodė</w:t>
      </w:r>
      <w:r w:rsidR="006267B2">
        <w:rPr>
          <w:rFonts w:ascii="Times New Roman" w:hAnsi="Times New Roman"/>
          <w:sz w:val="24"/>
          <w:szCs w:val="24"/>
        </w:rPr>
        <w:t xml:space="preserve"> ne tik</w:t>
      </w:r>
      <w:r>
        <w:rPr>
          <w:rFonts w:ascii="Times New Roman" w:hAnsi="Times New Roman"/>
          <w:sz w:val="24"/>
          <w:szCs w:val="24"/>
        </w:rPr>
        <w:t xml:space="preserve"> </w:t>
      </w:r>
      <w:r w:rsidR="001D76ED">
        <w:rPr>
          <w:rFonts w:ascii="Times New Roman" w:hAnsi="Times New Roman"/>
          <w:sz w:val="24"/>
          <w:szCs w:val="24"/>
        </w:rPr>
        <w:t>neteisėtų</w:t>
      </w:r>
      <w:r>
        <w:rPr>
          <w:rFonts w:ascii="Times New Roman" w:hAnsi="Times New Roman"/>
          <w:sz w:val="24"/>
          <w:szCs w:val="24"/>
        </w:rPr>
        <w:t xml:space="preserve"> atsakovių</w:t>
      </w:r>
      <w:r w:rsidRPr="007D48A5">
        <w:rPr>
          <w:rFonts w:ascii="Times New Roman" w:hAnsi="Times New Roman"/>
          <w:sz w:val="24"/>
          <w:szCs w:val="24"/>
        </w:rPr>
        <w:t xml:space="preserve"> veiksm</w:t>
      </w:r>
      <w:r>
        <w:rPr>
          <w:rFonts w:ascii="Times New Roman" w:hAnsi="Times New Roman"/>
          <w:sz w:val="24"/>
          <w:szCs w:val="24"/>
        </w:rPr>
        <w:t xml:space="preserve">ų, bet ir realaus pavojaus, kad atsakovių </w:t>
      </w:r>
      <w:r w:rsidR="00C82102">
        <w:rPr>
          <w:rFonts w:ascii="Times New Roman" w:hAnsi="Times New Roman"/>
          <w:sz w:val="24"/>
          <w:szCs w:val="24"/>
        </w:rPr>
        <w:t xml:space="preserve">esamais ar būsimais </w:t>
      </w:r>
      <w:r>
        <w:rPr>
          <w:rFonts w:ascii="Times New Roman" w:hAnsi="Times New Roman"/>
          <w:sz w:val="24"/>
          <w:szCs w:val="24"/>
        </w:rPr>
        <w:t xml:space="preserve">veiksmais dėl žemės sklypo </w:t>
      </w:r>
      <w:r w:rsidR="00D540F6">
        <w:rPr>
          <w:rFonts w:ascii="Times New Roman" w:hAnsi="Times New Roman"/>
          <w:sz w:val="24"/>
          <w:szCs w:val="24"/>
        </w:rPr>
        <w:t xml:space="preserve">ir statinių </w:t>
      </w:r>
      <w:r>
        <w:rPr>
          <w:rFonts w:ascii="Times New Roman" w:hAnsi="Times New Roman"/>
          <w:sz w:val="24"/>
          <w:szCs w:val="24"/>
        </w:rPr>
        <w:t>paėmimo visuomenės poreikiams</w:t>
      </w:r>
      <w:r w:rsidRPr="007D48A5">
        <w:rPr>
          <w:rFonts w:ascii="Times New Roman" w:hAnsi="Times New Roman"/>
          <w:sz w:val="24"/>
          <w:szCs w:val="24"/>
        </w:rPr>
        <w:t xml:space="preserve"> gali būti padaryta žala</w:t>
      </w:r>
      <w:r>
        <w:rPr>
          <w:rFonts w:ascii="Times New Roman" w:hAnsi="Times New Roman"/>
          <w:sz w:val="24"/>
          <w:szCs w:val="24"/>
        </w:rPr>
        <w:t xml:space="preserve"> ieškovei. </w:t>
      </w:r>
    </w:p>
    <w:p w14:paraId="025D004E" w14:textId="2F16E2FF" w:rsidR="00CB601F" w:rsidRPr="00536AA8" w:rsidRDefault="00CB601F" w:rsidP="00CC4095">
      <w:pPr>
        <w:pStyle w:val="Sraopastraipa"/>
        <w:numPr>
          <w:ilvl w:val="0"/>
          <w:numId w:val="1"/>
        </w:numPr>
        <w:spacing w:after="120" w:line="240" w:lineRule="auto"/>
        <w:contextualSpacing w:val="0"/>
        <w:jc w:val="both"/>
        <w:rPr>
          <w:rFonts w:ascii="Times New Roman" w:hAnsi="Times New Roman"/>
          <w:iCs/>
          <w:sz w:val="24"/>
          <w:szCs w:val="24"/>
        </w:rPr>
      </w:pPr>
      <w:r w:rsidRPr="00536AA8">
        <w:rPr>
          <w:rFonts w:ascii="Times New Roman" w:hAnsi="Times New Roman"/>
          <w:sz w:val="24"/>
          <w:szCs w:val="24"/>
        </w:rPr>
        <w:t>CK 4.93 straipsnio 4 dalyje nustatyta, kad nuosavybė visuomenės poreikiams gali būti paimama tik teisingai atlyginant. Pagal CK 4.100 straipsnio 2 dalį</w:t>
      </w:r>
      <w:r w:rsidR="006704F8">
        <w:rPr>
          <w:rFonts w:ascii="Times New Roman" w:hAnsi="Times New Roman"/>
          <w:sz w:val="24"/>
          <w:szCs w:val="24"/>
        </w:rPr>
        <w:t>,</w:t>
      </w:r>
      <w:r w:rsidRPr="00536AA8">
        <w:rPr>
          <w:rFonts w:ascii="Times New Roman" w:hAnsi="Times New Roman"/>
          <w:sz w:val="24"/>
          <w:szCs w:val="24"/>
        </w:rPr>
        <w:t xml:space="preserve"> daikto (turto) savininkui atlyginama pinigais to daikto (turto) rinkos kaina, o šalių sutarimu – perduodamas kitas daiktas (turtas).</w:t>
      </w:r>
      <w:r w:rsidR="00536AA8">
        <w:rPr>
          <w:rFonts w:ascii="Times New Roman" w:hAnsi="Times New Roman"/>
          <w:sz w:val="24"/>
          <w:szCs w:val="24"/>
        </w:rPr>
        <w:t xml:space="preserve"> Kasacinis teismas yra išaiškinęs, kad t</w:t>
      </w:r>
      <w:r w:rsidRPr="00536AA8">
        <w:rPr>
          <w:rFonts w:ascii="Times New Roman" w:hAnsi="Times New Roman"/>
          <w:iCs/>
          <w:sz w:val="24"/>
          <w:szCs w:val="24"/>
        </w:rPr>
        <w:t xml:space="preserve">oks reglamentavimas leidžia daryti išvadą, </w:t>
      </w:r>
      <w:r w:rsidR="006704F8">
        <w:rPr>
          <w:rFonts w:ascii="Times New Roman" w:hAnsi="Times New Roman"/>
          <w:iCs/>
          <w:sz w:val="24"/>
          <w:szCs w:val="24"/>
        </w:rPr>
        <w:t>jog</w:t>
      </w:r>
      <w:r w:rsidRPr="00536AA8">
        <w:rPr>
          <w:rFonts w:ascii="Times New Roman" w:hAnsi="Times New Roman"/>
          <w:iCs/>
          <w:sz w:val="24"/>
          <w:szCs w:val="24"/>
        </w:rPr>
        <w:t xml:space="preserve"> nustatant piniginės kompensacijos dydį turi būti atsižvelgiama į savininko galimybes įsigyti lygiavertį turtą</w:t>
      </w:r>
      <w:r w:rsidR="00536AA8">
        <w:rPr>
          <w:rFonts w:ascii="Times New Roman" w:hAnsi="Times New Roman"/>
          <w:iCs/>
          <w:sz w:val="24"/>
          <w:szCs w:val="24"/>
        </w:rPr>
        <w:t xml:space="preserve"> (Lietuvos Aukščiausiojo Teismo 2023 m. balandžio 13 d. nutartis civilinėje byloje Nr. </w:t>
      </w:r>
      <w:r w:rsidR="00536AA8" w:rsidRPr="00536AA8">
        <w:rPr>
          <w:rFonts w:ascii="Times New Roman" w:hAnsi="Times New Roman"/>
          <w:iCs/>
          <w:sz w:val="24"/>
          <w:szCs w:val="24"/>
        </w:rPr>
        <w:t>e3K-3-122-403/2023</w:t>
      </w:r>
      <w:r w:rsidR="00536AA8">
        <w:rPr>
          <w:rFonts w:ascii="Times New Roman" w:hAnsi="Times New Roman"/>
          <w:iCs/>
          <w:sz w:val="24"/>
          <w:szCs w:val="24"/>
        </w:rPr>
        <w:t>,</w:t>
      </w:r>
      <w:r w:rsidR="00536AA8" w:rsidRPr="00536AA8">
        <w:rPr>
          <w:rFonts w:ascii="Times New Roman" w:hAnsi="Times New Roman"/>
          <w:iCs/>
          <w:sz w:val="24"/>
          <w:szCs w:val="24"/>
        </w:rPr>
        <w:t xml:space="preserve"> </w:t>
      </w:r>
      <w:r w:rsidR="00536AA8">
        <w:rPr>
          <w:rFonts w:ascii="Times New Roman" w:hAnsi="Times New Roman"/>
          <w:iCs/>
          <w:sz w:val="24"/>
          <w:szCs w:val="24"/>
        </w:rPr>
        <w:t>18 punktas)</w:t>
      </w:r>
      <w:r w:rsidRPr="00536AA8">
        <w:rPr>
          <w:rFonts w:ascii="Times New Roman" w:hAnsi="Times New Roman"/>
          <w:iCs/>
          <w:sz w:val="24"/>
          <w:szCs w:val="24"/>
        </w:rPr>
        <w:t xml:space="preserve">. </w:t>
      </w:r>
    </w:p>
    <w:p w14:paraId="160A8D60" w14:textId="3E1D4B8B" w:rsidR="00D540F6" w:rsidRPr="00C60979" w:rsidRDefault="00D540F6" w:rsidP="00497224">
      <w:pPr>
        <w:pStyle w:val="Sraopastraipa"/>
        <w:numPr>
          <w:ilvl w:val="0"/>
          <w:numId w:val="1"/>
        </w:numPr>
        <w:spacing w:after="120" w:line="240" w:lineRule="auto"/>
        <w:contextualSpacing w:val="0"/>
        <w:jc w:val="both"/>
        <w:rPr>
          <w:rFonts w:ascii="Times New Roman" w:hAnsi="Times New Roman"/>
          <w:sz w:val="24"/>
          <w:szCs w:val="24"/>
        </w:rPr>
      </w:pPr>
      <w:r w:rsidRPr="00D540F6">
        <w:rPr>
          <w:rFonts w:ascii="Times New Roman" w:hAnsi="Times New Roman"/>
          <w:sz w:val="24"/>
          <w:szCs w:val="24"/>
        </w:rPr>
        <w:t>Konstitucinis Teismas yra konstatavęs, kad teisingo atlyginimo už visuomenės poreikiams paimamą nuosavybę principas reiškia, jog savininkui turi būti atlyginamas praradimas, kurį jis patiria netekdamas savo turto; asmuo, kurio nuosavybė paimama visuomenės poreikiams, turi teisę reikalauti, jog nustatytas atlyginimas būtų lygiavertis paimamai nuosavybei; priimant sprendimą dėl nuosavybės paėmimo visuomenės poreikiams, tuo pat metu turi būti nustatomas ir atlyginimo už paimamą nuosavybę dydis, taip pat nustatoma, kokia tvarka savininkui bus atlyginama už paimamą nuosavybę; nustatytas atlyginimas turi būti lygiavertis paimamai nuosavybei (Konstitucinio Teismo 2001 m. balandžio 2 d., 2003 m. kovo 4 d., 2005 m. liepos</w:t>
      </w:r>
      <w:r w:rsidR="0075786F">
        <w:rPr>
          <w:rFonts w:ascii="Times New Roman" w:hAnsi="Times New Roman"/>
          <w:sz w:val="24"/>
          <w:szCs w:val="24"/>
        </w:rPr>
        <w:t> </w:t>
      </w:r>
      <w:r w:rsidRPr="00D540F6">
        <w:rPr>
          <w:rFonts w:ascii="Times New Roman" w:hAnsi="Times New Roman"/>
          <w:sz w:val="24"/>
          <w:szCs w:val="24"/>
        </w:rPr>
        <w:t>8</w:t>
      </w:r>
      <w:r w:rsidR="006704F8">
        <w:rPr>
          <w:rFonts w:ascii="Times New Roman" w:hAnsi="Times New Roman"/>
          <w:sz w:val="24"/>
          <w:szCs w:val="24"/>
        </w:rPr>
        <w:t> </w:t>
      </w:r>
      <w:r w:rsidRPr="00D540F6">
        <w:rPr>
          <w:rFonts w:ascii="Times New Roman" w:hAnsi="Times New Roman"/>
          <w:sz w:val="24"/>
          <w:szCs w:val="24"/>
        </w:rPr>
        <w:t xml:space="preserve">d., 2008 m. gegužės 20 d. </w:t>
      </w:r>
      <w:r w:rsidRPr="00C60979">
        <w:rPr>
          <w:rFonts w:ascii="Times New Roman" w:hAnsi="Times New Roman"/>
          <w:sz w:val="24"/>
          <w:szCs w:val="24"/>
        </w:rPr>
        <w:t>nutarimai).</w:t>
      </w:r>
    </w:p>
    <w:p w14:paraId="5859E590" w14:textId="061399FE" w:rsidR="009B12EE" w:rsidRDefault="002707B4" w:rsidP="00C15325">
      <w:pPr>
        <w:pStyle w:val="Sraopastraipa"/>
        <w:numPr>
          <w:ilvl w:val="0"/>
          <w:numId w:val="1"/>
        </w:numPr>
        <w:spacing w:after="120" w:line="240" w:lineRule="auto"/>
        <w:contextualSpacing w:val="0"/>
        <w:jc w:val="both"/>
        <w:rPr>
          <w:rFonts w:ascii="Times New Roman" w:hAnsi="Times New Roman"/>
          <w:sz w:val="24"/>
          <w:szCs w:val="24"/>
        </w:rPr>
      </w:pPr>
      <w:r w:rsidRPr="00C60979">
        <w:rPr>
          <w:rFonts w:ascii="Times New Roman" w:hAnsi="Times New Roman"/>
          <w:sz w:val="24"/>
          <w:szCs w:val="24"/>
        </w:rPr>
        <w:t xml:space="preserve">Europos Žmogaus Teisių Teismo jurisprudencijoje konstatuota, kad tais atvejais, kai asmens turtas buvo nusavintas, turi būti nustatyta procedūra, užtikrinanti visa apimantį ekspropriacijos padarinių įvertinimą, įskaitant kompensacijos sumos, derančios su nusavinto turto verte, priteisimą, asmenų, turinčių teisę į kompensaciją, nustatymą ir bet kokių kitų su nusavinimu susijusių klausimų išsprendimą. Kompensacijos suma paprastai turi būti apskaičiuojama remiantis turto verte, buvusia nuosavybės praradimo dieną (žr. Didžiosios kolegijos </w:t>
      </w:r>
      <w:r w:rsidR="00C54002" w:rsidRPr="00C60979">
        <w:rPr>
          <w:rFonts w:ascii="Times New Roman" w:hAnsi="Times New Roman"/>
          <w:sz w:val="24"/>
          <w:szCs w:val="24"/>
        </w:rPr>
        <w:t>2009</w:t>
      </w:r>
      <w:r w:rsidR="00D50E4C">
        <w:rPr>
          <w:rFonts w:ascii="Times New Roman" w:hAnsi="Times New Roman"/>
          <w:sz w:val="24"/>
          <w:szCs w:val="24"/>
        </w:rPr>
        <w:t> </w:t>
      </w:r>
      <w:r w:rsidR="00C54002" w:rsidRPr="00C60979">
        <w:rPr>
          <w:rFonts w:ascii="Times New Roman" w:hAnsi="Times New Roman"/>
          <w:sz w:val="24"/>
          <w:szCs w:val="24"/>
        </w:rPr>
        <w:t>m.</w:t>
      </w:r>
      <w:r w:rsidR="00D50E4C">
        <w:rPr>
          <w:rFonts w:ascii="Times New Roman" w:hAnsi="Times New Roman"/>
          <w:sz w:val="24"/>
          <w:szCs w:val="24"/>
        </w:rPr>
        <w:t> </w:t>
      </w:r>
      <w:r w:rsidR="00C54002" w:rsidRPr="00C60979">
        <w:rPr>
          <w:rFonts w:ascii="Times New Roman" w:hAnsi="Times New Roman"/>
          <w:sz w:val="24"/>
          <w:szCs w:val="24"/>
        </w:rPr>
        <w:t xml:space="preserve">gruodžio 22 d. </w:t>
      </w:r>
      <w:r w:rsidRPr="00C60979">
        <w:rPr>
          <w:rFonts w:ascii="Times New Roman" w:hAnsi="Times New Roman"/>
          <w:sz w:val="24"/>
          <w:szCs w:val="24"/>
        </w:rPr>
        <w:t>sprendim</w:t>
      </w:r>
      <w:r w:rsidR="006267B2">
        <w:rPr>
          <w:rFonts w:ascii="Times New Roman" w:hAnsi="Times New Roman"/>
          <w:sz w:val="24"/>
          <w:szCs w:val="24"/>
        </w:rPr>
        <w:t>ą</w:t>
      </w:r>
      <w:r w:rsidRPr="00C60979">
        <w:rPr>
          <w:rFonts w:ascii="Times New Roman" w:hAnsi="Times New Roman"/>
          <w:sz w:val="24"/>
          <w:szCs w:val="24"/>
        </w:rPr>
        <w:t xml:space="preserve"> byloje </w:t>
      </w:r>
      <w:r w:rsidRPr="00C60979">
        <w:rPr>
          <w:rFonts w:ascii="Times New Roman" w:hAnsi="Times New Roman"/>
          <w:i/>
          <w:iCs/>
          <w:sz w:val="24"/>
          <w:szCs w:val="24"/>
        </w:rPr>
        <w:t>Guiso-Gallisay prieš Italiją</w:t>
      </w:r>
      <w:r w:rsidRPr="00C60979">
        <w:rPr>
          <w:rFonts w:ascii="Times New Roman" w:hAnsi="Times New Roman"/>
          <w:sz w:val="24"/>
          <w:szCs w:val="24"/>
        </w:rPr>
        <w:t xml:space="preserve">, peticijos Nr. 58858/00; Didžiosios kolegijos </w:t>
      </w:r>
      <w:r w:rsidR="00C54002" w:rsidRPr="00C60979">
        <w:rPr>
          <w:rFonts w:ascii="Times New Roman" w:hAnsi="Times New Roman"/>
          <w:sz w:val="24"/>
          <w:szCs w:val="24"/>
        </w:rPr>
        <w:t xml:space="preserve">2012 m. spalio 25 d. </w:t>
      </w:r>
      <w:r w:rsidRPr="00C60979">
        <w:rPr>
          <w:rFonts w:ascii="Times New Roman" w:hAnsi="Times New Roman"/>
          <w:sz w:val="24"/>
          <w:szCs w:val="24"/>
        </w:rPr>
        <w:t>sprendim</w:t>
      </w:r>
      <w:r w:rsidR="00112717">
        <w:rPr>
          <w:rFonts w:ascii="Times New Roman" w:hAnsi="Times New Roman"/>
          <w:sz w:val="24"/>
          <w:szCs w:val="24"/>
        </w:rPr>
        <w:t>ą</w:t>
      </w:r>
      <w:r w:rsidRPr="00C60979">
        <w:rPr>
          <w:rFonts w:ascii="Times New Roman" w:hAnsi="Times New Roman"/>
          <w:sz w:val="24"/>
          <w:szCs w:val="24"/>
        </w:rPr>
        <w:t xml:space="preserve"> byloje </w:t>
      </w:r>
      <w:r w:rsidRPr="00C60979">
        <w:rPr>
          <w:rFonts w:ascii="Times New Roman" w:hAnsi="Times New Roman"/>
          <w:i/>
          <w:iCs/>
          <w:sz w:val="24"/>
          <w:szCs w:val="24"/>
        </w:rPr>
        <w:t>Vistinš ir Perepjolkins prieš Latviją</w:t>
      </w:r>
      <w:r w:rsidRPr="00C60979">
        <w:rPr>
          <w:rFonts w:ascii="Times New Roman" w:hAnsi="Times New Roman"/>
          <w:sz w:val="24"/>
          <w:szCs w:val="24"/>
        </w:rPr>
        <w:t>, peticijos Nr. 71243/01). Visiškos kompensacijos stoka</w:t>
      </w:r>
      <w:r w:rsidRPr="002707B4">
        <w:rPr>
          <w:rFonts w:ascii="Times New Roman" w:hAnsi="Times New Roman"/>
          <w:sz w:val="24"/>
          <w:szCs w:val="24"/>
        </w:rPr>
        <w:t xml:space="preserve"> gali būti pateisinama tik išskirtiniais atvejais, kai yra teisėti viešojo intereso tikslai, pavyzdžiui, kurių siekiama ekonomikos reformos priemonėmis ar priemonėmis, skirtomis didesniam socialiniam teisingumui pasiekti, arba kai tai lemia turto pobūdis (neįmanoma objektyviai nustatyti tikrosios turto vertės dėl valstybei priklausančių išimtinių pirkimo teisių ir pan.), asmens investicijų, susijusių su paimamu turtu, nebuvimas ir kt. (žr., pvz., </w:t>
      </w:r>
      <w:r w:rsidR="00104486" w:rsidRPr="002707B4">
        <w:rPr>
          <w:rFonts w:ascii="Times New Roman" w:hAnsi="Times New Roman"/>
          <w:sz w:val="24"/>
          <w:szCs w:val="24"/>
        </w:rPr>
        <w:t>1986 m. vasario 21 d. sprendim</w:t>
      </w:r>
      <w:r w:rsidR="00104486">
        <w:rPr>
          <w:rFonts w:ascii="Times New Roman" w:hAnsi="Times New Roman"/>
          <w:sz w:val="24"/>
          <w:szCs w:val="24"/>
        </w:rPr>
        <w:t>ą</w:t>
      </w:r>
      <w:r w:rsidR="00104486" w:rsidRPr="002707B4">
        <w:rPr>
          <w:rFonts w:ascii="Times New Roman" w:hAnsi="Times New Roman"/>
          <w:sz w:val="24"/>
          <w:szCs w:val="24"/>
        </w:rPr>
        <w:t xml:space="preserve"> byloje </w:t>
      </w:r>
      <w:r w:rsidR="00104486" w:rsidRPr="00C54002">
        <w:rPr>
          <w:rFonts w:ascii="Times New Roman" w:hAnsi="Times New Roman"/>
          <w:i/>
          <w:iCs/>
          <w:sz w:val="24"/>
          <w:szCs w:val="24"/>
        </w:rPr>
        <w:t>James ir kiti prieš Jungtinę Karalystę</w:t>
      </w:r>
      <w:r w:rsidR="00104486" w:rsidRPr="002707B4">
        <w:rPr>
          <w:rFonts w:ascii="Times New Roman" w:hAnsi="Times New Roman"/>
          <w:sz w:val="24"/>
          <w:szCs w:val="24"/>
        </w:rPr>
        <w:t>, peticijos Nr. 8793/79</w:t>
      </w:r>
      <w:r w:rsidR="00104486">
        <w:rPr>
          <w:rFonts w:ascii="Times New Roman" w:hAnsi="Times New Roman"/>
          <w:sz w:val="24"/>
          <w:szCs w:val="24"/>
        </w:rPr>
        <w:t xml:space="preserve">; </w:t>
      </w:r>
      <w:r w:rsidRPr="002707B4">
        <w:rPr>
          <w:rFonts w:ascii="Times New Roman" w:hAnsi="Times New Roman"/>
          <w:sz w:val="24"/>
          <w:szCs w:val="24"/>
        </w:rPr>
        <w:t>cituotą</w:t>
      </w:r>
      <w:r w:rsidR="00104486">
        <w:rPr>
          <w:rFonts w:ascii="Times New Roman" w:hAnsi="Times New Roman"/>
          <w:sz w:val="24"/>
          <w:szCs w:val="24"/>
        </w:rPr>
        <w:t xml:space="preserve"> sprendimą byloje</w:t>
      </w:r>
      <w:r w:rsidRPr="002707B4">
        <w:rPr>
          <w:rFonts w:ascii="Times New Roman" w:hAnsi="Times New Roman"/>
          <w:sz w:val="24"/>
          <w:szCs w:val="24"/>
        </w:rPr>
        <w:t xml:space="preserve"> </w:t>
      </w:r>
      <w:r w:rsidRPr="00C54002">
        <w:rPr>
          <w:rFonts w:ascii="Times New Roman" w:hAnsi="Times New Roman"/>
          <w:i/>
          <w:iCs/>
          <w:sz w:val="24"/>
          <w:szCs w:val="24"/>
        </w:rPr>
        <w:t>Vistinš ir Perepjolkins prieš Latviją</w:t>
      </w:r>
      <w:r w:rsidRPr="002707B4">
        <w:rPr>
          <w:rFonts w:ascii="Times New Roman" w:hAnsi="Times New Roman"/>
          <w:sz w:val="24"/>
          <w:szCs w:val="24"/>
        </w:rPr>
        <w:t>).</w:t>
      </w:r>
    </w:p>
    <w:p w14:paraId="72140C5A" w14:textId="7B414A99" w:rsidR="00AC0686" w:rsidRPr="00C60979" w:rsidRDefault="002707B4" w:rsidP="00AC0686">
      <w:pPr>
        <w:pStyle w:val="Sraopastraipa"/>
        <w:numPr>
          <w:ilvl w:val="0"/>
          <w:numId w:val="1"/>
        </w:numPr>
        <w:spacing w:after="120" w:line="240" w:lineRule="auto"/>
        <w:contextualSpacing w:val="0"/>
        <w:jc w:val="both"/>
        <w:rPr>
          <w:rFonts w:ascii="Times New Roman" w:hAnsi="Times New Roman"/>
          <w:sz w:val="24"/>
          <w:szCs w:val="24"/>
        </w:rPr>
      </w:pPr>
      <w:r w:rsidRPr="00AC01E3">
        <w:rPr>
          <w:rFonts w:ascii="Times New Roman" w:hAnsi="Times New Roman"/>
          <w:sz w:val="24"/>
          <w:szCs w:val="24"/>
        </w:rPr>
        <w:t>Atlyginim</w:t>
      </w:r>
      <w:r w:rsidR="00020075">
        <w:rPr>
          <w:rFonts w:ascii="Times New Roman" w:hAnsi="Times New Roman"/>
          <w:sz w:val="24"/>
          <w:szCs w:val="24"/>
        </w:rPr>
        <w:t>as</w:t>
      </w:r>
      <w:r w:rsidRPr="00AC01E3">
        <w:rPr>
          <w:rFonts w:ascii="Times New Roman" w:hAnsi="Times New Roman"/>
          <w:sz w:val="24"/>
          <w:szCs w:val="24"/>
        </w:rPr>
        <w:t xml:space="preserve"> už visuomenės poreikiams paimamą žemę yra reglamentuota</w:t>
      </w:r>
      <w:r w:rsidR="00020075">
        <w:rPr>
          <w:rFonts w:ascii="Times New Roman" w:hAnsi="Times New Roman"/>
          <w:sz w:val="24"/>
          <w:szCs w:val="24"/>
        </w:rPr>
        <w:t>s</w:t>
      </w:r>
      <w:r w:rsidRPr="00AC01E3">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9B5ABD" w:rsidRPr="002C345A">
        <w:rPr>
          <w:rFonts w:ascii="Times New Roman" w:hAnsi="Times New Roman"/>
          <w:sz w:val="24"/>
          <w:szCs w:val="24"/>
        </w:rPr>
        <w:t xml:space="preserve"> </w:t>
      </w:r>
      <w:r w:rsidRPr="00AC01E3">
        <w:rPr>
          <w:rFonts w:ascii="Times New Roman" w:hAnsi="Times New Roman"/>
          <w:sz w:val="24"/>
          <w:szCs w:val="24"/>
        </w:rPr>
        <w:t>47</w:t>
      </w:r>
      <w:r w:rsidR="006704F8">
        <w:rPr>
          <w:rFonts w:ascii="Times New Roman" w:hAnsi="Times New Roman"/>
          <w:sz w:val="24"/>
          <w:szCs w:val="24"/>
        </w:rPr>
        <w:t> </w:t>
      </w:r>
      <w:r w:rsidRPr="00AC01E3">
        <w:rPr>
          <w:rFonts w:ascii="Times New Roman" w:hAnsi="Times New Roman"/>
          <w:sz w:val="24"/>
          <w:szCs w:val="24"/>
        </w:rPr>
        <w:t>straipsn</w:t>
      </w:r>
      <w:r w:rsidR="009930F3">
        <w:rPr>
          <w:rFonts w:ascii="Times New Roman" w:hAnsi="Times New Roman"/>
          <w:sz w:val="24"/>
          <w:szCs w:val="24"/>
        </w:rPr>
        <w:t>yje, kurio</w:t>
      </w:r>
      <w:r w:rsidR="00AC01E3" w:rsidRPr="00AC01E3">
        <w:rPr>
          <w:rFonts w:ascii="Times New Roman" w:hAnsi="Times New Roman"/>
          <w:sz w:val="24"/>
          <w:szCs w:val="24"/>
        </w:rPr>
        <w:t xml:space="preserve"> 1 dalyje nustatyta, kad </w:t>
      </w:r>
      <w:r w:rsidR="00AC01E3">
        <w:rPr>
          <w:rFonts w:ascii="Times New Roman" w:hAnsi="Times New Roman"/>
          <w:sz w:val="24"/>
          <w:szCs w:val="24"/>
        </w:rPr>
        <w:t>j</w:t>
      </w:r>
      <w:r w:rsidR="00AC01E3" w:rsidRPr="00AC01E3">
        <w:rPr>
          <w:rFonts w:ascii="Times New Roman" w:hAnsi="Times New Roman"/>
          <w:sz w:val="24"/>
          <w:szCs w:val="24"/>
        </w:rPr>
        <w:t xml:space="preserve">eigu visuomenės poreikiams paimamas statiniais, išskyrus gyvenamosios paskirties pastatą, ar įrenginiais užstatomas ar užstatytas žemės sklypas, už jau pastatytus ar statomus žemės sklype asmenims nuosavybės teise priklausančius statinius, išskyrus gyvenamosios paskirties pastatą, turi būti atlyginama pinigais pagal rinkos vertę, kuri apskaičiuojama taikant Turto ir verslo vertinimo pagrindų įstatyme nustatytą individualų turto vertinimą, o turto vertinimo metodas parenkamas atsižvelgiant į turto ir verslo vertinimą reglamentuojančius teisės aktus. Jeigu visuomenės poreikiams paimamas žemės sklypas, kuriame vykdoma ūkinė komercinė veikla, žemės savininkui ir (ar) kitam naudotojui atlyginami su ūkinės komercinės veiklos paimamame visuomenės poreikiams žemės sklype nutraukimu ar apribojimu susiję nuostoliai, kurių dydis apskaičiuojamas taikant Turto ir verslo vertinimo pagrindų įstatyme nustatytą individualų turto vertinimą, o apskaičiavimo metodas parenkamas atsižvelgiant į turto ir verslo vertinimą reglamentuojančius teisės aktus. </w:t>
      </w:r>
      <w:r w:rsidR="009B5ABD" w:rsidRPr="002C345A">
        <w:rPr>
          <w:rFonts w:ascii="Times New Roman" w:hAnsi="Times New Roman"/>
          <w:sz w:val="24"/>
          <w:szCs w:val="24"/>
        </w:rPr>
        <w:t>Ž</w:t>
      </w:r>
      <w:r w:rsidR="009B5ABD">
        <w:rPr>
          <w:rFonts w:ascii="Times New Roman" w:hAnsi="Times New Roman"/>
          <w:sz w:val="24"/>
          <w:szCs w:val="24"/>
        </w:rPr>
        <w:t>emės įstatymo</w:t>
      </w:r>
      <w:r w:rsidR="00AC0686">
        <w:rPr>
          <w:rFonts w:ascii="Times New Roman" w:hAnsi="Times New Roman"/>
          <w:sz w:val="24"/>
          <w:szCs w:val="24"/>
        </w:rPr>
        <w:t xml:space="preserve"> 47</w:t>
      </w:r>
      <w:r w:rsidR="00AC0686" w:rsidRPr="00AC01E3">
        <w:rPr>
          <w:rFonts w:ascii="Times New Roman" w:hAnsi="Times New Roman"/>
          <w:sz w:val="24"/>
          <w:szCs w:val="24"/>
        </w:rPr>
        <w:t xml:space="preserve"> straipsnio 9 dalyje nustatyta, kad jeigu išnuomotą </w:t>
      </w:r>
      <w:r w:rsidR="00AC0686" w:rsidRPr="00D12C56">
        <w:rPr>
          <w:rFonts w:ascii="Times New Roman" w:hAnsi="Times New Roman"/>
          <w:sz w:val="24"/>
          <w:szCs w:val="24"/>
        </w:rPr>
        <w:t xml:space="preserve">arba perduotą neatlygintinai naudotis valstybinę žemę numatoma </w:t>
      </w:r>
      <w:r w:rsidR="00AC0686" w:rsidRPr="00D12C56">
        <w:rPr>
          <w:rFonts w:ascii="Times New Roman" w:hAnsi="Times New Roman"/>
          <w:sz w:val="24"/>
          <w:szCs w:val="24"/>
        </w:rPr>
        <w:lastRenderedPageBreak/>
        <w:t>naudoti visuomenės poreikiams</w:t>
      </w:r>
      <w:r w:rsidR="00AC0686" w:rsidRPr="004E404B">
        <w:rPr>
          <w:rFonts w:ascii="Times New Roman" w:hAnsi="Times New Roman"/>
          <w:sz w:val="24"/>
          <w:szCs w:val="24"/>
        </w:rPr>
        <w:t>,</w:t>
      </w:r>
      <w:r w:rsidR="00AC0686" w:rsidRPr="00C60979">
        <w:rPr>
          <w:rFonts w:ascii="Times New Roman" w:hAnsi="Times New Roman"/>
          <w:sz w:val="24"/>
          <w:szCs w:val="24"/>
        </w:rPr>
        <w:t xml:space="preserve"> valstybinės žemės nuomos ar panaudos sutartis nutraukiama prieš terminą, o žemės sklype esančių statinių, sodinių ir želdinių vertė bei </w:t>
      </w:r>
      <w:bookmarkStart w:id="3" w:name="_Hlk176792335"/>
      <w:r w:rsidR="00AC0686" w:rsidRPr="00C60979">
        <w:rPr>
          <w:rFonts w:ascii="Times New Roman" w:hAnsi="Times New Roman"/>
          <w:sz w:val="24"/>
          <w:szCs w:val="24"/>
        </w:rPr>
        <w:t xml:space="preserve">dėl žemės paėmimo visuomenės poreikiams patirti nuostoliai </w:t>
      </w:r>
      <w:bookmarkEnd w:id="3"/>
      <w:r w:rsidR="00AC0686" w:rsidRPr="00C60979">
        <w:rPr>
          <w:rFonts w:ascii="Times New Roman" w:hAnsi="Times New Roman"/>
          <w:sz w:val="24"/>
          <w:szCs w:val="24"/>
        </w:rPr>
        <w:t>žemės nuomininkams ar kitiems naudotojams atlyginami pagal šį straipsnį.</w:t>
      </w:r>
    </w:p>
    <w:p w14:paraId="44F7AF0C" w14:textId="74DA7853" w:rsidR="002D5586" w:rsidRDefault="00DB4651" w:rsidP="00336FEE">
      <w:pPr>
        <w:pStyle w:val="Sraopastraipa"/>
        <w:numPr>
          <w:ilvl w:val="0"/>
          <w:numId w:val="1"/>
        </w:numPr>
        <w:spacing w:after="120" w:line="240" w:lineRule="auto"/>
        <w:contextualSpacing w:val="0"/>
        <w:jc w:val="both"/>
        <w:rPr>
          <w:rFonts w:ascii="Times New Roman" w:hAnsi="Times New Roman"/>
          <w:sz w:val="24"/>
          <w:szCs w:val="24"/>
        </w:rPr>
      </w:pPr>
      <w:r w:rsidRPr="00C60979">
        <w:rPr>
          <w:rFonts w:ascii="Times New Roman" w:hAnsi="Times New Roman"/>
          <w:sz w:val="24"/>
          <w:szCs w:val="24"/>
        </w:rPr>
        <w:t>I</w:t>
      </w:r>
      <w:r w:rsidR="00C035C7" w:rsidRPr="00C60979">
        <w:rPr>
          <w:rFonts w:ascii="Times New Roman" w:hAnsi="Times New Roman"/>
          <w:sz w:val="24"/>
          <w:szCs w:val="24"/>
        </w:rPr>
        <w:t>e</w:t>
      </w:r>
      <w:r w:rsidRPr="00C60979">
        <w:rPr>
          <w:rFonts w:ascii="Times New Roman" w:hAnsi="Times New Roman"/>
          <w:sz w:val="24"/>
          <w:szCs w:val="24"/>
        </w:rPr>
        <w:t>škovė, reikšdama prevencinį ieškinį, nurodė, kad ginčo žemės sklype planuoja atkurti oranžeriją buvusioje jos vietoje pagal istorinių tyrimų</w:t>
      </w:r>
      <w:r w:rsidRPr="002D5586">
        <w:rPr>
          <w:rFonts w:ascii="Times New Roman" w:hAnsi="Times New Roman"/>
          <w:sz w:val="24"/>
          <w:szCs w:val="24"/>
        </w:rPr>
        <w:t xml:space="preserve"> duomenis, įkurdinti joje mokyklą bei darželį su jiems reikalingomis valgyklomis, salėmis, pritaikyti teritoriją vaikų ugdymui bei miestiečių poilsiui reikalingai infrastruktūrai (sporto aikštynams, žaidimo aikštelėms ir pan.), kartu sutvark</w:t>
      </w:r>
      <w:r w:rsidR="00104486">
        <w:rPr>
          <w:rFonts w:ascii="Times New Roman" w:hAnsi="Times New Roman"/>
          <w:sz w:val="24"/>
          <w:szCs w:val="24"/>
        </w:rPr>
        <w:t>y</w:t>
      </w:r>
      <w:r w:rsidRPr="002D5586">
        <w:rPr>
          <w:rFonts w:ascii="Times New Roman" w:hAnsi="Times New Roman"/>
          <w:sz w:val="24"/>
          <w:szCs w:val="24"/>
        </w:rPr>
        <w:t>t</w:t>
      </w:r>
      <w:r w:rsidR="00104486">
        <w:rPr>
          <w:rFonts w:ascii="Times New Roman" w:hAnsi="Times New Roman"/>
          <w:sz w:val="24"/>
          <w:szCs w:val="24"/>
        </w:rPr>
        <w:t>i</w:t>
      </w:r>
      <w:r w:rsidRPr="002D5586">
        <w:rPr>
          <w:rFonts w:ascii="Times New Roman" w:hAnsi="Times New Roman"/>
          <w:sz w:val="24"/>
          <w:szCs w:val="24"/>
        </w:rPr>
        <w:t xml:space="preserve"> restauruotos skulptūros „Sėdint</w:t>
      </w:r>
      <w:r w:rsidR="006704F8">
        <w:rPr>
          <w:rFonts w:ascii="Times New Roman" w:hAnsi="Times New Roman"/>
          <w:sz w:val="24"/>
          <w:szCs w:val="24"/>
        </w:rPr>
        <w:t>i</w:t>
      </w:r>
      <w:r w:rsidRPr="002D5586">
        <w:rPr>
          <w:rFonts w:ascii="Times New Roman" w:hAnsi="Times New Roman"/>
          <w:sz w:val="24"/>
          <w:szCs w:val="24"/>
        </w:rPr>
        <w:t>s vyras“ ekspozicijos vietą ir įrengt</w:t>
      </w:r>
      <w:r w:rsidR="00104486">
        <w:rPr>
          <w:rFonts w:ascii="Times New Roman" w:hAnsi="Times New Roman"/>
          <w:sz w:val="24"/>
          <w:szCs w:val="24"/>
        </w:rPr>
        <w:t>i</w:t>
      </w:r>
      <w:r w:rsidRPr="002D5586">
        <w:rPr>
          <w:rFonts w:ascii="Times New Roman" w:hAnsi="Times New Roman"/>
          <w:sz w:val="24"/>
          <w:szCs w:val="24"/>
        </w:rPr>
        <w:t xml:space="preserve"> automobilių stovėjimo vietas. </w:t>
      </w:r>
      <w:r w:rsidR="00C60979">
        <w:rPr>
          <w:rFonts w:ascii="Times New Roman" w:hAnsi="Times New Roman"/>
          <w:sz w:val="24"/>
          <w:szCs w:val="24"/>
        </w:rPr>
        <w:t>Tam tikslui i</w:t>
      </w:r>
      <w:r w:rsidRPr="002D5586">
        <w:rPr>
          <w:rFonts w:ascii="Times New Roman" w:hAnsi="Times New Roman"/>
          <w:sz w:val="24"/>
          <w:szCs w:val="24"/>
        </w:rPr>
        <w:t xml:space="preserve">eškovė investavo į atitinkamų sprendinių analizę ir parengimą tiek laiką, tiek finansinius išteklius. </w:t>
      </w:r>
      <w:r w:rsidR="008560B3" w:rsidRPr="002D5586">
        <w:rPr>
          <w:rFonts w:ascii="Times New Roman" w:hAnsi="Times New Roman"/>
          <w:sz w:val="24"/>
          <w:szCs w:val="24"/>
        </w:rPr>
        <w:t xml:space="preserve">Apeliacinės instancijos teismas nustatė, kad ieškovė rengė ir analizavo oranžerijos atstatymo, mokyklos ir (ar) darželio, sporto aikštymo įkūrimo planus, rengė projektinius pasiūlymus ir vizualizacijas. Ieškovė su UAB „Nacionalinių projektų rengimas“ 2020 m. spalio 22 d. sudarė Galimybių studijos parengimo paslaugų sutartį Nr. SS-201022-1, pagal kurią ieškovė užsakė galimybių studiją tam, kad </w:t>
      </w:r>
      <w:r w:rsidR="006704F8">
        <w:rPr>
          <w:rFonts w:ascii="Times New Roman" w:hAnsi="Times New Roman"/>
          <w:sz w:val="24"/>
          <w:szCs w:val="24"/>
        </w:rPr>
        <w:t xml:space="preserve">būtų </w:t>
      </w:r>
      <w:r w:rsidR="008560B3" w:rsidRPr="002D5586">
        <w:rPr>
          <w:rFonts w:ascii="Times New Roman" w:hAnsi="Times New Roman"/>
          <w:sz w:val="24"/>
          <w:szCs w:val="24"/>
        </w:rPr>
        <w:t>įvertint</w:t>
      </w:r>
      <w:r w:rsidR="006704F8">
        <w:rPr>
          <w:rFonts w:ascii="Times New Roman" w:hAnsi="Times New Roman"/>
          <w:sz w:val="24"/>
          <w:szCs w:val="24"/>
        </w:rPr>
        <w:t>os</w:t>
      </w:r>
      <w:r w:rsidR="008560B3" w:rsidRPr="002D5586">
        <w:rPr>
          <w:rFonts w:ascii="Times New Roman" w:hAnsi="Times New Roman"/>
          <w:sz w:val="24"/>
          <w:szCs w:val="24"/>
        </w:rPr>
        <w:t xml:space="preserve"> ir aprašyt</w:t>
      </w:r>
      <w:r w:rsidR="006704F8">
        <w:rPr>
          <w:rFonts w:ascii="Times New Roman" w:hAnsi="Times New Roman"/>
          <w:sz w:val="24"/>
          <w:szCs w:val="24"/>
        </w:rPr>
        <w:t>os</w:t>
      </w:r>
      <w:r w:rsidR="008560B3" w:rsidRPr="002D5586">
        <w:rPr>
          <w:rFonts w:ascii="Times New Roman" w:hAnsi="Times New Roman"/>
          <w:sz w:val="24"/>
          <w:szCs w:val="24"/>
        </w:rPr>
        <w:t xml:space="preserve"> problemą išsprendžianči</w:t>
      </w:r>
      <w:r w:rsidR="006704F8">
        <w:rPr>
          <w:rFonts w:ascii="Times New Roman" w:hAnsi="Times New Roman"/>
          <w:sz w:val="24"/>
          <w:szCs w:val="24"/>
        </w:rPr>
        <w:t>o</w:t>
      </w:r>
      <w:r w:rsidR="008560B3" w:rsidRPr="002D5586">
        <w:rPr>
          <w:rFonts w:ascii="Times New Roman" w:hAnsi="Times New Roman"/>
          <w:sz w:val="24"/>
          <w:szCs w:val="24"/>
        </w:rPr>
        <w:t>s alternatyv</w:t>
      </w:r>
      <w:r w:rsidR="006704F8">
        <w:rPr>
          <w:rFonts w:ascii="Times New Roman" w:hAnsi="Times New Roman"/>
          <w:sz w:val="24"/>
          <w:szCs w:val="24"/>
        </w:rPr>
        <w:t>o</w:t>
      </w:r>
      <w:r w:rsidR="008560B3" w:rsidRPr="002D5586">
        <w:rPr>
          <w:rFonts w:ascii="Times New Roman" w:hAnsi="Times New Roman"/>
          <w:sz w:val="24"/>
          <w:szCs w:val="24"/>
        </w:rPr>
        <w:t xml:space="preserve">s, </w:t>
      </w:r>
      <w:r w:rsidR="006704F8">
        <w:rPr>
          <w:rFonts w:ascii="Times New Roman" w:hAnsi="Times New Roman"/>
          <w:sz w:val="24"/>
          <w:szCs w:val="24"/>
        </w:rPr>
        <w:t xml:space="preserve">būtų </w:t>
      </w:r>
      <w:r w:rsidR="008560B3" w:rsidRPr="002D5586">
        <w:rPr>
          <w:rFonts w:ascii="Times New Roman" w:hAnsi="Times New Roman"/>
          <w:sz w:val="24"/>
          <w:szCs w:val="24"/>
        </w:rPr>
        <w:t>parinkt</w:t>
      </w:r>
      <w:r w:rsidR="006704F8">
        <w:rPr>
          <w:rFonts w:ascii="Times New Roman" w:hAnsi="Times New Roman"/>
          <w:sz w:val="24"/>
          <w:szCs w:val="24"/>
        </w:rPr>
        <w:t>as</w:t>
      </w:r>
      <w:r w:rsidR="008560B3" w:rsidRPr="002D5586">
        <w:rPr>
          <w:rFonts w:ascii="Times New Roman" w:hAnsi="Times New Roman"/>
          <w:sz w:val="24"/>
          <w:szCs w:val="24"/>
        </w:rPr>
        <w:t xml:space="preserve"> optimal</w:t>
      </w:r>
      <w:r w:rsidR="006704F8">
        <w:rPr>
          <w:rFonts w:ascii="Times New Roman" w:hAnsi="Times New Roman"/>
          <w:sz w:val="24"/>
          <w:szCs w:val="24"/>
        </w:rPr>
        <w:t>us</w:t>
      </w:r>
      <w:r w:rsidR="008560B3" w:rsidRPr="002D5586">
        <w:rPr>
          <w:rFonts w:ascii="Times New Roman" w:hAnsi="Times New Roman"/>
          <w:sz w:val="24"/>
          <w:szCs w:val="24"/>
        </w:rPr>
        <w:t xml:space="preserve"> įgyvendinimo sprendim</w:t>
      </w:r>
      <w:r w:rsidR="006704F8">
        <w:rPr>
          <w:rFonts w:ascii="Times New Roman" w:hAnsi="Times New Roman"/>
          <w:sz w:val="24"/>
          <w:szCs w:val="24"/>
        </w:rPr>
        <w:t>as</w:t>
      </w:r>
      <w:r w:rsidR="008560B3" w:rsidRPr="002D5586">
        <w:rPr>
          <w:rFonts w:ascii="Times New Roman" w:hAnsi="Times New Roman"/>
          <w:sz w:val="24"/>
          <w:szCs w:val="24"/>
        </w:rPr>
        <w:t xml:space="preserve"> ir pagrįst</w:t>
      </w:r>
      <w:r w:rsidR="006704F8">
        <w:rPr>
          <w:rFonts w:ascii="Times New Roman" w:hAnsi="Times New Roman"/>
          <w:sz w:val="24"/>
          <w:szCs w:val="24"/>
        </w:rPr>
        <w:t>as</w:t>
      </w:r>
      <w:r w:rsidR="008560B3" w:rsidRPr="002D5586">
        <w:rPr>
          <w:rFonts w:ascii="Times New Roman" w:hAnsi="Times New Roman"/>
          <w:sz w:val="24"/>
          <w:szCs w:val="24"/>
        </w:rPr>
        <w:t xml:space="preserve"> projekto įgyvendinimo būd</w:t>
      </w:r>
      <w:r w:rsidR="006704F8">
        <w:rPr>
          <w:rFonts w:ascii="Times New Roman" w:hAnsi="Times New Roman"/>
          <w:sz w:val="24"/>
          <w:szCs w:val="24"/>
        </w:rPr>
        <w:t>as</w:t>
      </w:r>
      <w:r w:rsidR="008560B3" w:rsidRPr="002D5586">
        <w:rPr>
          <w:rFonts w:ascii="Times New Roman" w:hAnsi="Times New Roman"/>
          <w:sz w:val="24"/>
          <w:szCs w:val="24"/>
        </w:rPr>
        <w:t>, išlaid</w:t>
      </w:r>
      <w:r w:rsidR="006704F8">
        <w:rPr>
          <w:rFonts w:ascii="Times New Roman" w:hAnsi="Times New Roman"/>
          <w:sz w:val="24"/>
          <w:szCs w:val="24"/>
        </w:rPr>
        <w:t>o</w:t>
      </w:r>
      <w:r w:rsidR="008560B3" w:rsidRPr="002D5586">
        <w:rPr>
          <w:rFonts w:ascii="Times New Roman" w:hAnsi="Times New Roman"/>
          <w:sz w:val="24"/>
          <w:szCs w:val="24"/>
        </w:rPr>
        <w:t>s, pasekm</w:t>
      </w:r>
      <w:r w:rsidR="006704F8">
        <w:rPr>
          <w:rFonts w:ascii="Times New Roman" w:hAnsi="Times New Roman"/>
          <w:sz w:val="24"/>
          <w:szCs w:val="24"/>
        </w:rPr>
        <w:t>ė</w:t>
      </w:r>
      <w:r w:rsidR="008560B3" w:rsidRPr="002D5586">
        <w:rPr>
          <w:rFonts w:ascii="Times New Roman" w:hAnsi="Times New Roman"/>
          <w:sz w:val="24"/>
          <w:szCs w:val="24"/>
        </w:rPr>
        <w:t xml:space="preserve">s ir pan. Be to, </w:t>
      </w:r>
      <w:r w:rsidR="00C035C7" w:rsidRPr="002D5586">
        <w:rPr>
          <w:rFonts w:ascii="Times New Roman" w:hAnsi="Times New Roman"/>
          <w:sz w:val="24"/>
          <w:szCs w:val="24"/>
        </w:rPr>
        <w:t>i</w:t>
      </w:r>
      <w:r w:rsidR="008560B3" w:rsidRPr="002D5586">
        <w:rPr>
          <w:rFonts w:ascii="Times New Roman" w:hAnsi="Times New Roman"/>
          <w:sz w:val="24"/>
          <w:szCs w:val="24"/>
        </w:rPr>
        <w:t xml:space="preserve">eškovė planuoja vietoje esamų statinių statyti žemės sklype naujus kitos paskirties statinius – pradinę mokyklą, darželį, maitinimo paviljoną, teniso </w:t>
      </w:r>
      <w:r w:rsidR="00862BF0">
        <w:rPr>
          <w:rFonts w:ascii="Times New Roman" w:hAnsi="Times New Roman"/>
          <w:sz w:val="24"/>
          <w:szCs w:val="24"/>
        </w:rPr>
        <w:t>aikštyną</w:t>
      </w:r>
      <w:r w:rsidR="008560B3" w:rsidRPr="002D5586">
        <w:rPr>
          <w:rFonts w:ascii="Times New Roman" w:hAnsi="Times New Roman"/>
          <w:sz w:val="24"/>
          <w:szCs w:val="24"/>
        </w:rPr>
        <w:t xml:space="preserve">, atstatyti oranžeriją ir pan. </w:t>
      </w:r>
      <w:r w:rsidR="00C035C7" w:rsidRPr="002D5586">
        <w:rPr>
          <w:rFonts w:ascii="Times New Roman" w:hAnsi="Times New Roman"/>
          <w:sz w:val="24"/>
          <w:szCs w:val="24"/>
        </w:rPr>
        <w:t xml:space="preserve">Taigi, </w:t>
      </w:r>
      <w:r w:rsidR="002D5586" w:rsidRPr="002D5586">
        <w:rPr>
          <w:rFonts w:ascii="Times New Roman" w:hAnsi="Times New Roman"/>
          <w:sz w:val="24"/>
          <w:szCs w:val="24"/>
        </w:rPr>
        <w:t xml:space="preserve">teisėjų kolegijos vertinimu, </w:t>
      </w:r>
      <w:r w:rsidR="00C035C7" w:rsidRPr="002D5586">
        <w:rPr>
          <w:rFonts w:ascii="Times New Roman" w:hAnsi="Times New Roman"/>
          <w:sz w:val="24"/>
          <w:szCs w:val="24"/>
        </w:rPr>
        <w:t>byloje nustatyta, kad ieškovė faktiškai sav</w:t>
      </w:r>
      <w:r w:rsidR="00540CA8">
        <w:rPr>
          <w:rFonts w:ascii="Times New Roman" w:hAnsi="Times New Roman"/>
          <w:sz w:val="24"/>
          <w:szCs w:val="24"/>
        </w:rPr>
        <w:t>o</w:t>
      </w:r>
      <w:r w:rsidR="00C035C7" w:rsidRPr="002D5586">
        <w:rPr>
          <w:rFonts w:ascii="Times New Roman" w:hAnsi="Times New Roman"/>
          <w:sz w:val="24"/>
          <w:szCs w:val="24"/>
        </w:rPr>
        <w:t xml:space="preserve"> žalą dėl </w:t>
      </w:r>
      <w:r w:rsidR="002D5586" w:rsidRPr="002D5586">
        <w:rPr>
          <w:rFonts w:ascii="Times New Roman" w:hAnsi="Times New Roman"/>
          <w:sz w:val="24"/>
          <w:szCs w:val="24"/>
        </w:rPr>
        <w:t xml:space="preserve">galimo </w:t>
      </w:r>
      <w:r w:rsidR="00C035C7" w:rsidRPr="002D5586">
        <w:rPr>
          <w:rFonts w:ascii="Times New Roman" w:hAnsi="Times New Roman"/>
          <w:sz w:val="24"/>
          <w:szCs w:val="24"/>
        </w:rPr>
        <w:t>žemės sklypo ir statinių paėmimo visuomenės poreikiams sieja su galimybės vykdyti statybas ir verslo planą</w:t>
      </w:r>
      <w:r w:rsidR="00057EEE" w:rsidRPr="002D5586">
        <w:rPr>
          <w:rFonts w:ascii="Times New Roman" w:hAnsi="Times New Roman"/>
          <w:sz w:val="24"/>
          <w:szCs w:val="24"/>
        </w:rPr>
        <w:t xml:space="preserve"> </w:t>
      </w:r>
      <w:r w:rsidR="002D5586" w:rsidRPr="002D5586">
        <w:rPr>
          <w:rFonts w:ascii="Times New Roman" w:hAnsi="Times New Roman"/>
          <w:sz w:val="24"/>
          <w:szCs w:val="24"/>
        </w:rPr>
        <w:t>bei</w:t>
      </w:r>
      <w:r w:rsidR="00C035C7" w:rsidRPr="002D5586">
        <w:rPr>
          <w:rFonts w:ascii="Times New Roman" w:hAnsi="Times New Roman"/>
          <w:sz w:val="24"/>
          <w:szCs w:val="24"/>
        </w:rPr>
        <w:t xml:space="preserve"> jau įdėt</w:t>
      </w:r>
      <w:r w:rsidR="00057EEE" w:rsidRPr="002D5586">
        <w:rPr>
          <w:rFonts w:ascii="Times New Roman" w:hAnsi="Times New Roman"/>
          <w:sz w:val="24"/>
          <w:szCs w:val="24"/>
        </w:rPr>
        <w:t>ų</w:t>
      </w:r>
      <w:r w:rsidR="00C035C7" w:rsidRPr="002D5586">
        <w:rPr>
          <w:rFonts w:ascii="Times New Roman" w:hAnsi="Times New Roman"/>
          <w:sz w:val="24"/>
          <w:szCs w:val="24"/>
        </w:rPr>
        <w:t xml:space="preserve"> lėš</w:t>
      </w:r>
      <w:r w:rsidR="00057EEE" w:rsidRPr="002D5586">
        <w:rPr>
          <w:rFonts w:ascii="Times New Roman" w:hAnsi="Times New Roman"/>
          <w:sz w:val="24"/>
          <w:szCs w:val="24"/>
        </w:rPr>
        <w:t>ų</w:t>
      </w:r>
      <w:r w:rsidR="00C035C7" w:rsidRPr="002D5586">
        <w:rPr>
          <w:rFonts w:ascii="Times New Roman" w:hAnsi="Times New Roman"/>
          <w:sz w:val="24"/>
          <w:szCs w:val="24"/>
        </w:rPr>
        <w:t xml:space="preserve"> praradimu.</w:t>
      </w:r>
      <w:r w:rsidR="002D5586" w:rsidRPr="002D5586">
        <w:rPr>
          <w:rFonts w:ascii="Times New Roman" w:hAnsi="Times New Roman"/>
          <w:sz w:val="24"/>
          <w:szCs w:val="24"/>
        </w:rPr>
        <w:t xml:space="preserve"> </w:t>
      </w:r>
    </w:p>
    <w:p w14:paraId="408EDB6A" w14:textId="7C470355" w:rsidR="002707B4" w:rsidRPr="002D5586" w:rsidRDefault="00C035C7" w:rsidP="00C07E4C">
      <w:pPr>
        <w:pStyle w:val="Sraopastraipa"/>
        <w:numPr>
          <w:ilvl w:val="0"/>
          <w:numId w:val="1"/>
        </w:numPr>
        <w:spacing w:after="120" w:line="240" w:lineRule="auto"/>
        <w:contextualSpacing w:val="0"/>
        <w:jc w:val="both"/>
        <w:rPr>
          <w:rFonts w:ascii="Times New Roman" w:hAnsi="Times New Roman"/>
          <w:sz w:val="24"/>
          <w:szCs w:val="24"/>
        </w:rPr>
      </w:pPr>
      <w:r w:rsidRPr="002D5586">
        <w:rPr>
          <w:rFonts w:ascii="Times New Roman" w:hAnsi="Times New Roman"/>
          <w:sz w:val="24"/>
          <w:szCs w:val="24"/>
        </w:rPr>
        <w:t xml:space="preserve">Teisėjų kolegija nurodo, kad </w:t>
      </w:r>
      <w:r w:rsidR="002D5586" w:rsidRPr="002D5586">
        <w:rPr>
          <w:rFonts w:ascii="Times New Roman" w:hAnsi="Times New Roman"/>
          <w:sz w:val="24"/>
          <w:szCs w:val="24"/>
        </w:rPr>
        <w:t xml:space="preserve">tuo atveju, </w:t>
      </w:r>
      <w:r w:rsidRPr="002D5586">
        <w:rPr>
          <w:rFonts w:ascii="Times New Roman" w:hAnsi="Times New Roman"/>
          <w:sz w:val="24"/>
          <w:szCs w:val="24"/>
        </w:rPr>
        <w:t xml:space="preserve">jeigu </w:t>
      </w:r>
      <w:r w:rsidR="0085531F" w:rsidRPr="0076012B">
        <w:rPr>
          <w:rFonts w:ascii="Times New Roman" w:hAnsi="Times New Roman"/>
          <w:sz w:val="24"/>
          <w:szCs w:val="24"/>
        </w:rPr>
        <w:t>Nacionalinės žemės tarnybos</w:t>
      </w:r>
      <w:r w:rsidRPr="002D5586">
        <w:rPr>
          <w:rFonts w:ascii="Times New Roman" w:hAnsi="Times New Roman"/>
          <w:sz w:val="24"/>
          <w:szCs w:val="24"/>
        </w:rPr>
        <w:t xml:space="preserve"> vadovas priims sprendimą pradėti žemės sklypo paėmimo visuomenės poreikiams procedūras ir jos bus įvykdytos, tai</w:t>
      </w:r>
      <w:r w:rsidR="006704F8">
        <w:rPr>
          <w:rFonts w:ascii="Times New Roman" w:hAnsi="Times New Roman"/>
          <w:sz w:val="24"/>
          <w:szCs w:val="24"/>
        </w:rPr>
        <w:t>,</w:t>
      </w:r>
      <w:r w:rsidRPr="002D5586">
        <w:rPr>
          <w:rFonts w:ascii="Times New Roman" w:hAnsi="Times New Roman"/>
          <w:sz w:val="24"/>
          <w:szCs w:val="24"/>
        </w:rPr>
        <w:t xml:space="preserve"> </w:t>
      </w:r>
      <w:r w:rsidR="002D5586" w:rsidRPr="002D5586">
        <w:rPr>
          <w:rFonts w:ascii="Times New Roman" w:hAnsi="Times New Roman"/>
          <w:sz w:val="24"/>
          <w:szCs w:val="24"/>
        </w:rPr>
        <w:t>remiantis</w:t>
      </w:r>
      <w:r w:rsidRPr="002D5586">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Pr="002D5586">
        <w:rPr>
          <w:rFonts w:ascii="Times New Roman" w:hAnsi="Times New Roman"/>
          <w:sz w:val="24"/>
          <w:szCs w:val="24"/>
        </w:rPr>
        <w:t xml:space="preserve"> 46 straipsnio 8 dalimi</w:t>
      </w:r>
      <w:r w:rsidR="006704F8">
        <w:rPr>
          <w:rFonts w:ascii="Times New Roman" w:hAnsi="Times New Roman"/>
          <w:sz w:val="24"/>
          <w:szCs w:val="24"/>
        </w:rPr>
        <w:t>,</w:t>
      </w:r>
      <w:r w:rsidRPr="002D5586">
        <w:rPr>
          <w:rFonts w:ascii="Times New Roman" w:hAnsi="Times New Roman"/>
          <w:sz w:val="24"/>
          <w:szCs w:val="24"/>
        </w:rPr>
        <w:t xml:space="preserve"> Nacionalinės žemės tarnybos vadovas </w:t>
      </w:r>
      <w:r w:rsidR="002D5586" w:rsidRPr="002D5586">
        <w:rPr>
          <w:rFonts w:ascii="Times New Roman" w:hAnsi="Times New Roman"/>
          <w:sz w:val="24"/>
          <w:szCs w:val="24"/>
        </w:rPr>
        <w:t>s</w:t>
      </w:r>
      <w:r w:rsidRPr="002D5586">
        <w:rPr>
          <w:rFonts w:ascii="Times New Roman" w:hAnsi="Times New Roman"/>
          <w:sz w:val="24"/>
          <w:szCs w:val="24"/>
        </w:rPr>
        <w:t xml:space="preserve">prendime paimti žemę visuomenės poreikiams </w:t>
      </w:r>
      <w:r w:rsidR="002D5586" w:rsidRPr="002D5586">
        <w:rPr>
          <w:rFonts w:ascii="Times New Roman" w:hAnsi="Times New Roman"/>
          <w:sz w:val="24"/>
          <w:szCs w:val="24"/>
        </w:rPr>
        <w:t>turės nurodyti</w:t>
      </w:r>
      <w:r w:rsidRPr="002D5586">
        <w:rPr>
          <w:rFonts w:ascii="Times New Roman" w:hAnsi="Times New Roman"/>
          <w:sz w:val="24"/>
          <w:szCs w:val="24"/>
        </w:rPr>
        <w:t xml:space="preserve"> paimamo žemės sklypo rinkos vert</w:t>
      </w:r>
      <w:r w:rsidR="002D5586" w:rsidRPr="002D5586">
        <w:rPr>
          <w:rFonts w:ascii="Times New Roman" w:hAnsi="Times New Roman"/>
          <w:sz w:val="24"/>
          <w:szCs w:val="24"/>
        </w:rPr>
        <w:t>ę</w:t>
      </w:r>
      <w:r w:rsidRPr="002D5586">
        <w:rPr>
          <w:rFonts w:ascii="Times New Roman" w:hAnsi="Times New Roman"/>
          <w:sz w:val="24"/>
          <w:szCs w:val="24"/>
        </w:rPr>
        <w:t>, su žemės paėmimu susij</w:t>
      </w:r>
      <w:r w:rsidR="002D5586" w:rsidRPr="002D5586">
        <w:rPr>
          <w:rFonts w:ascii="Times New Roman" w:hAnsi="Times New Roman"/>
          <w:sz w:val="24"/>
          <w:szCs w:val="24"/>
        </w:rPr>
        <w:t>usius</w:t>
      </w:r>
      <w:r w:rsidRPr="002D5586">
        <w:rPr>
          <w:rFonts w:ascii="Times New Roman" w:hAnsi="Times New Roman"/>
          <w:sz w:val="24"/>
          <w:szCs w:val="24"/>
        </w:rPr>
        <w:t xml:space="preserve"> nuostoli</w:t>
      </w:r>
      <w:r w:rsidR="002D5586" w:rsidRPr="002D5586">
        <w:rPr>
          <w:rFonts w:ascii="Times New Roman" w:hAnsi="Times New Roman"/>
          <w:sz w:val="24"/>
          <w:szCs w:val="24"/>
        </w:rPr>
        <w:t>us</w:t>
      </w:r>
      <w:r w:rsidRPr="002D5586">
        <w:rPr>
          <w:rFonts w:ascii="Times New Roman" w:hAnsi="Times New Roman"/>
          <w:sz w:val="24"/>
          <w:szCs w:val="24"/>
        </w:rPr>
        <w:t>, apskaičiuot</w:t>
      </w:r>
      <w:r w:rsidR="002D5586" w:rsidRPr="002D5586">
        <w:rPr>
          <w:rFonts w:ascii="Times New Roman" w:hAnsi="Times New Roman"/>
          <w:sz w:val="24"/>
          <w:szCs w:val="24"/>
        </w:rPr>
        <w:t>us</w:t>
      </w:r>
      <w:r w:rsidRPr="002D5586">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Pr="002D5586">
        <w:rPr>
          <w:rFonts w:ascii="Times New Roman" w:hAnsi="Times New Roman"/>
          <w:sz w:val="24"/>
          <w:szCs w:val="24"/>
        </w:rPr>
        <w:t xml:space="preserve"> 47</w:t>
      </w:r>
      <w:r w:rsidR="006704F8">
        <w:rPr>
          <w:rFonts w:ascii="Times New Roman" w:hAnsi="Times New Roman"/>
          <w:sz w:val="24"/>
          <w:szCs w:val="24"/>
        </w:rPr>
        <w:t> </w:t>
      </w:r>
      <w:r w:rsidRPr="002D5586">
        <w:rPr>
          <w:rFonts w:ascii="Times New Roman" w:hAnsi="Times New Roman"/>
          <w:sz w:val="24"/>
          <w:szCs w:val="24"/>
        </w:rPr>
        <w:t>straipsnyje nustatyta tvarka, ir jų atlyginimo būd</w:t>
      </w:r>
      <w:r w:rsidR="00540CA8">
        <w:rPr>
          <w:rFonts w:ascii="Times New Roman" w:hAnsi="Times New Roman"/>
          <w:sz w:val="24"/>
          <w:szCs w:val="24"/>
        </w:rPr>
        <w:t>ą</w:t>
      </w:r>
      <w:r w:rsidRPr="002D5586">
        <w:rPr>
          <w:rFonts w:ascii="Times New Roman" w:hAnsi="Times New Roman"/>
          <w:sz w:val="24"/>
          <w:szCs w:val="24"/>
        </w:rPr>
        <w:t xml:space="preserve">. Taigi, </w:t>
      </w:r>
      <w:r w:rsidR="0095474F" w:rsidRPr="002D5586">
        <w:rPr>
          <w:rFonts w:ascii="Times New Roman" w:hAnsi="Times New Roman"/>
          <w:sz w:val="24"/>
          <w:szCs w:val="24"/>
        </w:rPr>
        <w:t xml:space="preserve">dėl žemės sklypo ir statinių paėmimo visuomenės poreikiams galimi ieškovės nuostoliai turės būti nustatyti ir </w:t>
      </w:r>
      <w:r w:rsidR="002D5586" w:rsidRPr="002D5586">
        <w:rPr>
          <w:rFonts w:ascii="Times New Roman" w:hAnsi="Times New Roman"/>
          <w:sz w:val="24"/>
          <w:szCs w:val="24"/>
        </w:rPr>
        <w:t xml:space="preserve">jai </w:t>
      </w:r>
      <w:r w:rsidR="0095474F" w:rsidRPr="002D5586">
        <w:rPr>
          <w:rFonts w:ascii="Times New Roman" w:hAnsi="Times New Roman"/>
          <w:sz w:val="24"/>
          <w:szCs w:val="24"/>
        </w:rPr>
        <w:t>atlyginti</w:t>
      </w:r>
      <w:r w:rsidR="002D5586">
        <w:rPr>
          <w:rFonts w:ascii="Times New Roman" w:hAnsi="Times New Roman"/>
          <w:sz w:val="24"/>
          <w:szCs w:val="24"/>
        </w:rPr>
        <w:t>,</w:t>
      </w:r>
      <w:r w:rsidR="002D5586" w:rsidRPr="002D5586">
        <w:rPr>
          <w:rFonts w:ascii="Times New Roman" w:hAnsi="Times New Roman"/>
          <w:sz w:val="24"/>
          <w:szCs w:val="24"/>
        </w:rPr>
        <w:t xml:space="preserve"> o kilus ginčui turto paėmimu suinteresuota savivaldybė turė</w:t>
      </w:r>
      <w:r w:rsidR="00540CA8">
        <w:rPr>
          <w:rFonts w:ascii="Times New Roman" w:hAnsi="Times New Roman"/>
          <w:sz w:val="24"/>
          <w:szCs w:val="24"/>
        </w:rPr>
        <w:t>s</w:t>
      </w:r>
      <w:r w:rsidR="002D5586" w:rsidRPr="002D5586">
        <w:rPr>
          <w:rFonts w:ascii="Times New Roman" w:hAnsi="Times New Roman"/>
          <w:sz w:val="24"/>
          <w:szCs w:val="24"/>
        </w:rPr>
        <w:t xml:space="preserve"> pareigą kreiptis į teismą, kuris nustatytų nuostolių atlyginimo dydį (</w:t>
      </w:r>
      <w:r w:rsidR="009B5ABD" w:rsidRPr="002C345A">
        <w:rPr>
          <w:rFonts w:ascii="Times New Roman" w:hAnsi="Times New Roman"/>
          <w:sz w:val="24"/>
          <w:szCs w:val="24"/>
        </w:rPr>
        <w:t>Ž</w:t>
      </w:r>
      <w:r w:rsidR="009B5ABD">
        <w:rPr>
          <w:rFonts w:ascii="Times New Roman" w:hAnsi="Times New Roman"/>
          <w:sz w:val="24"/>
          <w:szCs w:val="24"/>
        </w:rPr>
        <w:t>emės įstatymo</w:t>
      </w:r>
      <w:r w:rsidR="002D5586" w:rsidRPr="002D5586">
        <w:rPr>
          <w:rFonts w:ascii="Times New Roman" w:hAnsi="Times New Roman"/>
          <w:sz w:val="24"/>
          <w:szCs w:val="24"/>
        </w:rPr>
        <w:t xml:space="preserve"> 47 straipsnio 5, 8 dalys)</w:t>
      </w:r>
      <w:r w:rsidR="0095474F" w:rsidRPr="002D5586">
        <w:rPr>
          <w:rFonts w:ascii="Times New Roman" w:hAnsi="Times New Roman"/>
          <w:sz w:val="24"/>
          <w:szCs w:val="24"/>
        </w:rPr>
        <w:t>. Dėl šios priežasties, te</w:t>
      </w:r>
      <w:r w:rsidR="00CE5659" w:rsidRPr="002D5586">
        <w:rPr>
          <w:rFonts w:ascii="Times New Roman" w:hAnsi="Times New Roman"/>
          <w:sz w:val="24"/>
          <w:szCs w:val="24"/>
        </w:rPr>
        <w:t>isėjų kolegijos vertinimu</w:t>
      </w:r>
      <w:r w:rsidR="00CA773B" w:rsidRPr="002D5586">
        <w:rPr>
          <w:rFonts w:ascii="Times New Roman" w:hAnsi="Times New Roman"/>
          <w:sz w:val="24"/>
          <w:szCs w:val="24"/>
        </w:rPr>
        <w:t xml:space="preserve">, sprendžiant dėl ieškovės pareikšto prevencinio ieškinio </w:t>
      </w:r>
      <w:r w:rsidR="0097325D" w:rsidRPr="002D5586">
        <w:rPr>
          <w:rFonts w:ascii="Times New Roman" w:hAnsi="Times New Roman"/>
          <w:sz w:val="24"/>
          <w:szCs w:val="24"/>
        </w:rPr>
        <w:t>pagrįstumo nėra pagrindo konstatuoti ir pavojaus, kad dėl atsakovių veiksmų</w:t>
      </w:r>
      <w:r w:rsidR="00B172EB" w:rsidRPr="002D5586">
        <w:rPr>
          <w:rFonts w:ascii="Times New Roman" w:hAnsi="Times New Roman"/>
          <w:sz w:val="24"/>
          <w:szCs w:val="24"/>
        </w:rPr>
        <w:t>, kaip minėta, teisės aktais reglamentuotų, todėl nepripažintinų neteisėtais,</w:t>
      </w:r>
      <w:r w:rsidR="0097325D" w:rsidRPr="002D5586">
        <w:rPr>
          <w:rFonts w:ascii="Times New Roman" w:hAnsi="Times New Roman"/>
          <w:sz w:val="24"/>
          <w:szCs w:val="24"/>
        </w:rPr>
        <w:t xml:space="preserve"> ieškovė gali patirti realios žalos.</w:t>
      </w:r>
    </w:p>
    <w:p w14:paraId="1A13AFEA" w14:textId="36DBC052" w:rsidR="00EB608C" w:rsidRPr="00F43720" w:rsidRDefault="00E2349F" w:rsidP="00736B78">
      <w:pPr>
        <w:pStyle w:val="Sraopastraipa"/>
        <w:numPr>
          <w:ilvl w:val="0"/>
          <w:numId w:val="1"/>
        </w:numPr>
        <w:spacing w:after="120" w:line="240" w:lineRule="auto"/>
        <w:contextualSpacing w:val="0"/>
        <w:jc w:val="both"/>
        <w:rPr>
          <w:rFonts w:ascii="Times New Roman" w:hAnsi="Times New Roman"/>
          <w:sz w:val="24"/>
          <w:szCs w:val="24"/>
        </w:rPr>
      </w:pPr>
      <w:bookmarkStart w:id="4" w:name="_Hlk178240562"/>
      <w:r>
        <w:rPr>
          <w:rFonts w:ascii="Times New Roman" w:hAnsi="Times New Roman"/>
          <w:sz w:val="24"/>
          <w:szCs w:val="24"/>
        </w:rPr>
        <w:t>Teisėjų kolegija atkreipia dėmesį, kad k</w:t>
      </w:r>
      <w:r w:rsidR="006C39C6">
        <w:rPr>
          <w:rFonts w:ascii="Times New Roman" w:hAnsi="Times New Roman"/>
          <w:sz w:val="24"/>
          <w:szCs w:val="24"/>
        </w:rPr>
        <w:t xml:space="preserve">asaciniame skunde </w:t>
      </w:r>
      <w:r w:rsidR="00D54A67">
        <w:rPr>
          <w:rFonts w:ascii="Times New Roman" w:hAnsi="Times New Roman"/>
          <w:sz w:val="24"/>
          <w:szCs w:val="24"/>
        </w:rPr>
        <w:t xml:space="preserve">nepagrįstai </w:t>
      </w:r>
      <w:r w:rsidR="006C39C6">
        <w:rPr>
          <w:rFonts w:ascii="Times New Roman" w:hAnsi="Times New Roman"/>
          <w:sz w:val="24"/>
          <w:szCs w:val="24"/>
        </w:rPr>
        <w:t>nurodo</w:t>
      </w:r>
      <w:r>
        <w:rPr>
          <w:rFonts w:ascii="Times New Roman" w:hAnsi="Times New Roman"/>
          <w:sz w:val="24"/>
          <w:szCs w:val="24"/>
        </w:rPr>
        <w:t>ma, jog</w:t>
      </w:r>
      <w:r w:rsidR="00EB608C">
        <w:rPr>
          <w:rFonts w:ascii="Times New Roman" w:hAnsi="Times New Roman"/>
          <w:sz w:val="24"/>
          <w:szCs w:val="24"/>
        </w:rPr>
        <w:t xml:space="preserve"> </w:t>
      </w:r>
      <w:r w:rsidR="00C41AE1">
        <w:rPr>
          <w:rFonts w:ascii="Times New Roman" w:hAnsi="Times New Roman"/>
          <w:sz w:val="24"/>
          <w:szCs w:val="24"/>
        </w:rPr>
        <w:t>teismai</w:t>
      </w:r>
      <w:r w:rsidR="00EB608C">
        <w:rPr>
          <w:rFonts w:ascii="Times New Roman" w:hAnsi="Times New Roman"/>
          <w:sz w:val="24"/>
          <w:szCs w:val="24"/>
        </w:rPr>
        <w:t xml:space="preserve"> nukrypo nuo kasacinio teismo praktikos, pagal kurią </w:t>
      </w:r>
      <w:r w:rsidR="00EB608C" w:rsidRPr="00EB608C">
        <w:rPr>
          <w:rFonts w:ascii="Times New Roman" w:hAnsi="Times New Roman"/>
          <w:sz w:val="24"/>
          <w:szCs w:val="24"/>
        </w:rPr>
        <w:t>prevencinio ieškinio institutas taikytinas</w:t>
      </w:r>
      <w:r w:rsidR="003105E0">
        <w:rPr>
          <w:rFonts w:ascii="Times New Roman" w:hAnsi="Times New Roman"/>
          <w:sz w:val="24"/>
          <w:szCs w:val="24"/>
        </w:rPr>
        <w:t xml:space="preserve"> ir tais atvejais</w:t>
      </w:r>
      <w:r w:rsidR="00212B19" w:rsidRPr="007D48A5">
        <w:rPr>
          <w:rFonts w:ascii="Times New Roman" w:hAnsi="Times New Roman"/>
          <w:sz w:val="24"/>
          <w:szCs w:val="24"/>
        </w:rPr>
        <w:t xml:space="preserve">, kai siekiama užkirsti kelią ieškovo materialiąją subjektinę teisę pažeidžiantiems atsakovo </w:t>
      </w:r>
      <w:r w:rsidR="0098481E">
        <w:rPr>
          <w:rFonts w:ascii="Times New Roman" w:hAnsi="Times New Roman"/>
          <w:sz w:val="24"/>
          <w:szCs w:val="24"/>
        </w:rPr>
        <w:t xml:space="preserve">(savivaldybės administracijos) </w:t>
      </w:r>
      <w:r w:rsidR="00212B19" w:rsidRPr="007D48A5">
        <w:rPr>
          <w:rFonts w:ascii="Times New Roman" w:hAnsi="Times New Roman"/>
          <w:sz w:val="24"/>
          <w:szCs w:val="24"/>
        </w:rPr>
        <w:t>veiksmams</w:t>
      </w:r>
      <w:r w:rsidR="00212B19">
        <w:rPr>
          <w:rFonts w:ascii="Times New Roman" w:hAnsi="Times New Roman"/>
          <w:sz w:val="24"/>
          <w:szCs w:val="24"/>
        </w:rPr>
        <w:t xml:space="preserve"> </w:t>
      </w:r>
      <w:r w:rsidR="00EB608C" w:rsidRPr="00EB608C">
        <w:rPr>
          <w:rFonts w:ascii="Times New Roman" w:hAnsi="Times New Roman"/>
          <w:sz w:val="24"/>
          <w:szCs w:val="24"/>
        </w:rPr>
        <w:t xml:space="preserve">(Lietuvos </w:t>
      </w:r>
      <w:r w:rsidR="00EB608C" w:rsidRPr="00F43720">
        <w:rPr>
          <w:rFonts w:ascii="Times New Roman" w:hAnsi="Times New Roman"/>
          <w:sz w:val="24"/>
          <w:szCs w:val="24"/>
        </w:rPr>
        <w:t>Aukščiausiojo Teismo 2023</w:t>
      </w:r>
      <w:r w:rsidR="00D50E4C" w:rsidRPr="00F43720">
        <w:rPr>
          <w:rFonts w:ascii="Times New Roman" w:hAnsi="Times New Roman"/>
          <w:sz w:val="24"/>
          <w:szCs w:val="24"/>
        </w:rPr>
        <w:t> </w:t>
      </w:r>
      <w:r w:rsidR="00EB608C" w:rsidRPr="00F43720">
        <w:rPr>
          <w:rFonts w:ascii="Times New Roman" w:hAnsi="Times New Roman"/>
          <w:sz w:val="24"/>
          <w:szCs w:val="24"/>
        </w:rPr>
        <w:t>m.</w:t>
      </w:r>
      <w:r w:rsidR="00D50E4C" w:rsidRPr="00F43720">
        <w:rPr>
          <w:rFonts w:ascii="Times New Roman" w:hAnsi="Times New Roman"/>
          <w:sz w:val="24"/>
          <w:szCs w:val="24"/>
        </w:rPr>
        <w:t> </w:t>
      </w:r>
      <w:r w:rsidR="00EB608C" w:rsidRPr="00F43720">
        <w:rPr>
          <w:rFonts w:ascii="Times New Roman" w:hAnsi="Times New Roman"/>
          <w:sz w:val="24"/>
          <w:szCs w:val="24"/>
        </w:rPr>
        <w:t xml:space="preserve">birželio 29 d. nutartis civilinėje byloje Nr. e3K-3-199-701/2023). </w:t>
      </w:r>
      <w:r w:rsidR="00133739" w:rsidRPr="00F43720">
        <w:rPr>
          <w:rFonts w:ascii="Times New Roman" w:hAnsi="Times New Roman"/>
          <w:sz w:val="24"/>
          <w:szCs w:val="24"/>
        </w:rPr>
        <w:t xml:space="preserve">Tiek nurodytoje civilinėje byloje, tiek ir </w:t>
      </w:r>
      <w:r w:rsidR="0098481E" w:rsidRPr="00F43720">
        <w:rPr>
          <w:rFonts w:ascii="Times New Roman" w:hAnsi="Times New Roman"/>
          <w:sz w:val="24"/>
          <w:szCs w:val="24"/>
        </w:rPr>
        <w:t xml:space="preserve">šioje byloje </w:t>
      </w:r>
      <w:r w:rsidRPr="00F43720">
        <w:rPr>
          <w:rFonts w:ascii="Times New Roman" w:hAnsi="Times New Roman"/>
          <w:sz w:val="24"/>
          <w:szCs w:val="24"/>
        </w:rPr>
        <w:t>teismai</w:t>
      </w:r>
      <w:r w:rsidR="00EB608C" w:rsidRPr="00F43720">
        <w:rPr>
          <w:rFonts w:ascii="Times New Roman" w:hAnsi="Times New Roman"/>
          <w:sz w:val="24"/>
          <w:szCs w:val="24"/>
        </w:rPr>
        <w:t xml:space="preserve"> nagrinėjo prevencin</w:t>
      </w:r>
      <w:r w:rsidR="00133739" w:rsidRPr="00F43720">
        <w:rPr>
          <w:rFonts w:ascii="Times New Roman" w:hAnsi="Times New Roman"/>
          <w:sz w:val="24"/>
          <w:szCs w:val="24"/>
        </w:rPr>
        <w:t>ius</w:t>
      </w:r>
      <w:r w:rsidR="00EB608C" w:rsidRPr="00F43720">
        <w:rPr>
          <w:rFonts w:ascii="Times New Roman" w:hAnsi="Times New Roman"/>
          <w:sz w:val="24"/>
          <w:szCs w:val="24"/>
        </w:rPr>
        <w:t xml:space="preserve"> ieškin</w:t>
      </w:r>
      <w:r w:rsidR="00133739" w:rsidRPr="00F43720">
        <w:rPr>
          <w:rFonts w:ascii="Times New Roman" w:hAnsi="Times New Roman"/>
          <w:sz w:val="24"/>
          <w:szCs w:val="24"/>
        </w:rPr>
        <w:t>ius,</w:t>
      </w:r>
      <w:r w:rsidRPr="00F43720">
        <w:rPr>
          <w:rFonts w:ascii="Times New Roman" w:hAnsi="Times New Roman"/>
          <w:sz w:val="24"/>
          <w:szCs w:val="24"/>
        </w:rPr>
        <w:t xml:space="preserve"> </w:t>
      </w:r>
      <w:r w:rsidR="00133739" w:rsidRPr="00F43720">
        <w:rPr>
          <w:rFonts w:ascii="Times New Roman" w:hAnsi="Times New Roman"/>
          <w:sz w:val="24"/>
          <w:szCs w:val="24"/>
        </w:rPr>
        <w:t xml:space="preserve">pareikštus </w:t>
      </w:r>
      <w:r w:rsidRPr="00F43720">
        <w:rPr>
          <w:rFonts w:ascii="Times New Roman" w:hAnsi="Times New Roman"/>
          <w:sz w:val="24"/>
          <w:szCs w:val="24"/>
        </w:rPr>
        <w:t>savivaldybei ir jos administracijai</w:t>
      </w:r>
      <w:r w:rsidR="00133739" w:rsidRPr="00F43720">
        <w:rPr>
          <w:rFonts w:ascii="Times New Roman" w:hAnsi="Times New Roman"/>
          <w:sz w:val="24"/>
          <w:szCs w:val="24"/>
        </w:rPr>
        <w:t>.</w:t>
      </w:r>
      <w:r w:rsidR="006C39C6" w:rsidRPr="00F43720">
        <w:rPr>
          <w:rFonts w:ascii="Times New Roman" w:hAnsi="Times New Roman"/>
          <w:sz w:val="24"/>
          <w:szCs w:val="24"/>
        </w:rPr>
        <w:t xml:space="preserve"> </w:t>
      </w:r>
      <w:r w:rsidR="00133739" w:rsidRPr="00F43720">
        <w:rPr>
          <w:rFonts w:ascii="Times New Roman" w:hAnsi="Times New Roman"/>
          <w:sz w:val="24"/>
          <w:szCs w:val="24"/>
        </w:rPr>
        <w:t>Ieškovė iš esmės nepagrindžia, kuo pasireiškė šią bylą nagrinėjusių teismų nukrypimas nuo nurodytoje kasacinio teismo nutartyje pateiktų išaiškinimų</w:t>
      </w:r>
      <w:r w:rsidR="006F4578" w:rsidRPr="00F43720">
        <w:rPr>
          <w:rFonts w:ascii="Times New Roman" w:hAnsi="Times New Roman"/>
          <w:sz w:val="24"/>
          <w:szCs w:val="24"/>
        </w:rPr>
        <w:t>, todėl teisėjų kolegija šiuo klausimu plačiau nepasisako</w:t>
      </w:r>
      <w:r w:rsidR="00133739" w:rsidRPr="00F43720">
        <w:rPr>
          <w:rFonts w:ascii="Times New Roman" w:hAnsi="Times New Roman"/>
          <w:sz w:val="24"/>
          <w:szCs w:val="24"/>
        </w:rPr>
        <w:t>.</w:t>
      </w:r>
    </w:p>
    <w:bookmarkEnd w:id="4"/>
    <w:p w14:paraId="781B0610" w14:textId="1DBCCA2A" w:rsidR="003E6060" w:rsidRDefault="00410801" w:rsidP="00504028">
      <w:pPr>
        <w:pStyle w:val="Sraopastraipa"/>
        <w:numPr>
          <w:ilvl w:val="0"/>
          <w:numId w:val="1"/>
        </w:numPr>
        <w:spacing w:after="120" w:line="240" w:lineRule="auto"/>
        <w:contextualSpacing w:val="0"/>
        <w:jc w:val="both"/>
        <w:rPr>
          <w:rFonts w:ascii="Times New Roman" w:hAnsi="Times New Roman"/>
          <w:sz w:val="24"/>
          <w:szCs w:val="24"/>
        </w:rPr>
      </w:pPr>
      <w:r w:rsidRPr="00C0091F">
        <w:rPr>
          <w:rFonts w:ascii="Times New Roman" w:hAnsi="Times New Roman"/>
          <w:sz w:val="24"/>
          <w:szCs w:val="24"/>
        </w:rPr>
        <w:t>Kasaciniame skunde taip pat nurodoma, kad apeliacinės instancijos teismo pažeista suinteresuotos visuomenės teisė ginti aplinkosaug</w:t>
      </w:r>
      <w:r w:rsidR="006704F8">
        <w:rPr>
          <w:rFonts w:ascii="Times New Roman" w:hAnsi="Times New Roman"/>
          <w:sz w:val="24"/>
          <w:szCs w:val="24"/>
        </w:rPr>
        <w:t>o</w:t>
      </w:r>
      <w:r w:rsidRPr="00C0091F">
        <w:rPr>
          <w:rFonts w:ascii="Times New Roman" w:hAnsi="Times New Roman"/>
          <w:sz w:val="24"/>
          <w:szCs w:val="24"/>
        </w:rPr>
        <w:t>s interesus (Orhuso konvencijos 1</w:t>
      </w:r>
      <w:r w:rsidR="006704F8">
        <w:rPr>
          <w:rFonts w:ascii="Times New Roman" w:hAnsi="Times New Roman"/>
          <w:sz w:val="24"/>
          <w:szCs w:val="24"/>
        </w:rPr>
        <w:t> </w:t>
      </w:r>
      <w:r w:rsidRPr="00C0091F">
        <w:rPr>
          <w:rFonts w:ascii="Times New Roman" w:hAnsi="Times New Roman"/>
          <w:sz w:val="24"/>
          <w:szCs w:val="24"/>
        </w:rPr>
        <w:t xml:space="preserve">straipsnis, Aplinkos apsaugos įstatymo 4 straipsnio 1 dalis). </w:t>
      </w:r>
      <w:r w:rsidR="00BC41B6" w:rsidRPr="00C0091F">
        <w:rPr>
          <w:rFonts w:ascii="Times New Roman" w:hAnsi="Times New Roman"/>
          <w:sz w:val="24"/>
          <w:szCs w:val="24"/>
        </w:rPr>
        <w:t xml:space="preserve">Teisėjų kolegija nurodo, kad </w:t>
      </w:r>
      <w:r w:rsidR="00C0091F" w:rsidRPr="00C0091F">
        <w:rPr>
          <w:rFonts w:ascii="Times New Roman" w:hAnsi="Times New Roman"/>
          <w:sz w:val="24"/>
          <w:szCs w:val="24"/>
        </w:rPr>
        <w:t xml:space="preserve">Orhuso konvencijos tikslas </w:t>
      </w:r>
      <w:r w:rsidR="006704F8">
        <w:rPr>
          <w:rFonts w:ascii="Times New Roman" w:hAnsi="Times New Roman"/>
          <w:sz w:val="24"/>
          <w:szCs w:val="24"/>
        </w:rPr>
        <w:t xml:space="preserve">yra </w:t>
      </w:r>
      <w:r w:rsidR="00C0091F" w:rsidRPr="00C0091F">
        <w:rPr>
          <w:rFonts w:ascii="Times New Roman" w:hAnsi="Times New Roman"/>
          <w:sz w:val="24"/>
          <w:szCs w:val="24"/>
        </w:rPr>
        <w:t xml:space="preserve">užtikrinti tris pagrindines visuomenės teises: teisę gauti informaciją apie aplinką (6 straipsnis), teisę dalyvauti priimant sprendimus dėl aplinkos (7, 8 straipsniai) ir teisę kreiptis į teismus aplinkosaugos klausimais (9 straipsnis) </w:t>
      </w:r>
      <w:r w:rsidR="00C344CB">
        <w:rPr>
          <w:rFonts w:ascii="Times New Roman" w:hAnsi="Times New Roman"/>
          <w:sz w:val="24"/>
          <w:szCs w:val="24"/>
        </w:rPr>
        <w:t>(</w:t>
      </w:r>
      <w:r w:rsidR="00C0091F" w:rsidRPr="00C0091F">
        <w:rPr>
          <w:rFonts w:ascii="Times New Roman" w:hAnsi="Times New Roman"/>
          <w:sz w:val="24"/>
          <w:szCs w:val="24"/>
        </w:rPr>
        <w:t>Lietuvos Aukščiausiojo Teismo 2015</w:t>
      </w:r>
      <w:r w:rsidR="006704F8">
        <w:rPr>
          <w:rFonts w:ascii="Times New Roman" w:hAnsi="Times New Roman"/>
          <w:sz w:val="24"/>
          <w:szCs w:val="24"/>
        </w:rPr>
        <w:t> </w:t>
      </w:r>
      <w:r w:rsidR="00C0091F" w:rsidRPr="00C0091F">
        <w:rPr>
          <w:rFonts w:ascii="Times New Roman" w:hAnsi="Times New Roman"/>
          <w:sz w:val="24"/>
          <w:szCs w:val="24"/>
        </w:rPr>
        <w:t xml:space="preserve">m. spalio 2 d. nutartis civilinėje byloje Nr. e3K-3-501-701/2015). </w:t>
      </w:r>
      <w:r w:rsidR="00EC65CB">
        <w:rPr>
          <w:rFonts w:ascii="Times New Roman" w:hAnsi="Times New Roman"/>
          <w:sz w:val="24"/>
          <w:szCs w:val="24"/>
        </w:rPr>
        <w:t>Minėta, kad i</w:t>
      </w:r>
      <w:r w:rsidR="00EC65CB" w:rsidRPr="002F4627">
        <w:rPr>
          <w:rFonts w:ascii="Times New Roman" w:hAnsi="Times New Roman"/>
          <w:sz w:val="24"/>
          <w:szCs w:val="24"/>
        </w:rPr>
        <w:t xml:space="preserve">eškovė </w:t>
      </w:r>
      <w:r w:rsidR="00EC65CB">
        <w:rPr>
          <w:rFonts w:ascii="Times New Roman" w:hAnsi="Times New Roman"/>
          <w:sz w:val="24"/>
          <w:szCs w:val="24"/>
        </w:rPr>
        <w:t xml:space="preserve">šioje byloje pasirinko savo teisių gynimo būdą – </w:t>
      </w:r>
      <w:r w:rsidR="00EC65CB" w:rsidRPr="002F4627">
        <w:rPr>
          <w:rFonts w:ascii="Times New Roman" w:hAnsi="Times New Roman"/>
          <w:sz w:val="24"/>
          <w:szCs w:val="24"/>
        </w:rPr>
        <w:t xml:space="preserve">pareiškė prevencinį ieškinį </w:t>
      </w:r>
      <w:r w:rsidR="00EC65CB">
        <w:rPr>
          <w:rFonts w:ascii="Times New Roman" w:hAnsi="Times New Roman"/>
          <w:sz w:val="24"/>
          <w:szCs w:val="24"/>
        </w:rPr>
        <w:t xml:space="preserve">atsakovėms </w:t>
      </w:r>
      <w:r w:rsidR="00C0091F">
        <w:rPr>
          <w:rFonts w:ascii="Times New Roman" w:hAnsi="Times New Roman"/>
          <w:sz w:val="24"/>
          <w:szCs w:val="24"/>
        </w:rPr>
        <w:t xml:space="preserve">dėl </w:t>
      </w:r>
      <w:r w:rsidR="00C344CB">
        <w:rPr>
          <w:rFonts w:ascii="Times New Roman" w:hAnsi="Times New Roman"/>
          <w:sz w:val="24"/>
          <w:szCs w:val="24"/>
        </w:rPr>
        <w:t>valstybinės</w:t>
      </w:r>
      <w:r w:rsidR="00C0091F">
        <w:rPr>
          <w:rFonts w:ascii="Times New Roman" w:hAnsi="Times New Roman"/>
          <w:sz w:val="24"/>
          <w:szCs w:val="24"/>
        </w:rPr>
        <w:t xml:space="preserve"> </w:t>
      </w:r>
      <w:r w:rsidR="00C0091F">
        <w:rPr>
          <w:rFonts w:ascii="Times New Roman" w:hAnsi="Times New Roman"/>
          <w:sz w:val="24"/>
          <w:szCs w:val="24"/>
        </w:rPr>
        <w:lastRenderedPageBreak/>
        <w:t xml:space="preserve">žemės sklypo ir jame esančių </w:t>
      </w:r>
      <w:r w:rsidR="00C344CB">
        <w:rPr>
          <w:rFonts w:ascii="Times New Roman" w:hAnsi="Times New Roman"/>
          <w:sz w:val="24"/>
          <w:szCs w:val="24"/>
        </w:rPr>
        <w:t xml:space="preserve">ieškovės </w:t>
      </w:r>
      <w:r w:rsidR="00C0091F">
        <w:rPr>
          <w:rFonts w:ascii="Times New Roman" w:hAnsi="Times New Roman"/>
          <w:sz w:val="24"/>
          <w:szCs w:val="24"/>
        </w:rPr>
        <w:t>statinių paėmimo visuomenės poreikiams</w:t>
      </w:r>
      <w:r w:rsidR="00BC41B6" w:rsidRPr="00C0091F">
        <w:rPr>
          <w:rFonts w:ascii="Times New Roman" w:hAnsi="Times New Roman"/>
          <w:sz w:val="24"/>
          <w:szCs w:val="24"/>
        </w:rPr>
        <w:t xml:space="preserve">, </w:t>
      </w:r>
      <w:r w:rsidR="006704F8">
        <w:rPr>
          <w:rFonts w:ascii="Times New Roman" w:hAnsi="Times New Roman"/>
          <w:sz w:val="24"/>
          <w:szCs w:val="24"/>
        </w:rPr>
        <w:t>š</w:t>
      </w:r>
      <w:r w:rsidR="00BC41B6" w:rsidRPr="00C0091F">
        <w:rPr>
          <w:rFonts w:ascii="Times New Roman" w:hAnsi="Times New Roman"/>
          <w:sz w:val="24"/>
          <w:szCs w:val="24"/>
        </w:rPr>
        <w:t>is</w:t>
      </w:r>
      <w:r w:rsidR="006704F8">
        <w:rPr>
          <w:rFonts w:ascii="Times New Roman" w:hAnsi="Times New Roman"/>
          <w:sz w:val="24"/>
          <w:szCs w:val="24"/>
        </w:rPr>
        <w:t xml:space="preserve"> ieškinys buvo</w:t>
      </w:r>
      <w:r w:rsidR="00BC41B6" w:rsidRPr="00C0091F">
        <w:rPr>
          <w:rFonts w:ascii="Times New Roman" w:hAnsi="Times New Roman"/>
          <w:sz w:val="24"/>
          <w:szCs w:val="24"/>
        </w:rPr>
        <w:t xml:space="preserve"> </w:t>
      </w:r>
      <w:r w:rsidR="00F37E2C" w:rsidRPr="00C0091F">
        <w:rPr>
          <w:rFonts w:ascii="Times New Roman" w:hAnsi="Times New Roman"/>
          <w:sz w:val="24"/>
          <w:szCs w:val="24"/>
        </w:rPr>
        <w:t>išnagrinėtas</w:t>
      </w:r>
      <w:r w:rsidR="00BC41B6" w:rsidRPr="00C0091F">
        <w:rPr>
          <w:rFonts w:ascii="Times New Roman" w:hAnsi="Times New Roman"/>
          <w:sz w:val="24"/>
          <w:szCs w:val="24"/>
        </w:rPr>
        <w:t xml:space="preserve"> visų instancijų teismuose</w:t>
      </w:r>
      <w:r w:rsidR="00C0091F">
        <w:rPr>
          <w:rFonts w:ascii="Times New Roman" w:hAnsi="Times New Roman"/>
          <w:sz w:val="24"/>
          <w:szCs w:val="24"/>
        </w:rPr>
        <w:t xml:space="preserve">. </w:t>
      </w:r>
      <w:r w:rsidR="0074724C">
        <w:rPr>
          <w:rFonts w:ascii="Times New Roman" w:hAnsi="Times New Roman"/>
          <w:sz w:val="24"/>
          <w:szCs w:val="24"/>
        </w:rPr>
        <w:t xml:space="preserve">Taigi, ieškinio dalykas ir faktinis pagrindas ieškovės buvo suformuluoti įrodinėjant prevencinio ieškinio sąlygas. </w:t>
      </w:r>
      <w:r w:rsidR="005B02FD">
        <w:rPr>
          <w:rFonts w:ascii="Times New Roman" w:hAnsi="Times New Roman"/>
          <w:sz w:val="24"/>
          <w:szCs w:val="24"/>
        </w:rPr>
        <w:t>Kasaciniame skunde ieškovė iš esmės nurodė naujas faktines aplinkybes, susijusias su</w:t>
      </w:r>
      <w:r w:rsidR="00C0091F">
        <w:rPr>
          <w:rFonts w:ascii="Times New Roman" w:hAnsi="Times New Roman"/>
          <w:sz w:val="24"/>
          <w:szCs w:val="24"/>
        </w:rPr>
        <w:t xml:space="preserve"> </w:t>
      </w:r>
      <w:r w:rsidR="003105E0">
        <w:rPr>
          <w:rFonts w:ascii="Times New Roman" w:hAnsi="Times New Roman"/>
          <w:sz w:val="24"/>
          <w:szCs w:val="24"/>
        </w:rPr>
        <w:t xml:space="preserve">aplinkosaugos pažeidimais </w:t>
      </w:r>
      <w:r w:rsidR="00C0091F" w:rsidRPr="00C0091F">
        <w:rPr>
          <w:rFonts w:ascii="Times New Roman" w:hAnsi="Times New Roman"/>
          <w:sz w:val="24"/>
          <w:szCs w:val="24"/>
        </w:rPr>
        <w:t>Orhuso konvencijos</w:t>
      </w:r>
      <w:r w:rsidR="00C0091F">
        <w:rPr>
          <w:rFonts w:ascii="Times New Roman" w:hAnsi="Times New Roman"/>
          <w:sz w:val="24"/>
          <w:szCs w:val="24"/>
        </w:rPr>
        <w:t xml:space="preserve"> </w:t>
      </w:r>
      <w:r w:rsidR="003105E0">
        <w:rPr>
          <w:rFonts w:ascii="Times New Roman" w:hAnsi="Times New Roman"/>
          <w:sz w:val="24"/>
          <w:szCs w:val="24"/>
        </w:rPr>
        <w:t>normų pagrindu</w:t>
      </w:r>
      <w:r w:rsidR="003E6060">
        <w:rPr>
          <w:rFonts w:ascii="Times New Roman" w:hAnsi="Times New Roman"/>
          <w:sz w:val="24"/>
          <w:szCs w:val="24"/>
        </w:rPr>
        <w:t>, kurių netyrė ir nenustatė bylą nagrinėję teismai</w:t>
      </w:r>
      <w:r w:rsidR="005B02FD">
        <w:rPr>
          <w:rFonts w:ascii="Times New Roman" w:hAnsi="Times New Roman"/>
          <w:sz w:val="24"/>
          <w:szCs w:val="24"/>
        </w:rPr>
        <w:t>.</w:t>
      </w:r>
      <w:r w:rsidR="003E6060">
        <w:rPr>
          <w:rFonts w:ascii="Times New Roman" w:hAnsi="Times New Roman"/>
          <w:sz w:val="24"/>
          <w:szCs w:val="24"/>
        </w:rPr>
        <w:t xml:space="preserve"> CPK 347 straipsnio 2 dalyje nustatyta, kad k</w:t>
      </w:r>
      <w:r w:rsidR="003E6060" w:rsidRPr="003E6060">
        <w:rPr>
          <w:rFonts w:ascii="Times New Roman" w:hAnsi="Times New Roman"/>
          <w:sz w:val="24"/>
          <w:szCs w:val="24"/>
        </w:rPr>
        <w:t>asaciniame skunde neleidžiama remtis naujais įrodymais bei aplinkybėmis, kurie nebuvo nagrinėti pirmosios ar apeliacinės instancijos teisme.</w:t>
      </w:r>
      <w:r w:rsidR="003E6060">
        <w:rPr>
          <w:rFonts w:ascii="Times New Roman" w:hAnsi="Times New Roman"/>
          <w:sz w:val="24"/>
          <w:szCs w:val="24"/>
        </w:rPr>
        <w:t xml:space="preserve"> Dėl šios priežasties teisėjų kolegija nurodytu klausimu nepasisako.</w:t>
      </w:r>
    </w:p>
    <w:p w14:paraId="044CB9FC" w14:textId="32BF924D" w:rsidR="009828E6" w:rsidRPr="00995FBF" w:rsidRDefault="006704F8" w:rsidP="00EB5CCF">
      <w:pPr>
        <w:pStyle w:val="Sraopastraipa"/>
        <w:numPr>
          <w:ilvl w:val="0"/>
          <w:numId w:val="1"/>
        </w:numPr>
        <w:spacing w:after="120" w:line="240" w:lineRule="auto"/>
        <w:contextualSpacing w:val="0"/>
        <w:jc w:val="both"/>
        <w:rPr>
          <w:iCs/>
        </w:rPr>
      </w:pPr>
      <w:r>
        <w:rPr>
          <w:rFonts w:ascii="Times New Roman" w:hAnsi="Times New Roman"/>
          <w:sz w:val="24"/>
          <w:szCs w:val="24"/>
        </w:rPr>
        <w:t>Remdamasi n</w:t>
      </w:r>
      <w:r w:rsidR="00331F59">
        <w:rPr>
          <w:rFonts w:ascii="Times New Roman" w:hAnsi="Times New Roman"/>
          <w:sz w:val="24"/>
          <w:szCs w:val="24"/>
        </w:rPr>
        <w:t xml:space="preserve">urodytais argumentais teisėjų kolegija konstatuoja, kad byloje </w:t>
      </w:r>
      <w:r w:rsidR="0022002B">
        <w:rPr>
          <w:rFonts w:ascii="Times New Roman" w:hAnsi="Times New Roman"/>
          <w:sz w:val="24"/>
          <w:szCs w:val="24"/>
        </w:rPr>
        <w:t xml:space="preserve">neįrodytos ir </w:t>
      </w:r>
      <w:r w:rsidR="00112717">
        <w:rPr>
          <w:rFonts w:ascii="Times New Roman" w:hAnsi="Times New Roman"/>
          <w:sz w:val="24"/>
          <w:szCs w:val="24"/>
        </w:rPr>
        <w:t xml:space="preserve">(ar) </w:t>
      </w:r>
      <w:r w:rsidR="00331F59">
        <w:rPr>
          <w:rFonts w:ascii="Times New Roman" w:hAnsi="Times New Roman"/>
          <w:sz w:val="24"/>
          <w:szCs w:val="24"/>
        </w:rPr>
        <w:t>nenustatytos</w:t>
      </w:r>
      <w:r w:rsidR="0022002B" w:rsidRPr="0022002B">
        <w:rPr>
          <w:rFonts w:ascii="Times New Roman" w:hAnsi="Times New Roman"/>
          <w:sz w:val="24"/>
          <w:szCs w:val="24"/>
        </w:rPr>
        <w:t xml:space="preserve"> </w:t>
      </w:r>
      <w:r w:rsidR="0022002B">
        <w:rPr>
          <w:rFonts w:ascii="Times New Roman" w:hAnsi="Times New Roman"/>
          <w:sz w:val="24"/>
          <w:szCs w:val="24"/>
        </w:rPr>
        <w:t xml:space="preserve">ieškovės pareikšto </w:t>
      </w:r>
      <w:r w:rsidR="0022002B" w:rsidRPr="007D48A5">
        <w:rPr>
          <w:rFonts w:ascii="Times New Roman" w:hAnsi="Times New Roman"/>
          <w:sz w:val="24"/>
          <w:szCs w:val="24"/>
        </w:rPr>
        <w:t xml:space="preserve">prevencinio ieškinio </w:t>
      </w:r>
      <w:r w:rsidR="0022002B">
        <w:rPr>
          <w:rFonts w:ascii="Times New Roman" w:hAnsi="Times New Roman"/>
          <w:sz w:val="24"/>
          <w:szCs w:val="24"/>
        </w:rPr>
        <w:t xml:space="preserve">tenkinimo </w:t>
      </w:r>
      <w:r w:rsidR="0022002B" w:rsidRPr="007D48A5">
        <w:rPr>
          <w:rFonts w:ascii="Times New Roman" w:hAnsi="Times New Roman"/>
          <w:sz w:val="24"/>
          <w:szCs w:val="24"/>
        </w:rPr>
        <w:t>sąlygos</w:t>
      </w:r>
      <w:r w:rsidR="0022002B">
        <w:rPr>
          <w:rFonts w:ascii="Times New Roman" w:hAnsi="Times New Roman"/>
          <w:sz w:val="24"/>
          <w:szCs w:val="24"/>
        </w:rPr>
        <w:t>, t. y.</w:t>
      </w:r>
      <w:r w:rsidR="0022002B" w:rsidRPr="007D48A5">
        <w:rPr>
          <w:rFonts w:ascii="Times New Roman" w:hAnsi="Times New Roman"/>
          <w:sz w:val="24"/>
          <w:szCs w:val="24"/>
        </w:rPr>
        <w:t xml:space="preserve"> </w:t>
      </w:r>
      <w:r w:rsidR="00C344CB">
        <w:rPr>
          <w:rFonts w:ascii="Times New Roman" w:hAnsi="Times New Roman"/>
          <w:sz w:val="24"/>
          <w:szCs w:val="24"/>
        </w:rPr>
        <w:t xml:space="preserve">atsakovių atliekami ir būsimi </w:t>
      </w:r>
      <w:r w:rsidR="0022002B" w:rsidRPr="007D48A5">
        <w:rPr>
          <w:rFonts w:ascii="Times New Roman" w:hAnsi="Times New Roman"/>
          <w:sz w:val="24"/>
          <w:szCs w:val="24"/>
        </w:rPr>
        <w:t>neteisėti veiksmai</w:t>
      </w:r>
      <w:r>
        <w:rPr>
          <w:rFonts w:ascii="Times New Roman" w:hAnsi="Times New Roman"/>
          <w:sz w:val="24"/>
          <w:szCs w:val="24"/>
        </w:rPr>
        <w:t>,</w:t>
      </w:r>
      <w:r w:rsidR="0022002B" w:rsidRPr="007D48A5">
        <w:rPr>
          <w:rFonts w:ascii="Times New Roman" w:hAnsi="Times New Roman"/>
          <w:sz w:val="24"/>
          <w:szCs w:val="24"/>
        </w:rPr>
        <w:t xml:space="preserve"> </w:t>
      </w:r>
      <w:r w:rsidR="00B97A1E">
        <w:rPr>
          <w:rFonts w:ascii="Times New Roman" w:hAnsi="Times New Roman"/>
          <w:sz w:val="24"/>
          <w:szCs w:val="24"/>
        </w:rPr>
        <w:t>i</w:t>
      </w:r>
      <w:r w:rsidR="00B97A1E" w:rsidRPr="007D48A5">
        <w:rPr>
          <w:rFonts w:ascii="Times New Roman" w:hAnsi="Times New Roman"/>
          <w:sz w:val="24"/>
          <w:szCs w:val="24"/>
        </w:rPr>
        <w:t xml:space="preserve">r </w:t>
      </w:r>
      <w:r w:rsidR="001E7872">
        <w:rPr>
          <w:rFonts w:ascii="Times New Roman" w:hAnsi="Times New Roman"/>
          <w:sz w:val="24"/>
          <w:szCs w:val="24"/>
        </w:rPr>
        <w:t xml:space="preserve">realus pavojus, kad tokiais veiksmais bus </w:t>
      </w:r>
      <w:r w:rsidR="00B97A1E" w:rsidRPr="007D48A5">
        <w:rPr>
          <w:rFonts w:ascii="Times New Roman" w:hAnsi="Times New Roman"/>
          <w:sz w:val="24"/>
          <w:szCs w:val="24"/>
        </w:rPr>
        <w:t>padaryta žala</w:t>
      </w:r>
      <w:r w:rsidR="0022002B">
        <w:rPr>
          <w:rFonts w:ascii="Times New Roman" w:hAnsi="Times New Roman"/>
          <w:sz w:val="24"/>
          <w:szCs w:val="24"/>
        </w:rPr>
        <w:t xml:space="preserve">. Pažymėtina, kad tuo atveju, jeigu atsakovės ar </w:t>
      </w:r>
      <w:r w:rsidR="0085531F" w:rsidRPr="0076012B">
        <w:rPr>
          <w:rFonts w:ascii="Times New Roman" w:hAnsi="Times New Roman"/>
          <w:sz w:val="24"/>
          <w:szCs w:val="24"/>
        </w:rPr>
        <w:t xml:space="preserve">Nacionalinės žemės tarnybos </w:t>
      </w:r>
      <w:r w:rsidR="0022002B">
        <w:rPr>
          <w:rFonts w:ascii="Times New Roman" w:hAnsi="Times New Roman"/>
          <w:sz w:val="24"/>
          <w:szCs w:val="24"/>
        </w:rPr>
        <w:t xml:space="preserve">vadovas, spręsdami dėl </w:t>
      </w:r>
      <w:r w:rsidR="00B97A1E">
        <w:rPr>
          <w:rFonts w:ascii="Times New Roman" w:hAnsi="Times New Roman"/>
          <w:sz w:val="24"/>
          <w:szCs w:val="24"/>
        </w:rPr>
        <w:t>ginčo</w:t>
      </w:r>
      <w:r w:rsidR="0022002B">
        <w:rPr>
          <w:rFonts w:ascii="Times New Roman" w:hAnsi="Times New Roman"/>
          <w:sz w:val="24"/>
          <w:szCs w:val="24"/>
        </w:rPr>
        <w:t xml:space="preserve"> žemės </w:t>
      </w:r>
      <w:r w:rsidR="00D16362">
        <w:rPr>
          <w:rFonts w:ascii="Times New Roman" w:hAnsi="Times New Roman"/>
          <w:sz w:val="24"/>
          <w:szCs w:val="24"/>
        </w:rPr>
        <w:t xml:space="preserve">sklypo ir jame esančių </w:t>
      </w:r>
      <w:r w:rsidR="00B97A1E">
        <w:rPr>
          <w:rFonts w:ascii="Times New Roman" w:hAnsi="Times New Roman"/>
          <w:sz w:val="24"/>
          <w:szCs w:val="24"/>
        </w:rPr>
        <w:t>ieškovės</w:t>
      </w:r>
      <w:r w:rsidR="00D16362">
        <w:rPr>
          <w:rFonts w:ascii="Times New Roman" w:hAnsi="Times New Roman"/>
          <w:sz w:val="24"/>
          <w:szCs w:val="24"/>
        </w:rPr>
        <w:t xml:space="preserve"> statinių </w:t>
      </w:r>
      <w:r w:rsidR="0022002B">
        <w:rPr>
          <w:rFonts w:ascii="Times New Roman" w:hAnsi="Times New Roman"/>
          <w:sz w:val="24"/>
          <w:szCs w:val="24"/>
        </w:rPr>
        <w:t>paėmimo visuomenės poreikiams</w:t>
      </w:r>
      <w:r w:rsidR="00D16362">
        <w:rPr>
          <w:rFonts w:ascii="Times New Roman" w:hAnsi="Times New Roman"/>
          <w:sz w:val="24"/>
          <w:szCs w:val="24"/>
        </w:rPr>
        <w:t xml:space="preserve">, pažeistų </w:t>
      </w:r>
      <w:r w:rsidR="009B5ABD" w:rsidRPr="002C345A">
        <w:rPr>
          <w:rFonts w:ascii="Times New Roman" w:hAnsi="Times New Roman"/>
          <w:sz w:val="24"/>
          <w:szCs w:val="24"/>
        </w:rPr>
        <w:t>Ž</w:t>
      </w:r>
      <w:r w:rsidR="009B5ABD">
        <w:rPr>
          <w:rFonts w:ascii="Times New Roman" w:hAnsi="Times New Roman"/>
          <w:sz w:val="24"/>
          <w:szCs w:val="24"/>
        </w:rPr>
        <w:t>emės įstatymo</w:t>
      </w:r>
      <w:r w:rsidR="00D16362">
        <w:rPr>
          <w:rFonts w:ascii="Times New Roman" w:hAnsi="Times New Roman"/>
          <w:sz w:val="24"/>
          <w:szCs w:val="24"/>
        </w:rPr>
        <w:t xml:space="preserve"> reglamentuotą šio proceso tvark</w:t>
      </w:r>
      <w:r w:rsidR="00A32CEB">
        <w:rPr>
          <w:rFonts w:ascii="Times New Roman" w:hAnsi="Times New Roman"/>
          <w:sz w:val="24"/>
          <w:szCs w:val="24"/>
        </w:rPr>
        <w:t>ą</w:t>
      </w:r>
      <w:r w:rsidR="00D16362">
        <w:rPr>
          <w:rFonts w:ascii="Times New Roman" w:hAnsi="Times New Roman"/>
          <w:sz w:val="24"/>
          <w:szCs w:val="24"/>
        </w:rPr>
        <w:t>, ieškovė turės galimybę skųsti jų veiksmus ir sprendimus</w:t>
      </w:r>
      <w:r w:rsidR="00897F14">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897F14">
        <w:rPr>
          <w:rFonts w:ascii="Times New Roman" w:hAnsi="Times New Roman"/>
          <w:sz w:val="24"/>
          <w:szCs w:val="24"/>
        </w:rPr>
        <w:t>,</w:t>
      </w:r>
      <w:r w:rsidR="00D16362">
        <w:rPr>
          <w:rFonts w:ascii="Times New Roman" w:hAnsi="Times New Roman"/>
          <w:sz w:val="24"/>
          <w:szCs w:val="24"/>
        </w:rPr>
        <w:t xml:space="preserve"> ABTĮ nustatyta tvarka. </w:t>
      </w:r>
      <w:r w:rsidR="0022002B">
        <w:rPr>
          <w:rFonts w:ascii="Times New Roman" w:hAnsi="Times New Roman"/>
          <w:sz w:val="24"/>
          <w:szCs w:val="24"/>
        </w:rPr>
        <w:t xml:space="preserve"> </w:t>
      </w:r>
    </w:p>
    <w:p w14:paraId="2251E927" w14:textId="77777777" w:rsidR="004C056B" w:rsidRPr="007D48A5" w:rsidRDefault="004C056B" w:rsidP="0046122E">
      <w:pPr>
        <w:pStyle w:val="Sraopastraipa"/>
        <w:spacing w:after="120" w:line="240" w:lineRule="auto"/>
        <w:ind w:left="360"/>
        <w:contextualSpacing w:val="0"/>
        <w:jc w:val="both"/>
        <w:rPr>
          <w:rFonts w:ascii="Times New Roman" w:hAnsi="Times New Roman"/>
          <w:sz w:val="24"/>
          <w:szCs w:val="24"/>
        </w:rPr>
      </w:pPr>
    </w:p>
    <w:p w14:paraId="621DF10E" w14:textId="1171E9E3" w:rsidR="0046122E" w:rsidRPr="00FE0E8E" w:rsidRDefault="00D62CD5" w:rsidP="00D62CD5">
      <w:pPr>
        <w:pStyle w:val="Sraopastraipa"/>
        <w:tabs>
          <w:tab w:val="left" w:pos="709"/>
        </w:tabs>
        <w:spacing w:after="120" w:line="240" w:lineRule="auto"/>
        <w:ind w:left="0"/>
        <w:contextualSpacing w:val="0"/>
        <w:jc w:val="both"/>
        <w:rPr>
          <w:rFonts w:ascii="Times New Roman" w:hAnsi="Times New Roman"/>
          <w:i/>
          <w:iCs/>
          <w:sz w:val="24"/>
          <w:szCs w:val="24"/>
        </w:rPr>
      </w:pPr>
      <w:r>
        <w:rPr>
          <w:rFonts w:ascii="Times New Roman" w:hAnsi="Times New Roman"/>
          <w:i/>
          <w:iCs/>
          <w:sz w:val="24"/>
          <w:szCs w:val="24"/>
        </w:rPr>
        <w:tab/>
      </w:r>
      <w:r w:rsidRPr="00FE0E8E">
        <w:rPr>
          <w:rFonts w:ascii="Times New Roman" w:hAnsi="Times New Roman"/>
          <w:i/>
          <w:iCs/>
          <w:sz w:val="24"/>
          <w:szCs w:val="24"/>
        </w:rPr>
        <w:t>D</w:t>
      </w:r>
      <w:r w:rsidR="0046122E" w:rsidRPr="00FE0E8E">
        <w:rPr>
          <w:rFonts w:ascii="Times New Roman" w:hAnsi="Times New Roman"/>
          <w:i/>
          <w:iCs/>
          <w:sz w:val="24"/>
          <w:szCs w:val="24"/>
        </w:rPr>
        <w:t xml:space="preserve">ėl teisės išsinuomoti ar nusipirkti be aukciono </w:t>
      </w:r>
      <w:r w:rsidR="00E54070">
        <w:rPr>
          <w:rFonts w:ascii="Times New Roman" w:hAnsi="Times New Roman"/>
          <w:i/>
          <w:iCs/>
          <w:sz w:val="24"/>
          <w:szCs w:val="24"/>
        </w:rPr>
        <w:t xml:space="preserve">valstybinės </w:t>
      </w:r>
      <w:r w:rsidR="0046122E" w:rsidRPr="00FE0E8E">
        <w:rPr>
          <w:rFonts w:ascii="Times New Roman" w:hAnsi="Times New Roman"/>
          <w:i/>
          <w:iCs/>
          <w:sz w:val="24"/>
          <w:szCs w:val="24"/>
        </w:rPr>
        <w:t xml:space="preserve">žemės sklypą, kuriame yra </w:t>
      </w:r>
      <w:r w:rsidR="00C70DE6" w:rsidRPr="00FE0E8E">
        <w:rPr>
          <w:rFonts w:ascii="Times New Roman" w:hAnsi="Times New Roman"/>
          <w:i/>
          <w:iCs/>
          <w:sz w:val="24"/>
          <w:szCs w:val="24"/>
        </w:rPr>
        <w:t xml:space="preserve">sunykę ar </w:t>
      </w:r>
      <w:r w:rsidR="0046122E" w:rsidRPr="00FE0E8E">
        <w:rPr>
          <w:rFonts w:ascii="Times New Roman" w:hAnsi="Times New Roman"/>
          <w:i/>
          <w:iCs/>
          <w:sz w:val="24"/>
          <w:szCs w:val="24"/>
        </w:rPr>
        <w:t xml:space="preserve">apgriuvę </w:t>
      </w:r>
      <w:r w:rsidR="00E54070">
        <w:rPr>
          <w:rFonts w:ascii="Times New Roman" w:hAnsi="Times New Roman"/>
          <w:i/>
          <w:iCs/>
          <w:sz w:val="24"/>
          <w:szCs w:val="24"/>
        </w:rPr>
        <w:t xml:space="preserve">asmens </w:t>
      </w:r>
      <w:r w:rsidR="00C70DE6" w:rsidRPr="00FE0E8E">
        <w:rPr>
          <w:rFonts w:ascii="Times New Roman" w:hAnsi="Times New Roman"/>
          <w:i/>
          <w:iCs/>
          <w:sz w:val="24"/>
          <w:szCs w:val="24"/>
        </w:rPr>
        <w:t>statiniai</w:t>
      </w:r>
    </w:p>
    <w:p w14:paraId="376F4F1A" w14:textId="77777777" w:rsidR="0046122E" w:rsidRPr="00FE0E8E" w:rsidRDefault="0046122E" w:rsidP="0046122E">
      <w:pPr>
        <w:pStyle w:val="Sraopastraipa"/>
        <w:spacing w:after="120" w:line="240" w:lineRule="auto"/>
        <w:ind w:left="360"/>
        <w:contextualSpacing w:val="0"/>
        <w:jc w:val="both"/>
        <w:rPr>
          <w:rFonts w:ascii="Times New Roman" w:hAnsi="Times New Roman"/>
          <w:sz w:val="24"/>
          <w:szCs w:val="24"/>
        </w:rPr>
      </w:pPr>
    </w:p>
    <w:p w14:paraId="6B4990C6" w14:textId="5BFFE464" w:rsidR="00F27A4E" w:rsidRPr="00B34BA6" w:rsidRDefault="00F27A4E" w:rsidP="00B34BA6">
      <w:pPr>
        <w:pStyle w:val="Sraopastraipa"/>
        <w:numPr>
          <w:ilvl w:val="0"/>
          <w:numId w:val="1"/>
        </w:numPr>
        <w:spacing w:after="120" w:line="240" w:lineRule="auto"/>
        <w:contextualSpacing w:val="0"/>
        <w:jc w:val="both"/>
        <w:rPr>
          <w:rFonts w:ascii="Times New Roman" w:hAnsi="Times New Roman"/>
          <w:sz w:val="24"/>
          <w:szCs w:val="24"/>
        </w:rPr>
      </w:pPr>
      <w:r w:rsidRPr="00B34BA6">
        <w:rPr>
          <w:rFonts w:ascii="Times New Roman" w:hAnsi="Times New Roman"/>
          <w:sz w:val="24"/>
          <w:szCs w:val="24"/>
        </w:rPr>
        <w:t>V</w:t>
      </w:r>
      <w:r w:rsidR="00B34AC5" w:rsidRPr="00B34BA6">
        <w:rPr>
          <w:rFonts w:ascii="Times New Roman" w:hAnsi="Times New Roman"/>
          <w:sz w:val="24"/>
          <w:szCs w:val="24"/>
        </w:rPr>
        <w:t xml:space="preserve">iešosios </w:t>
      </w:r>
      <w:r w:rsidR="008E04FF" w:rsidRPr="00B34BA6">
        <w:rPr>
          <w:rFonts w:ascii="Times New Roman" w:hAnsi="Times New Roman"/>
          <w:sz w:val="24"/>
          <w:szCs w:val="24"/>
        </w:rPr>
        <w:t>nuosavybės</w:t>
      </w:r>
      <w:r w:rsidR="00B34AC5" w:rsidRPr="00B34BA6">
        <w:rPr>
          <w:rFonts w:ascii="Times New Roman" w:hAnsi="Times New Roman"/>
          <w:sz w:val="24"/>
          <w:szCs w:val="24"/>
        </w:rPr>
        <w:t xml:space="preserve"> teisė įgyvendinama </w:t>
      </w:r>
      <w:r w:rsidR="003F2423" w:rsidRPr="00B34BA6">
        <w:rPr>
          <w:rFonts w:ascii="Times New Roman" w:hAnsi="Times New Roman"/>
          <w:sz w:val="24"/>
          <w:szCs w:val="24"/>
        </w:rPr>
        <w:t xml:space="preserve">pirmiausiai </w:t>
      </w:r>
      <w:r w:rsidR="00B34AC5" w:rsidRPr="00B34BA6">
        <w:rPr>
          <w:rFonts w:ascii="Times New Roman" w:hAnsi="Times New Roman"/>
          <w:sz w:val="24"/>
          <w:szCs w:val="24"/>
        </w:rPr>
        <w:t xml:space="preserve">vadovaujantis viešosios teisės principais ir normomis. Viešosios teisės objektu laikytini santykiai, kurie atsiranda tenkinant viešuosius interesus. Viešosios nuosavybės teisės subjektai savo veikloje privalo tenkinti viešuosius interesus, tad santykiai, susiklostantys įgyvendinant viešosios nuosavybės teisę, savo esme yra viešosios nuosavybės objektas. Tai lemia, kad viešosios nuosavybės </w:t>
      </w:r>
      <w:r w:rsidR="008E04FF" w:rsidRPr="00B34BA6">
        <w:rPr>
          <w:rFonts w:ascii="Times New Roman" w:hAnsi="Times New Roman"/>
          <w:sz w:val="24"/>
          <w:szCs w:val="24"/>
        </w:rPr>
        <w:t>teisės įgyvendinimą reguliuoja pirmiausia ne Civilinis kodeksas, bet kiti įstatymai: Lietuvos Respublikos valstybės ir savivaldybių turto valdymo, naudojimo ir disponavimo juo įstatym</w:t>
      </w:r>
      <w:r w:rsidR="00A32CEB" w:rsidRPr="00B34BA6">
        <w:rPr>
          <w:rFonts w:ascii="Times New Roman" w:hAnsi="Times New Roman"/>
          <w:sz w:val="24"/>
          <w:szCs w:val="24"/>
        </w:rPr>
        <w:t>as (toliau – ir VSTVNDĮ)</w:t>
      </w:r>
      <w:r w:rsidR="008E04FF" w:rsidRPr="00B34BA6">
        <w:rPr>
          <w:rFonts w:ascii="Times New Roman" w:hAnsi="Times New Roman"/>
          <w:sz w:val="24"/>
          <w:szCs w:val="24"/>
        </w:rPr>
        <w:t>, Žemės įstatymas ir kt. Tai teisės aktai, kuriuose įtvirtintas imperatyvusis teisinių santykių reguliavimo metodas, skirtingai nuo privačios nuosavybės teisės įgyvendinimo su vyraujančiu dispozityviojo teisinių santykių reguliavimo metodu</w:t>
      </w:r>
      <w:r w:rsidR="00D50E4C">
        <w:rPr>
          <w:rFonts w:ascii="Times New Roman" w:hAnsi="Times New Roman"/>
          <w:sz w:val="24"/>
          <w:szCs w:val="24"/>
        </w:rPr>
        <w:t>.</w:t>
      </w:r>
      <w:r w:rsidR="00B34BA6">
        <w:rPr>
          <w:rFonts w:ascii="Times New Roman" w:hAnsi="Times New Roman"/>
          <w:sz w:val="24"/>
          <w:szCs w:val="24"/>
        </w:rPr>
        <w:t xml:space="preserve">  </w:t>
      </w:r>
      <w:r w:rsidRPr="00B34BA6">
        <w:rPr>
          <w:rFonts w:ascii="Times New Roman" w:hAnsi="Times New Roman"/>
          <w:sz w:val="24"/>
          <w:szCs w:val="24"/>
        </w:rPr>
        <w:t>Įgyvendinant viešosios nuosavybės teisę</w:t>
      </w:r>
      <w:r w:rsidR="00D50E4C">
        <w:rPr>
          <w:rFonts w:ascii="Times New Roman" w:hAnsi="Times New Roman"/>
          <w:sz w:val="24"/>
          <w:szCs w:val="24"/>
        </w:rPr>
        <w:t>,</w:t>
      </w:r>
      <w:r w:rsidRPr="00B34BA6">
        <w:rPr>
          <w:rFonts w:ascii="Times New Roman" w:hAnsi="Times New Roman"/>
          <w:sz w:val="24"/>
          <w:szCs w:val="24"/>
        </w:rPr>
        <w:t xml:space="preserve"> subjektų sprendimai turi būti griežtai motyvuoti užtikrinti viešąjį interesą, tenkinti visuomenės poreikį. Atskiri objektai valstybėje yra tokie svarbūs ir reikšmingi, kad jiems išsaugoti turi būti nustatytos specialios taisyklės. Valstybė, kaip patikėtinė, turi teisinę pareigą saugoti patikėtuosius objektus visuomenės poreikiams tenkinti ir užkirsti kelią jų pasisavinimui </w:t>
      </w:r>
      <w:r w:rsidR="00B34BA6" w:rsidRPr="00B34BA6">
        <w:rPr>
          <w:rFonts w:ascii="Times New Roman" w:hAnsi="Times New Roman"/>
          <w:sz w:val="24"/>
          <w:szCs w:val="24"/>
        </w:rPr>
        <w:t xml:space="preserve"> (E. Baranauskas</w:t>
      </w:r>
      <w:r w:rsidR="00B34BA6" w:rsidRPr="00B34BA6">
        <w:rPr>
          <w:rFonts w:ascii="Times New Roman" w:hAnsi="Times New Roman"/>
          <w:i/>
          <w:iCs/>
          <w:sz w:val="24"/>
          <w:szCs w:val="24"/>
        </w:rPr>
        <w:t>,</w:t>
      </w:r>
      <w:r w:rsidR="00B34BA6" w:rsidRPr="00B34BA6">
        <w:rPr>
          <w:rFonts w:ascii="Times New Roman" w:hAnsi="Times New Roman"/>
          <w:sz w:val="24"/>
          <w:szCs w:val="24"/>
        </w:rPr>
        <w:t xml:space="preserve"> </w:t>
      </w:r>
      <w:r w:rsidR="00B34BA6" w:rsidRPr="00B34BA6">
        <w:rPr>
          <w:rFonts w:ascii="Times New Roman" w:hAnsi="Times New Roman"/>
          <w:i/>
          <w:iCs/>
          <w:sz w:val="24"/>
          <w:szCs w:val="24"/>
        </w:rPr>
        <w:t>ir kiti. Daiktinė teisė</w:t>
      </w:r>
      <w:r w:rsidR="00B34BA6" w:rsidRPr="00B34BA6">
        <w:rPr>
          <w:rFonts w:ascii="Times New Roman" w:hAnsi="Times New Roman"/>
          <w:sz w:val="24"/>
          <w:szCs w:val="24"/>
        </w:rPr>
        <w:t xml:space="preserve">. Vilnius: Mykolo Romerio universitetas, 2010, p. </w:t>
      </w:r>
      <w:r w:rsidR="00B34BA6">
        <w:rPr>
          <w:rFonts w:ascii="Times New Roman" w:hAnsi="Times New Roman"/>
          <w:sz w:val="24"/>
          <w:szCs w:val="24"/>
        </w:rPr>
        <w:t xml:space="preserve">130, </w:t>
      </w:r>
      <w:r w:rsidR="00B34BA6" w:rsidRPr="00B34BA6">
        <w:rPr>
          <w:rFonts w:ascii="Times New Roman" w:hAnsi="Times New Roman"/>
          <w:sz w:val="24"/>
          <w:szCs w:val="24"/>
        </w:rPr>
        <w:t>132)</w:t>
      </w:r>
      <w:r w:rsidR="00B34BA6">
        <w:rPr>
          <w:rFonts w:ascii="Times New Roman" w:hAnsi="Times New Roman"/>
          <w:sz w:val="24"/>
          <w:szCs w:val="24"/>
        </w:rPr>
        <w:t>.</w:t>
      </w:r>
    </w:p>
    <w:p w14:paraId="606C391A" w14:textId="5FFF06BC" w:rsidR="009020E1" w:rsidRDefault="009020E1" w:rsidP="009020E1">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Kasacinis teismas laikosi nuoseklios pozicijos, kad priimant sprendimus dėl valstybinės žemės valdymo, naudojimo ir disponavimo teisės įgyvendinimo, sudarant valstybinės žemės sandorius turi būti laikomasi ir </w:t>
      </w:r>
      <w:r w:rsidR="00A32CEB">
        <w:rPr>
          <w:rFonts w:ascii="Times New Roman" w:hAnsi="Times New Roman"/>
          <w:sz w:val="24"/>
          <w:szCs w:val="24"/>
        </w:rPr>
        <w:t>V</w:t>
      </w:r>
      <w:r w:rsidRPr="00FE0E8E">
        <w:rPr>
          <w:rFonts w:ascii="Times New Roman" w:hAnsi="Times New Roman"/>
          <w:sz w:val="24"/>
          <w:szCs w:val="24"/>
        </w:rPr>
        <w:t>alstybės ir savivaldybių turto valdymo, naudojimo ir disponavimo juo įstatymo 9 straipsnyje įtvirtintų valstybės ir savivaldybių turto valdymo, naudojimo ir disponavimo juo principų (Lietuvos Aukščiausiojo Teismo 2018</w:t>
      </w:r>
      <w:r w:rsidR="003B332E">
        <w:rPr>
          <w:rFonts w:ascii="Times New Roman" w:hAnsi="Times New Roman"/>
          <w:sz w:val="24"/>
          <w:szCs w:val="24"/>
        </w:rPr>
        <w:t> </w:t>
      </w:r>
      <w:r w:rsidR="00A32CEB">
        <w:rPr>
          <w:rFonts w:ascii="Times New Roman" w:hAnsi="Times New Roman"/>
          <w:sz w:val="24"/>
          <w:szCs w:val="24"/>
        </w:rPr>
        <w:t xml:space="preserve">m. </w:t>
      </w:r>
      <w:r w:rsidRPr="00FE0E8E">
        <w:rPr>
          <w:rFonts w:ascii="Times New Roman" w:hAnsi="Times New Roman"/>
          <w:sz w:val="24"/>
          <w:szCs w:val="24"/>
        </w:rPr>
        <w:t>kovo 9 d. nutartis civilinėje byloje Nr. e3K-3-76-684/2018, 26, 27 punktai; 2020 m. sausio 15 d. nutartis civilinėje byloje Nr.</w:t>
      </w:r>
      <w:r w:rsidR="00A32CEB">
        <w:rPr>
          <w:rFonts w:ascii="Times New Roman" w:hAnsi="Times New Roman"/>
          <w:sz w:val="24"/>
          <w:szCs w:val="24"/>
        </w:rPr>
        <w:t> </w:t>
      </w:r>
      <w:r w:rsidRPr="00FE0E8E">
        <w:rPr>
          <w:rFonts w:ascii="Times New Roman" w:hAnsi="Times New Roman"/>
          <w:sz w:val="24"/>
          <w:szCs w:val="24"/>
        </w:rPr>
        <w:t>e3K-3-114-403/2020, 26 punktas). Šiame straipsnyje, be kita ko, įtvirtinti visuomenės naudos ir efektyvumo principai. Visuomeninės naudos principas reiškia, kad valstybės ir savivaldybių turtas turi būti valdomas, naudojamas ir disponuojama juo rūpestingai, siekiant užtikrinti visuomenės interesų tenkinimą (VSTVNDĮ 9 straipsnio 1 punktas). Efektyvumo principas reiškia, kad sprendimais, susijusiais su valstybės ir savivaldybių turto valdymu, naudojimu ir disponavimu juo, turi būti siekiama maksimalios naudos visuomenei (VSTVNDĮ 9 straipsnio 2</w:t>
      </w:r>
      <w:r w:rsidR="00A32CEB">
        <w:rPr>
          <w:rFonts w:ascii="Times New Roman" w:hAnsi="Times New Roman"/>
          <w:sz w:val="24"/>
          <w:szCs w:val="24"/>
        </w:rPr>
        <w:t> </w:t>
      </w:r>
      <w:r w:rsidRPr="00FE0E8E">
        <w:rPr>
          <w:rFonts w:ascii="Times New Roman" w:hAnsi="Times New Roman"/>
          <w:sz w:val="24"/>
          <w:szCs w:val="24"/>
        </w:rPr>
        <w:t>punktas)</w:t>
      </w:r>
      <w:r w:rsidR="00C55530" w:rsidRPr="00FE0E8E">
        <w:rPr>
          <w:rFonts w:ascii="Times New Roman" w:hAnsi="Times New Roman"/>
          <w:sz w:val="24"/>
          <w:szCs w:val="24"/>
        </w:rPr>
        <w:t xml:space="preserve"> (</w:t>
      </w:r>
      <w:r w:rsidRPr="00FE0E8E">
        <w:rPr>
          <w:rFonts w:ascii="Times New Roman" w:hAnsi="Times New Roman"/>
          <w:sz w:val="24"/>
          <w:szCs w:val="24"/>
        </w:rPr>
        <w:t>Lietuvos Aukščiausiojo Teismo 2022 m. vasario 17 d. nutartis civilinėje byloje Nr.</w:t>
      </w:r>
      <w:r w:rsidR="00A32CEB">
        <w:rPr>
          <w:rFonts w:ascii="Times New Roman" w:hAnsi="Times New Roman"/>
          <w:sz w:val="24"/>
          <w:szCs w:val="24"/>
        </w:rPr>
        <w:t> </w:t>
      </w:r>
      <w:r w:rsidRPr="00FE0E8E">
        <w:rPr>
          <w:rFonts w:ascii="Times New Roman" w:hAnsi="Times New Roman"/>
          <w:sz w:val="24"/>
          <w:szCs w:val="24"/>
        </w:rPr>
        <w:t xml:space="preserve">e3K-3-26-1075/2022, 26 punktas). </w:t>
      </w:r>
    </w:p>
    <w:p w14:paraId="32D78C90" w14:textId="2270B3E2" w:rsidR="009020E1" w:rsidRPr="00FE0E8E" w:rsidRDefault="009020E1" w:rsidP="009020E1">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lastRenderedPageBreak/>
        <w:t>Kasacinis teismas</w:t>
      </w:r>
      <w:r w:rsidR="00C55530" w:rsidRPr="00FE0E8E">
        <w:rPr>
          <w:rFonts w:ascii="Times New Roman" w:hAnsi="Times New Roman"/>
          <w:sz w:val="24"/>
          <w:szCs w:val="24"/>
        </w:rPr>
        <w:t xml:space="preserve"> </w:t>
      </w:r>
      <w:r w:rsidRPr="00FE0E8E">
        <w:rPr>
          <w:rFonts w:ascii="Times New Roman" w:hAnsi="Times New Roman"/>
          <w:sz w:val="24"/>
          <w:szCs w:val="24"/>
        </w:rPr>
        <w:t>yra nurodęs, kad nors valstybė dėl jai, kaip savininkei, būdingo subjektiškumo nuosavybės teises, siekdama užtikrinti visuomenės interesų tenkinimą, įgyvendina per atitinkamas institucijas, kurių veiklą reglamentuoja viešosios teisės normos, pagal CK 2.36</w:t>
      </w:r>
      <w:r w:rsidR="003B332E">
        <w:rPr>
          <w:rFonts w:ascii="Times New Roman" w:hAnsi="Times New Roman"/>
          <w:sz w:val="24"/>
          <w:szCs w:val="24"/>
        </w:rPr>
        <w:t> </w:t>
      </w:r>
      <w:r w:rsidRPr="00FE0E8E">
        <w:rPr>
          <w:rFonts w:ascii="Times New Roman" w:hAnsi="Times New Roman"/>
          <w:sz w:val="24"/>
          <w:szCs w:val="24"/>
        </w:rPr>
        <w:t xml:space="preserve">straipsnio 1 dalyje nustatytą teisinį reguliavimą valstybė ir jos institucijos civiliniuose santykiuose dalyvauja lygiais pagrindais su kitais šių santykių dalyviais. Tai reiškia, kad valstybės, kaip savininkės, įgyvendinančios nuosavybės teises siekiant užtikrinti visuomenės interesų tenkinimą, santykiai su kitais savininkais grindžiami bendraisiais civilinių santykių subjektų lygiateisiškumo, nuosavybės neliečiamumo, proporcingumo principais, kurie, </w:t>
      </w:r>
      <w:r w:rsidRPr="00D12C56">
        <w:rPr>
          <w:rFonts w:ascii="Times New Roman" w:hAnsi="Times New Roman"/>
          <w:i/>
          <w:iCs/>
          <w:sz w:val="24"/>
          <w:szCs w:val="24"/>
        </w:rPr>
        <w:t>inter alia</w:t>
      </w:r>
      <w:r w:rsidRPr="00FE0E8E">
        <w:rPr>
          <w:rFonts w:ascii="Times New Roman" w:hAnsi="Times New Roman"/>
          <w:sz w:val="24"/>
          <w:szCs w:val="24"/>
        </w:rPr>
        <w:t>, reiškia, kad šiuose santykiuose turi būti užtikrinta teisinga visuomenės interesų ir savininko teisių pusiausvyra (Lietuvos Aukščiausiojo Teismo 2019 m. vasario 7 d. nutartis civilinėje byloje Nr.</w:t>
      </w:r>
      <w:r w:rsidR="003B332E">
        <w:rPr>
          <w:rFonts w:ascii="Times New Roman" w:hAnsi="Times New Roman"/>
          <w:sz w:val="24"/>
          <w:szCs w:val="24"/>
        </w:rPr>
        <w:t> </w:t>
      </w:r>
      <w:r w:rsidRPr="00FE0E8E">
        <w:rPr>
          <w:rFonts w:ascii="Times New Roman" w:hAnsi="Times New Roman"/>
          <w:sz w:val="24"/>
          <w:szCs w:val="24"/>
        </w:rPr>
        <w:t>e3K-3-8-403/2019, 25 punktas; 2020 m. sausio 15 d. nutartis civilinėje byloje Nr. e3K-3-114-403/2020, 43 punktas). Vadinasi, viena vertus, turi būti užtikrinta, kad, valstybei įgyvendinant savo, kaip žemės savininkės, teises taip, kad būtų gauta maksimalios naudos visuomenei, nebūtų paneigta tokioje žemėje esančių statinių savininkų nuosavybės teisė. Kita vertus, negali būti sudarytos prielaidos valstybinėje žemėje esančių statinių savininkams įgyvendinti nuosavybės teises taip, kad būtų paneigtas vienas iš valstybės turto valdymo, naudojimo ir disponavimo juo principų, t. y. efektyvumo principas, kuris reiškia, kad įgyvendinant valstybės nuosavybės teises į žemę turi būti siekiama maksimalios naudos visuomenei, kas reiškia ir veikimą visuomenės interesais (Lietuvos Aukščiausiojo Teismo 2019 m. vasario 7 d. nutartis civilinėje byloje Nr. e3K-3-8-403/2019, 26 punktas; 2020 m. sausio 15 d. nutartis civilinėje byloje Nr. e3K-3-114-403/2020, 44 punktas</w:t>
      </w:r>
      <w:r w:rsidR="00C55530" w:rsidRPr="00FE0E8E">
        <w:rPr>
          <w:rFonts w:ascii="Times New Roman" w:hAnsi="Times New Roman"/>
          <w:sz w:val="24"/>
          <w:szCs w:val="24"/>
        </w:rPr>
        <w:t>;</w:t>
      </w:r>
      <w:r w:rsidRPr="00FE0E8E">
        <w:rPr>
          <w:rFonts w:ascii="Times New Roman" w:hAnsi="Times New Roman"/>
          <w:sz w:val="24"/>
          <w:szCs w:val="24"/>
        </w:rPr>
        <w:t xml:space="preserve"> 2022 m. vasario 17 d. nutartis civilinėje byloje Nr. e3K-3-26-1075/2022, 41, 42 punktai).</w:t>
      </w:r>
    </w:p>
    <w:p w14:paraId="12383C4B" w14:textId="2E31417D" w:rsidR="009020E1" w:rsidRPr="00FE0E8E" w:rsidRDefault="009F30D5" w:rsidP="009020E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Pagal kasacinio teismo jurisprudenciją</w:t>
      </w:r>
      <w:r w:rsidR="003B332E">
        <w:rPr>
          <w:rFonts w:ascii="Times New Roman" w:hAnsi="Times New Roman"/>
          <w:sz w:val="24"/>
          <w:szCs w:val="24"/>
        </w:rPr>
        <w:t>,</w:t>
      </w:r>
      <w:r>
        <w:rPr>
          <w:rFonts w:ascii="Times New Roman" w:hAnsi="Times New Roman"/>
          <w:sz w:val="24"/>
          <w:szCs w:val="24"/>
        </w:rPr>
        <w:t xml:space="preserve"> v</w:t>
      </w:r>
      <w:r w:rsidR="009020E1" w:rsidRPr="00FE0E8E">
        <w:rPr>
          <w:rFonts w:ascii="Times New Roman" w:hAnsi="Times New Roman"/>
          <w:sz w:val="24"/>
          <w:szCs w:val="24"/>
        </w:rPr>
        <w:t xml:space="preserve">alstybės žemės perleidimo santykių reglamentavimas yra grindžiamas valstybės turto tvarkymo viešosios teisės principu – sandoriai dėl valstybės turto turi būti sudaromi tik teisės aktų, reglamentuojančių disponavimą valstybės ir (ar) savivaldybių turtu, nustatytais atvejais ir būdais – ir yra imperatyvus. Valstybės (savivaldybių) žemės perleidimo sandoriai, sudaryti pažeidus viešosios teisės principą – kai valstybės (savivaldybių) turtas įgytas kitaip negu nustatyta imperatyviu reguliavimu, pažeidžiant įtvirtintą tvarką ir šio reguliavimo tikslus (saugomas vertybes), yra niekiniai (žr., pvz., Lietuvos Aukščiausiojo Teismo 2011 m. gegužės 17 d. nutartį civilinėje byloje Nr. 3K-3-237/2011; 2019 m. gegužės 3 d. nutarties civilinėje byloje Nr. e3K-3-41-969/2019 40 punktą, 2020 m. vasario 20 d. nutarties civilinėje byloje Nr. e3K-3-31-219/2020 30 punktą). </w:t>
      </w:r>
    </w:p>
    <w:p w14:paraId="74BBB151" w14:textId="3AF22329" w:rsidR="007B38C4" w:rsidRPr="00FE0E8E" w:rsidRDefault="007B38C4" w:rsidP="007B38C4">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Kasacinio teismo praktikoje </w:t>
      </w:r>
      <w:r w:rsidR="009F30D5">
        <w:rPr>
          <w:rFonts w:ascii="Times New Roman" w:hAnsi="Times New Roman"/>
          <w:sz w:val="24"/>
          <w:szCs w:val="24"/>
        </w:rPr>
        <w:t xml:space="preserve">taip pat </w:t>
      </w:r>
      <w:r w:rsidRPr="00FE0E8E">
        <w:rPr>
          <w:rFonts w:ascii="Times New Roman" w:hAnsi="Times New Roman"/>
          <w:sz w:val="24"/>
          <w:szCs w:val="24"/>
        </w:rPr>
        <w:t xml:space="preserve">konstatuota, kad teisė naudotis valstybine žeme, reikalinga pastatams ir statiniams eksploatuoti, taip pat teisė teisės aktuose nustatyta tvarka ją nuomoti ar pirkti yra įstatyme nustatyta teisė (Lietuvos Aukščiausiojo Teismo 2017 m. birželio 16 d. nutartis civilinėje byloje Nr. 3K-3-239-684/2017, 25 punktas ir jame nurodyta </w:t>
      </w:r>
      <w:r w:rsidR="00A32CEB">
        <w:rPr>
          <w:rFonts w:ascii="Times New Roman" w:hAnsi="Times New Roman"/>
          <w:sz w:val="24"/>
          <w:szCs w:val="24"/>
        </w:rPr>
        <w:t xml:space="preserve">kasacinio </w:t>
      </w:r>
      <w:r w:rsidRPr="00FE0E8E">
        <w:rPr>
          <w:rFonts w:ascii="Times New Roman" w:hAnsi="Times New Roman"/>
          <w:sz w:val="24"/>
          <w:szCs w:val="24"/>
        </w:rPr>
        <w:t xml:space="preserve">teismo praktika). Tačiau kartu pabrėžtina ir tai, kad teisės normos, nustatančios statinių savininko teisę nuomoti ar pirkti statiniams eksploatuoti reikalingą valstybinės žemės sklypą lengvatine – ne aukciono – tvarka, šio asmens naudai suvaržo žemės savininko, t. y. valstybės, teisę disponuoti žeme kitais, efektyvesniais, būdais, teikiančiais valstybei didžiausią naudą. Dėl to ši teisė suteikiama tik esant įstatyme nustatytoms sąlygoms, be to, laikantis valstybės ir savivaldybių turto valdymo, naudojimo ir disponavimo juo principų (Lietuvos Aukščiausiojo Teismo 2022 m. vasario 17 d. nutartis civilinėje byloje Nr. e3K-3-26-1075/2022, 39 punktas). </w:t>
      </w:r>
    </w:p>
    <w:p w14:paraId="5F8E66F6" w14:textId="58B19787" w:rsidR="007B38C4" w:rsidRPr="00FE0E8E" w:rsidRDefault="007B38C4" w:rsidP="007B38C4">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iCs/>
          <w:sz w:val="24"/>
          <w:szCs w:val="24"/>
        </w:rPr>
        <w:t>CK 6.551 straipsnio 2 dalyje nustatyta, kad valstybinė žemė išnuomojama ne aukciono būdu, jeigu ji užstatyta fiziniams ar juridiniams asmenims nuosavybės teise priklausančiais ar jų nuomojamais pastatais, statiniais ar įrenginiais, taip pat kitais įstatymų nu</w:t>
      </w:r>
      <w:r w:rsidR="003B332E">
        <w:rPr>
          <w:rFonts w:ascii="Times New Roman" w:hAnsi="Times New Roman"/>
          <w:iCs/>
          <w:sz w:val="24"/>
          <w:szCs w:val="24"/>
        </w:rPr>
        <w:t>st</w:t>
      </w:r>
      <w:r w:rsidRPr="00FE0E8E">
        <w:rPr>
          <w:rFonts w:ascii="Times New Roman" w:hAnsi="Times New Roman"/>
          <w:iCs/>
          <w:sz w:val="24"/>
          <w:szCs w:val="24"/>
        </w:rPr>
        <w:t>atytais atvejais.</w:t>
      </w:r>
    </w:p>
    <w:p w14:paraId="7510D2FD" w14:textId="44DCE1B9" w:rsidR="007B38C4" w:rsidRPr="00FE0E8E" w:rsidRDefault="007B38C4" w:rsidP="007B38C4">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Valstybinės žemės perleidimo teisinius santykius reglamentuoja ir Žemės įstatymas, kurio 11</w:t>
      </w:r>
      <w:r w:rsidR="003B332E">
        <w:rPr>
          <w:rFonts w:ascii="Times New Roman" w:hAnsi="Times New Roman"/>
          <w:sz w:val="24"/>
          <w:szCs w:val="24"/>
        </w:rPr>
        <w:t> </w:t>
      </w:r>
      <w:r w:rsidRPr="00FE0E8E">
        <w:rPr>
          <w:rFonts w:ascii="Times New Roman" w:hAnsi="Times New Roman"/>
          <w:sz w:val="24"/>
          <w:szCs w:val="24"/>
        </w:rPr>
        <w:t xml:space="preserve">straipsnio (2023 m. rugsėjo 1 d. redakcija, galiojusi apeliacinės instancijos teismo </w:t>
      </w:r>
      <w:r w:rsidR="003B332E">
        <w:rPr>
          <w:rFonts w:ascii="Times New Roman" w:hAnsi="Times New Roman"/>
          <w:sz w:val="24"/>
          <w:szCs w:val="24"/>
        </w:rPr>
        <w:t xml:space="preserve">sprendimo </w:t>
      </w:r>
      <w:r w:rsidRPr="00FE0E8E">
        <w:rPr>
          <w:rFonts w:ascii="Times New Roman" w:hAnsi="Times New Roman"/>
          <w:sz w:val="24"/>
          <w:szCs w:val="24"/>
        </w:rPr>
        <w:t>priėmimo metu) 4 dalyje įtvirtinta bendra taisyklė, kad valstybinės žemės sklypai, išskyrus šio</w:t>
      </w:r>
      <w:r w:rsidR="00756FA3">
        <w:rPr>
          <w:rFonts w:ascii="Times New Roman" w:hAnsi="Times New Roman"/>
          <w:sz w:val="24"/>
          <w:szCs w:val="24"/>
        </w:rPr>
        <w:t> </w:t>
      </w:r>
      <w:r w:rsidRPr="00FE0E8E">
        <w:rPr>
          <w:rFonts w:ascii="Times New Roman" w:hAnsi="Times New Roman"/>
          <w:sz w:val="24"/>
          <w:szCs w:val="24"/>
        </w:rPr>
        <w:t xml:space="preserve">straipsnio 5 dalyje nustatytus atvejus, parduodami aukciono būdu asmeniui, kuris už parduodamą žemės sklypą pasiūlo didžiausią kainą. Šio straipsnio </w:t>
      </w:r>
      <w:r w:rsidR="00E010DE" w:rsidRPr="00FE0E8E">
        <w:rPr>
          <w:rFonts w:ascii="Times New Roman" w:hAnsi="Times New Roman"/>
          <w:sz w:val="24"/>
          <w:szCs w:val="24"/>
        </w:rPr>
        <w:t>5</w:t>
      </w:r>
      <w:r w:rsidRPr="00FE0E8E">
        <w:rPr>
          <w:rFonts w:ascii="Times New Roman" w:hAnsi="Times New Roman"/>
          <w:sz w:val="24"/>
          <w:szCs w:val="24"/>
        </w:rPr>
        <w:t xml:space="preserve"> dalies 1 punkte nustatyta, kad </w:t>
      </w:r>
      <w:r w:rsidRPr="00FE0E8E">
        <w:rPr>
          <w:rFonts w:ascii="Times New Roman" w:hAnsi="Times New Roman"/>
          <w:sz w:val="24"/>
          <w:szCs w:val="24"/>
        </w:rPr>
        <w:lastRenderedPageBreak/>
        <w:t>valstybinės žemės sklypai parduodami be aukciono</w:t>
      </w:r>
      <w:r w:rsidR="00C55530" w:rsidRPr="00FE0E8E">
        <w:rPr>
          <w:rFonts w:ascii="Times New Roman" w:hAnsi="Times New Roman"/>
          <w:sz w:val="24"/>
          <w:szCs w:val="24"/>
        </w:rPr>
        <w:t>,</w:t>
      </w:r>
      <w:r w:rsidRPr="00FE0E8E">
        <w:rPr>
          <w:rFonts w:ascii="Times New Roman" w:hAnsi="Times New Roman"/>
          <w:sz w:val="24"/>
          <w:szCs w:val="24"/>
        </w:rPr>
        <w:t xml:space="preserve"> jeigu jie užstatyti fiziniams ir juridiniams asmenims nuosavybės teise priklausančiais statiniais ar įrenginiais, išskyrus valstybinės žemės sklypus, kuriuose yra pastatyti laikini statiniai, nutiesti tik inžineriniai tinklai ar (ir) pastatyti tik neturintys aiškios funkcinės priklausomybės ar apibrėžto naudojimo arba ūkinės veiklos pobūdžio statiniai, kurie tarnauja pagrindiniam statiniui ar įrenginiui arba jo priklausiniui, taip pat išskyrus valstybinės žemės sklypus, kurie yra reikalingi viešosioms įstaigoms nuosavybės teise priklausantiems statiniams, patalpoms ar jų dalims eksploatuoti ir yra Vyriausybės nustatyta tvarka, pritarus Nacionalinei žemės tarnybai Vyriausybės nustatyta tvarka, parduodami centralizuotai valdomo valstybės turto valdytojo organizuojamuose viešuose aukcionuose</w:t>
      </w:r>
      <w:r w:rsidR="009F30D5">
        <w:rPr>
          <w:rFonts w:ascii="Times New Roman" w:hAnsi="Times New Roman"/>
          <w:sz w:val="24"/>
          <w:szCs w:val="24"/>
        </w:rPr>
        <w:t>;</w:t>
      </w:r>
      <w:r w:rsidRPr="00FE0E8E">
        <w:rPr>
          <w:rFonts w:ascii="Times New Roman" w:hAnsi="Times New Roman"/>
          <w:sz w:val="24"/>
          <w:szCs w:val="24"/>
        </w:rPr>
        <w:t xml:space="preserve"> </w:t>
      </w:r>
      <w:r w:rsidR="009F30D5">
        <w:rPr>
          <w:rFonts w:ascii="Times New Roman" w:hAnsi="Times New Roman"/>
          <w:sz w:val="24"/>
          <w:szCs w:val="24"/>
        </w:rPr>
        <w:t>v</w:t>
      </w:r>
      <w:r w:rsidRPr="00FE0E8E">
        <w:rPr>
          <w:rFonts w:ascii="Times New Roman" w:hAnsi="Times New Roman"/>
          <w:sz w:val="24"/>
          <w:szCs w:val="24"/>
        </w:rPr>
        <w:t>alstybinės žemės sklypai parduodami tokio dydžio, kuris būtinas statiniams ar įrenginiams eksploatuoti pagal Nekilnojamojo turto kadastre įrašytą jų tiesioginę paskirtį.</w:t>
      </w:r>
    </w:p>
    <w:p w14:paraId="217B3C22" w14:textId="51BBE89F" w:rsidR="007B38C4" w:rsidRPr="00FE0E8E" w:rsidRDefault="007B38C4" w:rsidP="007B38C4">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Vadovaujantis </w:t>
      </w:r>
      <w:r w:rsidR="009B5ABD" w:rsidRPr="002C345A">
        <w:rPr>
          <w:rFonts w:ascii="Times New Roman" w:hAnsi="Times New Roman"/>
          <w:sz w:val="24"/>
          <w:szCs w:val="24"/>
        </w:rPr>
        <w:t>Ž</w:t>
      </w:r>
      <w:r w:rsidR="009B5ABD">
        <w:rPr>
          <w:rFonts w:ascii="Times New Roman" w:hAnsi="Times New Roman"/>
          <w:sz w:val="24"/>
          <w:szCs w:val="24"/>
        </w:rPr>
        <w:t>emės įstatymo</w:t>
      </w:r>
      <w:r w:rsidR="009B5ABD" w:rsidRPr="002C345A">
        <w:rPr>
          <w:rFonts w:ascii="Times New Roman" w:hAnsi="Times New Roman"/>
          <w:sz w:val="24"/>
          <w:szCs w:val="24"/>
        </w:rPr>
        <w:t xml:space="preserve"> </w:t>
      </w:r>
      <w:r w:rsidRPr="00FE0E8E">
        <w:rPr>
          <w:rFonts w:ascii="Times New Roman" w:hAnsi="Times New Roman"/>
          <w:sz w:val="24"/>
          <w:szCs w:val="24"/>
        </w:rPr>
        <w:t>11 straipsnio 7 dalimi</w:t>
      </w:r>
      <w:r w:rsidR="003B332E">
        <w:rPr>
          <w:rFonts w:ascii="Times New Roman" w:hAnsi="Times New Roman"/>
          <w:sz w:val="24"/>
          <w:szCs w:val="24"/>
        </w:rPr>
        <w:t>,</w:t>
      </w:r>
      <w:r w:rsidRPr="00FE0E8E">
        <w:rPr>
          <w:rFonts w:ascii="Times New Roman" w:hAnsi="Times New Roman"/>
          <w:sz w:val="24"/>
          <w:szCs w:val="24"/>
        </w:rPr>
        <w:t xml:space="preserve"> valstybinės žemės sklypų pardavimo aukciono būdu ir be aukciono tvarką nustato Vyriausybė. Lietuvos Respublikos Vyriausybė 1999</w:t>
      </w:r>
      <w:r w:rsidR="003B332E">
        <w:rPr>
          <w:rFonts w:ascii="Times New Roman" w:hAnsi="Times New Roman"/>
          <w:sz w:val="24"/>
          <w:szCs w:val="24"/>
        </w:rPr>
        <w:t> </w:t>
      </w:r>
      <w:r w:rsidRPr="00FE0E8E">
        <w:rPr>
          <w:rFonts w:ascii="Times New Roman" w:hAnsi="Times New Roman"/>
          <w:sz w:val="24"/>
          <w:szCs w:val="24"/>
        </w:rPr>
        <w:t>m. kovo 9 d. nutarimu Nr. 260 patvirtino Naudojamų kitos paskirties valstybinės žemės sklypų pardavimo ir nuomos taisykles (</w:t>
      </w:r>
      <w:r w:rsidR="00A16AFC" w:rsidRPr="00FE0E8E">
        <w:rPr>
          <w:rFonts w:ascii="Times New Roman" w:hAnsi="Times New Roman"/>
          <w:sz w:val="24"/>
          <w:szCs w:val="24"/>
        </w:rPr>
        <w:t>redakcija, galiojusi nuo</w:t>
      </w:r>
      <w:r w:rsidRPr="00FE0E8E">
        <w:rPr>
          <w:rFonts w:ascii="Times New Roman" w:hAnsi="Times New Roman"/>
          <w:sz w:val="24"/>
          <w:szCs w:val="24"/>
        </w:rPr>
        <w:t xml:space="preserve"> 2022 </w:t>
      </w:r>
      <w:r w:rsidR="00A16AFC" w:rsidRPr="00FE0E8E">
        <w:rPr>
          <w:rFonts w:ascii="Times New Roman" w:hAnsi="Times New Roman"/>
          <w:sz w:val="24"/>
          <w:szCs w:val="24"/>
        </w:rPr>
        <w:t xml:space="preserve">m. balandžio </w:t>
      </w:r>
      <w:r w:rsidRPr="00FE0E8E">
        <w:rPr>
          <w:rFonts w:ascii="Times New Roman" w:hAnsi="Times New Roman"/>
          <w:sz w:val="24"/>
          <w:szCs w:val="24"/>
        </w:rPr>
        <w:t>16</w:t>
      </w:r>
      <w:r w:rsidR="00A16AFC" w:rsidRPr="00FE0E8E">
        <w:rPr>
          <w:rFonts w:ascii="Times New Roman" w:hAnsi="Times New Roman"/>
          <w:sz w:val="24"/>
          <w:szCs w:val="24"/>
        </w:rPr>
        <w:t xml:space="preserve"> d. iki</w:t>
      </w:r>
      <w:r w:rsidRPr="00FE0E8E">
        <w:rPr>
          <w:rFonts w:ascii="Times New Roman" w:hAnsi="Times New Roman"/>
          <w:sz w:val="24"/>
          <w:szCs w:val="24"/>
        </w:rPr>
        <w:t xml:space="preserve"> 2024</w:t>
      </w:r>
      <w:r w:rsidR="003B332E">
        <w:rPr>
          <w:rFonts w:ascii="Times New Roman" w:hAnsi="Times New Roman"/>
          <w:sz w:val="24"/>
          <w:szCs w:val="24"/>
        </w:rPr>
        <w:t> </w:t>
      </w:r>
      <w:r w:rsidR="00A16AFC" w:rsidRPr="00FE0E8E">
        <w:rPr>
          <w:rFonts w:ascii="Times New Roman" w:hAnsi="Times New Roman"/>
          <w:sz w:val="24"/>
          <w:szCs w:val="24"/>
        </w:rPr>
        <w:t>m. kovo</w:t>
      </w:r>
      <w:r w:rsidRPr="00FE0E8E">
        <w:rPr>
          <w:rFonts w:ascii="Times New Roman" w:hAnsi="Times New Roman"/>
          <w:sz w:val="24"/>
          <w:szCs w:val="24"/>
        </w:rPr>
        <w:t xml:space="preserve"> 29</w:t>
      </w:r>
      <w:r w:rsidR="00A16AFC" w:rsidRPr="00FE0E8E">
        <w:rPr>
          <w:rFonts w:ascii="Times New Roman" w:hAnsi="Times New Roman"/>
          <w:sz w:val="24"/>
          <w:szCs w:val="24"/>
        </w:rPr>
        <w:t xml:space="preserve"> d.</w:t>
      </w:r>
      <w:r w:rsidRPr="00FE0E8E">
        <w:rPr>
          <w:rFonts w:ascii="Times New Roman" w:hAnsi="Times New Roman"/>
          <w:sz w:val="24"/>
          <w:szCs w:val="24"/>
        </w:rPr>
        <w:t>). Šio nutarimo 2.2 punkte nustatyta, kad pagal Taisykles parduodami ir išnuomojami valstybinės žemės sklypai, užstatyti statiniais ar įrenginiais ir naudojami šiems statiniams ir įrenginiams eksploatuoti, taip pat statiniais ar įrenginiais neužstatyti (nauji) valstybinės kitos paskirties žemės sklypai, kai tokių valstybinės žemės sklypų pardavimas ar nuoma be aukciono nu</w:t>
      </w:r>
      <w:r w:rsidR="003B332E">
        <w:rPr>
          <w:rFonts w:ascii="Times New Roman" w:hAnsi="Times New Roman"/>
          <w:sz w:val="24"/>
          <w:szCs w:val="24"/>
        </w:rPr>
        <w:t>st</w:t>
      </w:r>
      <w:r w:rsidRPr="00FE0E8E">
        <w:rPr>
          <w:rFonts w:ascii="Times New Roman" w:hAnsi="Times New Roman"/>
          <w:sz w:val="24"/>
          <w:szCs w:val="24"/>
        </w:rPr>
        <w:t>atyti Lietuvos Respublikos įstatymuose.</w:t>
      </w:r>
    </w:p>
    <w:p w14:paraId="018AE62C" w14:textId="30D80856" w:rsidR="00133B82" w:rsidRDefault="00C55530" w:rsidP="00C55530">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FE0E8E">
        <w:rPr>
          <w:rFonts w:ascii="Times New Roman" w:hAnsi="Times New Roman"/>
          <w:sz w:val="24"/>
          <w:szCs w:val="24"/>
        </w:rPr>
        <w:t>Kasacinis teismas yra išaiškinęs, kad b</w:t>
      </w:r>
      <w:r w:rsidR="007B38C4" w:rsidRPr="00FE0E8E">
        <w:rPr>
          <w:rFonts w:ascii="Times New Roman" w:hAnsi="Times New Roman"/>
          <w:sz w:val="24"/>
          <w:szCs w:val="24"/>
        </w:rPr>
        <w:t xml:space="preserve">ūtinos sąlygos atsirasti Žemės įstatymo </w:t>
      </w:r>
      <w:r w:rsidR="00DC539F" w:rsidRPr="00FE0E8E">
        <w:rPr>
          <w:rFonts w:ascii="Times New Roman" w:hAnsi="Times New Roman"/>
          <w:sz w:val="24"/>
          <w:szCs w:val="24"/>
        </w:rPr>
        <w:t>10 straipsnio 5</w:t>
      </w:r>
      <w:r w:rsidR="003B332E">
        <w:rPr>
          <w:rFonts w:ascii="Times New Roman" w:hAnsi="Times New Roman"/>
          <w:sz w:val="24"/>
          <w:szCs w:val="24"/>
        </w:rPr>
        <w:t> </w:t>
      </w:r>
      <w:r w:rsidR="00DC539F" w:rsidRPr="00FE0E8E">
        <w:rPr>
          <w:rFonts w:ascii="Times New Roman" w:hAnsi="Times New Roman"/>
          <w:sz w:val="24"/>
          <w:szCs w:val="24"/>
        </w:rPr>
        <w:t>dalies 1 punkte (nuo 2023 m. sausio 1 d. – 11 straipsnio 6 dalies 1 punktas)</w:t>
      </w:r>
      <w:r w:rsidR="007B38C4" w:rsidRPr="00FE0E8E">
        <w:rPr>
          <w:rFonts w:ascii="Times New Roman" w:hAnsi="Times New Roman"/>
          <w:sz w:val="24"/>
          <w:szCs w:val="24"/>
        </w:rPr>
        <w:t xml:space="preserve"> įtvirtintai asmens teisei be aukciono įsigyti nuosavybėn valstybinės žemės sklypą yra tokios: žemės sklypas turi būti užstatytas šiam asmeniui priklausančiais statiniais ar įrenginiais ir jis turi būti naudojamas šiems statiniams ar įrenginiams eksploatuoti (Lietuvos Aukščiausiojo Teismo 2021 m. gegužės 26 d. nutartis civilinėje byloje Nr. e3K-3-134-823/2021, 25 punktas). </w:t>
      </w:r>
      <w:r w:rsidR="003C775E" w:rsidRPr="00FE0E8E">
        <w:rPr>
          <w:rFonts w:ascii="Times New Roman" w:hAnsi="Times New Roman"/>
          <w:iCs/>
          <w:sz w:val="24"/>
          <w:szCs w:val="24"/>
        </w:rPr>
        <w:t>Nenaudojimu laikomas toks ekonominio efektyvumo nesukuriantis elgesys su daiktu, kai jo naudingosios savybės nėra eksploatuojamos. Netinkamas naudojimas pagal teisinius padarinius taip pat gali būti vertinamas kaip visiškas nenaudojimas tada, kai žemės naudojimo laipsnis yra menkas, palyginti su tuo, kurio tikimasi pagal sutartį (Lietuvos Aukščiausiojo Teismo 2010 m. lapkričio 29 d. nutartis civilinėje byloje Nr. 3K-3-473/2010; 2019 m. gegužės 16 d. nutartis civilinėje byloje Nr. e3K-3-68-403/2019, 41 punktas).</w:t>
      </w:r>
      <w:r w:rsidRPr="00FE0E8E">
        <w:rPr>
          <w:rFonts w:ascii="Times New Roman" w:hAnsi="Times New Roman"/>
          <w:iCs/>
          <w:sz w:val="24"/>
          <w:szCs w:val="24"/>
        </w:rPr>
        <w:t xml:space="preserve"> </w:t>
      </w:r>
    </w:p>
    <w:p w14:paraId="381993F0" w14:textId="195F8C02" w:rsidR="00422730" w:rsidRPr="00FE0E8E" w:rsidRDefault="00422730" w:rsidP="00C55530">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FE0E8E">
        <w:rPr>
          <w:rFonts w:ascii="Times New Roman" w:hAnsi="Times New Roman"/>
          <w:sz w:val="24"/>
          <w:szCs w:val="24"/>
        </w:rPr>
        <w:t>Asmeniui prašant išnuomoti valstybinės žemės sklypą ne aukciono būdu, valstybės įgaliota institucija, atsakinga už valstybinės žemės nuomą, privalo kiekvienu konkrečiu atveju tikrinti, ar toks asmuo atitinka įstatymo nustatytus privalomus reikalavimus ir turi teisę prašomu būdu išsinuomoti žemės sklypą, ir priklausomai nuo nustatytų aplinkybių sudaryti arba atsisakyti sudaryti žemės nuomos sutartį (žr. Lietuvos Aukščiausiojo Teismo 2018 m. lapkričio 22 d. nutarties civilinėje byloje Nr. 3K-3-447-916/2018 62 punktą).</w:t>
      </w:r>
    </w:p>
    <w:p w14:paraId="59405136" w14:textId="7EC36993" w:rsidR="00AE0DCB" w:rsidRPr="00FE0E8E" w:rsidRDefault="00DC539F" w:rsidP="001F3947">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Nagrinėjamoje byloje </w:t>
      </w:r>
      <w:r w:rsidR="00BF364A" w:rsidRPr="00647375">
        <w:rPr>
          <w:rFonts w:ascii="Times New Roman" w:hAnsi="Times New Roman"/>
          <w:sz w:val="24"/>
          <w:szCs w:val="24"/>
        </w:rPr>
        <w:t>a</w:t>
      </w:r>
      <w:r w:rsidR="00AE0DCB" w:rsidRPr="00647375">
        <w:rPr>
          <w:rFonts w:ascii="Times New Roman" w:hAnsi="Times New Roman"/>
          <w:sz w:val="24"/>
          <w:szCs w:val="24"/>
        </w:rPr>
        <w:t xml:space="preserve">peliacinės instancijos teismas </w:t>
      </w:r>
      <w:r w:rsidR="00407A9B" w:rsidRPr="00647375">
        <w:rPr>
          <w:rFonts w:ascii="Times New Roman" w:hAnsi="Times New Roman"/>
          <w:sz w:val="24"/>
          <w:szCs w:val="24"/>
        </w:rPr>
        <w:t>nustatė</w:t>
      </w:r>
      <w:r w:rsidR="00AE0DCB" w:rsidRPr="00647375">
        <w:rPr>
          <w:rFonts w:ascii="Times New Roman" w:hAnsi="Times New Roman"/>
          <w:sz w:val="24"/>
          <w:szCs w:val="24"/>
        </w:rPr>
        <w:t>, kad ieškovės pateikti įrodymai patvirtina, jog dalies statinių ir žemės sklypo naudojimo laipsnis yra minimalus</w:t>
      </w:r>
      <w:r w:rsidR="0005740C" w:rsidRPr="00647375">
        <w:rPr>
          <w:rFonts w:ascii="Times New Roman" w:hAnsi="Times New Roman"/>
          <w:sz w:val="24"/>
          <w:szCs w:val="24"/>
        </w:rPr>
        <w:t>, o t</w:t>
      </w:r>
      <w:r w:rsidR="00AE0DCB" w:rsidRPr="00647375">
        <w:rPr>
          <w:rFonts w:ascii="Times New Roman" w:hAnsi="Times New Roman"/>
          <w:sz w:val="24"/>
          <w:szCs w:val="24"/>
        </w:rPr>
        <w:t>ai prilyginama visiškam statinių ir žemės sklypo nenaudojimui</w:t>
      </w:r>
      <w:r w:rsidR="00407A9B" w:rsidRPr="00647375">
        <w:rPr>
          <w:rFonts w:ascii="Times New Roman" w:hAnsi="Times New Roman"/>
          <w:sz w:val="24"/>
          <w:szCs w:val="24"/>
        </w:rPr>
        <w:t>. Ieškovei nuosavybės teise, be kita ko, priklauso šiltnamis, kurio baigtumas yra tik 4 proc., t. y. jis faktiškai neegzistuoja</w:t>
      </w:r>
      <w:r w:rsidR="00647375">
        <w:rPr>
          <w:rFonts w:ascii="Times New Roman" w:hAnsi="Times New Roman"/>
          <w:sz w:val="24"/>
          <w:szCs w:val="24"/>
        </w:rPr>
        <w:t>. Teismas konstatavo, kad</w:t>
      </w:r>
      <w:r w:rsidR="00407A9B" w:rsidRPr="00647375">
        <w:rPr>
          <w:rFonts w:ascii="Times New Roman" w:hAnsi="Times New Roman"/>
          <w:sz w:val="24"/>
          <w:szCs w:val="24"/>
        </w:rPr>
        <w:t xml:space="preserve"> esančios pastato liekanos nėra teisiškai reikšminga aplinkybė, lemiant</w:t>
      </w:r>
      <w:r w:rsidR="00A32CEB">
        <w:rPr>
          <w:rFonts w:ascii="Times New Roman" w:hAnsi="Times New Roman"/>
          <w:sz w:val="24"/>
          <w:szCs w:val="24"/>
        </w:rPr>
        <w:t>i</w:t>
      </w:r>
      <w:r w:rsidR="00407A9B" w:rsidRPr="00647375">
        <w:rPr>
          <w:rFonts w:ascii="Times New Roman" w:hAnsi="Times New Roman"/>
          <w:sz w:val="24"/>
          <w:szCs w:val="24"/>
        </w:rPr>
        <w:t xml:space="preserve"> pagrindą konstatuoti </w:t>
      </w:r>
      <w:r w:rsidR="00133B82">
        <w:rPr>
          <w:rFonts w:ascii="Times New Roman" w:hAnsi="Times New Roman"/>
          <w:sz w:val="24"/>
          <w:szCs w:val="24"/>
        </w:rPr>
        <w:t xml:space="preserve">ieškovės </w:t>
      </w:r>
      <w:r w:rsidR="00407A9B" w:rsidRPr="00647375">
        <w:rPr>
          <w:rFonts w:ascii="Times New Roman" w:hAnsi="Times New Roman"/>
          <w:sz w:val="24"/>
          <w:szCs w:val="24"/>
        </w:rPr>
        <w:t xml:space="preserve">teisę į valstybinės žemės nuomą ir (ar) pirkimą lengvatine (ne aukciono) tvarka. </w:t>
      </w:r>
      <w:r w:rsidR="00647375">
        <w:rPr>
          <w:rFonts w:ascii="Times New Roman" w:hAnsi="Times New Roman"/>
          <w:sz w:val="24"/>
          <w:szCs w:val="24"/>
        </w:rPr>
        <w:t>Teismas taip pat nustatė, kad i</w:t>
      </w:r>
      <w:r w:rsidR="00407A9B" w:rsidRPr="00647375">
        <w:rPr>
          <w:rFonts w:ascii="Times New Roman" w:hAnsi="Times New Roman"/>
          <w:sz w:val="24"/>
          <w:szCs w:val="24"/>
        </w:rPr>
        <w:t xml:space="preserve">eškovei nuosavybės teise priklauso ir kiti inžineriniai statiniai – kiemo statiniai (tvora, kiemo aikštelė ir kt.), kurie </w:t>
      </w:r>
      <w:r w:rsidR="00A8184B" w:rsidRPr="00647375">
        <w:rPr>
          <w:rFonts w:ascii="Times New Roman" w:hAnsi="Times New Roman"/>
          <w:sz w:val="24"/>
          <w:szCs w:val="24"/>
        </w:rPr>
        <w:t>y</w:t>
      </w:r>
      <w:r w:rsidR="00407A9B" w:rsidRPr="00647375">
        <w:rPr>
          <w:rFonts w:ascii="Times New Roman" w:hAnsi="Times New Roman"/>
          <w:sz w:val="24"/>
          <w:szCs w:val="24"/>
        </w:rPr>
        <w:t>ra registruoti kaip kito daikto priklausiniai. Tiek tvoros</w:t>
      </w:r>
      <w:r w:rsidR="00407A9B" w:rsidRPr="00FE0E8E">
        <w:rPr>
          <w:rFonts w:ascii="Times New Roman" w:hAnsi="Times New Roman"/>
          <w:sz w:val="24"/>
          <w:szCs w:val="24"/>
        </w:rPr>
        <w:t>, tiek kiemo aikštelės klasifikuojamos kaip statiniai, neturintys aiškios funkcinės priklausomybės ar apibrėžto naudojimo, todėl šių statinių buvimas ginčo valstybinės žemės sklype nesuteikia teisės į šio sklypo nuomą be aukciono (Lietuvos Aukščiausiojo Teismo 2018</w:t>
      </w:r>
      <w:r w:rsidR="003B332E">
        <w:rPr>
          <w:rFonts w:ascii="Times New Roman" w:hAnsi="Times New Roman"/>
          <w:sz w:val="24"/>
          <w:szCs w:val="24"/>
        </w:rPr>
        <w:t> </w:t>
      </w:r>
      <w:r w:rsidR="00407A9B" w:rsidRPr="00FE0E8E">
        <w:rPr>
          <w:rFonts w:ascii="Times New Roman" w:hAnsi="Times New Roman"/>
          <w:sz w:val="24"/>
          <w:szCs w:val="24"/>
        </w:rPr>
        <w:t>m.</w:t>
      </w:r>
      <w:r w:rsidR="00756FA3">
        <w:rPr>
          <w:rFonts w:ascii="Times New Roman" w:hAnsi="Times New Roman"/>
          <w:sz w:val="24"/>
          <w:szCs w:val="24"/>
        </w:rPr>
        <w:t> </w:t>
      </w:r>
      <w:r w:rsidR="00407A9B" w:rsidRPr="00FE0E8E">
        <w:rPr>
          <w:rFonts w:ascii="Times New Roman" w:hAnsi="Times New Roman"/>
          <w:sz w:val="24"/>
          <w:szCs w:val="24"/>
        </w:rPr>
        <w:t xml:space="preserve">spalio 24 d. nutartis civilinėje byloje Nr. 3K-3-291-313/2018). Be to, ginčo žemės sklype yra du neregistruoti ūkiniai pastatai, kurie žemės sklypo </w:t>
      </w:r>
      <w:r w:rsidR="00A32CEB">
        <w:rPr>
          <w:rFonts w:ascii="Times New Roman" w:hAnsi="Times New Roman"/>
          <w:sz w:val="24"/>
          <w:szCs w:val="24"/>
        </w:rPr>
        <w:t>d</w:t>
      </w:r>
      <w:r w:rsidR="00407A9B" w:rsidRPr="00FE0E8E">
        <w:rPr>
          <w:rFonts w:ascii="Times New Roman" w:hAnsi="Times New Roman"/>
          <w:sz w:val="24"/>
          <w:szCs w:val="24"/>
        </w:rPr>
        <w:t xml:space="preserve">etaliojo plano pagrindiniame brėžinyje </w:t>
      </w:r>
      <w:r w:rsidR="00407A9B" w:rsidRPr="00FE0E8E">
        <w:rPr>
          <w:rFonts w:ascii="Times New Roman" w:hAnsi="Times New Roman"/>
          <w:sz w:val="24"/>
          <w:szCs w:val="24"/>
        </w:rPr>
        <w:lastRenderedPageBreak/>
        <w:t xml:space="preserve">nurodyti kaip laikini ir griaunami. Dėl nurodytų priežasčių </w:t>
      </w:r>
      <w:r w:rsidR="00A8184B" w:rsidRPr="00FE0E8E">
        <w:rPr>
          <w:rFonts w:ascii="Times New Roman" w:hAnsi="Times New Roman"/>
          <w:sz w:val="24"/>
          <w:szCs w:val="24"/>
        </w:rPr>
        <w:t>apeliacinės instancijos teismas</w:t>
      </w:r>
      <w:r w:rsidR="00407A9B" w:rsidRPr="00FE0E8E">
        <w:rPr>
          <w:rFonts w:ascii="Times New Roman" w:hAnsi="Times New Roman"/>
          <w:sz w:val="24"/>
          <w:szCs w:val="24"/>
        </w:rPr>
        <w:t xml:space="preserve"> konstatavo, kad </w:t>
      </w:r>
      <w:r w:rsidR="00AE0DCB" w:rsidRPr="00FE0E8E">
        <w:rPr>
          <w:rFonts w:ascii="Times New Roman" w:hAnsi="Times New Roman"/>
          <w:sz w:val="24"/>
          <w:szCs w:val="24"/>
        </w:rPr>
        <w:t xml:space="preserve">ieškovė </w:t>
      </w:r>
      <w:r w:rsidR="00A8184B" w:rsidRPr="00FE0E8E">
        <w:rPr>
          <w:rFonts w:ascii="Times New Roman" w:hAnsi="Times New Roman"/>
          <w:sz w:val="24"/>
          <w:szCs w:val="24"/>
        </w:rPr>
        <w:t xml:space="preserve">negali įgyti </w:t>
      </w:r>
      <w:r w:rsidR="00AE0DCB" w:rsidRPr="00FE0E8E">
        <w:rPr>
          <w:rFonts w:ascii="Times New Roman" w:hAnsi="Times New Roman"/>
          <w:sz w:val="24"/>
          <w:szCs w:val="24"/>
        </w:rPr>
        <w:t>teisės į valstybinės žemės sklypo nuomą ar pirkimą ne aukciono tvarka</w:t>
      </w:r>
      <w:r w:rsidR="0055274B" w:rsidRPr="00FE0E8E">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55274B" w:rsidRPr="00FE0E8E">
        <w:rPr>
          <w:rFonts w:ascii="Times New Roman" w:hAnsi="Times New Roman"/>
          <w:sz w:val="24"/>
          <w:szCs w:val="24"/>
        </w:rPr>
        <w:t xml:space="preserve"> 9 straipsnio 6 dalies 1 punktas, 10 straipsnio 5 dalies 1 punktas)</w:t>
      </w:r>
      <w:r w:rsidR="00AE0DCB" w:rsidRPr="00FE0E8E">
        <w:rPr>
          <w:rFonts w:ascii="Times New Roman" w:hAnsi="Times New Roman"/>
          <w:sz w:val="24"/>
          <w:szCs w:val="24"/>
        </w:rPr>
        <w:t xml:space="preserve">. </w:t>
      </w:r>
    </w:p>
    <w:p w14:paraId="5C2D8AE1" w14:textId="58772D13" w:rsidR="00DC539F" w:rsidRPr="00FE0E8E" w:rsidRDefault="00DC539F" w:rsidP="00DC539F">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Kasaciniame skunde ieškovė nurodo, kad apeliacinės instancijos teismas nepagrįstai taikė iki 2024 m. sausio 1 d. galiojusios redakcijos </w:t>
      </w:r>
      <w:r w:rsidR="009B5ABD" w:rsidRPr="002C345A">
        <w:rPr>
          <w:rFonts w:ascii="Times New Roman" w:hAnsi="Times New Roman"/>
          <w:sz w:val="24"/>
          <w:szCs w:val="24"/>
        </w:rPr>
        <w:t>Ž</w:t>
      </w:r>
      <w:r w:rsidR="009B5ABD">
        <w:rPr>
          <w:rFonts w:ascii="Times New Roman" w:hAnsi="Times New Roman"/>
          <w:sz w:val="24"/>
          <w:szCs w:val="24"/>
        </w:rPr>
        <w:t>emės įstatym</w:t>
      </w:r>
      <w:r w:rsidR="00A32CEB">
        <w:rPr>
          <w:rFonts w:ascii="Times New Roman" w:hAnsi="Times New Roman"/>
          <w:sz w:val="24"/>
          <w:szCs w:val="24"/>
        </w:rPr>
        <w:t>ą</w:t>
      </w:r>
      <w:r w:rsidRPr="00FE0E8E">
        <w:rPr>
          <w:rFonts w:ascii="Times New Roman" w:hAnsi="Times New Roman"/>
          <w:sz w:val="24"/>
          <w:szCs w:val="24"/>
        </w:rPr>
        <w:t xml:space="preserve"> ir jį aiškinančią kasacinio teismo praktiką. Apeliacinės instancijos teismas turėjo ne retrospektyviai patikrinti viešojo administravimo subjekto priimtų aktų teisėtumą ir pagrįstumą, o nustatyti, ar yra pagrindas pripažinti ieškovės subjektinę materiali</w:t>
      </w:r>
      <w:r w:rsidR="003B332E">
        <w:rPr>
          <w:rFonts w:ascii="Times New Roman" w:hAnsi="Times New Roman"/>
          <w:sz w:val="24"/>
          <w:szCs w:val="24"/>
        </w:rPr>
        <w:t>ąją</w:t>
      </w:r>
      <w:r w:rsidRPr="00FE0E8E">
        <w:rPr>
          <w:rFonts w:ascii="Times New Roman" w:hAnsi="Times New Roman"/>
          <w:sz w:val="24"/>
          <w:szCs w:val="24"/>
        </w:rPr>
        <w:t xml:space="preserve"> teisę, t. y. įvertinti galimybę ieškovei ateityje sudaryti žemės sklypo nuomos arba pirkimo</w:t>
      </w:r>
      <w:r w:rsidR="003B332E">
        <w:rPr>
          <w:rFonts w:ascii="Times New Roman" w:hAnsi="Times New Roman"/>
          <w:sz w:val="24"/>
          <w:szCs w:val="24"/>
        </w:rPr>
        <w:t>–</w:t>
      </w:r>
      <w:r w:rsidRPr="00FE0E8E">
        <w:rPr>
          <w:rFonts w:ascii="Times New Roman" w:hAnsi="Times New Roman"/>
          <w:sz w:val="24"/>
          <w:szCs w:val="24"/>
        </w:rPr>
        <w:t>pardavimo sutartį, taikant jau pasikeitusį teisinį reglamentavimą.</w:t>
      </w:r>
      <w:r w:rsidR="00372DA2" w:rsidRPr="00FE0E8E">
        <w:rPr>
          <w:rFonts w:ascii="Times New Roman" w:hAnsi="Times New Roman"/>
          <w:sz w:val="24"/>
          <w:szCs w:val="24"/>
        </w:rPr>
        <w:t xml:space="preserve"> Teisėjų kolegija šiuos kasacinio skundo argumentus</w:t>
      </w:r>
      <w:r w:rsidR="00796AE0">
        <w:rPr>
          <w:rFonts w:ascii="Times New Roman" w:hAnsi="Times New Roman"/>
          <w:sz w:val="24"/>
          <w:szCs w:val="24"/>
        </w:rPr>
        <w:t xml:space="preserve"> iš dalies laiko pagrįstais</w:t>
      </w:r>
      <w:r w:rsidR="00203449">
        <w:rPr>
          <w:rFonts w:ascii="Times New Roman" w:hAnsi="Times New Roman"/>
          <w:sz w:val="24"/>
          <w:szCs w:val="24"/>
        </w:rPr>
        <w:t xml:space="preserve">, tačiau iš esmės neteikiančiais pagrindo konstatuoti, kad </w:t>
      </w:r>
      <w:r w:rsidR="00AC20FF">
        <w:rPr>
          <w:rFonts w:ascii="Times New Roman" w:hAnsi="Times New Roman"/>
          <w:sz w:val="24"/>
          <w:szCs w:val="24"/>
        </w:rPr>
        <w:t xml:space="preserve">kasacine tvarka skundžiamas </w:t>
      </w:r>
      <w:r w:rsidR="00203449">
        <w:rPr>
          <w:rFonts w:ascii="Times New Roman" w:hAnsi="Times New Roman"/>
          <w:sz w:val="24"/>
          <w:szCs w:val="24"/>
        </w:rPr>
        <w:t xml:space="preserve">apeliacinės instancijos teismo sprendimas </w:t>
      </w:r>
      <w:r w:rsidR="00AC20FF">
        <w:rPr>
          <w:rFonts w:ascii="Times New Roman" w:hAnsi="Times New Roman"/>
          <w:sz w:val="24"/>
          <w:szCs w:val="24"/>
        </w:rPr>
        <w:t>yra nepagrįstas</w:t>
      </w:r>
      <w:r w:rsidR="00372DA2" w:rsidRPr="00FE0E8E">
        <w:rPr>
          <w:rFonts w:ascii="Times New Roman" w:hAnsi="Times New Roman"/>
          <w:sz w:val="24"/>
          <w:szCs w:val="24"/>
        </w:rPr>
        <w:t>.</w:t>
      </w:r>
    </w:p>
    <w:p w14:paraId="5A35D1C6" w14:textId="045A2270" w:rsidR="00DC539F" w:rsidRPr="00FE0E8E" w:rsidRDefault="00372DA2" w:rsidP="00DC539F">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N</w:t>
      </w:r>
      <w:r w:rsidR="00DC539F" w:rsidRPr="00FE0E8E">
        <w:rPr>
          <w:rFonts w:ascii="Times New Roman" w:hAnsi="Times New Roman"/>
          <w:sz w:val="24"/>
          <w:szCs w:val="24"/>
        </w:rPr>
        <w:t xml:space="preserve">agrinėjamoje byloje </w:t>
      </w:r>
      <w:r w:rsidRPr="00FE0E8E">
        <w:rPr>
          <w:rFonts w:ascii="Times New Roman" w:hAnsi="Times New Roman"/>
          <w:sz w:val="24"/>
          <w:szCs w:val="24"/>
        </w:rPr>
        <w:t xml:space="preserve">ieškovė </w:t>
      </w:r>
      <w:r w:rsidR="00DC539F" w:rsidRPr="00FE0E8E">
        <w:rPr>
          <w:rFonts w:ascii="Times New Roman" w:hAnsi="Times New Roman"/>
          <w:sz w:val="24"/>
          <w:szCs w:val="24"/>
        </w:rPr>
        <w:t>nebuvo parei</w:t>
      </w:r>
      <w:r w:rsidRPr="00FE0E8E">
        <w:rPr>
          <w:rFonts w:ascii="Times New Roman" w:hAnsi="Times New Roman"/>
          <w:sz w:val="24"/>
          <w:szCs w:val="24"/>
        </w:rPr>
        <w:t>škus</w:t>
      </w:r>
      <w:r w:rsidR="0001623C">
        <w:rPr>
          <w:rFonts w:ascii="Times New Roman" w:hAnsi="Times New Roman"/>
          <w:sz w:val="24"/>
          <w:szCs w:val="24"/>
        </w:rPr>
        <w:t>i</w:t>
      </w:r>
      <w:r w:rsidR="00DC539F" w:rsidRPr="00FE0E8E">
        <w:rPr>
          <w:rFonts w:ascii="Times New Roman" w:hAnsi="Times New Roman"/>
          <w:sz w:val="24"/>
          <w:szCs w:val="24"/>
        </w:rPr>
        <w:t xml:space="preserve"> reikalavim</w:t>
      </w:r>
      <w:r w:rsidRPr="00FE0E8E">
        <w:rPr>
          <w:rFonts w:ascii="Times New Roman" w:hAnsi="Times New Roman"/>
          <w:sz w:val="24"/>
          <w:szCs w:val="24"/>
        </w:rPr>
        <w:t>ų</w:t>
      </w:r>
      <w:r w:rsidR="00DC539F" w:rsidRPr="00FE0E8E">
        <w:rPr>
          <w:rFonts w:ascii="Times New Roman" w:hAnsi="Times New Roman"/>
          <w:sz w:val="24"/>
          <w:szCs w:val="24"/>
        </w:rPr>
        <w:t xml:space="preserve"> panaikinti Kauno miesto savivaldybės tarybos 2021 m. vasario 2 d. sprendimą Nr. T-27 ir Kauno miesto savivaldybės administracijos direktoriaus 2021 m. kovo 12 d. įsakymą Nr. A-840, šių aktų teisėtumas, priešingai nei nurodo ieškovė, nebuvo šios bylos nagrinėjimo dalyk</w:t>
      </w:r>
      <w:r w:rsidR="00F57129">
        <w:rPr>
          <w:rFonts w:ascii="Times New Roman" w:hAnsi="Times New Roman"/>
          <w:sz w:val="24"/>
          <w:szCs w:val="24"/>
        </w:rPr>
        <w:t>as</w:t>
      </w:r>
      <w:r w:rsidR="0001623C">
        <w:rPr>
          <w:rFonts w:ascii="Times New Roman" w:hAnsi="Times New Roman"/>
          <w:sz w:val="24"/>
          <w:szCs w:val="24"/>
        </w:rPr>
        <w:t>;</w:t>
      </w:r>
      <w:r w:rsidR="00DC539F" w:rsidRPr="00FE0E8E">
        <w:rPr>
          <w:rFonts w:ascii="Times New Roman" w:hAnsi="Times New Roman"/>
          <w:sz w:val="24"/>
          <w:szCs w:val="24"/>
        </w:rPr>
        <w:t xml:space="preserve"> šie aktai yra galiojantys. </w:t>
      </w:r>
      <w:r w:rsidR="00037A37">
        <w:rPr>
          <w:rFonts w:ascii="Times New Roman" w:hAnsi="Times New Roman"/>
          <w:sz w:val="24"/>
          <w:szCs w:val="24"/>
        </w:rPr>
        <w:t>Minėta, kad i</w:t>
      </w:r>
      <w:r w:rsidR="00037A37" w:rsidRPr="002F4627">
        <w:rPr>
          <w:rFonts w:ascii="Times New Roman" w:hAnsi="Times New Roman"/>
          <w:sz w:val="24"/>
          <w:szCs w:val="24"/>
        </w:rPr>
        <w:t xml:space="preserve">eškovė </w:t>
      </w:r>
      <w:r w:rsidR="00037A37">
        <w:rPr>
          <w:rFonts w:ascii="Times New Roman" w:hAnsi="Times New Roman"/>
          <w:sz w:val="24"/>
          <w:szCs w:val="24"/>
        </w:rPr>
        <w:t xml:space="preserve">šioje byloje pasirinko savo teisių gynimo būdą – </w:t>
      </w:r>
      <w:r w:rsidR="00037A37" w:rsidRPr="002F4627">
        <w:rPr>
          <w:rFonts w:ascii="Times New Roman" w:hAnsi="Times New Roman"/>
          <w:sz w:val="24"/>
          <w:szCs w:val="24"/>
        </w:rPr>
        <w:t xml:space="preserve">pareiškė prevencinį ieškinį </w:t>
      </w:r>
      <w:r w:rsidR="00037A37">
        <w:rPr>
          <w:rFonts w:ascii="Times New Roman" w:hAnsi="Times New Roman"/>
          <w:sz w:val="24"/>
          <w:szCs w:val="24"/>
        </w:rPr>
        <w:t>atsakovėms. Taigi, š</w:t>
      </w:r>
      <w:r w:rsidR="00DC539F" w:rsidRPr="00FE0E8E">
        <w:rPr>
          <w:rFonts w:ascii="Times New Roman" w:hAnsi="Times New Roman"/>
          <w:sz w:val="24"/>
          <w:szCs w:val="24"/>
        </w:rPr>
        <w:t>ioje byloje buvo nagrinėjamas prevencinis ieškinys, ieškovei prašant įvertinti atsakovių prad</w:t>
      </w:r>
      <w:r w:rsidR="00037A37">
        <w:rPr>
          <w:rFonts w:ascii="Times New Roman" w:hAnsi="Times New Roman"/>
          <w:sz w:val="24"/>
          <w:szCs w:val="24"/>
        </w:rPr>
        <w:t>ėto</w:t>
      </w:r>
      <w:r w:rsidR="00DC539F" w:rsidRPr="00FE0E8E">
        <w:rPr>
          <w:rFonts w:ascii="Times New Roman" w:hAnsi="Times New Roman"/>
          <w:sz w:val="24"/>
          <w:szCs w:val="24"/>
        </w:rPr>
        <w:t xml:space="preserve"> proceso dėl ieškovės naudojamo žemės sklypo ir jame esančių jos statinių paėmimo visuomenės poreikiams teisėtumą ir galimybę, kad dėl šio proceso ieškovė patirs realią žalą. Kartu ieškovė pareiškė šioje byloje reikalavimą pripažinti </w:t>
      </w:r>
      <w:r w:rsidR="00796AE0">
        <w:rPr>
          <w:rFonts w:ascii="Times New Roman" w:hAnsi="Times New Roman"/>
          <w:sz w:val="24"/>
          <w:szCs w:val="24"/>
        </w:rPr>
        <w:t xml:space="preserve">jos </w:t>
      </w:r>
      <w:r w:rsidR="00DC539F" w:rsidRPr="00FE0E8E">
        <w:rPr>
          <w:rFonts w:ascii="Times New Roman" w:hAnsi="Times New Roman"/>
          <w:sz w:val="24"/>
          <w:szCs w:val="24"/>
        </w:rPr>
        <w:t>materiali</w:t>
      </w:r>
      <w:r w:rsidR="00036EDF">
        <w:rPr>
          <w:rFonts w:ascii="Times New Roman" w:hAnsi="Times New Roman"/>
          <w:sz w:val="24"/>
          <w:szCs w:val="24"/>
        </w:rPr>
        <w:t>ąją</w:t>
      </w:r>
      <w:r w:rsidR="00DC539F" w:rsidRPr="00FE0E8E">
        <w:rPr>
          <w:rFonts w:ascii="Times New Roman" w:hAnsi="Times New Roman"/>
          <w:sz w:val="24"/>
          <w:szCs w:val="24"/>
        </w:rPr>
        <w:t xml:space="preserve"> subjektinę teisę įsigyti arba nuomotis žemės sklypą (arba jo dalį) </w:t>
      </w:r>
      <w:r w:rsidR="00CC7E96">
        <w:rPr>
          <w:rFonts w:ascii="Times New Roman" w:hAnsi="Times New Roman"/>
          <w:sz w:val="24"/>
          <w:szCs w:val="24"/>
        </w:rPr>
        <w:t xml:space="preserve">(duomenys neskelbtini) </w:t>
      </w:r>
      <w:r w:rsidR="00DC539F" w:rsidRPr="00FE0E8E">
        <w:rPr>
          <w:rFonts w:ascii="Times New Roman" w:hAnsi="Times New Roman"/>
          <w:sz w:val="24"/>
          <w:szCs w:val="24"/>
        </w:rPr>
        <w:t>lengvatine tvarka (be aukciono). Ieškovė nurodė, kad ji, kaip statinių savininkė, turi teisę išsinuomoti žemės sklypą ne aukciono tvarka pagal Žemės įstatymo 9 straipsnio 6 dalies 1</w:t>
      </w:r>
      <w:r w:rsidR="00036EDF">
        <w:rPr>
          <w:rFonts w:ascii="Times New Roman" w:hAnsi="Times New Roman"/>
          <w:sz w:val="24"/>
          <w:szCs w:val="24"/>
        </w:rPr>
        <w:t> </w:t>
      </w:r>
      <w:r w:rsidR="00DC539F" w:rsidRPr="00FE0E8E">
        <w:rPr>
          <w:rFonts w:ascii="Times New Roman" w:hAnsi="Times New Roman"/>
          <w:sz w:val="24"/>
          <w:szCs w:val="24"/>
        </w:rPr>
        <w:t>punktą arba įsigyti žemės sklypą ne aukciono tvarka pagal šio įstatymo 10 straipsnio 5 dalies 1</w:t>
      </w:r>
      <w:r w:rsidR="00036EDF">
        <w:rPr>
          <w:rFonts w:ascii="Times New Roman" w:hAnsi="Times New Roman"/>
          <w:sz w:val="24"/>
          <w:szCs w:val="24"/>
        </w:rPr>
        <w:t> </w:t>
      </w:r>
      <w:r w:rsidR="00DC539F" w:rsidRPr="00FE0E8E">
        <w:rPr>
          <w:rFonts w:ascii="Times New Roman" w:hAnsi="Times New Roman"/>
          <w:sz w:val="24"/>
          <w:szCs w:val="24"/>
        </w:rPr>
        <w:t>punktą (nuo 2023 m. sausio 1 d. – 11</w:t>
      </w:r>
      <w:r w:rsidR="007D2709" w:rsidRPr="00FE0E8E">
        <w:rPr>
          <w:rFonts w:ascii="Times New Roman" w:hAnsi="Times New Roman"/>
          <w:sz w:val="24"/>
          <w:szCs w:val="24"/>
        </w:rPr>
        <w:t> </w:t>
      </w:r>
      <w:r w:rsidR="00DC539F" w:rsidRPr="00FE0E8E">
        <w:rPr>
          <w:rFonts w:ascii="Times New Roman" w:hAnsi="Times New Roman"/>
          <w:sz w:val="24"/>
          <w:szCs w:val="24"/>
        </w:rPr>
        <w:t xml:space="preserve">straipsnio </w:t>
      </w:r>
      <w:r w:rsidR="00E010DE" w:rsidRPr="00FE0E8E">
        <w:rPr>
          <w:rFonts w:ascii="Times New Roman" w:hAnsi="Times New Roman"/>
          <w:sz w:val="24"/>
          <w:szCs w:val="24"/>
        </w:rPr>
        <w:t>5</w:t>
      </w:r>
      <w:r w:rsidR="00DC539F" w:rsidRPr="00FE0E8E">
        <w:rPr>
          <w:rFonts w:ascii="Times New Roman" w:hAnsi="Times New Roman"/>
          <w:sz w:val="24"/>
          <w:szCs w:val="24"/>
        </w:rPr>
        <w:t xml:space="preserve"> dalies 1 punktas</w:t>
      </w:r>
      <w:r w:rsidR="00133B82">
        <w:rPr>
          <w:rFonts w:ascii="Times New Roman" w:hAnsi="Times New Roman"/>
          <w:sz w:val="24"/>
          <w:szCs w:val="24"/>
        </w:rPr>
        <w:t xml:space="preserve"> </w:t>
      </w:r>
      <w:r w:rsidR="00133B82" w:rsidRPr="00FE0E8E">
        <w:rPr>
          <w:rFonts w:ascii="Times New Roman" w:hAnsi="Times New Roman"/>
          <w:sz w:val="24"/>
          <w:szCs w:val="24"/>
        </w:rPr>
        <w:t>(</w:t>
      </w:r>
      <w:r w:rsidR="00133B82">
        <w:rPr>
          <w:rFonts w:ascii="Times New Roman" w:hAnsi="Times New Roman"/>
          <w:sz w:val="24"/>
          <w:szCs w:val="24"/>
        </w:rPr>
        <w:t>galiojančios redakcijos</w:t>
      </w:r>
      <w:r w:rsidR="00133B82" w:rsidRPr="00FE0E8E">
        <w:rPr>
          <w:rFonts w:ascii="Times New Roman" w:hAnsi="Times New Roman"/>
          <w:sz w:val="24"/>
          <w:szCs w:val="24"/>
        </w:rPr>
        <w:t xml:space="preserve"> 11</w:t>
      </w:r>
      <w:r w:rsidR="00036EDF">
        <w:rPr>
          <w:rFonts w:ascii="Times New Roman" w:hAnsi="Times New Roman"/>
          <w:sz w:val="24"/>
          <w:szCs w:val="24"/>
        </w:rPr>
        <w:t> </w:t>
      </w:r>
      <w:r w:rsidR="00133B82" w:rsidRPr="00FE0E8E">
        <w:rPr>
          <w:rFonts w:ascii="Times New Roman" w:hAnsi="Times New Roman"/>
          <w:sz w:val="24"/>
          <w:szCs w:val="24"/>
        </w:rPr>
        <w:t>straipsnio 6 dalies 1 punktas</w:t>
      </w:r>
      <w:r w:rsidR="00DC539F" w:rsidRPr="00FE0E8E">
        <w:rPr>
          <w:rFonts w:ascii="Times New Roman" w:hAnsi="Times New Roman"/>
          <w:sz w:val="24"/>
          <w:szCs w:val="24"/>
        </w:rPr>
        <w:t>).</w:t>
      </w:r>
    </w:p>
    <w:p w14:paraId="39A4AFB1" w14:textId="2EB204FE" w:rsidR="00BE56B4" w:rsidRPr="00FE0E8E" w:rsidRDefault="00E25B4F" w:rsidP="007D70DA">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Kasaciniu skundu skundžiamas apeliacinės instancijos teismo sprendimas priimtas 2023</w:t>
      </w:r>
      <w:r w:rsidR="00BE164B">
        <w:rPr>
          <w:rFonts w:ascii="Times New Roman" w:hAnsi="Times New Roman"/>
          <w:sz w:val="24"/>
          <w:szCs w:val="24"/>
        </w:rPr>
        <w:t> </w:t>
      </w:r>
      <w:r w:rsidRPr="00FE0E8E">
        <w:rPr>
          <w:rFonts w:ascii="Times New Roman" w:hAnsi="Times New Roman"/>
          <w:sz w:val="24"/>
          <w:szCs w:val="24"/>
        </w:rPr>
        <w:t>m.</w:t>
      </w:r>
      <w:r w:rsidR="00BE164B">
        <w:rPr>
          <w:rFonts w:ascii="Times New Roman" w:hAnsi="Times New Roman"/>
          <w:sz w:val="24"/>
          <w:szCs w:val="24"/>
        </w:rPr>
        <w:t> </w:t>
      </w:r>
      <w:r w:rsidRPr="00FE0E8E">
        <w:rPr>
          <w:rFonts w:ascii="Times New Roman" w:hAnsi="Times New Roman"/>
          <w:sz w:val="24"/>
          <w:szCs w:val="24"/>
        </w:rPr>
        <w:t xml:space="preserve">gruodžio 14 d., t. y. iki </w:t>
      </w:r>
      <w:r w:rsidR="001E61EF" w:rsidRPr="00FE0E8E">
        <w:rPr>
          <w:rFonts w:ascii="Times New Roman" w:hAnsi="Times New Roman"/>
          <w:sz w:val="24"/>
          <w:szCs w:val="24"/>
        </w:rPr>
        <w:t>2023 m. gruodžio 21 d. priimto Lietuvos Respublikos žemės įstatymo Nr.</w:t>
      </w:r>
      <w:r w:rsidR="00036EDF">
        <w:rPr>
          <w:rFonts w:ascii="Times New Roman" w:hAnsi="Times New Roman"/>
          <w:sz w:val="24"/>
          <w:szCs w:val="24"/>
        </w:rPr>
        <w:t> </w:t>
      </w:r>
      <w:r w:rsidR="001E61EF" w:rsidRPr="00FE0E8E">
        <w:rPr>
          <w:rFonts w:ascii="Times New Roman" w:hAnsi="Times New Roman"/>
          <w:sz w:val="24"/>
          <w:szCs w:val="24"/>
        </w:rPr>
        <w:t>I-446 pakeitimo įstatymo Nr. XIV-1311 2 straipsnio pakeitimo įstatymo Nr. XIV-2115 1</w:t>
      </w:r>
      <w:r w:rsidR="00036EDF">
        <w:rPr>
          <w:rFonts w:ascii="Times New Roman" w:hAnsi="Times New Roman"/>
          <w:sz w:val="24"/>
          <w:szCs w:val="24"/>
        </w:rPr>
        <w:t> </w:t>
      </w:r>
      <w:r w:rsidR="001E61EF" w:rsidRPr="00FE0E8E">
        <w:rPr>
          <w:rFonts w:ascii="Times New Roman" w:hAnsi="Times New Roman"/>
          <w:sz w:val="24"/>
          <w:szCs w:val="24"/>
        </w:rPr>
        <w:t>straipsnio pakeitimo įstatymo įsigaliojimo 2023 m. gruodžio 30 d. (</w:t>
      </w:r>
      <w:r w:rsidR="009B5ABD" w:rsidRPr="002C345A">
        <w:rPr>
          <w:rFonts w:ascii="Times New Roman" w:hAnsi="Times New Roman"/>
          <w:sz w:val="24"/>
          <w:szCs w:val="24"/>
        </w:rPr>
        <w:t>Ž</w:t>
      </w:r>
      <w:r w:rsidR="009B5ABD">
        <w:rPr>
          <w:rFonts w:ascii="Times New Roman" w:hAnsi="Times New Roman"/>
          <w:sz w:val="24"/>
          <w:szCs w:val="24"/>
        </w:rPr>
        <w:t>emės įstatymo</w:t>
      </w:r>
      <w:r w:rsidR="001E61EF" w:rsidRPr="00FE0E8E">
        <w:rPr>
          <w:rFonts w:ascii="Times New Roman" w:hAnsi="Times New Roman"/>
          <w:sz w:val="24"/>
          <w:szCs w:val="24"/>
        </w:rPr>
        <w:t xml:space="preserve"> 9</w:t>
      </w:r>
      <w:r w:rsidR="00BE164B">
        <w:rPr>
          <w:rFonts w:ascii="Times New Roman" w:hAnsi="Times New Roman"/>
          <w:sz w:val="24"/>
          <w:szCs w:val="24"/>
        </w:rPr>
        <w:t> </w:t>
      </w:r>
      <w:r w:rsidR="001E61EF" w:rsidRPr="00FE0E8E">
        <w:rPr>
          <w:rFonts w:ascii="Times New Roman" w:hAnsi="Times New Roman"/>
          <w:sz w:val="24"/>
          <w:szCs w:val="24"/>
        </w:rPr>
        <w:t>straipsni</w:t>
      </w:r>
      <w:r w:rsidR="00BE56B4" w:rsidRPr="00FE0E8E">
        <w:rPr>
          <w:rFonts w:ascii="Times New Roman" w:hAnsi="Times New Roman"/>
          <w:sz w:val="24"/>
          <w:szCs w:val="24"/>
        </w:rPr>
        <w:t>o</w:t>
      </w:r>
      <w:r w:rsidR="001E61EF" w:rsidRPr="00FE0E8E">
        <w:rPr>
          <w:rFonts w:ascii="Times New Roman" w:hAnsi="Times New Roman"/>
          <w:sz w:val="24"/>
          <w:szCs w:val="24"/>
        </w:rPr>
        <w:t xml:space="preserve"> pakeitimai įsigaliojo nuo 2024 m. sausio 1 d.). Taigi, apeliacinės instancijos teismas, spręsdamas dėl ieškovės teisės išsinuomoti arba nusipirkti iš valstybės žemės sklypą, kuriame yra ieškovės statiniai, be aukciono, pagrįstai taikė </w:t>
      </w:r>
      <w:r w:rsidR="00372DA2" w:rsidRPr="00FE0E8E">
        <w:rPr>
          <w:rFonts w:ascii="Times New Roman" w:hAnsi="Times New Roman"/>
          <w:sz w:val="24"/>
          <w:szCs w:val="24"/>
        </w:rPr>
        <w:t xml:space="preserve">teismo </w:t>
      </w:r>
      <w:r w:rsidR="001E61EF" w:rsidRPr="00FE0E8E">
        <w:rPr>
          <w:rFonts w:ascii="Times New Roman" w:hAnsi="Times New Roman"/>
          <w:sz w:val="24"/>
          <w:szCs w:val="24"/>
        </w:rPr>
        <w:t>sprendimo</w:t>
      </w:r>
      <w:r w:rsidR="00372DA2" w:rsidRPr="00FE0E8E">
        <w:rPr>
          <w:rFonts w:ascii="Times New Roman" w:hAnsi="Times New Roman"/>
          <w:sz w:val="24"/>
          <w:szCs w:val="24"/>
        </w:rPr>
        <w:t xml:space="preserve"> priėmimo</w:t>
      </w:r>
      <w:r w:rsidR="001E61EF" w:rsidRPr="00FE0E8E">
        <w:rPr>
          <w:rFonts w:ascii="Times New Roman" w:hAnsi="Times New Roman"/>
          <w:sz w:val="24"/>
          <w:szCs w:val="24"/>
        </w:rPr>
        <w:t xml:space="preserve"> metu galioj</w:t>
      </w:r>
      <w:r w:rsidR="00372DA2" w:rsidRPr="00FE0E8E">
        <w:rPr>
          <w:rFonts w:ascii="Times New Roman" w:hAnsi="Times New Roman"/>
          <w:sz w:val="24"/>
          <w:szCs w:val="24"/>
        </w:rPr>
        <w:t>usias</w:t>
      </w:r>
      <w:r w:rsidR="001E61EF" w:rsidRPr="00FE0E8E">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AD1068" w:rsidRPr="00FE0E8E">
        <w:rPr>
          <w:rFonts w:ascii="Times New Roman" w:hAnsi="Times New Roman"/>
          <w:sz w:val="24"/>
          <w:szCs w:val="24"/>
        </w:rPr>
        <w:t xml:space="preserve"> </w:t>
      </w:r>
      <w:r w:rsidR="001E61EF" w:rsidRPr="00FE0E8E">
        <w:rPr>
          <w:rFonts w:ascii="Times New Roman" w:hAnsi="Times New Roman"/>
          <w:sz w:val="24"/>
          <w:szCs w:val="24"/>
        </w:rPr>
        <w:t>teisės normas.</w:t>
      </w:r>
      <w:r w:rsidR="00AD1068" w:rsidRPr="00FE0E8E">
        <w:rPr>
          <w:rFonts w:ascii="Times New Roman" w:hAnsi="Times New Roman"/>
          <w:sz w:val="24"/>
          <w:szCs w:val="24"/>
        </w:rPr>
        <w:t xml:space="preserve"> </w:t>
      </w:r>
    </w:p>
    <w:p w14:paraId="4636C854" w14:textId="1DCBD2CC" w:rsidR="00DC603F" w:rsidRPr="00FE0E8E" w:rsidRDefault="00AD1068" w:rsidP="004C1992">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Kita vertus, </w:t>
      </w:r>
      <w:r w:rsidR="00DA621F" w:rsidRPr="00FE0E8E">
        <w:rPr>
          <w:rFonts w:ascii="Times New Roman" w:hAnsi="Times New Roman"/>
          <w:sz w:val="24"/>
          <w:szCs w:val="24"/>
        </w:rPr>
        <w:t>atkreiptinas dėmesys ir į</w:t>
      </w:r>
      <w:r w:rsidR="00D407A6" w:rsidRPr="00FE0E8E">
        <w:rPr>
          <w:rFonts w:ascii="Times New Roman" w:hAnsi="Times New Roman"/>
          <w:sz w:val="24"/>
          <w:szCs w:val="24"/>
        </w:rPr>
        <w:t xml:space="preserve"> nuo 2024 m. sausio 1 d. </w:t>
      </w:r>
      <w:r w:rsidRPr="00FE0E8E">
        <w:rPr>
          <w:rFonts w:ascii="Times New Roman" w:hAnsi="Times New Roman"/>
          <w:sz w:val="24"/>
          <w:szCs w:val="24"/>
        </w:rPr>
        <w:t>įsigalio</w:t>
      </w:r>
      <w:r w:rsidR="00D407A6" w:rsidRPr="00FE0E8E">
        <w:rPr>
          <w:rFonts w:ascii="Times New Roman" w:hAnsi="Times New Roman"/>
          <w:sz w:val="24"/>
          <w:szCs w:val="24"/>
        </w:rPr>
        <w:t>jusio</w:t>
      </w:r>
      <w:r w:rsidRPr="00FE0E8E">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372DA2" w:rsidRPr="00FE0E8E">
        <w:rPr>
          <w:rFonts w:ascii="Times New Roman" w:hAnsi="Times New Roman"/>
          <w:sz w:val="24"/>
          <w:szCs w:val="24"/>
        </w:rPr>
        <w:t xml:space="preserve"> 9</w:t>
      </w:r>
      <w:r w:rsidR="00036EDF">
        <w:rPr>
          <w:rFonts w:ascii="Times New Roman" w:hAnsi="Times New Roman"/>
          <w:sz w:val="24"/>
          <w:szCs w:val="24"/>
        </w:rPr>
        <w:t> </w:t>
      </w:r>
      <w:r w:rsidR="00372DA2" w:rsidRPr="00FE0E8E">
        <w:rPr>
          <w:rFonts w:ascii="Times New Roman" w:hAnsi="Times New Roman"/>
          <w:sz w:val="24"/>
          <w:szCs w:val="24"/>
        </w:rPr>
        <w:t>straipsnio nuostatas</w:t>
      </w:r>
      <w:r w:rsidR="00F57129">
        <w:rPr>
          <w:rFonts w:ascii="Times New Roman" w:hAnsi="Times New Roman"/>
          <w:sz w:val="24"/>
          <w:szCs w:val="24"/>
        </w:rPr>
        <w:t>, nes ginčo žemės sklypo įsigijimo ar nuomos procesas dar nėra pradėtas</w:t>
      </w:r>
      <w:r w:rsidR="00BE56B4" w:rsidRPr="00FE0E8E">
        <w:rPr>
          <w:rFonts w:ascii="Times New Roman" w:hAnsi="Times New Roman"/>
          <w:sz w:val="24"/>
          <w:szCs w:val="24"/>
        </w:rPr>
        <w:t>.</w:t>
      </w:r>
      <w:r w:rsidR="007B783D" w:rsidRPr="00FE0E8E">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7B783D" w:rsidRPr="00FE0E8E">
        <w:rPr>
          <w:rFonts w:ascii="Times New Roman" w:hAnsi="Times New Roman"/>
          <w:sz w:val="24"/>
          <w:szCs w:val="24"/>
        </w:rPr>
        <w:t xml:space="preserve"> 9 straipsnio 23 dalyje nustatyta, kad valstybinės žemės nuomotojas išnuomoja be aukciono valstybinės žemės sklypą ar jo dalį, kuriame yra tik apleisti statiniai, išskyrus šio</w:t>
      </w:r>
      <w:r w:rsidR="00BE164B">
        <w:rPr>
          <w:rFonts w:ascii="Times New Roman" w:hAnsi="Times New Roman"/>
          <w:sz w:val="24"/>
          <w:szCs w:val="24"/>
        </w:rPr>
        <w:t> </w:t>
      </w:r>
      <w:r w:rsidR="007B783D" w:rsidRPr="00FE0E8E">
        <w:rPr>
          <w:rFonts w:ascii="Times New Roman" w:hAnsi="Times New Roman"/>
          <w:sz w:val="24"/>
          <w:szCs w:val="24"/>
        </w:rPr>
        <w:t>straipsnio 25 dalyje nustatytus atvejus; išvardyti reikalavimai valstybinės žemės nuomos sutarčiai (1</w:t>
      </w:r>
      <w:r w:rsidR="00036EDF">
        <w:rPr>
          <w:rFonts w:ascii="Times New Roman" w:hAnsi="Times New Roman"/>
          <w:sz w:val="24"/>
          <w:szCs w:val="24"/>
        </w:rPr>
        <w:t>–</w:t>
      </w:r>
      <w:r w:rsidR="007B783D" w:rsidRPr="00FE0E8E">
        <w:rPr>
          <w:rFonts w:ascii="Times New Roman" w:hAnsi="Times New Roman"/>
          <w:sz w:val="24"/>
          <w:szCs w:val="24"/>
        </w:rPr>
        <w:t xml:space="preserve">3 punktai). </w:t>
      </w:r>
      <w:r w:rsidR="009B5ABD" w:rsidRPr="002C345A">
        <w:rPr>
          <w:rFonts w:ascii="Times New Roman" w:hAnsi="Times New Roman"/>
          <w:sz w:val="24"/>
          <w:szCs w:val="24"/>
        </w:rPr>
        <w:t>Ž</w:t>
      </w:r>
      <w:r w:rsidR="009B5ABD">
        <w:rPr>
          <w:rFonts w:ascii="Times New Roman" w:hAnsi="Times New Roman"/>
          <w:sz w:val="24"/>
          <w:szCs w:val="24"/>
        </w:rPr>
        <w:t>emės įstatymo</w:t>
      </w:r>
      <w:r w:rsidR="007B783D" w:rsidRPr="00FE0E8E">
        <w:rPr>
          <w:rFonts w:ascii="Times New Roman" w:hAnsi="Times New Roman"/>
          <w:sz w:val="24"/>
          <w:szCs w:val="24"/>
        </w:rPr>
        <w:t xml:space="preserve"> 9 straipsnio 24 dalyje nustatyta, kad valstybinės žemės nuomotojas be aukciono </w:t>
      </w:r>
      <w:r w:rsidR="00F4705C">
        <w:rPr>
          <w:rFonts w:ascii="Times New Roman" w:hAnsi="Times New Roman"/>
          <w:sz w:val="24"/>
          <w:szCs w:val="24"/>
        </w:rPr>
        <w:t xml:space="preserve">gali </w:t>
      </w:r>
      <w:r w:rsidR="007B783D" w:rsidRPr="00FE0E8E">
        <w:rPr>
          <w:rFonts w:ascii="Times New Roman" w:hAnsi="Times New Roman"/>
          <w:sz w:val="24"/>
          <w:szCs w:val="24"/>
        </w:rPr>
        <w:t>išnuomo</w:t>
      </w:r>
      <w:r w:rsidR="00F4705C">
        <w:rPr>
          <w:rFonts w:ascii="Times New Roman" w:hAnsi="Times New Roman"/>
          <w:sz w:val="24"/>
          <w:szCs w:val="24"/>
        </w:rPr>
        <w:t>ti</w:t>
      </w:r>
      <w:r w:rsidR="007B783D" w:rsidRPr="00FE0E8E">
        <w:rPr>
          <w:rFonts w:ascii="Times New Roman" w:hAnsi="Times New Roman"/>
          <w:sz w:val="24"/>
          <w:szCs w:val="24"/>
        </w:rPr>
        <w:t xml:space="preserve"> valstybinės žemės sklypą ar jo dalį, kuriame yra tik sunykę statiniai, jeigu statiniai sunyko dėl ne nuo statinių savininko ar naudotojo priklausančios valios (dėl gaisro, ekstremaliojo įvykio), šiuo atveju nuomojamo valstybinės žemės sklypo ar jo dalies dydis nustatomas pagal statinių duomenis, įregistruotus Nekilnojamojo turto registre; taip pat išvardyti reikalavimai valstybinės žemės nuomos sutarčiai (1</w:t>
      </w:r>
      <w:r w:rsidR="00036EDF">
        <w:rPr>
          <w:rFonts w:ascii="Times New Roman" w:hAnsi="Times New Roman"/>
          <w:sz w:val="24"/>
          <w:szCs w:val="24"/>
        </w:rPr>
        <w:t>–</w:t>
      </w:r>
      <w:r w:rsidR="007B783D" w:rsidRPr="00FE0E8E">
        <w:rPr>
          <w:rFonts w:ascii="Times New Roman" w:hAnsi="Times New Roman"/>
          <w:sz w:val="24"/>
          <w:szCs w:val="24"/>
        </w:rPr>
        <w:t>3 punktai).</w:t>
      </w:r>
      <w:r w:rsidR="00DA621F" w:rsidRPr="00FE0E8E">
        <w:rPr>
          <w:rFonts w:ascii="Times New Roman" w:hAnsi="Times New Roman"/>
          <w:sz w:val="24"/>
          <w:szCs w:val="24"/>
        </w:rPr>
        <w:t xml:space="preserve"> Ieškovė kasaciniame skunde rem</w:t>
      </w:r>
      <w:r w:rsidR="00C65372" w:rsidRPr="00FE0E8E">
        <w:rPr>
          <w:rFonts w:ascii="Times New Roman" w:hAnsi="Times New Roman"/>
          <w:sz w:val="24"/>
          <w:szCs w:val="24"/>
        </w:rPr>
        <w:t>iasi</w:t>
      </w:r>
      <w:r w:rsidR="00DA621F" w:rsidRPr="00FE0E8E">
        <w:rPr>
          <w:rFonts w:ascii="Times New Roman" w:hAnsi="Times New Roman"/>
          <w:sz w:val="24"/>
          <w:szCs w:val="24"/>
        </w:rPr>
        <w:t xml:space="preserve"> šiomis teisės normomis, kurios, jos manymu, pagrindžia šiuo metu </w:t>
      </w:r>
      <w:r w:rsidR="00C65372" w:rsidRPr="00FE0E8E">
        <w:rPr>
          <w:rFonts w:ascii="Times New Roman" w:hAnsi="Times New Roman"/>
          <w:sz w:val="24"/>
          <w:szCs w:val="24"/>
        </w:rPr>
        <w:t xml:space="preserve">egzistuojančią </w:t>
      </w:r>
      <w:r w:rsidR="00DA621F" w:rsidRPr="00FE0E8E">
        <w:rPr>
          <w:rFonts w:ascii="Times New Roman" w:hAnsi="Times New Roman"/>
          <w:sz w:val="24"/>
          <w:szCs w:val="24"/>
        </w:rPr>
        <w:t>jos teisę išsinuomoti ginčo žemės sklypą be aukciono</w:t>
      </w:r>
      <w:r w:rsidR="00D93436" w:rsidRPr="00FE0E8E">
        <w:rPr>
          <w:rFonts w:ascii="Times New Roman" w:hAnsi="Times New Roman"/>
          <w:sz w:val="24"/>
          <w:szCs w:val="24"/>
        </w:rPr>
        <w:t>.</w:t>
      </w:r>
    </w:p>
    <w:p w14:paraId="26E6BBB5" w14:textId="6E665E2C" w:rsidR="00BA1891" w:rsidRPr="00FE0E8E" w:rsidRDefault="00036EDF" w:rsidP="00CD6D12">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BA1891" w:rsidRPr="00FE0E8E">
        <w:rPr>
          <w:rFonts w:ascii="Times New Roman" w:hAnsi="Times New Roman"/>
          <w:sz w:val="24"/>
          <w:szCs w:val="24"/>
        </w:rPr>
        <w:t xml:space="preserve">irma, teisėjų kolegija pažymi, </w:t>
      </w:r>
      <w:r w:rsidR="0001623C">
        <w:rPr>
          <w:rFonts w:ascii="Times New Roman" w:hAnsi="Times New Roman"/>
          <w:sz w:val="24"/>
          <w:szCs w:val="24"/>
        </w:rPr>
        <w:t xml:space="preserve">kad, </w:t>
      </w:r>
      <w:r w:rsidR="00BA1891" w:rsidRPr="00FE0E8E">
        <w:rPr>
          <w:rFonts w:ascii="Times New Roman" w:hAnsi="Times New Roman"/>
          <w:sz w:val="24"/>
          <w:szCs w:val="24"/>
        </w:rPr>
        <w:t xml:space="preserve">dar nesant priimtiems ir įsigaliojusiems nurodytiems </w:t>
      </w:r>
      <w:r w:rsidR="009B5ABD" w:rsidRPr="002C345A">
        <w:rPr>
          <w:rFonts w:ascii="Times New Roman" w:hAnsi="Times New Roman"/>
          <w:sz w:val="24"/>
          <w:szCs w:val="24"/>
        </w:rPr>
        <w:t>Ž</w:t>
      </w:r>
      <w:r w:rsidR="009B5ABD">
        <w:rPr>
          <w:rFonts w:ascii="Times New Roman" w:hAnsi="Times New Roman"/>
          <w:sz w:val="24"/>
          <w:szCs w:val="24"/>
        </w:rPr>
        <w:t>emės įstatymo</w:t>
      </w:r>
      <w:r w:rsidR="00BA1891" w:rsidRPr="00FE0E8E">
        <w:rPr>
          <w:rFonts w:ascii="Times New Roman" w:hAnsi="Times New Roman"/>
          <w:sz w:val="24"/>
          <w:szCs w:val="24"/>
        </w:rPr>
        <w:t xml:space="preserve"> pakeitimams, kasacinis teismas jau yra </w:t>
      </w:r>
      <w:r w:rsidR="00C55530" w:rsidRPr="00FE0E8E">
        <w:rPr>
          <w:rFonts w:ascii="Times New Roman" w:hAnsi="Times New Roman"/>
          <w:sz w:val="24"/>
          <w:szCs w:val="24"/>
        </w:rPr>
        <w:t>pradėjęs formuoti praktiką</w:t>
      </w:r>
      <w:r w:rsidR="00BA1891" w:rsidRPr="00FE0E8E">
        <w:rPr>
          <w:rFonts w:ascii="Times New Roman" w:hAnsi="Times New Roman"/>
          <w:sz w:val="24"/>
          <w:szCs w:val="24"/>
        </w:rPr>
        <w:t xml:space="preserve">, </w:t>
      </w:r>
      <w:r w:rsidR="0001623C">
        <w:rPr>
          <w:rFonts w:ascii="Times New Roman" w:hAnsi="Times New Roman"/>
          <w:sz w:val="24"/>
          <w:szCs w:val="24"/>
        </w:rPr>
        <w:t>jog</w:t>
      </w:r>
      <w:r w:rsidR="00BA1891" w:rsidRPr="00FE0E8E">
        <w:rPr>
          <w:rFonts w:ascii="Times New Roman" w:hAnsi="Times New Roman"/>
          <w:sz w:val="24"/>
          <w:szCs w:val="24"/>
        </w:rPr>
        <w:t xml:space="preserve"> teisinis reguliavimas, nustatantis teisę nuomoti statiniams naudoti reikalingą valstybinės žemės sklypą </w:t>
      </w:r>
      <w:r w:rsidR="00BA1891" w:rsidRPr="00FE0E8E">
        <w:rPr>
          <w:rFonts w:ascii="Times New Roman" w:hAnsi="Times New Roman"/>
          <w:sz w:val="24"/>
          <w:szCs w:val="24"/>
        </w:rPr>
        <w:lastRenderedPageBreak/>
        <w:t>lengvatine – ne aukciono – tvarka, negali būti aiškinamas kaip reiškiantis, kad susiklosčius situacijai, kada savininkas negali valstybinėje žemėje esančių statinių naudoti pagal paskirtį dėl statinių būklės pablogėjimo, ypač jeigu tokia situacija susiklosto dėl veiksnių, kurie nepriklauso nuo savininko valios, įtakos, jis neturi (netenka) teisės naudoti valstybinės žemės sklypą lengvatine – ne aukciono – tvarka, jeigu pagal galiojančius teisės aktus tokių statinių savininkas turi teisę atkurti statinius ir šią teisę jis įgyvendina tinkamai, per protingą terminą (Lietuvos Aukščiausiojo Teismo 2019 m. vasario 7 d. nutartis civilinėje byloje Nr. e3K-3-8-403/2019, 32</w:t>
      </w:r>
      <w:r>
        <w:rPr>
          <w:rFonts w:ascii="Times New Roman" w:hAnsi="Times New Roman"/>
          <w:sz w:val="24"/>
          <w:szCs w:val="24"/>
        </w:rPr>
        <w:t> </w:t>
      </w:r>
      <w:r w:rsidR="00BA1891" w:rsidRPr="00FE0E8E">
        <w:rPr>
          <w:rFonts w:ascii="Times New Roman" w:hAnsi="Times New Roman"/>
          <w:sz w:val="24"/>
          <w:szCs w:val="24"/>
        </w:rPr>
        <w:t xml:space="preserve">punktas). </w:t>
      </w:r>
    </w:p>
    <w:p w14:paraId="72332E1E" w14:textId="5FF2D5DD" w:rsidR="009E1DB7" w:rsidRPr="00FE0E8E" w:rsidRDefault="00036EDF" w:rsidP="00CC175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E6604E" w:rsidRPr="00FE0E8E">
        <w:rPr>
          <w:rFonts w:ascii="Times New Roman" w:hAnsi="Times New Roman"/>
          <w:sz w:val="24"/>
          <w:szCs w:val="24"/>
        </w:rPr>
        <w:t xml:space="preserve">ntra, </w:t>
      </w:r>
      <w:r w:rsidR="00C55530" w:rsidRPr="00FE0E8E">
        <w:rPr>
          <w:rFonts w:ascii="Times New Roman" w:hAnsi="Times New Roman"/>
          <w:sz w:val="24"/>
          <w:szCs w:val="24"/>
        </w:rPr>
        <w:t xml:space="preserve">svarbu </w:t>
      </w:r>
      <w:r w:rsidR="00E6604E" w:rsidRPr="00FE0E8E">
        <w:rPr>
          <w:rFonts w:ascii="Times New Roman" w:hAnsi="Times New Roman"/>
          <w:sz w:val="24"/>
          <w:szCs w:val="24"/>
        </w:rPr>
        <w:t>atkreipti dėmes</w:t>
      </w:r>
      <w:r w:rsidR="00C55530" w:rsidRPr="00FE0E8E">
        <w:rPr>
          <w:rFonts w:ascii="Times New Roman" w:hAnsi="Times New Roman"/>
          <w:sz w:val="24"/>
          <w:szCs w:val="24"/>
        </w:rPr>
        <w:t>į</w:t>
      </w:r>
      <w:r w:rsidR="00E6604E" w:rsidRPr="00FE0E8E">
        <w:rPr>
          <w:rFonts w:ascii="Times New Roman" w:hAnsi="Times New Roman"/>
          <w:sz w:val="24"/>
          <w:szCs w:val="24"/>
        </w:rPr>
        <w:t xml:space="preserve"> į nagrinėjamoje byloje kilusio ginčo specifik</w:t>
      </w:r>
      <w:r w:rsidR="00A16AFC" w:rsidRPr="00FE0E8E">
        <w:rPr>
          <w:rFonts w:ascii="Times New Roman" w:hAnsi="Times New Roman"/>
          <w:sz w:val="24"/>
          <w:szCs w:val="24"/>
        </w:rPr>
        <w:t>ą</w:t>
      </w:r>
      <w:r w:rsidR="00E6604E" w:rsidRPr="00FE0E8E">
        <w:rPr>
          <w:rFonts w:ascii="Times New Roman" w:hAnsi="Times New Roman"/>
          <w:sz w:val="24"/>
          <w:szCs w:val="24"/>
        </w:rPr>
        <w:t xml:space="preserve"> – ginčo žemės sklypą planuojama perduoti naudoti visuomenės poreikiams. </w:t>
      </w:r>
      <w:r w:rsidR="00A35C78" w:rsidRPr="00FE0E8E">
        <w:rPr>
          <w:rFonts w:ascii="Times New Roman" w:hAnsi="Times New Roman"/>
          <w:sz w:val="24"/>
          <w:szCs w:val="24"/>
        </w:rPr>
        <w:t xml:space="preserve">Minėta, kad </w:t>
      </w:r>
      <w:r w:rsidR="009B5ABD" w:rsidRPr="002C345A">
        <w:rPr>
          <w:rFonts w:ascii="Times New Roman" w:hAnsi="Times New Roman"/>
          <w:sz w:val="24"/>
          <w:szCs w:val="24"/>
        </w:rPr>
        <w:t>Ž</w:t>
      </w:r>
      <w:r w:rsidR="009B5ABD">
        <w:rPr>
          <w:rFonts w:ascii="Times New Roman" w:hAnsi="Times New Roman"/>
          <w:sz w:val="24"/>
          <w:szCs w:val="24"/>
        </w:rPr>
        <w:t>emės įstatymo</w:t>
      </w:r>
      <w:r w:rsidR="001109BD" w:rsidRPr="00FE0E8E">
        <w:rPr>
          <w:rFonts w:ascii="Times New Roman" w:hAnsi="Times New Roman"/>
          <w:sz w:val="24"/>
          <w:szCs w:val="24"/>
        </w:rPr>
        <w:t xml:space="preserve"> 47</w:t>
      </w:r>
      <w:r>
        <w:rPr>
          <w:rFonts w:ascii="Times New Roman" w:hAnsi="Times New Roman"/>
          <w:sz w:val="24"/>
          <w:szCs w:val="24"/>
        </w:rPr>
        <w:t> </w:t>
      </w:r>
      <w:r w:rsidR="001109BD" w:rsidRPr="00FE0E8E">
        <w:rPr>
          <w:rFonts w:ascii="Times New Roman" w:hAnsi="Times New Roman"/>
          <w:sz w:val="24"/>
          <w:szCs w:val="24"/>
        </w:rPr>
        <w:t xml:space="preserve">straipsnio 9 dalyje, kuri galiojo </w:t>
      </w:r>
      <w:r w:rsidR="00611EAA" w:rsidRPr="00FE0E8E">
        <w:rPr>
          <w:rFonts w:ascii="Times New Roman" w:hAnsi="Times New Roman"/>
          <w:sz w:val="24"/>
          <w:szCs w:val="24"/>
        </w:rPr>
        <w:t>tiek</w:t>
      </w:r>
      <w:r w:rsidR="001109BD" w:rsidRPr="00FE0E8E">
        <w:rPr>
          <w:rFonts w:ascii="Times New Roman" w:hAnsi="Times New Roman"/>
          <w:sz w:val="24"/>
          <w:szCs w:val="24"/>
        </w:rPr>
        <w:t xml:space="preserve"> iki 2024 m. sausio 1 d.,</w:t>
      </w:r>
      <w:r w:rsidR="00611EAA" w:rsidRPr="00FE0E8E">
        <w:rPr>
          <w:rFonts w:ascii="Times New Roman" w:hAnsi="Times New Roman"/>
          <w:sz w:val="24"/>
          <w:szCs w:val="24"/>
        </w:rPr>
        <w:t xml:space="preserve"> tiek ir po šios datos,</w:t>
      </w:r>
      <w:r w:rsidR="001109BD" w:rsidRPr="00FE0E8E">
        <w:rPr>
          <w:rFonts w:ascii="Times New Roman" w:hAnsi="Times New Roman"/>
          <w:sz w:val="24"/>
          <w:szCs w:val="24"/>
        </w:rPr>
        <w:t xml:space="preserve"> nustatyta, kad jeigu išnuomotą arba perduotą neatlygintinai naudotis valstybinę žemę numatoma naudoti visuomenės poreikiams, valstybinės žemės nuomos ar panaudos sutartis nutraukiama prieš terminą, o žemės sklype esančių statinių, sodinių ir želdinių vertė bei dėl žemės paėmimo visuomenės poreikiams patirti nuostoliai žemės nuomininkams ar kitiems naudotojams atlyginami pagal šį straipsnį.</w:t>
      </w:r>
      <w:r w:rsidR="00D93436" w:rsidRPr="00FE0E8E">
        <w:rPr>
          <w:rFonts w:ascii="Times New Roman" w:hAnsi="Times New Roman"/>
          <w:sz w:val="24"/>
          <w:szCs w:val="24"/>
        </w:rPr>
        <w:t xml:space="preserve"> Šiuo metu galiojančios redakcijos </w:t>
      </w:r>
      <w:r w:rsidR="009B5ABD" w:rsidRPr="002C345A">
        <w:rPr>
          <w:rFonts w:ascii="Times New Roman" w:hAnsi="Times New Roman"/>
          <w:sz w:val="24"/>
          <w:szCs w:val="24"/>
        </w:rPr>
        <w:t>Ž</w:t>
      </w:r>
      <w:r w:rsidR="009B5ABD">
        <w:rPr>
          <w:rFonts w:ascii="Times New Roman" w:hAnsi="Times New Roman"/>
          <w:sz w:val="24"/>
          <w:szCs w:val="24"/>
        </w:rPr>
        <w:t>emės įstatymo</w:t>
      </w:r>
      <w:r w:rsidR="00D93436" w:rsidRPr="00FE0E8E">
        <w:rPr>
          <w:rFonts w:ascii="Times New Roman" w:hAnsi="Times New Roman"/>
          <w:sz w:val="24"/>
          <w:szCs w:val="24"/>
        </w:rPr>
        <w:t xml:space="preserve"> 9 straipsnio 22</w:t>
      </w:r>
      <w:r>
        <w:rPr>
          <w:rFonts w:ascii="Times New Roman" w:hAnsi="Times New Roman"/>
          <w:sz w:val="24"/>
          <w:szCs w:val="24"/>
        </w:rPr>
        <w:t> </w:t>
      </w:r>
      <w:r w:rsidR="00D93436" w:rsidRPr="00FE0E8E">
        <w:rPr>
          <w:rFonts w:ascii="Times New Roman" w:hAnsi="Times New Roman"/>
          <w:sz w:val="24"/>
          <w:szCs w:val="24"/>
        </w:rPr>
        <w:t xml:space="preserve">dalyje nustatyta, kad jeigu išnuomota valstybinė žemė paimama naudoti visuomenės poreikiams, valstybinės žemės nuomos sutartis nutraukiama prieš terminą, žemės sklype esančių statinių bei želdinių vertė ir dėl sutarties nutraukimo patirti nuostoliai valstybinės žemės nuomininkams atlyginami pagal šio įstatymo 47 straipsnį arba pagal Žemės paėmimo visuomenės poreikiams įgyvendinant ypatingos valstybinės svarbos projektus įstatymą. Valstybinės žemės nuomos sutartis </w:t>
      </w:r>
      <w:r w:rsidR="00D93436" w:rsidRPr="00511609">
        <w:rPr>
          <w:rFonts w:ascii="Times New Roman" w:hAnsi="Times New Roman"/>
          <w:sz w:val="24"/>
          <w:szCs w:val="24"/>
        </w:rPr>
        <w:t>nutraukiama šio įstatymo 47 straipsnyje arba Žemės paėmimo visuomenės poreikiams įgyvendinant ypatingos valstybinės svarbos projektus įstatyme nustatyta tvarka atsiskaičius su nuomininkais.</w:t>
      </w:r>
      <w:r w:rsidR="00D20709" w:rsidRPr="00511609">
        <w:rPr>
          <w:rFonts w:ascii="Times New Roman" w:hAnsi="Times New Roman"/>
          <w:sz w:val="24"/>
          <w:szCs w:val="24"/>
        </w:rPr>
        <w:t xml:space="preserve"> </w:t>
      </w:r>
      <w:r w:rsidR="009B5ABD" w:rsidRPr="002C345A">
        <w:rPr>
          <w:rFonts w:ascii="Times New Roman" w:hAnsi="Times New Roman"/>
          <w:sz w:val="24"/>
          <w:szCs w:val="24"/>
        </w:rPr>
        <w:t>Ž</w:t>
      </w:r>
      <w:r w:rsidR="009B5ABD">
        <w:rPr>
          <w:rFonts w:ascii="Times New Roman" w:hAnsi="Times New Roman"/>
          <w:sz w:val="24"/>
          <w:szCs w:val="24"/>
        </w:rPr>
        <w:t>emės įstatymo</w:t>
      </w:r>
      <w:r w:rsidR="00D20709" w:rsidRPr="00511609">
        <w:rPr>
          <w:rFonts w:ascii="Times New Roman" w:hAnsi="Times New Roman"/>
          <w:sz w:val="24"/>
          <w:szCs w:val="24"/>
        </w:rPr>
        <w:t xml:space="preserve"> 8 straipsnio 8 dalyje nustatyta, kad jeigu perduota neatlygintinai naudotis valstybinė žemė paimama naudoti visuomenės poreikiams, valstybinės žemės panaudos sutartis nutraukiama prieš terminą, žemės sklype esančių statinių bei želdinių vertė ir dėl sutarties nutraukimo patirti nuostoliai žemės naudotojams atlyginami pagal šio įstatymo 47 straipsnį arba pagal Lietuvos Respublikos žemės paėmimo visuomenės poreikiams įgyvendinant ypatingos valstybinės svarbos projektus įstatymą. Valstybinės</w:t>
      </w:r>
      <w:r w:rsidR="00D20709" w:rsidRPr="00FE0E8E">
        <w:rPr>
          <w:rFonts w:ascii="Times New Roman" w:hAnsi="Times New Roman"/>
          <w:sz w:val="24"/>
          <w:szCs w:val="24"/>
        </w:rPr>
        <w:t xml:space="preserve"> žemės panaudos sutartis nutraukiama šio įstatymo 47 straipsnyje arba Žemės paėmimo visuomenės poreikiams įgyvendinant ypatingos valstybinės svarbos projektus įstatyme nustatyta tvarka atsiskaičius su žemės naudotoju.</w:t>
      </w:r>
      <w:r w:rsidR="00C863D8" w:rsidRPr="00FE0E8E">
        <w:rPr>
          <w:rFonts w:ascii="Times New Roman" w:hAnsi="Times New Roman"/>
          <w:sz w:val="24"/>
          <w:szCs w:val="24"/>
        </w:rPr>
        <w:t xml:space="preserve"> Galiojančios redakcijos </w:t>
      </w:r>
      <w:r w:rsidR="008228DF" w:rsidRPr="002C345A">
        <w:rPr>
          <w:rFonts w:ascii="Times New Roman" w:hAnsi="Times New Roman"/>
          <w:sz w:val="24"/>
          <w:szCs w:val="24"/>
        </w:rPr>
        <w:t>Ž</w:t>
      </w:r>
      <w:r w:rsidR="008228DF">
        <w:rPr>
          <w:rFonts w:ascii="Times New Roman" w:hAnsi="Times New Roman"/>
          <w:sz w:val="24"/>
          <w:szCs w:val="24"/>
        </w:rPr>
        <w:t>emės įstatymo</w:t>
      </w:r>
      <w:r w:rsidR="00C863D8" w:rsidRPr="00FE0E8E">
        <w:rPr>
          <w:rFonts w:ascii="Times New Roman" w:hAnsi="Times New Roman"/>
          <w:sz w:val="24"/>
          <w:szCs w:val="24"/>
        </w:rPr>
        <w:t xml:space="preserve"> 47 straipsnio 18 dalyje nustatyta, kad </w:t>
      </w:r>
      <w:r w:rsidR="00DD7227" w:rsidRPr="00FE0E8E">
        <w:rPr>
          <w:rFonts w:ascii="Times New Roman" w:hAnsi="Times New Roman"/>
          <w:sz w:val="24"/>
          <w:szCs w:val="24"/>
        </w:rPr>
        <w:t>p</w:t>
      </w:r>
      <w:r w:rsidR="00C863D8" w:rsidRPr="00FE0E8E">
        <w:rPr>
          <w:rFonts w:ascii="Times New Roman" w:hAnsi="Times New Roman"/>
          <w:sz w:val="24"/>
          <w:szCs w:val="24"/>
        </w:rPr>
        <w:t xml:space="preserve">radėjus vykdyti žemės paėmimo visuomenės poreikiams procedūras ir paaiškėjus, </w:t>
      </w:r>
      <w:r w:rsidR="0001623C">
        <w:rPr>
          <w:rFonts w:ascii="Times New Roman" w:hAnsi="Times New Roman"/>
          <w:sz w:val="24"/>
          <w:szCs w:val="24"/>
        </w:rPr>
        <w:t>jog</w:t>
      </w:r>
      <w:r w:rsidR="00C863D8" w:rsidRPr="00FE0E8E">
        <w:rPr>
          <w:rFonts w:ascii="Times New Roman" w:hAnsi="Times New Roman"/>
          <w:sz w:val="24"/>
          <w:szCs w:val="24"/>
        </w:rPr>
        <w:t xml:space="preserve"> visuomenės poreikiams reikalingas paimti žemės sklypas nuosavybės teise priklauso valstybei ir šis valstybinės žemės sklypas nėra išnuomotas, suteiktas panaudai ar kitais teisėtais pagrindais suteiktas naudotis tretiesiems asmenims, visuomenės poreikiams paimamas tik šiame žemės sklype esantis nekilnojamasis turtas už jį teisingai atlyginant. </w:t>
      </w:r>
    </w:p>
    <w:p w14:paraId="123C3BAE" w14:textId="58E02B5E" w:rsidR="00DE4D20" w:rsidRPr="00FE0E8E" w:rsidRDefault="00D20709" w:rsidP="002619E5">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Remdamasi nurodytomis teisės normomis</w:t>
      </w:r>
      <w:r w:rsidR="00036EDF">
        <w:rPr>
          <w:rFonts w:ascii="Times New Roman" w:hAnsi="Times New Roman"/>
          <w:sz w:val="24"/>
          <w:szCs w:val="24"/>
        </w:rPr>
        <w:t>,</w:t>
      </w:r>
      <w:r w:rsidRPr="00FE0E8E">
        <w:rPr>
          <w:rFonts w:ascii="Times New Roman" w:hAnsi="Times New Roman"/>
          <w:sz w:val="24"/>
          <w:szCs w:val="24"/>
        </w:rPr>
        <w:t xml:space="preserve"> teisėjų kolegija konstatuoja, kad nepriklausomai nuo to, ar ieškovė </w:t>
      </w:r>
      <w:r w:rsidR="00550F8A" w:rsidRPr="00FE0E8E">
        <w:rPr>
          <w:rFonts w:ascii="Times New Roman" w:hAnsi="Times New Roman"/>
          <w:sz w:val="24"/>
          <w:szCs w:val="24"/>
        </w:rPr>
        <w:t>realiai naudoja</w:t>
      </w:r>
      <w:r w:rsidR="00511609">
        <w:rPr>
          <w:rFonts w:ascii="Times New Roman" w:hAnsi="Times New Roman"/>
          <w:sz w:val="24"/>
          <w:szCs w:val="24"/>
        </w:rPr>
        <w:t xml:space="preserve"> (ir kokiu laipsniu)</w:t>
      </w:r>
      <w:r w:rsidR="00550F8A" w:rsidRPr="00FE0E8E">
        <w:rPr>
          <w:rFonts w:ascii="Times New Roman" w:hAnsi="Times New Roman"/>
          <w:sz w:val="24"/>
          <w:szCs w:val="24"/>
        </w:rPr>
        <w:t xml:space="preserve"> savo statinius pagal paskirtį ir atitinkamai valstybinės žemės sklypą, kurį siekia</w:t>
      </w:r>
      <w:r w:rsidRPr="00FE0E8E">
        <w:rPr>
          <w:rFonts w:ascii="Times New Roman" w:hAnsi="Times New Roman"/>
          <w:sz w:val="24"/>
          <w:szCs w:val="24"/>
        </w:rPr>
        <w:t xml:space="preserve"> </w:t>
      </w:r>
      <w:r w:rsidR="00D664E4" w:rsidRPr="00FE0E8E">
        <w:rPr>
          <w:rFonts w:ascii="Times New Roman" w:hAnsi="Times New Roman"/>
          <w:sz w:val="24"/>
          <w:szCs w:val="24"/>
        </w:rPr>
        <w:t xml:space="preserve">įsigyti ar </w:t>
      </w:r>
      <w:r w:rsidRPr="00FE0E8E">
        <w:rPr>
          <w:rFonts w:ascii="Times New Roman" w:hAnsi="Times New Roman"/>
          <w:sz w:val="24"/>
          <w:szCs w:val="24"/>
        </w:rPr>
        <w:t>išsinuomoti be aukciono</w:t>
      </w:r>
      <w:r w:rsidR="00D664E4" w:rsidRPr="00FE0E8E">
        <w:rPr>
          <w:rFonts w:ascii="Times New Roman" w:hAnsi="Times New Roman"/>
          <w:sz w:val="24"/>
          <w:szCs w:val="24"/>
        </w:rPr>
        <w:t>,</w:t>
      </w:r>
      <w:r w:rsidR="00775011" w:rsidRPr="00FE0E8E">
        <w:rPr>
          <w:rFonts w:ascii="Times New Roman" w:hAnsi="Times New Roman"/>
          <w:sz w:val="24"/>
          <w:szCs w:val="24"/>
        </w:rPr>
        <w:t xml:space="preserve"> </w:t>
      </w:r>
      <w:r w:rsidR="0085531F" w:rsidRPr="0076012B">
        <w:rPr>
          <w:rFonts w:ascii="Times New Roman" w:hAnsi="Times New Roman"/>
          <w:sz w:val="24"/>
          <w:szCs w:val="24"/>
        </w:rPr>
        <w:t xml:space="preserve">Nacionalinės žemės tarnybos </w:t>
      </w:r>
      <w:r w:rsidRPr="00FE0E8E">
        <w:rPr>
          <w:rFonts w:ascii="Times New Roman" w:hAnsi="Times New Roman"/>
          <w:sz w:val="24"/>
          <w:szCs w:val="24"/>
        </w:rPr>
        <w:t>vadov</w:t>
      </w:r>
      <w:r w:rsidR="00511609">
        <w:rPr>
          <w:rFonts w:ascii="Times New Roman" w:hAnsi="Times New Roman"/>
          <w:sz w:val="24"/>
          <w:szCs w:val="24"/>
        </w:rPr>
        <w:t>as visų pirma tur</w:t>
      </w:r>
      <w:r w:rsidR="00416C32">
        <w:rPr>
          <w:rFonts w:ascii="Times New Roman" w:hAnsi="Times New Roman"/>
          <w:sz w:val="24"/>
          <w:szCs w:val="24"/>
        </w:rPr>
        <w:t>i</w:t>
      </w:r>
      <w:r w:rsidR="00511609">
        <w:rPr>
          <w:rFonts w:ascii="Times New Roman" w:hAnsi="Times New Roman"/>
          <w:sz w:val="24"/>
          <w:szCs w:val="24"/>
        </w:rPr>
        <w:t xml:space="preserve"> </w:t>
      </w:r>
      <w:r w:rsidR="00B60986">
        <w:rPr>
          <w:rFonts w:ascii="Times New Roman" w:hAnsi="Times New Roman"/>
          <w:sz w:val="24"/>
          <w:szCs w:val="24"/>
        </w:rPr>
        <w:t>priimti sprendimą</w:t>
      </w:r>
      <w:r w:rsidR="00511609">
        <w:rPr>
          <w:rFonts w:ascii="Times New Roman" w:hAnsi="Times New Roman"/>
          <w:sz w:val="24"/>
          <w:szCs w:val="24"/>
        </w:rPr>
        <w:t xml:space="preserve"> dėl valstybinės žemės sklypo naudojimo visuomenės poreikiams reikalingumo. </w:t>
      </w:r>
      <w:r w:rsidR="0085531F" w:rsidRPr="0076012B">
        <w:rPr>
          <w:rFonts w:ascii="Times New Roman" w:hAnsi="Times New Roman"/>
          <w:sz w:val="24"/>
          <w:szCs w:val="24"/>
        </w:rPr>
        <w:t xml:space="preserve">Nacionalinės žemės tarnybos </w:t>
      </w:r>
      <w:r w:rsidR="00511609">
        <w:rPr>
          <w:rFonts w:ascii="Times New Roman" w:hAnsi="Times New Roman"/>
          <w:sz w:val="24"/>
          <w:szCs w:val="24"/>
        </w:rPr>
        <w:t xml:space="preserve">vadovui </w:t>
      </w:r>
      <w:r w:rsidRPr="00FE0E8E">
        <w:rPr>
          <w:rFonts w:ascii="Times New Roman" w:hAnsi="Times New Roman"/>
          <w:sz w:val="24"/>
          <w:szCs w:val="24"/>
        </w:rPr>
        <w:t xml:space="preserve">nusprendus, kad ginčo žemės sklypas paimamas naudoti visuomenės poreikiams, šis žemės sklypas negalės būti </w:t>
      </w:r>
      <w:r w:rsidR="00511609">
        <w:rPr>
          <w:rFonts w:ascii="Times New Roman" w:hAnsi="Times New Roman"/>
          <w:sz w:val="24"/>
          <w:szCs w:val="24"/>
        </w:rPr>
        <w:t>ieškovei</w:t>
      </w:r>
      <w:r w:rsidRPr="00FE0E8E">
        <w:rPr>
          <w:rFonts w:ascii="Times New Roman" w:hAnsi="Times New Roman"/>
          <w:sz w:val="24"/>
          <w:szCs w:val="24"/>
        </w:rPr>
        <w:t xml:space="preserve"> </w:t>
      </w:r>
      <w:r w:rsidR="00550F8A" w:rsidRPr="00FE0E8E">
        <w:rPr>
          <w:rFonts w:ascii="Times New Roman" w:hAnsi="Times New Roman"/>
          <w:sz w:val="24"/>
          <w:szCs w:val="24"/>
        </w:rPr>
        <w:t xml:space="preserve">parduotas ar </w:t>
      </w:r>
      <w:r w:rsidRPr="00FE0E8E">
        <w:rPr>
          <w:rFonts w:ascii="Times New Roman" w:hAnsi="Times New Roman"/>
          <w:sz w:val="24"/>
          <w:szCs w:val="24"/>
        </w:rPr>
        <w:t xml:space="preserve">išnuomotas </w:t>
      </w:r>
      <w:r w:rsidR="008228DF" w:rsidRPr="002C345A">
        <w:rPr>
          <w:rFonts w:ascii="Times New Roman" w:hAnsi="Times New Roman"/>
          <w:sz w:val="24"/>
          <w:szCs w:val="24"/>
        </w:rPr>
        <w:t>Ž</w:t>
      </w:r>
      <w:r w:rsidR="008228DF">
        <w:rPr>
          <w:rFonts w:ascii="Times New Roman" w:hAnsi="Times New Roman"/>
          <w:sz w:val="24"/>
          <w:szCs w:val="24"/>
        </w:rPr>
        <w:t>emės įstatymo</w:t>
      </w:r>
      <w:r w:rsidRPr="00FE0E8E">
        <w:rPr>
          <w:rFonts w:ascii="Times New Roman" w:hAnsi="Times New Roman"/>
          <w:sz w:val="24"/>
          <w:szCs w:val="24"/>
        </w:rPr>
        <w:t xml:space="preserve"> nustatyta tvarka. </w:t>
      </w:r>
      <w:r w:rsidR="00C863D8" w:rsidRPr="00FE0E8E">
        <w:rPr>
          <w:rFonts w:ascii="Times New Roman" w:hAnsi="Times New Roman"/>
          <w:sz w:val="24"/>
          <w:szCs w:val="24"/>
        </w:rPr>
        <w:t>T</w:t>
      </w:r>
      <w:r w:rsidR="00B60986">
        <w:rPr>
          <w:rFonts w:ascii="Times New Roman" w:hAnsi="Times New Roman"/>
          <w:sz w:val="24"/>
          <w:szCs w:val="24"/>
        </w:rPr>
        <w:t>aigi</w:t>
      </w:r>
      <w:r w:rsidR="00C863D8" w:rsidRPr="00FE0E8E">
        <w:rPr>
          <w:rFonts w:ascii="Times New Roman" w:hAnsi="Times New Roman"/>
          <w:sz w:val="24"/>
          <w:szCs w:val="24"/>
        </w:rPr>
        <w:t xml:space="preserve"> naujas susiklosčiusių teisinių santykių reglamentavimas</w:t>
      </w:r>
      <w:r w:rsidR="00731774" w:rsidRPr="00FE0E8E">
        <w:rPr>
          <w:rFonts w:ascii="Times New Roman" w:hAnsi="Times New Roman"/>
          <w:sz w:val="24"/>
          <w:szCs w:val="24"/>
        </w:rPr>
        <w:t xml:space="preserve">, t. y. </w:t>
      </w:r>
      <w:r w:rsidR="008228DF" w:rsidRPr="002C345A">
        <w:rPr>
          <w:rFonts w:ascii="Times New Roman" w:hAnsi="Times New Roman"/>
          <w:sz w:val="24"/>
          <w:szCs w:val="24"/>
        </w:rPr>
        <w:t>Ž</w:t>
      </w:r>
      <w:r w:rsidR="008228DF">
        <w:rPr>
          <w:rFonts w:ascii="Times New Roman" w:hAnsi="Times New Roman"/>
          <w:sz w:val="24"/>
          <w:szCs w:val="24"/>
        </w:rPr>
        <w:t>emės įstatymo</w:t>
      </w:r>
      <w:r w:rsidR="00731774" w:rsidRPr="00FE0E8E">
        <w:rPr>
          <w:rFonts w:ascii="Times New Roman" w:hAnsi="Times New Roman"/>
          <w:sz w:val="24"/>
          <w:szCs w:val="24"/>
        </w:rPr>
        <w:t xml:space="preserve"> 9 straipsnio 23, 24 dalių nuostatos,</w:t>
      </w:r>
      <w:r w:rsidR="00C863D8" w:rsidRPr="00FE0E8E">
        <w:rPr>
          <w:rFonts w:ascii="Times New Roman" w:hAnsi="Times New Roman"/>
          <w:sz w:val="24"/>
          <w:szCs w:val="24"/>
        </w:rPr>
        <w:t xml:space="preserve"> </w:t>
      </w:r>
      <w:r w:rsidR="00550F8A" w:rsidRPr="00FE0E8E">
        <w:rPr>
          <w:rFonts w:ascii="Times New Roman" w:hAnsi="Times New Roman"/>
          <w:sz w:val="24"/>
          <w:szCs w:val="24"/>
        </w:rPr>
        <w:t xml:space="preserve">pagal kurias valstybinės žemės sklypas, kuriame yra apleisti ar sunykę pastatai, </w:t>
      </w:r>
      <w:r w:rsidR="00511609">
        <w:rPr>
          <w:rFonts w:ascii="Times New Roman" w:hAnsi="Times New Roman"/>
          <w:sz w:val="24"/>
          <w:szCs w:val="24"/>
        </w:rPr>
        <w:t>išnuomojam</w:t>
      </w:r>
      <w:r w:rsidR="00416C32">
        <w:rPr>
          <w:rFonts w:ascii="Times New Roman" w:hAnsi="Times New Roman"/>
          <w:sz w:val="24"/>
          <w:szCs w:val="24"/>
        </w:rPr>
        <w:t>as</w:t>
      </w:r>
      <w:r w:rsidR="00550F8A" w:rsidRPr="00FE0E8E">
        <w:rPr>
          <w:rFonts w:ascii="Times New Roman" w:hAnsi="Times New Roman"/>
          <w:sz w:val="24"/>
          <w:szCs w:val="24"/>
        </w:rPr>
        <w:t xml:space="preserve"> lengvatine tvarka</w:t>
      </w:r>
      <w:r w:rsidR="00511609">
        <w:rPr>
          <w:rFonts w:ascii="Times New Roman" w:hAnsi="Times New Roman"/>
          <w:sz w:val="24"/>
          <w:szCs w:val="24"/>
        </w:rPr>
        <w:t xml:space="preserve"> – be aukciono</w:t>
      </w:r>
      <w:r w:rsidR="00550F8A" w:rsidRPr="00FE0E8E">
        <w:rPr>
          <w:rFonts w:ascii="Times New Roman" w:hAnsi="Times New Roman"/>
          <w:sz w:val="24"/>
          <w:szCs w:val="24"/>
        </w:rPr>
        <w:t xml:space="preserve">, </w:t>
      </w:r>
      <w:r w:rsidR="00E87BB4">
        <w:rPr>
          <w:rFonts w:ascii="Times New Roman" w:hAnsi="Times New Roman"/>
          <w:sz w:val="24"/>
          <w:szCs w:val="24"/>
        </w:rPr>
        <w:t>gal</w:t>
      </w:r>
      <w:r w:rsidR="00416C32">
        <w:rPr>
          <w:rFonts w:ascii="Times New Roman" w:hAnsi="Times New Roman"/>
          <w:sz w:val="24"/>
          <w:szCs w:val="24"/>
        </w:rPr>
        <w:t>i</w:t>
      </w:r>
      <w:r w:rsidR="00E87BB4">
        <w:rPr>
          <w:rFonts w:ascii="Times New Roman" w:hAnsi="Times New Roman"/>
          <w:sz w:val="24"/>
          <w:szCs w:val="24"/>
        </w:rPr>
        <w:t xml:space="preserve"> būti taikomas</w:t>
      </w:r>
      <w:r w:rsidR="00A84218">
        <w:rPr>
          <w:rFonts w:ascii="Times New Roman" w:hAnsi="Times New Roman"/>
          <w:sz w:val="24"/>
          <w:szCs w:val="24"/>
        </w:rPr>
        <w:t xml:space="preserve"> </w:t>
      </w:r>
      <w:r w:rsidR="00E87BB4">
        <w:rPr>
          <w:rFonts w:ascii="Times New Roman" w:hAnsi="Times New Roman"/>
          <w:sz w:val="24"/>
          <w:szCs w:val="24"/>
        </w:rPr>
        <w:t xml:space="preserve">nustačius visas reikalingas </w:t>
      </w:r>
      <w:r w:rsidR="008228DF" w:rsidRPr="002C345A">
        <w:rPr>
          <w:rFonts w:ascii="Times New Roman" w:hAnsi="Times New Roman"/>
          <w:sz w:val="24"/>
          <w:szCs w:val="24"/>
        </w:rPr>
        <w:t>Ž</w:t>
      </w:r>
      <w:r w:rsidR="008228DF">
        <w:rPr>
          <w:rFonts w:ascii="Times New Roman" w:hAnsi="Times New Roman"/>
          <w:sz w:val="24"/>
          <w:szCs w:val="24"/>
        </w:rPr>
        <w:t>emės įstatymo</w:t>
      </w:r>
      <w:r w:rsidR="00E87BB4">
        <w:rPr>
          <w:rFonts w:ascii="Times New Roman" w:hAnsi="Times New Roman"/>
          <w:sz w:val="24"/>
          <w:szCs w:val="24"/>
        </w:rPr>
        <w:t xml:space="preserve"> 9</w:t>
      </w:r>
      <w:r w:rsidR="00036EDF">
        <w:rPr>
          <w:rFonts w:ascii="Times New Roman" w:hAnsi="Times New Roman"/>
          <w:sz w:val="24"/>
          <w:szCs w:val="24"/>
        </w:rPr>
        <w:t> </w:t>
      </w:r>
      <w:r w:rsidR="00E87BB4">
        <w:rPr>
          <w:rFonts w:ascii="Times New Roman" w:hAnsi="Times New Roman"/>
          <w:sz w:val="24"/>
          <w:szCs w:val="24"/>
        </w:rPr>
        <w:t xml:space="preserve">straipsnyje </w:t>
      </w:r>
      <w:r w:rsidR="00B60986">
        <w:rPr>
          <w:rFonts w:ascii="Times New Roman" w:hAnsi="Times New Roman"/>
          <w:sz w:val="24"/>
          <w:szCs w:val="24"/>
        </w:rPr>
        <w:t>įtvirtintas</w:t>
      </w:r>
      <w:r w:rsidR="00E87BB4">
        <w:rPr>
          <w:rFonts w:ascii="Times New Roman" w:hAnsi="Times New Roman"/>
          <w:sz w:val="24"/>
          <w:szCs w:val="24"/>
        </w:rPr>
        <w:t xml:space="preserve"> sąlygas</w:t>
      </w:r>
      <w:r w:rsidR="00A84218">
        <w:rPr>
          <w:rFonts w:ascii="Times New Roman" w:hAnsi="Times New Roman"/>
          <w:sz w:val="24"/>
          <w:szCs w:val="24"/>
        </w:rPr>
        <w:t>,</w:t>
      </w:r>
      <w:r w:rsidR="00731774" w:rsidRPr="00FE0E8E">
        <w:rPr>
          <w:rFonts w:ascii="Times New Roman" w:hAnsi="Times New Roman"/>
          <w:sz w:val="24"/>
          <w:szCs w:val="24"/>
        </w:rPr>
        <w:t xml:space="preserve"> sprendžiant dėl </w:t>
      </w:r>
      <w:r w:rsidR="00A84218">
        <w:rPr>
          <w:rFonts w:ascii="Times New Roman" w:hAnsi="Times New Roman"/>
          <w:sz w:val="24"/>
          <w:szCs w:val="24"/>
        </w:rPr>
        <w:t xml:space="preserve">asmens </w:t>
      </w:r>
      <w:r w:rsidR="00B266D5" w:rsidRPr="00FE0E8E">
        <w:rPr>
          <w:rFonts w:ascii="Times New Roman" w:hAnsi="Times New Roman"/>
          <w:sz w:val="24"/>
          <w:szCs w:val="24"/>
        </w:rPr>
        <w:t>teisės išsinuomoti žemės sklypą be aukciono</w:t>
      </w:r>
      <w:r w:rsidR="00E87BB4">
        <w:rPr>
          <w:rFonts w:ascii="Times New Roman" w:hAnsi="Times New Roman"/>
          <w:sz w:val="24"/>
          <w:szCs w:val="24"/>
        </w:rPr>
        <w:t xml:space="preserve"> tuomet, </w:t>
      </w:r>
      <w:r w:rsidR="00416C32">
        <w:rPr>
          <w:rFonts w:ascii="Times New Roman" w:hAnsi="Times New Roman"/>
          <w:sz w:val="24"/>
          <w:szCs w:val="24"/>
        </w:rPr>
        <w:t>kai yra</w:t>
      </w:r>
      <w:r w:rsidR="00C863D8" w:rsidRPr="00FE0E8E">
        <w:rPr>
          <w:rFonts w:ascii="Times New Roman" w:hAnsi="Times New Roman"/>
          <w:sz w:val="24"/>
          <w:szCs w:val="24"/>
        </w:rPr>
        <w:t xml:space="preserve"> išspręstas klausimas dėl valstybinės žemės sklypo paėmimo </w:t>
      </w:r>
      <w:r w:rsidR="00D664E4" w:rsidRPr="00FE0E8E">
        <w:rPr>
          <w:rFonts w:ascii="Times New Roman" w:hAnsi="Times New Roman"/>
          <w:sz w:val="24"/>
          <w:szCs w:val="24"/>
        </w:rPr>
        <w:t xml:space="preserve">naudoti </w:t>
      </w:r>
      <w:r w:rsidR="00C863D8" w:rsidRPr="00FE0E8E">
        <w:rPr>
          <w:rFonts w:ascii="Times New Roman" w:hAnsi="Times New Roman"/>
          <w:sz w:val="24"/>
          <w:szCs w:val="24"/>
        </w:rPr>
        <w:t>visuomenės poreikiams.</w:t>
      </w:r>
      <w:r w:rsidR="00550F8A" w:rsidRPr="00FE0E8E">
        <w:rPr>
          <w:rFonts w:ascii="Times New Roman" w:hAnsi="Times New Roman"/>
          <w:sz w:val="24"/>
          <w:szCs w:val="24"/>
        </w:rPr>
        <w:t xml:space="preserve"> </w:t>
      </w:r>
      <w:r w:rsidR="00DE4D20" w:rsidRPr="00FE0E8E">
        <w:rPr>
          <w:rFonts w:ascii="Times New Roman" w:hAnsi="Times New Roman"/>
          <w:sz w:val="24"/>
          <w:szCs w:val="24"/>
        </w:rPr>
        <w:t xml:space="preserve">Šią išvadą patvirtina ir kasacinio teismo formuojama praktika, pagal kurią pastatų savininkui nuomojamas valstybinės žemės sklypas, atsižvelgiant į teisės aktuose </w:t>
      </w:r>
      <w:r w:rsidR="00DE4D20" w:rsidRPr="00FE0E8E">
        <w:rPr>
          <w:rFonts w:ascii="Times New Roman" w:hAnsi="Times New Roman"/>
          <w:sz w:val="24"/>
          <w:szCs w:val="24"/>
        </w:rPr>
        <w:lastRenderedPageBreak/>
        <w:t xml:space="preserve">nustatytą žemės paėmimo visuomenės poreikiams procedūrą (CK 4.100–4.102 straipsniai), vadovaujantis visuomenės naudos ir efektyvumo principais, gali būti neparduodamas </w:t>
      </w:r>
      <w:r w:rsidR="00E87BB4">
        <w:rPr>
          <w:rFonts w:ascii="Times New Roman" w:hAnsi="Times New Roman"/>
          <w:sz w:val="24"/>
          <w:szCs w:val="24"/>
        </w:rPr>
        <w:t xml:space="preserve">(nagrinėjamos bylos atveju – ir </w:t>
      </w:r>
      <w:r w:rsidR="00416C32">
        <w:rPr>
          <w:rFonts w:ascii="Times New Roman" w:hAnsi="Times New Roman"/>
          <w:sz w:val="24"/>
          <w:szCs w:val="24"/>
        </w:rPr>
        <w:t>ne</w:t>
      </w:r>
      <w:r w:rsidR="00E87BB4">
        <w:rPr>
          <w:rFonts w:ascii="Times New Roman" w:hAnsi="Times New Roman"/>
          <w:sz w:val="24"/>
          <w:szCs w:val="24"/>
        </w:rPr>
        <w:t xml:space="preserve">išnuomojamas) </w:t>
      </w:r>
      <w:r w:rsidR="00DE4D20" w:rsidRPr="00FE0E8E">
        <w:rPr>
          <w:rFonts w:ascii="Times New Roman" w:hAnsi="Times New Roman"/>
          <w:sz w:val="24"/>
          <w:szCs w:val="24"/>
        </w:rPr>
        <w:t xml:space="preserve">statiniams eksploatuoti </w:t>
      </w:r>
      <w:r w:rsidR="008F4228" w:rsidRPr="00FE0E8E">
        <w:rPr>
          <w:rFonts w:ascii="Times New Roman" w:hAnsi="Times New Roman"/>
          <w:sz w:val="24"/>
          <w:szCs w:val="24"/>
        </w:rPr>
        <w:t>(</w:t>
      </w:r>
      <w:r w:rsidR="00DE4D20" w:rsidRPr="00FE0E8E">
        <w:rPr>
          <w:rFonts w:ascii="Times New Roman" w:hAnsi="Times New Roman"/>
          <w:sz w:val="24"/>
          <w:szCs w:val="24"/>
        </w:rPr>
        <w:t>Lietuvos Aukščiausiojo Teismo 2022 m. vasario 17 d. nutartis civilinėje byloje Nr.</w:t>
      </w:r>
      <w:r w:rsidR="00416C32">
        <w:rPr>
          <w:rFonts w:ascii="Times New Roman" w:hAnsi="Times New Roman"/>
          <w:sz w:val="24"/>
          <w:szCs w:val="24"/>
        </w:rPr>
        <w:t> </w:t>
      </w:r>
      <w:r w:rsidR="00DE4D20" w:rsidRPr="00FE0E8E">
        <w:rPr>
          <w:rFonts w:ascii="Times New Roman" w:hAnsi="Times New Roman"/>
          <w:sz w:val="24"/>
          <w:szCs w:val="24"/>
        </w:rPr>
        <w:t>e3K-3-26-1075/2022, 36 punkta</w:t>
      </w:r>
      <w:r w:rsidR="008F4228" w:rsidRPr="00FE0E8E">
        <w:rPr>
          <w:rFonts w:ascii="Times New Roman" w:hAnsi="Times New Roman"/>
          <w:sz w:val="24"/>
          <w:szCs w:val="24"/>
        </w:rPr>
        <w:t>s).</w:t>
      </w:r>
      <w:r w:rsidR="00416C32">
        <w:rPr>
          <w:rFonts w:ascii="Times New Roman" w:hAnsi="Times New Roman"/>
          <w:sz w:val="24"/>
          <w:szCs w:val="24"/>
        </w:rPr>
        <w:t xml:space="preserve"> </w:t>
      </w:r>
    </w:p>
    <w:p w14:paraId="38203C08" w14:textId="278BE362" w:rsidR="007D48A5" w:rsidRPr="00F43720" w:rsidRDefault="00D93436" w:rsidP="007D48A5">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Nagrinėjamoje byloje nustatyta, kad 2021 m. vasario 26 d. </w:t>
      </w:r>
      <w:r w:rsidR="00C55530" w:rsidRPr="00FE0E8E">
        <w:rPr>
          <w:rFonts w:ascii="Times New Roman" w:hAnsi="Times New Roman"/>
          <w:sz w:val="24"/>
          <w:szCs w:val="24"/>
        </w:rPr>
        <w:t xml:space="preserve">ieškovė </w:t>
      </w:r>
      <w:r w:rsidRPr="00FE0E8E">
        <w:rPr>
          <w:rFonts w:ascii="Times New Roman" w:hAnsi="Times New Roman"/>
          <w:sz w:val="24"/>
          <w:szCs w:val="24"/>
        </w:rPr>
        <w:t xml:space="preserve">pateikė </w:t>
      </w:r>
      <w:r w:rsidR="0085531F" w:rsidRPr="0076012B">
        <w:rPr>
          <w:rFonts w:ascii="Times New Roman" w:hAnsi="Times New Roman"/>
          <w:sz w:val="24"/>
          <w:szCs w:val="24"/>
        </w:rPr>
        <w:t>Nacionalin</w:t>
      </w:r>
      <w:r w:rsidR="0001623C">
        <w:rPr>
          <w:rFonts w:ascii="Times New Roman" w:hAnsi="Times New Roman"/>
          <w:sz w:val="24"/>
          <w:szCs w:val="24"/>
        </w:rPr>
        <w:t>ei</w:t>
      </w:r>
      <w:r w:rsidR="0085531F" w:rsidRPr="0076012B">
        <w:rPr>
          <w:rFonts w:ascii="Times New Roman" w:hAnsi="Times New Roman"/>
          <w:sz w:val="24"/>
          <w:szCs w:val="24"/>
        </w:rPr>
        <w:t xml:space="preserve"> žemės tarnyb</w:t>
      </w:r>
      <w:r w:rsidR="0085531F">
        <w:rPr>
          <w:rFonts w:ascii="Times New Roman" w:hAnsi="Times New Roman"/>
          <w:sz w:val="24"/>
          <w:szCs w:val="24"/>
        </w:rPr>
        <w:t>ai</w:t>
      </w:r>
      <w:r w:rsidRPr="00FE0E8E">
        <w:rPr>
          <w:rFonts w:ascii="Times New Roman" w:hAnsi="Times New Roman"/>
          <w:sz w:val="24"/>
          <w:szCs w:val="24"/>
        </w:rPr>
        <w:t xml:space="preserve"> prašymą parduoti jai naudojamą (naują) kitos paskirties valstybinės žemės sklypą.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Pr="00FE0E8E">
        <w:rPr>
          <w:rFonts w:ascii="Times New Roman" w:hAnsi="Times New Roman"/>
          <w:sz w:val="24"/>
          <w:szCs w:val="24"/>
        </w:rPr>
        <w:t xml:space="preserve"> 2021 m. kovo 26 d. raštu Nr. 8SD-1466-(14.8.125 E.) ieškovės prašymo netenkino. 2021 m. gegužės 13 d. ieškovė pateikė pakartotinį prašymą dėl žemės sklypo pardavimo. </w:t>
      </w:r>
      <w:r w:rsidR="0085531F" w:rsidRPr="0076012B">
        <w:rPr>
          <w:rFonts w:ascii="Times New Roman" w:hAnsi="Times New Roman"/>
          <w:sz w:val="24"/>
          <w:szCs w:val="24"/>
        </w:rPr>
        <w:t>Nacionalinė žemės tarnyb</w:t>
      </w:r>
      <w:r w:rsidR="0085531F">
        <w:rPr>
          <w:rFonts w:ascii="Times New Roman" w:hAnsi="Times New Roman"/>
          <w:sz w:val="24"/>
          <w:szCs w:val="24"/>
        </w:rPr>
        <w:t>a</w:t>
      </w:r>
      <w:r w:rsidRPr="00FE0E8E">
        <w:rPr>
          <w:rFonts w:ascii="Times New Roman" w:hAnsi="Times New Roman"/>
          <w:sz w:val="24"/>
          <w:szCs w:val="24"/>
        </w:rPr>
        <w:t xml:space="preserve"> 2021 m. birželio 10 d. raštu Nr. 8SD-3083-(14.8.125 E.) prašymo netenkino</w:t>
      </w:r>
      <w:r w:rsidR="00036EDF">
        <w:rPr>
          <w:rFonts w:ascii="Times New Roman" w:hAnsi="Times New Roman"/>
          <w:sz w:val="24"/>
          <w:szCs w:val="24"/>
        </w:rPr>
        <w:t>,</w:t>
      </w:r>
      <w:r w:rsidRPr="00FE0E8E">
        <w:rPr>
          <w:rFonts w:ascii="Times New Roman" w:hAnsi="Times New Roman"/>
          <w:sz w:val="24"/>
          <w:szCs w:val="24"/>
        </w:rPr>
        <w:t xml:space="preserve"> nurodydama, kad žemės sklypo negali parduoti, nes pradėta procedūra, skirta paimti jį visuomenės poreikiams. </w:t>
      </w:r>
      <w:r w:rsidR="008B5028" w:rsidRPr="00FE0E8E">
        <w:rPr>
          <w:rFonts w:ascii="Times New Roman" w:hAnsi="Times New Roman"/>
          <w:sz w:val="24"/>
          <w:szCs w:val="24"/>
        </w:rPr>
        <w:t xml:space="preserve">Taigi, klausimas dėl ginčo valstybinės žemės sklypo paėmimo naudoti visuomenės poreikiams dar nėra išspręstas, </w:t>
      </w:r>
      <w:r w:rsidR="0085531F" w:rsidRPr="0076012B">
        <w:rPr>
          <w:rFonts w:ascii="Times New Roman" w:hAnsi="Times New Roman"/>
          <w:sz w:val="24"/>
          <w:szCs w:val="24"/>
        </w:rPr>
        <w:t>Nacionalinės žemės tarnybos</w:t>
      </w:r>
      <w:r w:rsidR="008B5028" w:rsidRPr="00FE0E8E">
        <w:rPr>
          <w:rFonts w:ascii="Times New Roman" w:hAnsi="Times New Roman"/>
          <w:sz w:val="24"/>
          <w:szCs w:val="24"/>
        </w:rPr>
        <w:t xml:space="preserve"> </w:t>
      </w:r>
      <w:r w:rsidR="00C55530" w:rsidRPr="00FE0E8E">
        <w:rPr>
          <w:rFonts w:ascii="Times New Roman" w:hAnsi="Times New Roman"/>
          <w:sz w:val="24"/>
          <w:szCs w:val="24"/>
        </w:rPr>
        <w:t xml:space="preserve">vadovo </w:t>
      </w:r>
      <w:r w:rsidR="008B5028" w:rsidRPr="00FE0E8E">
        <w:rPr>
          <w:rFonts w:ascii="Times New Roman" w:hAnsi="Times New Roman"/>
          <w:sz w:val="24"/>
          <w:szCs w:val="24"/>
        </w:rPr>
        <w:t>sprendimas nėra priimtas.</w:t>
      </w:r>
      <w:r w:rsidR="003C17B1" w:rsidRPr="00FE0E8E">
        <w:rPr>
          <w:rFonts w:ascii="Times New Roman" w:hAnsi="Times New Roman"/>
          <w:sz w:val="24"/>
          <w:szCs w:val="24"/>
        </w:rPr>
        <w:t xml:space="preserve"> </w:t>
      </w:r>
      <w:r w:rsidR="00B60986">
        <w:rPr>
          <w:rFonts w:ascii="Times New Roman" w:hAnsi="Times New Roman"/>
          <w:sz w:val="24"/>
          <w:szCs w:val="24"/>
        </w:rPr>
        <w:t>Kadangi</w:t>
      </w:r>
      <w:r w:rsidR="003C17B1" w:rsidRPr="00FE0E8E">
        <w:rPr>
          <w:rFonts w:ascii="Times New Roman" w:hAnsi="Times New Roman"/>
          <w:sz w:val="24"/>
          <w:szCs w:val="24"/>
        </w:rPr>
        <w:t xml:space="preserve"> dar nėra žinoma, ar ginčo žemės sklypą bus nuspręsta naudoti visuomenės poreikiams, negali būti priimtas sprendimas dėl šio žemės sklypo nuomos be aukciono to pageidaujančiai ieškovei </w:t>
      </w:r>
      <w:r w:rsidR="008228DF" w:rsidRPr="002C345A">
        <w:rPr>
          <w:rFonts w:ascii="Times New Roman" w:hAnsi="Times New Roman"/>
          <w:sz w:val="24"/>
          <w:szCs w:val="24"/>
        </w:rPr>
        <w:t>Ž</w:t>
      </w:r>
      <w:r w:rsidR="008228DF">
        <w:rPr>
          <w:rFonts w:ascii="Times New Roman" w:hAnsi="Times New Roman"/>
          <w:sz w:val="24"/>
          <w:szCs w:val="24"/>
        </w:rPr>
        <w:t>emės įstatymo</w:t>
      </w:r>
      <w:r w:rsidR="003C17B1" w:rsidRPr="00FE0E8E">
        <w:rPr>
          <w:rFonts w:ascii="Times New Roman" w:hAnsi="Times New Roman"/>
          <w:sz w:val="24"/>
          <w:szCs w:val="24"/>
        </w:rPr>
        <w:t xml:space="preserve"> 9 straipsnio 23 ar 24 dalies pagrindu </w:t>
      </w:r>
      <w:r w:rsidR="00BE164B">
        <w:rPr>
          <w:rFonts w:ascii="Times New Roman" w:hAnsi="Times New Roman"/>
          <w:sz w:val="24"/>
          <w:szCs w:val="24"/>
        </w:rPr>
        <w:t>i</w:t>
      </w:r>
      <w:r w:rsidR="003C17B1" w:rsidRPr="00FE0E8E">
        <w:rPr>
          <w:rFonts w:ascii="Times New Roman" w:hAnsi="Times New Roman"/>
          <w:sz w:val="24"/>
          <w:szCs w:val="24"/>
        </w:rPr>
        <w:t xml:space="preserve">r </w:t>
      </w:r>
      <w:r w:rsidR="00036EDF">
        <w:rPr>
          <w:rFonts w:ascii="Times New Roman" w:hAnsi="Times New Roman"/>
          <w:sz w:val="24"/>
          <w:szCs w:val="24"/>
        </w:rPr>
        <w:t xml:space="preserve">negali būti </w:t>
      </w:r>
      <w:r w:rsidR="003C17B1" w:rsidRPr="00FE0E8E">
        <w:rPr>
          <w:rFonts w:ascii="Times New Roman" w:hAnsi="Times New Roman"/>
          <w:sz w:val="24"/>
          <w:szCs w:val="24"/>
        </w:rPr>
        <w:t xml:space="preserve">leista jį įsigyti pagal </w:t>
      </w:r>
      <w:r w:rsidR="008228DF" w:rsidRPr="002C345A">
        <w:rPr>
          <w:rFonts w:ascii="Times New Roman" w:hAnsi="Times New Roman"/>
          <w:sz w:val="24"/>
          <w:szCs w:val="24"/>
        </w:rPr>
        <w:t>Ž</w:t>
      </w:r>
      <w:r w:rsidR="008228DF">
        <w:rPr>
          <w:rFonts w:ascii="Times New Roman" w:hAnsi="Times New Roman"/>
          <w:sz w:val="24"/>
          <w:szCs w:val="24"/>
        </w:rPr>
        <w:t>emės įstatymo</w:t>
      </w:r>
      <w:r w:rsidR="003C17B1" w:rsidRPr="00FE0E8E">
        <w:rPr>
          <w:rFonts w:ascii="Times New Roman" w:hAnsi="Times New Roman"/>
          <w:sz w:val="24"/>
          <w:szCs w:val="24"/>
        </w:rPr>
        <w:t xml:space="preserve"> 11 straipsnio </w:t>
      </w:r>
      <w:r w:rsidR="00E010DE" w:rsidRPr="00FE0E8E">
        <w:rPr>
          <w:rFonts w:ascii="Times New Roman" w:hAnsi="Times New Roman"/>
          <w:sz w:val="24"/>
          <w:szCs w:val="24"/>
        </w:rPr>
        <w:t>5 dalies 1 punktą</w:t>
      </w:r>
      <w:r w:rsidR="003C17B1" w:rsidRPr="00FE0E8E">
        <w:rPr>
          <w:rFonts w:ascii="Times New Roman" w:hAnsi="Times New Roman"/>
          <w:sz w:val="24"/>
          <w:szCs w:val="24"/>
        </w:rPr>
        <w:t xml:space="preserve">. </w:t>
      </w:r>
      <w:r w:rsidR="008B5028" w:rsidRPr="00FE0E8E">
        <w:rPr>
          <w:rFonts w:ascii="Times New Roman" w:hAnsi="Times New Roman"/>
          <w:sz w:val="24"/>
          <w:szCs w:val="24"/>
        </w:rPr>
        <w:t>Dėl šios priežasties teisėjų kolegija konstatuoja, kad</w:t>
      </w:r>
      <w:r w:rsidR="00B762C0" w:rsidRPr="00FE0E8E">
        <w:rPr>
          <w:rFonts w:ascii="Times New Roman" w:hAnsi="Times New Roman"/>
          <w:sz w:val="24"/>
          <w:szCs w:val="24"/>
        </w:rPr>
        <w:t xml:space="preserve"> šioje byloje</w:t>
      </w:r>
      <w:r w:rsidR="00416C32">
        <w:rPr>
          <w:rFonts w:ascii="Times New Roman" w:hAnsi="Times New Roman"/>
          <w:sz w:val="24"/>
          <w:szCs w:val="24"/>
        </w:rPr>
        <w:t xml:space="preserve"> apeliacinės </w:t>
      </w:r>
      <w:r w:rsidR="00416C32" w:rsidRPr="00F43720">
        <w:rPr>
          <w:rFonts w:ascii="Times New Roman" w:hAnsi="Times New Roman"/>
          <w:sz w:val="24"/>
          <w:szCs w:val="24"/>
        </w:rPr>
        <w:t>instancijos teismas</w:t>
      </w:r>
      <w:r w:rsidR="00203449" w:rsidRPr="00F43720">
        <w:rPr>
          <w:rFonts w:ascii="Times New Roman" w:hAnsi="Times New Roman"/>
          <w:sz w:val="24"/>
          <w:szCs w:val="24"/>
        </w:rPr>
        <w:t xml:space="preserve"> </w:t>
      </w:r>
      <w:r w:rsidR="00416C32" w:rsidRPr="00F43720">
        <w:rPr>
          <w:rFonts w:ascii="Times New Roman" w:hAnsi="Times New Roman"/>
          <w:sz w:val="24"/>
          <w:szCs w:val="24"/>
        </w:rPr>
        <w:t>pagrįstai netenkino</w:t>
      </w:r>
      <w:r w:rsidR="00B762C0" w:rsidRPr="00F43720">
        <w:rPr>
          <w:rFonts w:ascii="Times New Roman" w:hAnsi="Times New Roman"/>
          <w:sz w:val="24"/>
          <w:szCs w:val="24"/>
        </w:rPr>
        <w:t xml:space="preserve"> ieškovės reikalavim</w:t>
      </w:r>
      <w:r w:rsidR="00416C32" w:rsidRPr="00F43720">
        <w:rPr>
          <w:rFonts w:ascii="Times New Roman" w:hAnsi="Times New Roman"/>
          <w:sz w:val="24"/>
          <w:szCs w:val="24"/>
        </w:rPr>
        <w:t>o</w:t>
      </w:r>
      <w:r w:rsidR="00B762C0" w:rsidRPr="00F43720">
        <w:rPr>
          <w:rFonts w:ascii="Times New Roman" w:hAnsi="Times New Roman"/>
          <w:sz w:val="24"/>
          <w:szCs w:val="24"/>
        </w:rPr>
        <w:t xml:space="preserve"> pripažinti </w:t>
      </w:r>
      <w:r w:rsidR="00C55530" w:rsidRPr="00F43720">
        <w:rPr>
          <w:rFonts w:ascii="Times New Roman" w:hAnsi="Times New Roman"/>
          <w:sz w:val="24"/>
          <w:szCs w:val="24"/>
        </w:rPr>
        <w:t>jai</w:t>
      </w:r>
      <w:r w:rsidR="00B762C0" w:rsidRPr="00F43720">
        <w:rPr>
          <w:rFonts w:ascii="Times New Roman" w:hAnsi="Times New Roman"/>
          <w:sz w:val="24"/>
          <w:szCs w:val="24"/>
        </w:rPr>
        <w:t xml:space="preserve"> materiali</w:t>
      </w:r>
      <w:r w:rsidR="00036EDF" w:rsidRPr="00F43720">
        <w:rPr>
          <w:rFonts w:ascii="Times New Roman" w:hAnsi="Times New Roman"/>
          <w:sz w:val="24"/>
          <w:szCs w:val="24"/>
        </w:rPr>
        <w:t>ąją</w:t>
      </w:r>
      <w:r w:rsidR="00B762C0" w:rsidRPr="00F43720">
        <w:rPr>
          <w:rFonts w:ascii="Times New Roman" w:hAnsi="Times New Roman"/>
          <w:sz w:val="24"/>
          <w:szCs w:val="24"/>
        </w:rPr>
        <w:t xml:space="preserve"> subjektinę teisę įsigyti arba </w:t>
      </w:r>
      <w:r w:rsidR="00416C32" w:rsidRPr="00F43720">
        <w:rPr>
          <w:rFonts w:ascii="Times New Roman" w:hAnsi="Times New Roman"/>
          <w:sz w:val="24"/>
          <w:szCs w:val="24"/>
        </w:rPr>
        <w:t>išsinuomoti</w:t>
      </w:r>
      <w:r w:rsidR="00B762C0" w:rsidRPr="00F43720">
        <w:rPr>
          <w:rFonts w:ascii="Times New Roman" w:hAnsi="Times New Roman"/>
          <w:sz w:val="24"/>
          <w:szCs w:val="24"/>
        </w:rPr>
        <w:t xml:space="preserve"> žemės sklypą (jo dalį) </w:t>
      </w:r>
      <w:r w:rsidR="00CC7E96">
        <w:rPr>
          <w:rFonts w:ascii="Times New Roman" w:hAnsi="Times New Roman"/>
          <w:sz w:val="24"/>
          <w:szCs w:val="24"/>
        </w:rPr>
        <w:t xml:space="preserve">(duomenys neskelbtini) </w:t>
      </w:r>
      <w:r w:rsidR="00B762C0" w:rsidRPr="00F43720">
        <w:rPr>
          <w:rFonts w:ascii="Times New Roman" w:hAnsi="Times New Roman"/>
          <w:sz w:val="24"/>
          <w:szCs w:val="24"/>
        </w:rPr>
        <w:t>lengvatine tvarka (be aukciono).</w:t>
      </w:r>
      <w:r w:rsidR="008B5028" w:rsidRPr="00F43720">
        <w:rPr>
          <w:rFonts w:ascii="Times New Roman" w:hAnsi="Times New Roman"/>
          <w:sz w:val="24"/>
          <w:szCs w:val="24"/>
        </w:rPr>
        <w:t xml:space="preserve"> </w:t>
      </w:r>
      <w:r w:rsidR="00133739" w:rsidRPr="00F43720">
        <w:rPr>
          <w:rFonts w:ascii="Times New Roman" w:hAnsi="Times New Roman"/>
          <w:sz w:val="24"/>
          <w:szCs w:val="24"/>
        </w:rPr>
        <w:t xml:space="preserve">Tuo atveju, jeigu būtų priimtas sprendimas nepaimti valstybinės žemės sklypo naudoti visuomenės poreikiams, klausimas dėl ieškovės teisės išsinuomoti ar įsigyti šį žemės sklypą </w:t>
      </w:r>
      <w:r w:rsidR="007B528E" w:rsidRPr="00F43720">
        <w:rPr>
          <w:rFonts w:ascii="Times New Roman" w:hAnsi="Times New Roman"/>
          <w:sz w:val="24"/>
          <w:szCs w:val="24"/>
        </w:rPr>
        <w:t xml:space="preserve">be aukciono </w:t>
      </w:r>
      <w:r w:rsidR="00133739" w:rsidRPr="00F43720">
        <w:rPr>
          <w:rFonts w:ascii="Times New Roman" w:hAnsi="Times New Roman"/>
          <w:sz w:val="24"/>
          <w:szCs w:val="24"/>
        </w:rPr>
        <w:t>turėtų būti sprendžiamas iš naujo.</w:t>
      </w:r>
    </w:p>
    <w:p w14:paraId="7C868E70" w14:textId="1B169EBF" w:rsidR="00385611" w:rsidRPr="00FE0E8E" w:rsidRDefault="00385611" w:rsidP="007D48A5">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Teisėjų kolegija nepasisako dėl kitų kasacinio skundo argumentų, kurie neturi teisinės reikšmės šios bylos galutiniam rezultatui.</w:t>
      </w:r>
    </w:p>
    <w:p w14:paraId="32707DF0" w14:textId="0186D370" w:rsidR="00CF3A44" w:rsidRPr="00FE0E8E" w:rsidRDefault="00CF3A44" w:rsidP="00476845">
      <w:pPr>
        <w:pStyle w:val="Sraopastraipa"/>
        <w:numPr>
          <w:ilvl w:val="0"/>
          <w:numId w:val="1"/>
        </w:numPr>
        <w:spacing w:after="120" w:line="240" w:lineRule="auto"/>
        <w:contextualSpacing w:val="0"/>
        <w:jc w:val="both"/>
        <w:rPr>
          <w:rFonts w:ascii="Times New Roman" w:hAnsi="Times New Roman"/>
          <w:sz w:val="24"/>
          <w:szCs w:val="24"/>
        </w:rPr>
      </w:pPr>
      <w:r w:rsidRPr="00FE0E8E">
        <w:rPr>
          <w:rFonts w:ascii="Times New Roman" w:hAnsi="Times New Roman"/>
          <w:sz w:val="24"/>
          <w:szCs w:val="24"/>
        </w:rPr>
        <w:t xml:space="preserve">Teisėjų kolegija, remdamasi išdėstytais argumentais, konstatuoja, kad </w:t>
      </w:r>
      <w:r w:rsidR="004948D1" w:rsidRPr="00FE0E8E">
        <w:rPr>
          <w:rFonts w:ascii="Times New Roman" w:hAnsi="Times New Roman"/>
          <w:sz w:val="24"/>
          <w:szCs w:val="24"/>
        </w:rPr>
        <w:t>pagrindo pakei</w:t>
      </w:r>
      <w:r w:rsidR="00385611" w:rsidRPr="00FE0E8E">
        <w:rPr>
          <w:rFonts w:ascii="Times New Roman" w:hAnsi="Times New Roman"/>
          <w:sz w:val="24"/>
          <w:szCs w:val="24"/>
        </w:rPr>
        <w:t>s</w:t>
      </w:r>
      <w:r w:rsidR="004948D1" w:rsidRPr="00FE0E8E">
        <w:rPr>
          <w:rFonts w:ascii="Times New Roman" w:hAnsi="Times New Roman"/>
          <w:sz w:val="24"/>
          <w:szCs w:val="24"/>
        </w:rPr>
        <w:t>ti ar panaikinti apeliacinės instancijos teismo sprendimą nenustatyta (CPK 346 straipsnis, 359</w:t>
      </w:r>
      <w:r w:rsidR="00635F50" w:rsidRPr="00FE0E8E">
        <w:rPr>
          <w:rFonts w:ascii="Times New Roman" w:hAnsi="Times New Roman"/>
          <w:sz w:val="24"/>
          <w:szCs w:val="24"/>
        </w:rPr>
        <w:t> </w:t>
      </w:r>
      <w:r w:rsidR="004948D1" w:rsidRPr="00FE0E8E">
        <w:rPr>
          <w:rFonts w:ascii="Times New Roman" w:hAnsi="Times New Roman"/>
          <w:sz w:val="24"/>
          <w:szCs w:val="24"/>
        </w:rPr>
        <w:t>straipsnio 1 dalies 1 punktas, 3 dalis</w:t>
      </w:r>
      <w:r w:rsidR="00955EA5" w:rsidRPr="00FE0E8E">
        <w:rPr>
          <w:rFonts w:ascii="Times New Roman" w:hAnsi="Times New Roman"/>
          <w:sz w:val="24"/>
          <w:szCs w:val="24"/>
        </w:rPr>
        <w:t>)</w:t>
      </w:r>
      <w:r w:rsidRPr="00FE0E8E">
        <w:rPr>
          <w:rFonts w:ascii="Times New Roman" w:hAnsi="Times New Roman"/>
          <w:iCs/>
          <w:sz w:val="24"/>
          <w:szCs w:val="24"/>
        </w:rPr>
        <w:t>.</w:t>
      </w:r>
    </w:p>
    <w:p w14:paraId="209C207A" w14:textId="77777777" w:rsidR="00CF3A44" w:rsidRPr="007D48A5"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096BC51" w14:textId="77777777"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51C33AA7"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40F52774" w14:textId="62CD868E" w:rsidR="002F21C6" w:rsidRDefault="002F21C6" w:rsidP="002F21C6">
      <w:pPr>
        <w:pStyle w:val="Sraopastraipa"/>
        <w:numPr>
          <w:ilvl w:val="0"/>
          <w:numId w:val="1"/>
        </w:numPr>
        <w:spacing w:after="120" w:line="240" w:lineRule="auto"/>
        <w:ind w:left="426" w:hanging="426"/>
        <w:contextualSpacing w:val="0"/>
        <w:jc w:val="both"/>
        <w:rPr>
          <w:rFonts w:ascii="Times New Roman" w:hAnsi="Times New Roman"/>
          <w:sz w:val="24"/>
          <w:szCs w:val="24"/>
        </w:rPr>
      </w:pPr>
      <w:r w:rsidRPr="00276499">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w:t>
      </w:r>
      <w:r>
        <w:rPr>
          <w:rFonts w:ascii="Times New Roman" w:hAnsi="Times New Roman"/>
          <w:sz w:val="24"/>
          <w:szCs w:val="24"/>
        </w:rPr>
        <w:t>,</w:t>
      </w:r>
      <w:r w:rsidRPr="00276499">
        <w:rPr>
          <w:rFonts w:ascii="Times New Roman" w:hAnsi="Times New Roman"/>
          <w:sz w:val="24"/>
          <w:szCs w:val="24"/>
        </w:rPr>
        <w:t xml:space="preserve">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5124E8D3" w14:textId="77777777" w:rsidR="004948D1" w:rsidRDefault="004948D1" w:rsidP="001A6491">
      <w:pPr>
        <w:pStyle w:val="Sraopastraipa"/>
        <w:numPr>
          <w:ilvl w:val="0"/>
          <w:numId w:val="1"/>
        </w:numPr>
        <w:spacing w:after="120" w:line="240" w:lineRule="auto"/>
        <w:contextualSpacing w:val="0"/>
        <w:jc w:val="both"/>
        <w:rPr>
          <w:rFonts w:ascii="Times New Roman" w:hAnsi="Times New Roman"/>
          <w:sz w:val="24"/>
          <w:szCs w:val="24"/>
        </w:rPr>
      </w:pPr>
      <w:r w:rsidRPr="004948D1">
        <w:rPr>
          <w:rFonts w:ascii="Times New Roman" w:hAnsi="Times New Roman"/>
          <w:sz w:val="24"/>
          <w:szCs w:val="24"/>
        </w:rPr>
        <w:t>Netenkinus ieškovės kasacinio skundo, kasaciniame teisme jos patirtos bylinėjimosi išlaidos neatlygintinos (CPK 93 straipsnio 1 dalis).</w:t>
      </w:r>
    </w:p>
    <w:p w14:paraId="3BEC0DF8" w14:textId="42683275" w:rsidR="004948D1" w:rsidRPr="004948D1" w:rsidRDefault="004948D1" w:rsidP="001A6491">
      <w:pPr>
        <w:pStyle w:val="Sraopastraipa"/>
        <w:numPr>
          <w:ilvl w:val="0"/>
          <w:numId w:val="1"/>
        </w:numPr>
        <w:spacing w:after="120" w:line="240" w:lineRule="auto"/>
        <w:contextualSpacing w:val="0"/>
        <w:jc w:val="both"/>
        <w:rPr>
          <w:rFonts w:ascii="Times New Roman" w:hAnsi="Times New Roman"/>
          <w:sz w:val="24"/>
          <w:szCs w:val="24"/>
        </w:rPr>
      </w:pPr>
      <w:r w:rsidRPr="004948D1">
        <w:rPr>
          <w:rFonts w:ascii="Times New Roman" w:hAnsi="Times New Roman"/>
          <w:sz w:val="24"/>
          <w:szCs w:val="24"/>
        </w:rPr>
        <w:t>Atsakovė Kauno miesto savivaldybės administracija pateikė prašymą priteisti iš ieškovės 8619,14</w:t>
      </w:r>
      <w:r w:rsidR="00036EDF">
        <w:rPr>
          <w:rFonts w:ascii="Times New Roman" w:hAnsi="Times New Roman"/>
          <w:sz w:val="24"/>
          <w:szCs w:val="24"/>
        </w:rPr>
        <w:t> </w:t>
      </w:r>
      <w:r w:rsidRPr="004948D1">
        <w:rPr>
          <w:rFonts w:ascii="Times New Roman" w:hAnsi="Times New Roman"/>
          <w:sz w:val="24"/>
          <w:szCs w:val="24"/>
        </w:rPr>
        <w:t xml:space="preserve">Eur bylinėjimosi išlaidų, patirtų kasaciniame teisme, atlyginimo. Šių bylinėjimosi išlaidų dydis viršija Rekomendacijų dėl civilinėse bylose priteistino užmokesčio už advokato ar advokato padėjėjo teikiamą pagalbą maksimalaus dydžio, patvirtintų Lietuvos Respublikos teisingumo </w:t>
      </w:r>
      <w:r w:rsidRPr="004948D1">
        <w:rPr>
          <w:rFonts w:ascii="Times New Roman" w:hAnsi="Times New Roman"/>
          <w:sz w:val="24"/>
          <w:szCs w:val="24"/>
        </w:rPr>
        <w:lastRenderedPageBreak/>
        <w:t>ministro 2004 m. balandžio 2 d. įsakymu Nr. 1R-85 ir Lietuvos advokatų tarybos 2004</w:t>
      </w:r>
      <w:r w:rsidR="00B073C7">
        <w:rPr>
          <w:rFonts w:ascii="Times New Roman" w:hAnsi="Times New Roman"/>
          <w:sz w:val="24"/>
          <w:szCs w:val="24"/>
        </w:rPr>
        <w:t> </w:t>
      </w:r>
      <w:r w:rsidRPr="004948D1">
        <w:rPr>
          <w:rFonts w:ascii="Times New Roman" w:hAnsi="Times New Roman"/>
          <w:sz w:val="24"/>
          <w:szCs w:val="24"/>
        </w:rPr>
        <w:t>m.</w:t>
      </w:r>
      <w:r w:rsidR="00B073C7">
        <w:rPr>
          <w:rFonts w:ascii="Times New Roman" w:hAnsi="Times New Roman"/>
          <w:sz w:val="24"/>
          <w:szCs w:val="24"/>
        </w:rPr>
        <w:t> </w:t>
      </w:r>
      <w:r w:rsidRPr="004948D1">
        <w:rPr>
          <w:rFonts w:ascii="Times New Roman" w:hAnsi="Times New Roman"/>
          <w:sz w:val="24"/>
          <w:szCs w:val="24"/>
        </w:rPr>
        <w:t>kovo</w:t>
      </w:r>
      <w:r w:rsidR="00B073C7">
        <w:rPr>
          <w:rFonts w:ascii="Times New Roman" w:hAnsi="Times New Roman"/>
          <w:sz w:val="24"/>
          <w:szCs w:val="24"/>
        </w:rPr>
        <w:t> </w:t>
      </w:r>
      <w:r w:rsidRPr="004948D1">
        <w:rPr>
          <w:rFonts w:ascii="Times New Roman" w:hAnsi="Times New Roman"/>
          <w:sz w:val="24"/>
          <w:szCs w:val="24"/>
        </w:rPr>
        <w:t>26</w:t>
      </w:r>
      <w:r w:rsidR="00B073C7">
        <w:rPr>
          <w:rFonts w:ascii="Times New Roman" w:hAnsi="Times New Roman"/>
          <w:sz w:val="24"/>
          <w:szCs w:val="24"/>
        </w:rPr>
        <w:t> </w:t>
      </w:r>
      <w:r w:rsidRPr="004948D1">
        <w:rPr>
          <w:rFonts w:ascii="Times New Roman" w:hAnsi="Times New Roman"/>
          <w:sz w:val="24"/>
          <w:szCs w:val="24"/>
        </w:rPr>
        <w:t>d. nutarimu, 8.14 punkte nustatytą maksimalų dydį, todėl teisėjų kolegija nusprendžia priteisti atsakovei 3587,51 Eur bylinėjimosi išlaidų atlyginimą iš ieškovės (CPK 93</w:t>
      </w:r>
      <w:r w:rsidR="005D7494">
        <w:rPr>
          <w:rFonts w:ascii="Times New Roman" w:hAnsi="Times New Roman"/>
          <w:sz w:val="24"/>
          <w:szCs w:val="24"/>
        </w:rPr>
        <w:t> </w:t>
      </w:r>
      <w:r w:rsidRPr="004948D1">
        <w:rPr>
          <w:rFonts w:ascii="Times New Roman" w:hAnsi="Times New Roman"/>
          <w:sz w:val="24"/>
          <w:szCs w:val="24"/>
        </w:rPr>
        <w:t>straipsnio 1 dalis, 98 straipsnis).</w:t>
      </w:r>
    </w:p>
    <w:p w14:paraId="49AE0098" w14:textId="5AF9CAF5" w:rsidR="00CF3A44" w:rsidRPr="004948D1" w:rsidRDefault="004948D1" w:rsidP="00861D45">
      <w:pPr>
        <w:pStyle w:val="Sraopastraipa"/>
        <w:numPr>
          <w:ilvl w:val="0"/>
          <w:numId w:val="1"/>
        </w:numPr>
        <w:spacing w:after="120" w:line="240" w:lineRule="auto"/>
        <w:contextualSpacing w:val="0"/>
        <w:jc w:val="both"/>
        <w:rPr>
          <w:rFonts w:ascii="Times New Roman" w:hAnsi="Times New Roman"/>
          <w:sz w:val="24"/>
          <w:szCs w:val="24"/>
        </w:rPr>
      </w:pPr>
      <w:r w:rsidRPr="004948D1">
        <w:rPr>
          <w:rFonts w:ascii="Times New Roman" w:hAnsi="Times New Roman"/>
          <w:sz w:val="24"/>
          <w:szCs w:val="24"/>
        </w:rPr>
        <w:t>Pažymėtina, kad kasaciniame teisme išlaidų, susijusių su procesinių dokumentų įteikimu, nepatirta.</w:t>
      </w:r>
    </w:p>
    <w:p w14:paraId="33599E96" w14:textId="77777777" w:rsidR="00CF3A44" w:rsidRDefault="00CF3A44" w:rsidP="00CF3A44">
      <w:pPr>
        <w:spacing w:after="120"/>
        <w:ind w:firstLine="720"/>
        <w:jc w:val="both"/>
        <w:rPr>
          <w:i/>
        </w:rPr>
      </w:pPr>
    </w:p>
    <w:p w14:paraId="1025B264" w14:textId="0340F65F" w:rsidR="00CF3A44" w:rsidRDefault="00CF3A44" w:rsidP="00CF3A44">
      <w:pPr>
        <w:ind w:firstLine="720"/>
        <w:jc w:val="both"/>
      </w:pPr>
      <w:r>
        <w:t>Lietuvos Aukščiausiojo Teismo Civilinių bylų skyriaus teisėjų kolegija, vadovaudamasi Lietuvos Respublikos civilinio proceso kodekso 359 straipsnio 1 d</w:t>
      </w:r>
      <w:r w:rsidR="00163BA4">
        <w:t xml:space="preserve">alies </w:t>
      </w:r>
      <w:r w:rsidR="00C96F75">
        <w:t>1</w:t>
      </w:r>
      <w:r w:rsidR="00163BA4">
        <w:t xml:space="preserve"> punktu, 362 straipsnio 1 </w:t>
      </w:r>
      <w:r>
        <w:t>dalimi,</w:t>
      </w:r>
    </w:p>
    <w:p w14:paraId="11396E43" w14:textId="77777777" w:rsidR="00CF3A44" w:rsidRDefault="00CF3A44" w:rsidP="00CF3A44">
      <w:pPr>
        <w:ind w:firstLine="720"/>
        <w:jc w:val="both"/>
      </w:pPr>
    </w:p>
    <w:p w14:paraId="6347C233" w14:textId="77777777" w:rsidR="00CF3A44" w:rsidRDefault="00CF3A44" w:rsidP="00CF3A44">
      <w:pPr>
        <w:jc w:val="both"/>
        <w:rPr>
          <w:b/>
          <w:bCs/>
        </w:rPr>
      </w:pPr>
      <w:r>
        <w:t>n u t a r i a :</w:t>
      </w:r>
    </w:p>
    <w:p w14:paraId="52F211C4" w14:textId="77777777" w:rsidR="00CF3A44" w:rsidRDefault="00CF3A44" w:rsidP="00CF3A44">
      <w:pPr>
        <w:ind w:firstLine="720"/>
        <w:jc w:val="both"/>
      </w:pPr>
    </w:p>
    <w:p w14:paraId="2BA073FB" w14:textId="38753362" w:rsidR="00CF3A44" w:rsidRDefault="00C96F75" w:rsidP="00CF3A44">
      <w:pPr>
        <w:ind w:firstLine="720"/>
        <w:jc w:val="both"/>
      </w:pPr>
      <w:r w:rsidRPr="00C96F75">
        <w:t>Kauno apygardos teismo Civilinių bylų skyriaus teisėjų kolegijos 2023 m. gruodžio 14 d. sprendim</w:t>
      </w:r>
      <w:r>
        <w:t>ą palikti nepakeistą.</w:t>
      </w:r>
    </w:p>
    <w:p w14:paraId="6EA79670" w14:textId="0E2AD5F4" w:rsidR="004948D1" w:rsidRDefault="004948D1" w:rsidP="00CF3A44">
      <w:pPr>
        <w:ind w:firstLine="720"/>
        <w:jc w:val="both"/>
      </w:pPr>
      <w:r w:rsidRPr="004948D1">
        <w:t>Priteisti atsakovei Kauno miesto savivaldybės administracijai (j. a. k. 188764867) iš ieškovės uždarosios akcinės bendrovės „Trasanta“ (j. a. k. 134149023) 3587,51 Eur (tris tūkstančius penkis šimtus aštuoniasdešimt septynis Eur 51 ct) bylinėjimosi išlaidų, patirtų kasaciniame teisme, atlyginimo.</w:t>
      </w:r>
    </w:p>
    <w:p w14:paraId="458E2D9D" w14:textId="77777777" w:rsidR="00CF3A44" w:rsidRDefault="00CF3A44" w:rsidP="00CF3A44">
      <w:pPr>
        <w:ind w:firstLine="720"/>
        <w:jc w:val="both"/>
      </w:pPr>
      <w:r>
        <w:t>Ši Lietuvos Aukščiausiojo Teismo nutartis yra galutinė, neskundžiama ir įsiteisėja nuo priėmimo dienos.</w:t>
      </w:r>
    </w:p>
    <w:p w14:paraId="048B1789" w14:textId="77777777" w:rsidR="00CF3A44" w:rsidRDefault="00CF3A44" w:rsidP="00CF3A44">
      <w:pPr>
        <w:jc w:val="both"/>
      </w:pPr>
    </w:p>
    <w:p w14:paraId="67128576" w14:textId="2BACF9C9" w:rsidR="00C455BC" w:rsidRDefault="00455073" w:rsidP="00634141">
      <w:pPr>
        <w:jc w:val="both"/>
      </w:pPr>
      <w:r>
        <w:t>Teisėjai</w:t>
      </w:r>
      <w:r w:rsidR="00C80037">
        <w:tab/>
      </w:r>
      <w:r w:rsidR="00C80037">
        <w:tab/>
      </w:r>
      <w:r w:rsidR="00C80037">
        <w:tab/>
      </w:r>
      <w:r w:rsidR="00C80037">
        <w:tab/>
      </w:r>
      <w:r w:rsidR="00C80037">
        <w:tab/>
      </w:r>
      <w:r w:rsidR="00D53B03">
        <w:t>Andžej Maciejevski</w:t>
      </w:r>
    </w:p>
    <w:p w14:paraId="2060E10B" w14:textId="77777777" w:rsidR="00D53B03" w:rsidRDefault="00D53B03" w:rsidP="00634141">
      <w:pPr>
        <w:jc w:val="both"/>
      </w:pPr>
    </w:p>
    <w:p w14:paraId="65BE0354" w14:textId="77777777" w:rsidR="00D53B03" w:rsidRDefault="00D53B03" w:rsidP="00634141">
      <w:pPr>
        <w:jc w:val="both"/>
      </w:pPr>
    </w:p>
    <w:p w14:paraId="246D5C8E" w14:textId="1BDB3FF8" w:rsidR="00D53B03" w:rsidRDefault="00D53B03" w:rsidP="00634141">
      <w:pPr>
        <w:jc w:val="both"/>
      </w:pPr>
      <w:r>
        <w:tab/>
      </w:r>
      <w:r>
        <w:tab/>
      </w:r>
      <w:r>
        <w:tab/>
      </w:r>
      <w:r>
        <w:tab/>
      </w:r>
      <w:r>
        <w:tab/>
      </w:r>
      <w:r w:rsidR="005866C6">
        <w:t>Agnė Tikniūtė</w:t>
      </w:r>
    </w:p>
    <w:p w14:paraId="20F4AFDE" w14:textId="77777777" w:rsidR="005866C6" w:rsidRDefault="005866C6" w:rsidP="00634141">
      <w:pPr>
        <w:jc w:val="both"/>
      </w:pPr>
    </w:p>
    <w:p w14:paraId="677CF2E9" w14:textId="77777777" w:rsidR="005866C6" w:rsidRDefault="005866C6" w:rsidP="00634141">
      <w:pPr>
        <w:jc w:val="both"/>
      </w:pPr>
    </w:p>
    <w:p w14:paraId="17C54F3E" w14:textId="27FDF185" w:rsidR="009830A2" w:rsidRDefault="005866C6" w:rsidP="00634141">
      <w:pPr>
        <w:jc w:val="both"/>
      </w:pPr>
      <w:r>
        <w:tab/>
      </w:r>
      <w:r>
        <w:tab/>
      </w:r>
      <w:r>
        <w:tab/>
      </w:r>
      <w:r>
        <w:tab/>
      </w:r>
      <w:r>
        <w:tab/>
        <w:t>Dalia Vasarienė</w:t>
      </w:r>
    </w:p>
    <w:sectPr w:rsidR="009830A2" w:rsidSect="009C017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60DE0" w14:textId="77777777" w:rsidR="00EF2404" w:rsidRDefault="00EF2404" w:rsidP="005377D6">
      <w:r>
        <w:separator/>
      </w:r>
    </w:p>
  </w:endnote>
  <w:endnote w:type="continuationSeparator" w:id="0">
    <w:p w14:paraId="7C350691" w14:textId="77777777" w:rsidR="00EF2404" w:rsidRDefault="00EF2404"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E45F9" w14:textId="77777777" w:rsidR="00EF2404" w:rsidRDefault="00EF2404" w:rsidP="005377D6">
      <w:r>
        <w:separator/>
      </w:r>
    </w:p>
  </w:footnote>
  <w:footnote w:type="continuationSeparator" w:id="0">
    <w:p w14:paraId="5545DF6C" w14:textId="77777777" w:rsidR="00EF2404" w:rsidRDefault="00EF2404"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5080253"/>
      <w:docPartObj>
        <w:docPartGallery w:val="Page Numbers (Top of Page)"/>
        <w:docPartUnique/>
      </w:docPartObj>
    </w:sdtPr>
    <w:sdtContent>
      <w:p w14:paraId="30603079"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75306DBE"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C0FBB"/>
    <w:multiLevelType w:val="multilevel"/>
    <w:tmpl w:val="81F29246"/>
    <w:lvl w:ilvl="0">
      <w:start w:val="1"/>
      <w:numFmt w:val="decimal"/>
      <w:lvlText w:val="%1."/>
      <w:lvlJc w:val="left"/>
      <w:pPr>
        <w:ind w:left="3196" w:hanging="360"/>
      </w:pPr>
      <w:rPr>
        <w:rFonts w:ascii="Times New Roman" w:hAnsi="Times New Roman" w:cs="Times New Roman" w:hint="default"/>
        <w:i w:val="0"/>
        <w:iCs/>
        <w:sz w:val="24"/>
        <w:szCs w:val="24"/>
      </w:rPr>
    </w:lvl>
    <w:lvl w:ilvl="1">
      <w:start w:val="1"/>
      <w:numFmt w:val="decimal"/>
      <w:isLgl/>
      <w:lvlText w:val="%1.%2."/>
      <w:lvlJc w:val="left"/>
      <w:pPr>
        <w:ind w:left="840" w:hanging="360"/>
      </w:pPr>
      <w:rPr>
        <w:rFonts w:hint="default"/>
        <w:i w:val="0"/>
        <w:iCs w:val="0"/>
      </w:rPr>
    </w:lvl>
    <w:lvl w:ilvl="2">
      <w:start w:val="1"/>
      <w:numFmt w:val="decimal"/>
      <w:isLgl/>
      <w:lvlText w:val="%1.%2.%3."/>
      <w:lvlJc w:val="left"/>
      <w:pPr>
        <w:ind w:left="1323" w:hanging="720"/>
      </w:pPr>
      <w:rPr>
        <w:rFonts w:hint="default"/>
      </w:rPr>
    </w:lvl>
    <w:lvl w:ilvl="3">
      <w:start w:val="1"/>
      <w:numFmt w:val="decimal"/>
      <w:isLgl/>
      <w:lvlText w:val="%1.%2.%3.%4."/>
      <w:lvlJc w:val="left"/>
      <w:pPr>
        <w:ind w:left="1446" w:hanging="720"/>
      </w:pPr>
      <w:rPr>
        <w:rFonts w:hint="default"/>
      </w:rPr>
    </w:lvl>
    <w:lvl w:ilvl="4">
      <w:start w:val="1"/>
      <w:numFmt w:val="decimal"/>
      <w:isLgl/>
      <w:lvlText w:val="%1.%2.%3.%4.%5."/>
      <w:lvlJc w:val="left"/>
      <w:pPr>
        <w:ind w:left="1929" w:hanging="1080"/>
      </w:pPr>
      <w:rPr>
        <w:rFonts w:hint="default"/>
      </w:rPr>
    </w:lvl>
    <w:lvl w:ilvl="5">
      <w:start w:val="1"/>
      <w:numFmt w:val="decimal"/>
      <w:isLgl/>
      <w:lvlText w:val="%1.%2.%3.%4.%5.%6."/>
      <w:lvlJc w:val="left"/>
      <w:pPr>
        <w:ind w:left="2052" w:hanging="1080"/>
      </w:pPr>
      <w:rPr>
        <w:rFonts w:hint="default"/>
      </w:rPr>
    </w:lvl>
    <w:lvl w:ilvl="6">
      <w:start w:val="1"/>
      <w:numFmt w:val="decimal"/>
      <w:isLgl/>
      <w:lvlText w:val="%1.%2.%3.%4.%5.%6.%7."/>
      <w:lvlJc w:val="left"/>
      <w:pPr>
        <w:ind w:left="2535" w:hanging="1440"/>
      </w:pPr>
      <w:rPr>
        <w:rFonts w:hint="default"/>
      </w:rPr>
    </w:lvl>
    <w:lvl w:ilvl="7">
      <w:start w:val="1"/>
      <w:numFmt w:val="decimal"/>
      <w:isLgl/>
      <w:lvlText w:val="%1.%2.%3.%4.%5.%6.%7.%8."/>
      <w:lvlJc w:val="left"/>
      <w:pPr>
        <w:ind w:left="2658" w:hanging="1440"/>
      </w:pPr>
      <w:rPr>
        <w:rFonts w:hint="default"/>
      </w:rPr>
    </w:lvl>
    <w:lvl w:ilvl="8">
      <w:start w:val="1"/>
      <w:numFmt w:val="decimal"/>
      <w:isLgl/>
      <w:lvlText w:val="%1.%2.%3.%4.%5.%6.%7.%8.%9."/>
      <w:lvlJc w:val="left"/>
      <w:pPr>
        <w:ind w:left="3141" w:hanging="1800"/>
      </w:pPr>
      <w:rPr>
        <w:rFonts w:hint="default"/>
      </w:rPr>
    </w:lvl>
  </w:abstractNum>
  <w:abstractNum w:abstractNumId="1" w15:restartNumberingAfterBreak="0">
    <w:nsid w:val="1C297C22"/>
    <w:multiLevelType w:val="multilevel"/>
    <w:tmpl w:val="F98ACC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00059FD"/>
    <w:multiLevelType w:val="multilevel"/>
    <w:tmpl w:val="3BD6FCB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602226"/>
    <w:multiLevelType w:val="hybridMultilevel"/>
    <w:tmpl w:val="9590261A"/>
    <w:lvl w:ilvl="0" w:tplc="B380AFA4">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16cid:durableId="691761033">
    <w:abstractNumId w:val="2"/>
  </w:num>
  <w:num w:numId="2" w16cid:durableId="2102027465">
    <w:abstractNumId w:val="1"/>
  </w:num>
  <w:num w:numId="3" w16cid:durableId="735662624">
    <w:abstractNumId w:val="3"/>
  </w:num>
  <w:num w:numId="4" w16cid:durableId="481702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201"/>
    <w:rsid w:val="000034F6"/>
    <w:rsid w:val="0000365B"/>
    <w:rsid w:val="0000378D"/>
    <w:rsid w:val="00003AFE"/>
    <w:rsid w:val="00003C17"/>
    <w:rsid w:val="00003FC7"/>
    <w:rsid w:val="0000404B"/>
    <w:rsid w:val="000042D5"/>
    <w:rsid w:val="00004A06"/>
    <w:rsid w:val="00004BB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010"/>
    <w:rsid w:val="0001623C"/>
    <w:rsid w:val="000166A6"/>
    <w:rsid w:val="00017074"/>
    <w:rsid w:val="000175A8"/>
    <w:rsid w:val="00017B82"/>
    <w:rsid w:val="00017FA9"/>
    <w:rsid w:val="00020075"/>
    <w:rsid w:val="000204A2"/>
    <w:rsid w:val="000204E6"/>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127"/>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AE"/>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6EDF"/>
    <w:rsid w:val="00037A37"/>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2F72"/>
    <w:rsid w:val="000530DD"/>
    <w:rsid w:val="00053B1E"/>
    <w:rsid w:val="00053FFB"/>
    <w:rsid w:val="00054274"/>
    <w:rsid w:val="00054313"/>
    <w:rsid w:val="000548E4"/>
    <w:rsid w:val="00054A69"/>
    <w:rsid w:val="00054C1B"/>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40C"/>
    <w:rsid w:val="0005755A"/>
    <w:rsid w:val="00057CE9"/>
    <w:rsid w:val="00057DB6"/>
    <w:rsid w:val="00057EEE"/>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6"/>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892"/>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25A"/>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01D"/>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5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C042E"/>
    <w:rsid w:val="000C05FD"/>
    <w:rsid w:val="000C10E9"/>
    <w:rsid w:val="000C1124"/>
    <w:rsid w:val="000C1641"/>
    <w:rsid w:val="000C18E6"/>
    <w:rsid w:val="000C1954"/>
    <w:rsid w:val="000C1964"/>
    <w:rsid w:val="000C1C73"/>
    <w:rsid w:val="000C20F8"/>
    <w:rsid w:val="000C35D9"/>
    <w:rsid w:val="000C3670"/>
    <w:rsid w:val="000C3B27"/>
    <w:rsid w:val="000C3B8A"/>
    <w:rsid w:val="000C3E44"/>
    <w:rsid w:val="000C4159"/>
    <w:rsid w:val="000C43FD"/>
    <w:rsid w:val="000C47CE"/>
    <w:rsid w:val="000C580A"/>
    <w:rsid w:val="000C5C48"/>
    <w:rsid w:val="000C5E28"/>
    <w:rsid w:val="000C61FC"/>
    <w:rsid w:val="000C63AE"/>
    <w:rsid w:val="000C63FF"/>
    <w:rsid w:val="000C64B3"/>
    <w:rsid w:val="000C66E7"/>
    <w:rsid w:val="000C67CB"/>
    <w:rsid w:val="000C6F7E"/>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640"/>
    <w:rsid w:val="000D648E"/>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667"/>
    <w:rsid w:val="000E69EB"/>
    <w:rsid w:val="000E70B7"/>
    <w:rsid w:val="000E719E"/>
    <w:rsid w:val="000E760C"/>
    <w:rsid w:val="000E7913"/>
    <w:rsid w:val="000F0063"/>
    <w:rsid w:val="000F0360"/>
    <w:rsid w:val="000F0417"/>
    <w:rsid w:val="000F056D"/>
    <w:rsid w:val="000F0743"/>
    <w:rsid w:val="000F0937"/>
    <w:rsid w:val="000F0A31"/>
    <w:rsid w:val="000F1109"/>
    <w:rsid w:val="000F14EE"/>
    <w:rsid w:val="000F1913"/>
    <w:rsid w:val="000F1F0D"/>
    <w:rsid w:val="000F2A34"/>
    <w:rsid w:val="000F2BB0"/>
    <w:rsid w:val="000F3165"/>
    <w:rsid w:val="000F374A"/>
    <w:rsid w:val="000F37C6"/>
    <w:rsid w:val="000F3971"/>
    <w:rsid w:val="000F3A2B"/>
    <w:rsid w:val="000F3E8C"/>
    <w:rsid w:val="000F4258"/>
    <w:rsid w:val="000F4269"/>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486"/>
    <w:rsid w:val="00104BD1"/>
    <w:rsid w:val="001050B4"/>
    <w:rsid w:val="001050D3"/>
    <w:rsid w:val="00105362"/>
    <w:rsid w:val="00105408"/>
    <w:rsid w:val="001056E2"/>
    <w:rsid w:val="0010609C"/>
    <w:rsid w:val="001060F1"/>
    <w:rsid w:val="00106414"/>
    <w:rsid w:val="00106629"/>
    <w:rsid w:val="001070DD"/>
    <w:rsid w:val="001078C6"/>
    <w:rsid w:val="00110190"/>
    <w:rsid w:val="00110685"/>
    <w:rsid w:val="001108B9"/>
    <w:rsid w:val="001109BD"/>
    <w:rsid w:val="00110D82"/>
    <w:rsid w:val="00111A85"/>
    <w:rsid w:val="00111D7F"/>
    <w:rsid w:val="00111DC0"/>
    <w:rsid w:val="00112717"/>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5E6"/>
    <w:rsid w:val="001256BF"/>
    <w:rsid w:val="0012579D"/>
    <w:rsid w:val="00125817"/>
    <w:rsid w:val="00125A63"/>
    <w:rsid w:val="00125E12"/>
    <w:rsid w:val="00125E90"/>
    <w:rsid w:val="00125FA8"/>
    <w:rsid w:val="001263E5"/>
    <w:rsid w:val="0012640C"/>
    <w:rsid w:val="001266F6"/>
    <w:rsid w:val="00126901"/>
    <w:rsid w:val="001269F3"/>
    <w:rsid w:val="00126B48"/>
    <w:rsid w:val="00126C74"/>
    <w:rsid w:val="00126EF1"/>
    <w:rsid w:val="00127249"/>
    <w:rsid w:val="001276F9"/>
    <w:rsid w:val="00127791"/>
    <w:rsid w:val="0012780B"/>
    <w:rsid w:val="00127AC2"/>
    <w:rsid w:val="00127ADC"/>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739"/>
    <w:rsid w:val="00133B82"/>
    <w:rsid w:val="00133E36"/>
    <w:rsid w:val="0013412E"/>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B6"/>
    <w:rsid w:val="001370E6"/>
    <w:rsid w:val="00137CEC"/>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74A0"/>
    <w:rsid w:val="001476FF"/>
    <w:rsid w:val="00147A8F"/>
    <w:rsid w:val="00147B9C"/>
    <w:rsid w:val="00147D5B"/>
    <w:rsid w:val="00147E22"/>
    <w:rsid w:val="00150036"/>
    <w:rsid w:val="00150820"/>
    <w:rsid w:val="00150D6E"/>
    <w:rsid w:val="00150E5F"/>
    <w:rsid w:val="0015132C"/>
    <w:rsid w:val="00151647"/>
    <w:rsid w:val="001516A1"/>
    <w:rsid w:val="00151703"/>
    <w:rsid w:val="00151A5E"/>
    <w:rsid w:val="00151C4D"/>
    <w:rsid w:val="001520E9"/>
    <w:rsid w:val="001523D1"/>
    <w:rsid w:val="001525BC"/>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601"/>
    <w:rsid w:val="00155979"/>
    <w:rsid w:val="00155B6F"/>
    <w:rsid w:val="0015627A"/>
    <w:rsid w:val="00156931"/>
    <w:rsid w:val="00156AFF"/>
    <w:rsid w:val="00157276"/>
    <w:rsid w:val="00157397"/>
    <w:rsid w:val="00160850"/>
    <w:rsid w:val="00160EBF"/>
    <w:rsid w:val="00161124"/>
    <w:rsid w:val="001612C7"/>
    <w:rsid w:val="001612E1"/>
    <w:rsid w:val="001613F2"/>
    <w:rsid w:val="00161791"/>
    <w:rsid w:val="00161B72"/>
    <w:rsid w:val="00161BF9"/>
    <w:rsid w:val="001620B9"/>
    <w:rsid w:val="0016215B"/>
    <w:rsid w:val="00162521"/>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6F8"/>
    <w:rsid w:val="0016586C"/>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7B"/>
    <w:rsid w:val="001711BC"/>
    <w:rsid w:val="00171247"/>
    <w:rsid w:val="001716F4"/>
    <w:rsid w:val="00171890"/>
    <w:rsid w:val="00171CFA"/>
    <w:rsid w:val="0017226F"/>
    <w:rsid w:val="00172ABA"/>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77F18"/>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1E89"/>
    <w:rsid w:val="001922D1"/>
    <w:rsid w:val="001923C9"/>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8F"/>
    <w:rsid w:val="001974AB"/>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33E"/>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2EED"/>
    <w:rsid w:val="001C3196"/>
    <w:rsid w:val="001C424E"/>
    <w:rsid w:val="001C43D8"/>
    <w:rsid w:val="001C4685"/>
    <w:rsid w:val="001C488C"/>
    <w:rsid w:val="001C4B17"/>
    <w:rsid w:val="001C4D1A"/>
    <w:rsid w:val="001C4E9A"/>
    <w:rsid w:val="001C539C"/>
    <w:rsid w:val="001C58A0"/>
    <w:rsid w:val="001C58C7"/>
    <w:rsid w:val="001C6DBC"/>
    <w:rsid w:val="001C72EF"/>
    <w:rsid w:val="001C796C"/>
    <w:rsid w:val="001C7F9A"/>
    <w:rsid w:val="001D0153"/>
    <w:rsid w:val="001D08E5"/>
    <w:rsid w:val="001D0B16"/>
    <w:rsid w:val="001D0F09"/>
    <w:rsid w:val="001D15C6"/>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6ED"/>
    <w:rsid w:val="001D7A44"/>
    <w:rsid w:val="001D7B74"/>
    <w:rsid w:val="001E015A"/>
    <w:rsid w:val="001E02D2"/>
    <w:rsid w:val="001E07ED"/>
    <w:rsid w:val="001E0F23"/>
    <w:rsid w:val="001E120D"/>
    <w:rsid w:val="001E13FD"/>
    <w:rsid w:val="001E16F9"/>
    <w:rsid w:val="001E1AC0"/>
    <w:rsid w:val="001E1B63"/>
    <w:rsid w:val="001E1FB7"/>
    <w:rsid w:val="001E23B7"/>
    <w:rsid w:val="001E249E"/>
    <w:rsid w:val="001E2DA3"/>
    <w:rsid w:val="001E2F07"/>
    <w:rsid w:val="001E311A"/>
    <w:rsid w:val="001E3BA0"/>
    <w:rsid w:val="001E4183"/>
    <w:rsid w:val="001E42B3"/>
    <w:rsid w:val="001E4523"/>
    <w:rsid w:val="001E46E1"/>
    <w:rsid w:val="001E485E"/>
    <w:rsid w:val="001E4A60"/>
    <w:rsid w:val="001E5326"/>
    <w:rsid w:val="001E552A"/>
    <w:rsid w:val="001E5BE0"/>
    <w:rsid w:val="001E61EF"/>
    <w:rsid w:val="001E647D"/>
    <w:rsid w:val="001E6E34"/>
    <w:rsid w:val="001E6FC8"/>
    <w:rsid w:val="001E72AF"/>
    <w:rsid w:val="001E7872"/>
    <w:rsid w:val="001E7BD4"/>
    <w:rsid w:val="001F01FE"/>
    <w:rsid w:val="001F0260"/>
    <w:rsid w:val="001F02F2"/>
    <w:rsid w:val="001F0717"/>
    <w:rsid w:val="001F0A5A"/>
    <w:rsid w:val="001F0C66"/>
    <w:rsid w:val="001F0DA1"/>
    <w:rsid w:val="001F0EFB"/>
    <w:rsid w:val="001F10B7"/>
    <w:rsid w:val="001F13C7"/>
    <w:rsid w:val="001F1407"/>
    <w:rsid w:val="001F142E"/>
    <w:rsid w:val="001F151F"/>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DCE"/>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4C1"/>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449"/>
    <w:rsid w:val="00203B79"/>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18F6"/>
    <w:rsid w:val="00211B32"/>
    <w:rsid w:val="00211CB2"/>
    <w:rsid w:val="00211E37"/>
    <w:rsid w:val="00212372"/>
    <w:rsid w:val="00212720"/>
    <w:rsid w:val="00212B19"/>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02B"/>
    <w:rsid w:val="002204D6"/>
    <w:rsid w:val="00220874"/>
    <w:rsid w:val="00221001"/>
    <w:rsid w:val="00221114"/>
    <w:rsid w:val="00221171"/>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756"/>
    <w:rsid w:val="00224D02"/>
    <w:rsid w:val="00224D69"/>
    <w:rsid w:val="00224D8F"/>
    <w:rsid w:val="00224DB4"/>
    <w:rsid w:val="00224EA5"/>
    <w:rsid w:val="0022594A"/>
    <w:rsid w:val="002259A3"/>
    <w:rsid w:val="00225AA5"/>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5F4"/>
    <w:rsid w:val="00241F04"/>
    <w:rsid w:val="002421EA"/>
    <w:rsid w:val="002424D1"/>
    <w:rsid w:val="00242E6C"/>
    <w:rsid w:val="002434A2"/>
    <w:rsid w:val="002437F2"/>
    <w:rsid w:val="00243BB9"/>
    <w:rsid w:val="00243EFE"/>
    <w:rsid w:val="00243F42"/>
    <w:rsid w:val="00244428"/>
    <w:rsid w:val="00244499"/>
    <w:rsid w:val="0024453A"/>
    <w:rsid w:val="00244A09"/>
    <w:rsid w:val="00244A2C"/>
    <w:rsid w:val="00244E09"/>
    <w:rsid w:val="00245461"/>
    <w:rsid w:val="002454CA"/>
    <w:rsid w:val="00245659"/>
    <w:rsid w:val="002457D4"/>
    <w:rsid w:val="00245AB5"/>
    <w:rsid w:val="0024661B"/>
    <w:rsid w:val="002467EE"/>
    <w:rsid w:val="00246B89"/>
    <w:rsid w:val="00246C5C"/>
    <w:rsid w:val="00246FEF"/>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2A6"/>
    <w:rsid w:val="00254573"/>
    <w:rsid w:val="00254654"/>
    <w:rsid w:val="0025496C"/>
    <w:rsid w:val="00254C6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4EE"/>
    <w:rsid w:val="002616DC"/>
    <w:rsid w:val="00261A6E"/>
    <w:rsid w:val="00261AA3"/>
    <w:rsid w:val="00261C0C"/>
    <w:rsid w:val="0026214A"/>
    <w:rsid w:val="00262175"/>
    <w:rsid w:val="00262BC0"/>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70"/>
    <w:rsid w:val="002705A5"/>
    <w:rsid w:val="002707B4"/>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8B"/>
    <w:rsid w:val="00281B31"/>
    <w:rsid w:val="00281B32"/>
    <w:rsid w:val="00281B3C"/>
    <w:rsid w:val="00281C54"/>
    <w:rsid w:val="00282263"/>
    <w:rsid w:val="002827D0"/>
    <w:rsid w:val="00282860"/>
    <w:rsid w:val="0028289F"/>
    <w:rsid w:val="00282979"/>
    <w:rsid w:val="00282D68"/>
    <w:rsid w:val="00282F07"/>
    <w:rsid w:val="00282F50"/>
    <w:rsid w:val="00282FA0"/>
    <w:rsid w:val="002831C4"/>
    <w:rsid w:val="00283293"/>
    <w:rsid w:val="00283BBE"/>
    <w:rsid w:val="00283BFA"/>
    <w:rsid w:val="00283DA7"/>
    <w:rsid w:val="00283E14"/>
    <w:rsid w:val="00283EB8"/>
    <w:rsid w:val="0028439E"/>
    <w:rsid w:val="00284503"/>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4F68"/>
    <w:rsid w:val="002955D9"/>
    <w:rsid w:val="00295AF4"/>
    <w:rsid w:val="00295CB8"/>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88"/>
    <w:rsid w:val="002A33AE"/>
    <w:rsid w:val="002A3595"/>
    <w:rsid w:val="002A370F"/>
    <w:rsid w:val="002A3A02"/>
    <w:rsid w:val="002A3BF1"/>
    <w:rsid w:val="002A3C2F"/>
    <w:rsid w:val="002A400C"/>
    <w:rsid w:val="002A4495"/>
    <w:rsid w:val="002A4924"/>
    <w:rsid w:val="002A59C3"/>
    <w:rsid w:val="002A5D88"/>
    <w:rsid w:val="002A5FF4"/>
    <w:rsid w:val="002A60B2"/>
    <w:rsid w:val="002A6575"/>
    <w:rsid w:val="002A6A1E"/>
    <w:rsid w:val="002A6A4E"/>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AA8"/>
    <w:rsid w:val="002B1BB5"/>
    <w:rsid w:val="002B1F43"/>
    <w:rsid w:val="002B24FB"/>
    <w:rsid w:val="002B2E69"/>
    <w:rsid w:val="002B30AE"/>
    <w:rsid w:val="002B310B"/>
    <w:rsid w:val="002B315A"/>
    <w:rsid w:val="002B3628"/>
    <w:rsid w:val="002B380F"/>
    <w:rsid w:val="002B39B9"/>
    <w:rsid w:val="002B3F1E"/>
    <w:rsid w:val="002B3F89"/>
    <w:rsid w:val="002B43E0"/>
    <w:rsid w:val="002B49C9"/>
    <w:rsid w:val="002B4A33"/>
    <w:rsid w:val="002B5063"/>
    <w:rsid w:val="002B557A"/>
    <w:rsid w:val="002B5966"/>
    <w:rsid w:val="002B5BDD"/>
    <w:rsid w:val="002B5F0C"/>
    <w:rsid w:val="002B6721"/>
    <w:rsid w:val="002B67FA"/>
    <w:rsid w:val="002B68F3"/>
    <w:rsid w:val="002B6FF3"/>
    <w:rsid w:val="002B7035"/>
    <w:rsid w:val="002B791E"/>
    <w:rsid w:val="002B7B65"/>
    <w:rsid w:val="002B7C76"/>
    <w:rsid w:val="002B7DE6"/>
    <w:rsid w:val="002C0016"/>
    <w:rsid w:val="002C088B"/>
    <w:rsid w:val="002C0916"/>
    <w:rsid w:val="002C1200"/>
    <w:rsid w:val="002C1BE9"/>
    <w:rsid w:val="002C1F9A"/>
    <w:rsid w:val="002C2126"/>
    <w:rsid w:val="002C2128"/>
    <w:rsid w:val="002C2311"/>
    <w:rsid w:val="002C26A8"/>
    <w:rsid w:val="002C292D"/>
    <w:rsid w:val="002C2A29"/>
    <w:rsid w:val="002C2C94"/>
    <w:rsid w:val="002C2F0F"/>
    <w:rsid w:val="002C345A"/>
    <w:rsid w:val="002C3F65"/>
    <w:rsid w:val="002C41FD"/>
    <w:rsid w:val="002C47F6"/>
    <w:rsid w:val="002C487E"/>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95C"/>
    <w:rsid w:val="002D1BF4"/>
    <w:rsid w:val="002D1E5B"/>
    <w:rsid w:val="002D22AB"/>
    <w:rsid w:val="002D2743"/>
    <w:rsid w:val="002D2CF5"/>
    <w:rsid w:val="002D34EB"/>
    <w:rsid w:val="002D3E0A"/>
    <w:rsid w:val="002D41E8"/>
    <w:rsid w:val="002D4B7E"/>
    <w:rsid w:val="002D51E7"/>
    <w:rsid w:val="002D5586"/>
    <w:rsid w:val="002D5C72"/>
    <w:rsid w:val="002D5EBE"/>
    <w:rsid w:val="002D5ED8"/>
    <w:rsid w:val="002D612F"/>
    <w:rsid w:val="002D6B8E"/>
    <w:rsid w:val="002D6C9E"/>
    <w:rsid w:val="002D6D5A"/>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1B3C"/>
    <w:rsid w:val="002E2125"/>
    <w:rsid w:val="002E27E7"/>
    <w:rsid w:val="002E2A1B"/>
    <w:rsid w:val="002E2DF9"/>
    <w:rsid w:val="002E3260"/>
    <w:rsid w:val="002E3774"/>
    <w:rsid w:val="002E3D9B"/>
    <w:rsid w:val="002E432C"/>
    <w:rsid w:val="002E4648"/>
    <w:rsid w:val="002E4A93"/>
    <w:rsid w:val="002E4F9E"/>
    <w:rsid w:val="002E51DF"/>
    <w:rsid w:val="002E5487"/>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17E3"/>
    <w:rsid w:val="002F211F"/>
    <w:rsid w:val="002F21C6"/>
    <w:rsid w:val="002F25D3"/>
    <w:rsid w:val="002F27C1"/>
    <w:rsid w:val="002F29E1"/>
    <w:rsid w:val="002F30DE"/>
    <w:rsid w:val="002F316C"/>
    <w:rsid w:val="002F3913"/>
    <w:rsid w:val="002F3A05"/>
    <w:rsid w:val="002F3A16"/>
    <w:rsid w:val="002F3BBB"/>
    <w:rsid w:val="002F3C19"/>
    <w:rsid w:val="002F4283"/>
    <w:rsid w:val="002F4627"/>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952"/>
    <w:rsid w:val="00300990"/>
    <w:rsid w:val="00301271"/>
    <w:rsid w:val="00301366"/>
    <w:rsid w:val="0030139F"/>
    <w:rsid w:val="00301BD1"/>
    <w:rsid w:val="00302BDE"/>
    <w:rsid w:val="00302BED"/>
    <w:rsid w:val="00302FE4"/>
    <w:rsid w:val="00303384"/>
    <w:rsid w:val="003035ED"/>
    <w:rsid w:val="003038C5"/>
    <w:rsid w:val="00303B08"/>
    <w:rsid w:val="00303E9F"/>
    <w:rsid w:val="00304136"/>
    <w:rsid w:val="003044D8"/>
    <w:rsid w:val="00304B6C"/>
    <w:rsid w:val="00304F8C"/>
    <w:rsid w:val="00305296"/>
    <w:rsid w:val="00305404"/>
    <w:rsid w:val="00305453"/>
    <w:rsid w:val="003056B7"/>
    <w:rsid w:val="00305736"/>
    <w:rsid w:val="00305923"/>
    <w:rsid w:val="00305996"/>
    <w:rsid w:val="00305CCA"/>
    <w:rsid w:val="00305F56"/>
    <w:rsid w:val="00305FCD"/>
    <w:rsid w:val="0030607E"/>
    <w:rsid w:val="003065B9"/>
    <w:rsid w:val="00306CD0"/>
    <w:rsid w:val="00306EAA"/>
    <w:rsid w:val="00306EB6"/>
    <w:rsid w:val="003070DC"/>
    <w:rsid w:val="0030750C"/>
    <w:rsid w:val="00307681"/>
    <w:rsid w:val="003079D9"/>
    <w:rsid w:val="00307FCB"/>
    <w:rsid w:val="00310489"/>
    <w:rsid w:val="003105E0"/>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15"/>
    <w:rsid w:val="00313FFB"/>
    <w:rsid w:val="00314199"/>
    <w:rsid w:val="003141DB"/>
    <w:rsid w:val="0031487A"/>
    <w:rsid w:val="00314AA7"/>
    <w:rsid w:val="00314C09"/>
    <w:rsid w:val="00314EFB"/>
    <w:rsid w:val="0031510B"/>
    <w:rsid w:val="003156BC"/>
    <w:rsid w:val="0031578A"/>
    <w:rsid w:val="00315899"/>
    <w:rsid w:val="00315967"/>
    <w:rsid w:val="00315DC3"/>
    <w:rsid w:val="00315F35"/>
    <w:rsid w:val="003165EF"/>
    <w:rsid w:val="00316817"/>
    <w:rsid w:val="00316FF7"/>
    <w:rsid w:val="003177DD"/>
    <w:rsid w:val="0031781B"/>
    <w:rsid w:val="003178A3"/>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96"/>
    <w:rsid w:val="003262D0"/>
    <w:rsid w:val="003262D6"/>
    <w:rsid w:val="003267B4"/>
    <w:rsid w:val="00326BED"/>
    <w:rsid w:val="00326CE5"/>
    <w:rsid w:val="00326ED7"/>
    <w:rsid w:val="00327405"/>
    <w:rsid w:val="0032760A"/>
    <w:rsid w:val="00327C18"/>
    <w:rsid w:val="00330C01"/>
    <w:rsid w:val="00330C7A"/>
    <w:rsid w:val="00330D75"/>
    <w:rsid w:val="00330F9A"/>
    <w:rsid w:val="00331541"/>
    <w:rsid w:val="003315F8"/>
    <w:rsid w:val="00331629"/>
    <w:rsid w:val="003316D4"/>
    <w:rsid w:val="003316EB"/>
    <w:rsid w:val="00331837"/>
    <w:rsid w:val="00331D26"/>
    <w:rsid w:val="00331F59"/>
    <w:rsid w:val="00332A54"/>
    <w:rsid w:val="00332DA9"/>
    <w:rsid w:val="00332E31"/>
    <w:rsid w:val="00333429"/>
    <w:rsid w:val="00333655"/>
    <w:rsid w:val="00333958"/>
    <w:rsid w:val="00333E30"/>
    <w:rsid w:val="00333EF0"/>
    <w:rsid w:val="00334477"/>
    <w:rsid w:val="00334638"/>
    <w:rsid w:val="00334AF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B7A"/>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4142"/>
    <w:rsid w:val="00354182"/>
    <w:rsid w:val="003545A4"/>
    <w:rsid w:val="00354A3E"/>
    <w:rsid w:val="00354F45"/>
    <w:rsid w:val="00355811"/>
    <w:rsid w:val="00355F4C"/>
    <w:rsid w:val="0035625C"/>
    <w:rsid w:val="00356645"/>
    <w:rsid w:val="0035672C"/>
    <w:rsid w:val="00356A74"/>
    <w:rsid w:val="00356B47"/>
    <w:rsid w:val="0035754F"/>
    <w:rsid w:val="00357C2C"/>
    <w:rsid w:val="00357F74"/>
    <w:rsid w:val="0036052B"/>
    <w:rsid w:val="00360B5C"/>
    <w:rsid w:val="00360F05"/>
    <w:rsid w:val="00360F96"/>
    <w:rsid w:val="00361468"/>
    <w:rsid w:val="00361BE3"/>
    <w:rsid w:val="00361DF6"/>
    <w:rsid w:val="0036243F"/>
    <w:rsid w:val="003625DD"/>
    <w:rsid w:val="00362CE8"/>
    <w:rsid w:val="00362DB7"/>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6953"/>
    <w:rsid w:val="00367070"/>
    <w:rsid w:val="003678AA"/>
    <w:rsid w:val="003700B9"/>
    <w:rsid w:val="003703D1"/>
    <w:rsid w:val="00370A05"/>
    <w:rsid w:val="003718E8"/>
    <w:rsid w:val="00371994"/>
    <w:rsid w:val="00371CC3"/>
    <w:rsid w:val="00371EFF"/>
    <w:rsid w:val="003728A4"/>
    <w:rsid w:val="00372A1C"/>
    <w:rsid w:val="00372DA2"/>
    <w:rsid w:val="0037312E"/>
    <w:rsid w:val="0037324D"/>
    <w:rsid w:val="003739EA"/>
    <w:rsid w:val="00374106"/>
    <w:rsid w:val="003742C8"/>
    <w:rsid w:val="003747FC"/>
    <w:rsid w:val="00374A25"/>
    <w:rsid w:val="00374B3A"/>
    <w:rsid w:val="00374BB7"/>
    <w:rsid w:val="003750C2"/>
    <w:rsid w:val="00375864"/>
    <w:rsid w:val="00375C21"/>
    <w:rsid w:val="00375C55"/>
    <w:rsid w:val="00375CA9"/>
    <w:rsid w:val="00375EDB"/>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611"/>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837"/>
    <w:rsid w:val="0039327E"/>
    <w:rsid w:val="003934EB"/>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7EB"/>
    <w:rsid w:val="003A1805"/>
    <w:rsid w:val="003A1DD7"/>
    <w:rsid w:val="003A1E3D"/>
    <w:rsid w:val="003A1E57"/>
    <w:rsid w:val="003A22C3"/>
    <w:rsid w:val="003A261A"/>
    <w:rsid w:val="003A2914"/>
    <w:rsid w:val="003A2C39"/>
    <w:rsid w:val="003A2CFA"/>
    <w:rsid w:val="003A2FEF"/>
    <w:rsid w:val="003A3035"/>
    <w:rsid w:val="003A30FE"/>
    <w:rsid w:val="003A31D1"/>
    <w:rsid w:val="003A34BD"/>
    <w:rsid w:val="003A34FD"/>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0F91"/>
    <w:rsid w:val="003B1223"/>
    <w:rsid w:val="003B1534"/>
    <w:rsid w:val="003B155C"/>
    <w:rsid w:val="003B1A0F"/>
    <w:rsid w:val="003B1A99"/>
    <w:rsid w:val="003B1B4F"/>
    <w:rsid w:val="003B229D"/>
    <w:rsid w:val="003B22FE"/>
    <w:rsid w:val="003B2611"/>
    <w:rsid w:val="003B279C"/>
    <w:rsid w:val="003B2A66"/>
    <w:rsid w:val="003B2F7E"/>
    <w:rsid w:val="003B332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17B1"/>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5B1"/>
    <w:rsid w:val="003C6AF7"/>
    <w:rsid w:val="003C72D2"/>
    <w:rsid w:val="003C72E4"/>
    <w:rsid w:val="003C76F2"/>
    <w:rsid w:val="003C775E"/>
    <w:rsid w:val="003C7869"/>
    <w:rsid w:val="003C7918"/>
    <w:rsid w:val="003C79EA"/>
    <w:rsid w:val="003D045F"/>
    <w:rsid w:val="003D05F1"/>
    <w:rsid w:val="003D0631"/>
    <w:rsid w:val="003D0728"/>
    <w:rsid w:val="003D089F"/>
    <w:rsid w:val="003D0BC8"/>
    <w:rsid w:val="003D0BEF"/>
    <w:rsid w:val="003D0CA0"/>
    <w:rsid w:val="003D11F4"/>
    <w:rsid w:val="003D13D1"/>
    <w:rsid w:val="003D1AA0"/>
    <w:rsid w:val="003D1AFB"/>
    <w:rsid w:val="003D1BD2"/>
    <w:rsid w:val="003D1DC0"/>
    <w:rsid w:val="003D1ECE"/>
    <w:rsid w:val="003D2D25"/>
    <w:rsid w:val="003D33F1"/>
    <w:rsid w:val="003D39B0"/>
    <w:rsid w:val="003D3A95"/>
    <w:rsid w:val="003D3C90"/>
    <w:rsid w:val="003D3D10"/>
    <w:rsid w:val="003D3F38"/>
    <w:rsid w:val="003D41B6"/>
    <w:rsid w:val="003D431F"/>
    <w:rsid w:val="003D4890"/>
    <w:rsid w:val="003D4AC1"/>
    <w:rsid w:val="003D55EA"/>
    <w:rsid w:val="003D5CA4"/>
    <w:rsid w:val="003D6156"/>
    <w:rsid w:val="003D62B3"/>
    <w:rsid w:val="003D6308"/>
    <w:rsid w:val="003D63B7"/>
    <w:rsid w:val="003D6E12"/>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3A4"/>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060"/>
    <w:rsid w:val="003E683C"/>
    <w:rsid w:val="003E6BE3"/>
    <w:rsid w:val="003E6CE3"/>
    <w:rsid w:val="003E6DAB"/>
    <w:rsid w:val="003E709E"/>
    <w:rsid w:val="003E7437"/>
    <w:rsid w:val="003E752E"/>
    <w:rsid w:val="003E75E4"/>
    <w:rsid w:val="003E7EFC"/>
    <w:rsid w:val="003F0120"/>
    <w:rsid w:val="003F0158"/>
    <w:rsid w:val="003F079B"/>
    <w:rsid w:val="003F0E1D"/>
    <w:rsid w:val="003F10DB"/>
    <w:rsid w:val="003F1449"/>
    <w:rsid w:val="003F1469"/>
    <w:rsid w:val="003F149D"/>
    <w:rsid w:val="003F159B"/>
    <w:rsid w:val="003F1990"/>
    <w:rsid w:val="003F1F66"/>
    <w:rsid w:val="003F223A"/>
    <w:rsid w:val="003F2423"/>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5E58"/>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06D"/>
    <w:rsid w:val="00403368"/>
    <w:rsid w:val="00403384"/>
    <w:rsid w:val="0040354A"/>
    <w:rsid w:val="00403628"/>
    <w:rsid w:val="004036C4"/>
    <w:rsid w:val="004038CA"/>
    <w:rsid w:val="00403B45"/>
    <w:rsid w:val="00404265"/>
    <w:rsid w:val="004042E1"/>
    <w:rsid w:val="004043AC"/>
    <w:rsid w:val="00404736"/>
    <w:rsid w:val="00404922"/>
    <w:rsid w:val="00404ABA"/>
    <w:rsid w:val="00405BA4"/>
    <w:rsid w:val="00405E47"/>
    <w:rsid w:val="0040616C"/>
    <w:rsid w:val="00406451"/>
    <w:rsid w:val="00406C16"/>
    <w:rsid w:val="00406FE0"/>
    <w:rsid w:val="00407A9B"/>
    <w:rsid w:val="00407A9E"/>
    <w:rsid w:val="0041043B"/>
    <w:rsid w:val="00410801"/>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5B"/>
    <w:rsid w:val="00414DBA"/>
    <w:rsid w:val="004156C9"/>
    <w:rsid w:val="00415C25"/>
    <w:rsid w:val="00415E84"/>
    <w:rsid w:val="0041654E"/>
    <w:rsid w:val="00416741"/>
    <w:rsid w:val="00416B9C"/>
    <w:rsid w:val="00416C32"/>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2730"/>
    <w:rsid w:val="00423B17"/>
    <w:rsid w:val="0042441C"/>
    <w:rsid w:val="00424442"/>
    <w:rsid w:val="00424940"/>
    <w:rsid w:val="00425205"/>
    <w:rsid w:val="004252FD"/>
    <w:rsid w:val="004253AE"/>
    <w:rsid w:val="0042547F"/>
    <w:rsid w:val="004258C9"/>
    <w:rsid w:val="00425A00"/>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E5D"/>
    <w:rsid w:val="00434106"/>
    <w:rsid w:val="00434848"/>
    <w:rsid w:val="00434CBB"/>
    <w:rsid w:val="00434D56"/>
    <w:rsid w:val="0043509D"/>
    <w:rsid w:val="00435446"/>
    <w:rsid w:val="004355D5"/>
    <w:rsid w:val="0043580F"/>
    <w:rsid w:val="00435956"/>
    <w:rsid w:val="0043601D"/>
    <w:rsid w:val="00436134"/>
    <w:rsid w:val="00436252"/>
    <w:rsid w:val="0043664C"/>
    <w:rsid w:val="00436F99"/>
    <w:rsid w:val="004370B9"/>
    <w:rsid w:val="00437666"/>
    <w:rsid w:val="00437726"/>
    <w:rsid w:val="00437797"/>
    <w:rsid w:val="0044042B"/>
    <w:rsid w:val="0044113B"/>
    <w:rsid w:val="00441298"/>
    <w:rsid w:val="00441413"/>
    <w:rsid w:val="004414CD"/>
    <w:rsid w:val="004415FB"/>
    <w:rsid w:val="004419CC"/>
    <w:rsid w:val="00441C37"/>
    <w:rsid w:val="00441CC7"/>
    <w:rsid w:val="00441FBB"/>
    <w:rsid w:val="004423A3"/>
    <w:rsid w:val="00442AB3"/>
    <w:rsid w:val="00442D23"/>
    <w:rsid w:val="004431E6"/>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6D1E"/>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3227"/>
    <w:rsid w:val="004539AE"/>
    <w:rsid w:val="00453A96"/>
    <w:rsid w:val="00453BC6"/>
    <w:rsid w:val="004541D7"/>
    <w:rsid w:val="00454C0E"/>
    <w:rsid w:val="00454D40"/>
    <w:rsid w:val="00455073"/>
    <w:rsid w:val="004559D9"/>
    <w:rsid w:val="00455BC4"/>
    <w:rsid w:val="004560FD"/>
    <w:rsid w:val="004566B3"/>
    <w:rsid w:val="00456949"/>
    <w:rsid w:val="00456A11"/>
    <w:rsid w:val="00456EAB"/>
    <w:rsid w:val="00456F25"/>
    <w:rsid w:val="0045704B"/>
    <w:rsid w:val="00457357"/>
    <w:rsid w:val="00457A5B"/>
    <w:rsid w:val="00457BDA"/>
    <w:rsid w:val="00460080"/>
    <w:rsid w:val="0046010B"/>
    <w:rsid w:val="004601D7"/>
    <w:rsid w:val="00460AD7"/>
    <w:rsid w:val="00460C48"/>
    <w:rsid w:val="0046122E"/>
    <w:rsid w:val="0046135A"/>
    <w:rsid w:val="0046145F"/>
    <w:rsid w:val="00461A0A"/>
    <w:rsid w:val="00461D01"/>
    <w:rsid w:val="004620A9"/>
    <w:rsid w:val="004624EF"/>
    <w:rsid w:val="00462762"/>
    <w:rsid w:val="00462A68"/>
    <w:rsid w:val="00462A7D"/>
    <w:rsid w:val="00464201"/>
    <w:rsid w:val="00464306"/>
    <w:rsid w:val="0046484E"/>
    <w:rsid w:val="004648B2"/>
    <w:rsid w:val="00464E20"/>
    <w:rsid w:val="00465312"/>
    <w:rsid w:val="004654E4"/>
    <w:rsid w:val="004655AF"/>
    <w:rsid w:val="00465D02"/>
    <w:rsid w:val="00466015"/>
    <w:rsid w:val="0046687D"/>
    <w:rsid w:val="00466E60"/>
    <w:rsid w:val="00467258"/>
    <w:rsid w:val="00467556"/>
    <w:rsid w:val="00467D14"/>
    <w:rsid w:val="00467EAB"/>
    <w:rsid w:val="00470267"/>
    <w:rsid w:val="004704B1"/>
    <w:rsid w:val="0047059A"/>
    <w:rsid w:val="00470F35"/>
    <w:rsid w:val="004710F6"/>
    <w:rsid w:val="00471268"/>
    <w:rsid w:val="004712A3"/>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62E"/>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680"/>
    <w:rsid w:val="00484727"/>
    <w:rsid w:val="00484923"/>
    <w:rsid w:val="00484BDE"/>
    <w:rsid w:val="00485378"/>
    <w:rsid w:val="00485F6F"/>
    <w:rsid w:val="00486344"/>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79D"/>
    <w:rsid w:val="00493AC3"/>
    <w:rsid w:val="00493EBD"/>
    <w:rsid w:val="004940E9"/>
    <w:rsid w:val="004948D1"/>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6F7"/>
    <w:rsid w:val="004A0877"/>
    <w:rsid w:val="004A0952"/>
    <w:rsid w:val="004A0FC2"/>
    <w:rsid w:val="004A1011"/>
    <w:rsid w:val="004A11D1"/>
    <w:rsid w:val="004A1944"/>
    <w:rsid w:val="004A1BC3"/>
    <w:rsid w:val="004A1F0B"/>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4CC3"/>
    <w:rsid w:val="004A505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C45"/>
    <w:rsid w:val="004B1EC1"/>
    <w:rsid w:val="004B2444"/>
    <w:rsid w:val="004B2747"/>
    <w:rsid w:val="004B29BB"/>
    <w:rsid w:val="004B2DDD"/>
    <w:rsid w:val="004B2F4B"/>
    <w:rsid w:val="004B3435"/>
    <w:rsid w:val="004B3D15"/>
    <w:rsid w:val="004B46A4"/>
    <w:rsid w:val="004B5365"/>
    <w:rsid w:val="004B53AC"/>
    <w:rsid w:val="004B581B"/>
    <w:rsid w:val="004B58C2"/>
    <w:rsid w:val="004B5A98"/>
    <w:rsid w:val="004B5C6A"/>
    <w:rsid w:val="004B5E2A"/>
    <w:rsid w:val="004B63D2"/>
    <w:rsid w:val="004B729C"/>
    <w:rsid w:val="004B74C3"/>
    <w:rsid w:val="004B7652"/>
    <w:rsid w:val="004B773F"/>
    <w:rsid w:val="004B776F"/>
    <w:rsid w:val="004B7FA1"/>
    <w:rsid w:val="004C0563"/>
    <w:rsid w:val="004C056B"/>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3DD"/>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642"/>
    <w:rsid w:val="004D580C"/>
    <w:rsid w:val="004D606E"/>
    <w:rsid w:val="004D6586"/>
    <w:rsid w:val="004D6976"/>
    <w:rsid w:val="004D6E50"/>
    <w:rsid w:val="004D6EB0"/>
    <w:rsid w:val="004D7B6F"/>
    <w:rsid w:val="004D7FCB"/>
    <w:rsid w:val="004E0131"/>
    <w:rsid w:val="004E0267"/>
    <w:rsid w:val="004E03D2"/>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04B"/>
    <w:rsid w:val="004E4628"/>
    <w:rsid w:val="004E4662"/>
    <w:rsid w:val="004E474E"/>
    <w:rsid w:val="004E4D65"/>
    <w:rsid w:val="004E4E8B"/>
    <w:rsid w:val="004E5077"/>
    <w:rsid w:val="004E5148"/>
    <w:rsid w:val="004E5761"/>
    <w:rsid w:val="004E5F49"/>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E92"/>
    <w:rsid w:val="004F3F5E"/>
    <w:rsid w:val="004F3F9A"/>
    <w:rsid w:val="004F44AB"/>
    <w:rsid w:val="004F450B"/>
    <w:rsid w:val="004F474E"/>
    <w:rsid w:val="004F4C8F"/>
    <w:rsid w:val="004F5000"/>
    <w:rsid w:val="004F5297"/>
    <w:rsid w:val="004F5574"/>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20D"/>
    <w:rsid w:val="005018F1"/>
    <w:rsid w:val="00501A67"/>
    <w:rsid w:val="00501F58"/>
    <w:rsid w:val="00502038"/>
    <w:rsid w:val="0050205A"/>
    <w:rsid w:val="005020D0"/>
    <w:rsid w:val="005026E3"/>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460"/>
    <w:rsid w:val="00507A5E"/>
    <w:rsid w:val="00507CE4"/>
    <w:rsid w:val="00507D83"/>
    <w:rsid w:val="00507E38"/>
    <w:rsid w:val="005100E9"/>
    <w:rsid w:val="005102A9"/>
    <w:rsid w:val="005106B8"/>
    <w:rsid w:val="00510889"/>
    <w:rsid w:val="00510B25"/>
    <w:rsid w:val="00510D60"/>
    <w:rsid w:val="005111BA"/>
    <w:rsid w:val="00511609"/>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09A8"/>
    <w:rsid w:val="005213EC"/>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58B"/>
    <w:rsid w:val="005256E2"/>
    <w:rsid w:val="00525FAC"/>
    <w:rsid w:val="005264C5"/>
    <w:rsid w:val="00526903"/>
    <w:rsid w:val="005269CC"/>
    <w:rsid w:val="00526AAC"/>
    <w:rsid w:val="00526EE4"/>
    <w:rsid w:val="00527239"/>
    <w:rsid w:val="00527801"/>
    <w:rsid w:val="0052784F"/>
    <w:rsid w:val="00527896"/>
    <w:rsid w:val="00530029"/>
    <w:rsid w:val="00530049"/>
    <w:rsid w:val="005301AF"/>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AA8"/>
    <w:rsid w:val="00536CF6"/>
    <w:rsid w:val="00536F41"/>
    <w:rsid w:val="0053769A"/>
    <w:rsid w:val="005377D6"/>
    <w:rsid w:val="0053792C"/>
    <w:rsid w:val="00537A3E"/>
    <w:rsid w:val="00537C9C"/>
    <w:rsid w:val="00537E99"/>
    <w:rsid w:val="005401EC"/>
    <w:rsid w:val="0054039D"/>
    <w:rsid w:val="00540565"/>
    <w:rsid w:val="00540913"/>
    <w:rsid w:val="00540BD2"/>
    <w:rsid w:val="00540CA8"/>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0F8A"/>
    <w:rsid w:val="005511A5"/>
    <w:rsid w:val="0055169C"/>
    <w:rsid w:val="00551860"/>
    <w:rsid w:val="00551C54"/>
    <w:rsid w:val="00551DCA"/>
    <w:rsid w:val="00551EA8"/>
    <w:rsid w:val="0055274B"/>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57FCF"/>
    <w:rsid w:val="0056003E"/>
    <w:rsid w:val="0056021E"/>
    <w:rsid w:val="00560805"/>
    <w:rsid w:val="005608C4"/>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C40"/>
    <w:rsid w:val="00565DA0"/>
    <w:rsid w:val="0056615F"/>
    <w:rsid w:val="00566573"/>
    <w:rsid w:val="00566678"/>
    <w:rsid w:val="0056683D"/>
    <w:rsid w:val="00566A86"/>
    <w:rsid w:val="00566CC7"/>
    <w:rsid w:val="00566DD5"/>
    <w:rsid w:val="005671DD"/>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359F"/>
    <w:rsid w:val="005735C0"/>
    <w:rsid w:val="00573890"/>
    <w:rsid w:val="00573A6C"/>
    <w:rsid w:val="00573AE2"/>
    <w:rsid w:val="00573B2A"/>
    <w:rsid w:val="005740DF"/>
    <w:rsid w:val="005743B4"/>
    <w:rsid w:val="005744B3"/>
    <w:rsid w:val="00574C4F"/>
    <w:rsid w:val="0057523B"/>
    <w:rsid w:val="00575296"/>
    <w:rsid w:val="00575394"/>
    <w:rsid w:val="00575570"/>
    <w:rsid w:val="0057561E"/>
    <w:rsid w:val="00575655"/>
    <w:rsid w:val="005757BF"/>
    <w:rsid w:val="00575B91"/>
    <w:rsid w:val="00575C43"/>
    <w:rsid w:val="005764D6"/>
    <w:rsid w:val="0057670C"/>
    <w:rsid w:val="00576A9E"/>
    <w:rsid w:val="00576C21"/>
    <w:rsid w:val="005770BE"/>
    <w:rsid w:val="00577282"/>
    <w:rsid w:val="00577564"/>
    <w:rsid w:val="0057790F"/>
    <w:rsid w:val="00577A62"/>
    <w:rsid w:val="005802AC"/>
    <w:rsid w:val="0058072D"/>
    <w:rsid w:val="0058081D"/>
    <w:rsid w:val="0058089F"/>
    <w:rsid w:val="00580948"/>
    <w:rsid w:val="0058097B"/>
    <w:rsid w:val="00580DE3"/>
    <w:rsid w:val="00581181"/>
    <w:rsid w:val="005818F3"/>
    <w:rsid w:val="00581A63"/>
    <w:rsid w:val="00581AC8"/>
    <w:rsid w:val="00581DF0"/>
    <w:rsid w:val="00581E51"/>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6C6"/>
    <w:rsid w:val="00586C45"/>
    <w:rsid w:val="00586FC3"/>
    <w:rsid w:val="0058752E"/>
    <w:rsid w:val="005877F2"/>
    <w:rsid w:val="005878E4"/>
    <w:rsid w:val="00587975"/>
    <w:rsid w:val="00587B23"/>
    <w:rsid w:val="00587E1E"/>
    <w:rsid w:val="00587EA7"/>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383F"/>
    <w:rsid w:val="00594011"/>
    <w:rsid w:val="00594242"/>
    <w:rsid w:val="005947D1"/>
    <w:rsid w:val="00594C43"/>
    <w:rsid w:val="00594F68"/>
    <w:rsid w:val="00595125"/>
    <w:rsid w:val="00595410"/>
    <w:rsid w:val="00596399"/>
    <w:rsid w:val="005963C0"/>
    <w:rsid w:val="005965AE"/>
    <w:rsid w:val="005966EF"/>
    <w:rsid w:val="00597085"/>
    <w:rsid w:val="00597429"/>
    <w:rsid w:val="005974A9"/>
    <w:rsid w:val="0059776D"/>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931"/>
    <w:rsid w:val="005A4D35"/>
    <w:rsid w:val="005A4D82"/>
    <w:rsid w:val="005A4EA9"/>
    <w:rsid w:val="005A5106"/>
    <w:rsid w:val="005A51AD"/>
    <w:rsid w:val="005A53DA"/>
    <w:rsid w:val="005A5A6D"/>
    <w:rsid w:val="005A5B77"/>
    <w:rsid w:val="005A5E17"/>
    <w:rsid w:val="005A5FB6"/>
    <w:rsid w:val="005A611A"/>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2FD"/>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A3F"/>
    <w:rsid w:val="005C5B76"/>
    <w:rsid w:val="005C5C94"/>
    <w:rsid w:val="005C5F6E"/>
    <w:rsid w:val="005C5FA6"/>
    <w:rsid w:val="005C6220"/>
    <w:rsid w:val="005C629A"/>
    <w:rsid w:val="005C640F"/>
    <w:rsid w:val="005C6877"/>
    <w:rsid w:val="005C68A6"/>
    <w:rsid w:val="005C6A0F"/>
    <w:rsid w:val="005C6C3B"/>
    <w:rsid w:val="005C740A"/>
    <w:rsid w:val="005D0348"/>
    <w:rsid w:val="005D0E56"/>
    <w:rsid w:val="005D16A2"/>
    <w:rsid w:val="005D1BA1"/>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B40"/>
    <w:rsid w:val="005D5DA7"/>
    <w:rsid w:val="005D5F66"/>
    <w:rsid w:val="005D6343"/>
    <w:rsid w:val="005D651A"/>
    <w:rsid w:val="005D6963"/>
    <w:rsid w:val="005D6991"/>
    <w:rsid w:val="005D6D7D"/>
    <w:rsid w:val="005D6E5F"/>
    <w:rsid w:val="005D7494"/>
    <w:rsid w:val="005D7560"/>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204B"/>
    <w:rsid w:val="005F2059"/>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5B6"/>
    <w:rsid w:val="005F6C93"/>
    <w:rsid w:val="006002A5"/>
    <w:rsid w:val="00600E7B"/>
    <w:rsid w:val="0060106C"/>
    <w:rsid w:val="006010E4"/>
    <w:rsid w:val="00601AC8"/>
    <w:rsid w:val="00601F21"/>
    <w:rsid w:val="006022A3"/>
    <w:rsid w:val="006027E2"/>
    <w:rsid w:val="00602BBC"/>
    <w:rsid w:val="00602D3F"/>
    <w:rsid w:val="00602EF7"/>
    <w:rsid w:val="00602F8A"/>
    <w:rsid w:val="006034DE"/>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05D"/>
    <w:rsid w:val="006072C3"/>
    <w:rsid w:val="00607439"/>
    <w:rsid w:val="006075AA"/>
    <w:rsid w:val="006075DF"/>
    <w:rsid w:val="006078B7"/>
    <w:rsid w:val="00607ABC"/>
    <w:rsid w:val="006108A2"/>
    <w:rsid w:val="006114B8"/>
    <w:rsid w:val="00611991"/>
    <w:rsid w:val="00611EAA"/>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85"/>
    <w:rsid w:val="006178D7"/>
    <w:rsid w:val="00617B14"/>
    <w:rsid w:val="00617DC6"/>
    <w:rsid w:val="006203D4"/>
    <w:rsid w:val="00620D57"/>
    <w:rsid w:val="00620E3B"/>
    <w:rsid w:val="0062115D"/>
    <w:rsid w:val="0062161B"/>
    <w:rsid w:val="00621766"/>
    <w:rsid w:val="00621B92"/>
    <w:rsid w:val="00621BA6"/>
    <w:rsid w:val="00621F57"/>
    <w:rsid w:val="00622037"/>
    <w:rsid w:val="00622432"/>
    <w:rsid w:val="00622904"/>
    <w:rsid w:val="00622D42"/>
    <w:rsid w:val="0062359F"/>
    <w:rsid w:val="006240ED"/>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7B2"/>
    <w:rsid w:val="006268E1"/>
    <w:rsid w:val="00626D11"/>
    <w:rsid w:val="00626DC0"/>
    <w:rsid w:val="00627032"/>
    <w:rsid w:val="00627322"/>
    <w:rsid w:val="0062776F"/>
    <w:rsid w:val="00627D29"/>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45C"/>
    <w:rsid w:val="00635AD9"/>
    <w:rsid w:val="00635C03"/>
    <w:rsid w:val="00635F50"/>
    <w:rsid w:val="00636491"/>
    <w:rsid w:val="00636740"/>
    <w:rsid w:val="0063698B"/>
    <w:rsid w:val="00636C40"/>
    <w:rsid w:val="00636C67"/>
    <w:rsid w:val="0063735E"/>
    <w:rsid w:val="00637510"/>
    <w:rsid w:val="00637529"/>
    <w:rsid w:val="00637C30"/>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375"/>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AFE"/>
    <w:rsid w:val="00657CE8"/>
    <w:rsid w:val="00657F1E"/>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E1"/>
    <w:rsid w:val="00666E0E"/>
    <w:rsid w:val="00667191"/>
    <w:rsid w:val="006677F5"/>
    <w:rsid w:val="00667D22"/>
    <w:rsid w:val="00667D35"/>
    <w:rsid w:val="00667EBA"/>
    <w:rsid w:val="00670497"/>
    <w:rsid w:val="006704F0"/>
    <w:rsid w:val="006704F8"/>
    <w:rsid w:val="006705FE"/>
    <w:rsid w:val="00670B5E"/>
    <w:rsid w:val="006711A2"/>
    <w:rsid w:val="006715A9"/>
    <w:rsid w:val="006715CC"/>
    <w:rsid w:val="006715F0"/>
    <w:rsid w:val="00671759"/>
    <w:rsid w:val="00671B76"/>
    <w:rsid w:val="00671CB2"/>
    <w:rsid w:val="0067202D"/>
    <w:rsid w:val="00672741"/>
    <w:rsid w:val="00672E20"/>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11F6"/>
    <w:rsid w:val="0068137D"/>
    <w:rsid w:val="00681905"/>
    <w:rsid w:val="00681AA8"/>
    <w:rsid w:val="00681D0D"/>
    <w:rsid w:val="006829C8"/>
    <w:rsid w:val="00682A38"/>
    <w:rsid w:val="00682F04"/>
    <w:rsid w:val="00682FD0"/>
    <w:rsid w:val="00683887"/>
    <w:rsid w:val="00683AA4"/>
    <w:rsid w:val="00683D5A"/>
    <w:rsid w:val="00684EC2"/>
    <w:rsid w:val="00685169"/>
    <w:rsid w:val="00685245"/>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88D"/>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E9B"/>
    <w:rsid w:val="006A1F35"/>
    <w:rsid w:val="006A2265"/>
    <w:rsid w:val="006A2E09"/>
    <w:rsid w:val="006A2E0A"/>
    <w:rsid w:val="006A2EBB"/>
    <w:rsid w:val="006A326E"/>
    <w:rsid w:val="006A33AB"/>
    <w:rsid w:val="006A3683"/>
    <w:rsid w:val="006A3778"/>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E7F"/>
    <w:rsid w:val="006B0F37"/>
    <w:rsid w:val="006B1FAA"/>
    <w:rsid w:val="006B1FF7"/>
    <w:rsid w:val="006B2309"/>
    <w:rsid w:val="006B245B"/>
    <w:rsid w:val="006B2577"/>
    <w:rsid w:val="006B31C6"/>
    <w:rsid w:val="006B337D"/>
    <w:rsid w:val="006B3A54"/>
    <w:rsid w:val="006B3DCD"/>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604"/>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94F"/>
    <w:rsid w:val="006C39C6"/>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8D"/>
    <w:rsid w:val="006C5BEB"/>
    <w:rsid w:val="006C5D1E"/>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2CD"/>
    <w:rsid w:val="006D4319"/>
    <w:rsid w:val="006D4591"/>
    <w:rsid w:val="006D49CE"/>
    <w:rsid w:val="006D4A00"/>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2C3"/>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03A"/>
    <w:rsid w:val="006F314D"/>
    <w:rsid w:val="006F3198"/>
    <w:rsid w:val="006F32DB"/>
    <w:rsid w:val="006F382B"/>
    <w:rsid w:val="006F396D"/>
    <w:rsid w:val="006F4285"/>
    <w:rsid w:val="006F4578"/>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A95"/>
    <w:rsid w:val="00702BEB"/>
    <w:rsid w:val="00702C38"/>
    <w:rsid w:val="00702CD9"/>
    <w:rsid w:val="00702E05"/>
    <w:rsid w:val="00703898"/>
    <w:rsid w:val="00703CD3"/>
    <w:rsid w:val="00703D23"/>
    <w:rsid w:val="00704253"/>
    <w:rsid w:val="007045EB"/>
    <w:rsid w:val="00704673"/>
    <w:rsid w:val="0070546A"/>
    <w:rsid w:val="007057D8"/>
    <w:rsid w:val="0070637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230"/>
    <w:rsid w:val="0071643D"/>
    <w:rsid w:val="007165FB"/>
    <w:rsid w:val="00716718"/>
    <w:rsid w:val="007168BE"/>
    <w:rsid w:val="00716CF4"/>
    <w:rsid w:val="00716DD9"/>
    <w:rsid w:val="00716E8C"/>
    <w:rsid w:val="00717150"/>
    <w:rsid w:val="007171BF"/>
    <w:rsid w:val="00717691"/>
    <w:rsid w:val="00717836"/>
    <w:rsid w:val="00717966"/>
    <w:rsid w:val="00717FC3"/>
    <w:rsid w:val="00720360"/>
    <w:rsid w:val="00720DB3"/>
    <w:rsid w:val="00720E77"/>
    <w:rsid w:val="00721336"/>
    <w:rsid w:val="00721696"/>
    <w:rsid w:val="0072192F"/>
    <w:rsid w:val="00721D3E"/>
    <w:rsid w:val="00722129"/>
    <w:rsid w:val="00722936"/>
    <w:rsid w:val="00722D5F"/>
    <w:rsid w:val="00722E9C"/>
    <w:rsid w:val="007234A5"/>
    <w:rsid w:val="0072397B"/>
    <w:rsid w:val="00723AB6"/>
    <w:rsid w:val="007244F7"/>
    <w:rsid w:val="00724561"/>
    <w:rsid w:val="00724B26"/>
    <w:rsid w:val="007258B1"/>
    <w:rsid w:val="007260D9"/>
    <w:rsid w:val="00726120"/>
    <w:rsid w:val="0072632B"/>
    <w:rsid w:val="007263AF"/>
    <w:rsid w:val="007268EB"/>
    <w:rsid w:val="00727AB9"/>
    <w:rsid w:val="007300D0"/>
    <w:rsid w:val="0073041C"/>
    <w:rsid w:val="007306D1"/>
    <w:rsid w:val="00730C29"/>
    <w:rsid w:val="00730DB7"/>
    <w:rsid w:val="00731431"/>
    <w:rsid w:val="00731482"/>
    <w:rsid w:val="0073162C"/>
    <w:rsid w:val="00731774"/>
    <w:rsid w:val="00731E11"/>
    <w:rsid w:val="00732246"/>
    <w:rsid w:val="00732473"/>
    <w:rsid w:val="00732860"/>
    <w:rsid w:val="00732B2A"/>
    <w:rsid w:val="0073341E"/>
    <w:rsid w:val="0073343F"/>
    <w:rsid w:val="007334A6"/>
    <w:rsid w:val="007335E8"/>
    <w:rsid w:val="007339A2"/>
    <w:rsid w:val="00733EC8"/>
    <w:rsid w:val="00733FD9"/>
    <w:rsid w:val="007340FF"/>
    <w:rsid w:val="007343CA"/>
    <w:rsid w:val="007343D4"/>
    <w:rsid w:val="007344F1"/>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60FE"/>
    <w:rsid w:val="007461EE"/>
    <w:rsid w:val="007461FC"/>
    <w:rsid w:val="00746244"/>
    <w:rsid w:val="00746334"/>
    <w:rsid w:val="00746AD2"/>
    <w:rsid w:val="00746B6E"/>
    <w:rsid w:val="00746EB0"/>
    <w:rsid w:val="0074724C"/>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38D5"/>
    <w:rsid w:val="00754443"/>
    <w:rsid w:val="0075457B"/>
    <w:rsid w:val="00754D6D"/>
    <w:rsid w:val="00755045"/>
    <w:rsid w:val="00755A10"/>
    <w:rsid w:val="00755B8B"/>
    <w:rsid w:val="00756317"/>
    <w:rsid w:val="007563CB"/>
    <w:rsid w:val="00756AFB"/>
    <w:rsid w:val="00756C01"/>
    <w:rsid w:val="00756D1B"/>
    <w:rsid w:val="00756E48"/>
    <w:rsid w:val="00756FA3"/>
    <w:rsid w:val="00757067"/>
    <w:rsid w:val="0075746D"/>
    <w:rsid w:val="0075786F"/>
    <w:rsid w:val="00757A28"/>
    <w:rsid w:val="00757A69"/>
    <w:rsid w:val="00757FFA"/>
    <w:rsid w:val="0076012B"/>
    <w:rsid w:val="0076025C"/>
    <w:rsid w:val="007602C9"/>
    <w:rsid w:val="007603A6"/>
    <w:rsid w:val="00760ED1"/>
    <w:rsid w:val="0076124C"/>
    <w:rsid w:val="00761772"/>
    <w:rsid w:val="0076183A"/>
    <w:rsid w:val="00761883"/>
    <w:rsid w:val="0076199E"/>
    <w:rsid w:val="00761D50"/>
    <w:rsid w:val="00761E20"/>
    <w:rsid w:val="00761F36"/>
    <w:rsid w:val="007621D6"/>
    <w:rsid w:val="00762318"/>
    <w:rsid w:val="0076239F"/>
    <w:rsid w:val="00762519"/>
    <w:rsid w:val="0076269C"/>
    <w:rsid w:val="00762B7A"/>
    <w:rsid w:val="00762CD8"/>
    <w:rsid w:val="00762D2E"/>
    <w:rsid w:val="0076315A"/>
    <w:rsid w:val="007636CD"/>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38FD"/>
    <w:rsid w:val="00773F73"/>
    <w:rsid w:val="007741B6"/>
    <w:rsid w:val="007745C7"/>
    <w:rsid w:val="00774663"/>
    <w:rsid w:val="00774E2C"/>
    <w:rsid w:val="00774E6F"/>
    <w:rsid w:val="00775011"/>
    <w:rsid w:val="007753AC"/>
    <w:rsid w:val="007754CC"/>
    <w:rsid w:val="007755DF"/>
    <w:rsid w:val="0077568C"/>
    <w:rsid w:val="00775924"/>
    <w:rsid w:val="00775F46"/>
    <w:rsid w:val="007762BD"/>
    <w:rsid w:val="00776579"/>
    <w:rsid w:val="0077723E"/>
    <w:rsid w:val="0077753D"/>
    <w:rsid w:val="00777648"/>
    <w:rsid w:val="00777761"/>
    <w:rsid w:val="007777B2"/>
    <w:rsid w:val="00777840"/>
    <w:rsid w:val="00777A80"/>
    <w:rsid w:val="00777F36"/>
    <w:rsid w:val="0078001F"/>
    <w:rsid w:val="0078012B"/>
    <w:rsid w:val="00780267"/>
    <w:rsid w:val="0078061D"/>
    <w:rsid w:val="0078085E"/>
    <w:rsid w:val="00780926"/>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B77"/>
    <w:rsid w:val="00793D47"/>
    <w:rsid w:val="007940E5"/>
    <w:rsid w:val="007941CB"/>
    <w:rsid w:val="0079455E"/>
    <w:rsid w:val="007945DD"/>
    <w:rsid w:val="0079524B"/>
    <w:rsid w:val="00795578"/>
    <w:rsid w:val="007957ED"/>
    <w:rsid w:val="00795817"/>
    <w:rsid w:val="00795F06"/>
    <w:rsid w:val="00795F6C"/>
    <w:rsid w:val="0079635E"/>
    <w:rsid w:val="00796AE0"/>
    <w:rsid w:val="00796E39"/>
    <w:rsid w:val="00796EBD"/>
    <w:rsid w:val="00796F3D"/>
    <w:rsid w:val="007975F6"/>
    <w:rsid w:val="00797F10"/>
    <w:rsid w:val="00797FC5"/>
    <w:rsid w:val="007A042C"/>
    <w:rsid w:val="007A06C6"/>
    <w:rsid w:val="007A163E"/>
    <w:rsid w:val="007A16E7"/>
    <w:rsid w:val="007A18FB"/>
    <w:rsid w:val="007A197B"/>
    <w:rsid w:val="007A1A22"/>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0B7"/>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8C4"/>
    <w:rsid w:val="007B3B8B"/>
    <w:rsid w:val="007B3EC3"/>
    <w:rsid w:val="007B4235"/>
    <w:rsid w:val="007B47A1"/>
    <w:rsid w:val="007B502C"/>
    <w:rsid w:val="007B528E"/>
    <w:rsid w:val="007B529E"/>
    <w:rsid w:val="007B5371"/>
    <w:rsid w:val="007B554E"/>
    <w:rsid w:val="007B55A3"/>
    <w:rsid w:val="007B574B"/>
    <w:rsid w:val="007B57B8"/>
    <w:rsid w:val="007B583C"/>
    <w:rsid w:val="007B5AC2"/>
    <w:rsid w:val="007B624C"/>
    <w:rsid w:val="007B76B1"/>
    <w:rsid w:val="007B773E"/>
    <w:rsid w:val="007B7747"/>
    <w:rsid w:val="007B783D"/>
    <w:rsid w:val="007C0010"/>
    <w:rsid w:val="007C05F0"/>
    <w:rsid w:val="007C07CD"/>
    <w:rsid w:val="007C0C4D"/>
    <w:rsid w:val="007C1BD6"/>
    <w:rsid w:val="007C28AF"/>
    <w:rsid w:val="007C2B7A"/>
    <w:rsid w:val="007C2CA1"/>
    <w:rsid w:val="007C3408"/>
    <w:rsid w:val="007C341C"/>
    <w:rsid w:val="007C3751"/>
    <w:rsid w:val="007C37C7"/>
    <w:rsid w:val="007C3B4D"/>
    <w:rsid w:val="007C3C24"/>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709"/>
    <w:rsid w:val="007D27C3"/>
    <w:rsid w:val="007D2971"/>
    <w:rsid w:val="007D2998"/>
    <w:rsid w:val="007D31D7"/>
    <w:rsid w:val="007D3317"/>
    <w:rsid w:val="007D34DD"/>
    <w:rsid w:val="007D34EC"/>
    <w:rsid w:val="007D360D"/>
    <w:rsid w:val="007D38C0"/>
    <w:rsid w:val="007D403C"/>
    <w:rsid w:val="007D48A5"/>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841"/>
    <w:rsid w:val="007E1922"/>
    <w:rsid w:val="007E19B4"/>
    <w:rsid w:val="007E295E"/>
    <w:rsid w:val="007E2BCE"/>
    <w:rsid w:val="007E2C36"/>
    <w:rsid w:val="007E2C9E"/>
    <w:rsid w:val="007E3739"/>
    <w:rsid w:val="007E39AD"/>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5B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3F78"/>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4CE"/>
    <w:rsid w:val="00810558"/>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97B"/>
    <w:rsid w:val="00814D09"/>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48D"/>
    <w:rsid w:val="0082194C"/>
    <w:rsid w:val="00821DA8"/>
    <w:rsid w:val="00821F4A"/>
    <w:rsid w:val="008222A0"/>
    <w:rsid w:val="008226CD"/>
    <w:rsid w:val="008228DF"/>
    <w:rsid w:val="00822BDF"/>
    <w:rsid w:val="008241A9"/>
    <w:rsid w:val="0082420D"/>
    <w:rsid w:val="00824211"/>
    <w:rsid w:val="0082436B"/>
    <w:rsid w:val="0082438F"/>
    <w:rsid w:val="008244BD"/>
    <w:rsid w:val="00824617"/>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39A"/>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59C3"/>
    <w:rsid w:val="008460C9"/>
    <w:rsid w:val="00846554"/>
    <w:rsid w:val="00846E3C"/>
    <w:rsid w:val="00847012"/>
    <w:rsid w:val="00847289"/>
    <w:rsid w:val="008475A6"/>
    <w:rsid w:val="008475E4"/>
    <w:rsid w:val="00850295"/>
    <w:rsid w:val="00850309"/>
    <w:rsid w:val="008506E4"/>
    <w:rsid w:val="008506FB"/>
    <w:rsid w:val="00850749"/>
    <w:rsid w:val="00851302"/>
    <w:rsid w:val="008517D7"/>
    <w:rsid w:val="00851FBC"/>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31F"/>
    <w:rsid w:val="00855401"/>
    <w:rsid w:val="008558D7"/>
    <w:rsid w:val="008559F1"/>
    <w:rsid w:val="00855CC1"/>
    <w:rsid w:val="00855D7F"/>
    <w:rsid w:val="00855EA5"/>
    <w:rsid w:val="00855EBA"/>
    <w:rsid w:val="00856016"/>
    <w:rsid w:val="008560B3"/>
    <w:rsid w:val="0085645B"/>
    <w:rsid w:val="00856D2F"/>
    <w:rsid w:val="00856DD7"/>
    <w:rsid w:val="00856DD8"/>
    <w:rsid w:val="00856F16"/>
    <w:rsid w:val="008572E5"/>
    <w:rsid w:val="008572EE"/>
    <w:rsid w:val="0086060A"/>
    <w:rsid w:val="00860665"/>
    <w:rsid w:val="0086070C"/>
    <w:rsid w:val="00860789"/>
    <w:rsid w:val="008609E9"/>
    <w:rsid w:val="00860B4D"/>
    <w:rsid w:val="00860BAD"/>
    <w:rsid w:val="00860D58"/>
    <w:rsid w:val="0086108F"/>
    <w:rsid w:val="008610E9"/>
    <w:rsid w:val="00861310"/>
    <w:rsid w:val="0086168B"/>
    <w:rsid w:val="00861863"/>
    <w:rsid w:val="00861F15"/>
    <w:rsid w:val="00862005"/>
    <w:rsid w:val="008625D6"/>
    <w:rsid w:val="00862BF0"/>
    <w:rsid w:val="00862D8E"/>
    <w:rsid w:val="00862EDA"/>
    <w:rsid w:val="00863077"/>
    <w:rsid w:val="0086337E"/>
    <w:rsid w:val="0086393A"/>
    <w:rsid w:val="00863944"/>
    <w:rsid w:val="00863F57"/>
    <w:rsid w:val="008642D8"/>
    <w:rsid w:val="00864459"/>
    <w:rsid w:val="00864B73"/>
    <w:rsid w:val="00864D73"/>
    <w:rsid w:val="00864D8F"/>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2F"/>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77EF6"/>
    <w:rsid w:val="008801AC"/>
    <w:rsid w:val="00880241"/>
    <w:rsid w:val="00880E02"/>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614"/>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B27"/>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97F14"/>
    <w:rsid w:val="008A0187"/>
    <w:rsid w:val="008A01FD"/>
    <w:rsid w:val="008A025D"/>
    <w:rsid w:val="008A0261"/>
    <w:rsid w:val="008A08BD"/>
    <w:rsid w:val="008A098B"/>
    <w:rsid w:val="008A0D01"/>
    <w:rsid w:val="008A0D5A"/>
    <w:rsid w:val="008A0E87"/>
    <w:rsid w:val="008A0F0F"/>
    <w:rsid w:val="008A1310"/>
    <w:rsid w:val="008A1464"/>
    <w:rsid w:val="008A14C7"/>
    <w:rsid w:val="008A16EB"/>
    <w:rsid w:val="008A2334"/>
    <w:rsid w:val="008A2AB9"/>
    <w:rsid w:val="008A2B5C"/>
    <w:rsid w:val="008A2D79"/>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2E"/>
    <w:rsid w:val="008B0DE8"/>
    <w:rsid w:val="008B0F14"/>
    <w:rsid w:val="008B12AE"/>
    <w:rsid w:val="008B1866"/>
    <w:rsid w:val="008B1CDE"/>
    <w:rsid w:val="008B23DF"/>
    <w:rsid w:val="008B243E"/>
    <w:rsid w:val="008B2F26"/>
    <w:rsid w:val="008B36CE"/>
    <w:rsid w:val="008B3FBC"/>
    <w:rsid w:val="008B3FEC"/>
    <w:rsid w:val="008B42E4"/>
    <w:rsid w:val="008B4356"/>
    <w:rsid w:val="008B4527"/>
    <w:rsid w:val="008B4617"/>
    <w:rsid w:val="008B463B"/>
    <w:rsid w:val="008B4A04"/>
    <w:rsid w:val="008B4F14"/>
    <w:rsid w:val="008B5028"/>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B7E86"/>
    <w:rsid w:val="008C006E"/>
    <w:rsid w:val="008C093F"/>
    <w:rsid w:val="008C096A"/>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15E"/>
    <w:rsid w:val="008C77DC"/>
    <w:rsid w:val="008C7B1B"/>
    <w:rsid w:val="008C7FC1"/>
    <w:rsid w:val="008D0080"/>
    <w:rsid w:val="008D024A"/>
    <w:rsid w:val="008D09CF"/>
    <w:rsid w:val="008D0C92"/>
    <w:rsid w:val="008D0CD3"/>
    <w:rsid w:val="008D0EA8"/>
    <w:rsid w:val="008D0F14"/>
    <w:rsid w:val="008D1680"/>
    <w:rsid w:val="008D1745"/>
    <w:rsid w:val="008D194A"/>
    <w:rsid w:val="008D195D"/>
    <w:rsid w:val="008D19E7"/>
    <w:rsid w:val="008D1BF9"/>
    <w:rsid w:val="008D1C27"/>
    <w:rsid w:val="008D1C28"/>
    <w:rsid w:val="008D2591"/>
    <w:rsid w:val="008D2DB8"/>
    <w:rsid w:val="008D2EBD"/>
    <w:rsid w:val="008D3492"/>
    <w:rsid w:val="008D3980"/>
    <w:rsid w:val="008D3AFC"/>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4FF"/>
    <w:rsid w:val="008E075F"/>
    <w:rsid w:val="008E0A31"/>
    <w:rsid w:val="008E0EF1"/>
    <w:rsid w:val="008E2079"/>
    <w:rsid w:val="008E2176"/>
    <w:rsid w:val="008E251A"/>
    <w:rsid w:val="008E2682"/>
    <w:rsid w:val="008E27C5"/>
    <w:rsid w:val="008E27F6"/>
    <w:rsid w:val="008E34FD"/>
    <w:rsid w:val="008E3CF8"/>
    <w:rsid w:val="008E3D2D"/>
    <w:rsid w:val="008E3E2D"/>
    <w:rsid w:val="008E3E8A"/>
    <w:rsid w:val="008E4135"/>
    <w:rsid w:val="008E4837"/>
    <w:rsid w:val="008E492C"/>
    <w:rsid w:val="008E497F"/>
    <w:rsid w:val="008E4B2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929"/>
    <w:rsid w:val="008F3BEB"/>
    <w:rsid w:val="008F3CDF"/>
    <w:rsid w:val="008F40A2"/>
    <w:rsid w:val="008F4228"/>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20E1"/>
    <w:rsid w:val="0090235D"/>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A57"/>
    <w:rsid w:val="00920FFF"/>
    <w:rsid w:val="009212AF"/>
    <w:rsid w:val="00921996"/>
    <w:rsid w:val="00921CD3"/>
    <w:rsid w:val="00921DD5"/>
    <w:rsid w:val="00921F04"/>
    <w:rsid w:val="00921FE2"/>
    <w:rsid w:val="009223BF"/>
    <w:rsid w:val="00922AA9"/>
    <w:rsid w:val="00922B04"/>
    <w:rsid w:val="00923189"/>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4E4"/>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2E1A"/>
    <w:rsid w:val="0093332F"/>
    <w:rsid w:val="0093364E"/>
    <w:rsid w:val="00933A39"/>
    <w:rsid w:val="00933AEE"/>
    <w:rsid w:val="00933BF0"/>
    <w:rsid w:val="00933C53"/>
    <w:rsid w:val="00933CCC"/>
    <w:rsid w:val="00933F48"/>
    <w:rsid w:val="00934480"/>
    <w:rsid w:val="0093483E"/>
    <w:rsid w:val="00934890"/>
    <w:rsid w:val="00934A43"/>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F28"/>
    <w:rsid w:val="00944788"/>
    <w:rsid w:val="00944CF3"/>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74F"/>
    <w:rsid w:val="00954E16"/>
    <w:rsid w:val="00954EBB"/>
    <w:rsid w:val="0095572D"/>
    <w:rsid w:val="00955A28"/>
    <w:rsid w:val="00955D77"/>
    <w:rsid w:val="00955EA5"/>
    <w:rsid w:val="00956ADA"/>
    <w:rsid w:val="00956C15"/>
    <w:rsid w:val="009570C7"/>
    <w:rsid w:val="00957CBB"/>
    <w:rsid w:val="0096077D"/>
    <w:rsid w:val="00960817"/>
    <w:rsid w:val="00960993"/>
    <w:rsid w:val="00960C4E"/>
    <w:rsid w:val="00960EDF"/>
    <w:rsid w:val="00960FEE"/>
    <w:rsid w:val="00961005"/>
    <w:rsid w:val="00961037"/>
    <w:rsid w:val="009613F7"/>
    <w:rsid w:val="00961833"/>
    <w:rsid w:val="00961CC7"/>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094"/>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5D"/>
    <w:rsid w:val="0097329C"/>
    <w:rsid w:val="009733AA"/>
    <w:rsid w:val="0097359F"/>
    <w:rsid w:val="00973644"/>
    <w:rsid w:val="00973669"/>
    <w:rsid w:val="00973AA6"/>
    <w:rsid w:val="00973C49"/>
    <w:rsid w:val="00973D56"/>
    <w:rsid w:val="00973DD5"/>
    <w:rsid w:val="00974086"/>
    <w:rsid w:val="0097447D"/>
    <w:rsid w:val="00974694"/>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8E6"/>
    <w:rsid w:val="00982D5A"/>
    <w:rsid w:val="009830A2"/>
    <w:rsid w:val="00983A7A"/>
    <w:rsid w:val="0098481E"/>
    <w:rsid w:val="00984E18"/>
    <w:rsid w:val="009850EB"/>
    <w:rsid w:val="00985131"/>
    <w:rsid w:val="00985227"/>
    <w:rsid w:val="00985292"/>
    <w:rsid w:val="0098572D"/>
    <w:rsid w:val="00985947"/>
    <w:rsid w:val="00985980"/>
    <w:rsid w:val="00985B8A"/>
    <w:rsid w:val="00985E71"/>
    <w:rsid w:val="00985F66"/>
    <w:rsid w:val="0098613C"/>
    <w:rsid w:val="009861C5"/>
    <w:rsid w:val="009863D1"/>
    <w:rsid w:val="00986502"/>
    <w:rsid w:val="00986974"/>
    <w:rsid w:val="00986FC1"/>
    <w:rsid w:val="00987143"/>
    <w:rsid w:val="00987239"/>
    <w:rsid w:val="009873A3"/>
    <w:rsid w:val="009874B1"/>
    <w:rsid w:val="00987803"/>
    <w:rsid w:val="009878B1"/>
    <w:rsid w:val="00987AF2"/>
    <w:rsid w:val="00987DC2"/>
    <w:rsid w:val="009906C9"/>
    <w:rsid w:val="00990785"/>
    <w:rsid w:val="00990B28"/>
    <w:rsid w:val="00990C33"/>
    <w:rsid w:val="00990EAC"/>
    <w:rsid w:val="00991155"/>
    <w:rsid w:val="009916EB"/>
    <w:rsid w:val="009920A2"/>
    <w:rsid w:val="00992576"/>
    <w:rsid w:val="009925E5"/>
    <w:rsid w:val="0099260D"/>
    <w:rsid w:val="00992657"/>
    <w:rsid w:val="00992C07"/>
    <w:rsid w:val="00992D7F"/>
    <w:rsid w:val="00992DB7"/>
    <w:rsid w:val="00993007"/>
    <w:rsid w:val="009930F3"/>
    <w:rsid w:val="00993398"/>
    <w:rsid w:val="00993B51"/>
    <w:rsid w:val="00994300"/>
    <w:rsid w:val="0099437D"/>
    <w:rsid w:val="00994483"/>
    <w:rsid w:val="009947DF"/>
    <w:rsid w:val="00994867"/>
    <w:rsid w:val="00994935"/>
    <w:rsid w:val="00994C6D"/>
    <w:rsid w:val="00994D82"/>
    <w:rsid w:val="00995164"/>
    <w:rsid w:val="009953C7"/>
    <w:rsid w:val="00995499"/>
    <w:rsid w:val="00995757"/>
    <w:rsid w:val="00995784"/>
    <w:rsid w:val="009957A3"/>
    <w:rsid w:val="00995A23"/>
    <w:rsid w:val="00995E7A"/>
    <w:rsid w:val="00995FBF"/>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0F8"/>
    <w:rsid w:val="009A639B"/>
    <w:rsid w:val="009A63F3"/>
    <w:rsid w:val="009A67CA"/>
    <w:rsid w:val="009A6B87"/>
    <w:rsid w:val="009A705F"/>
    <w:rsid w:val="009A7060"/>
    <w:rsid w:val="009A7126"/>
    <w:rsid w:val="009A7AEB"/>
    <w:rsid w:val="009A7B0E"/>
    <w:rsid w:val="009A7C73"/>
    <w:rsid w:val="009B058D"/>
    <w:rsid w:val="009B0826"/>
    <w:rsid w:val="009B0B50"/>
    <w:rsid w:val="009B0C2D"/>
    <w:rsid w:val="009B0EAC"/>
    <w:rsid w:val="009B12EE"/>
    <w:rsid w:val="009B13AF"/>
    <w:rsid w:val="009B13CA"/>
    <w:rsid w:val="009B1452"/>
    <w:rsid w:val="009B14AA"/>
    <w:rsid w:val="009B174C"/>
    <w:rsid w:val="009B1923"/>
    <w:rsid w:val="009B1E21"/>
    <w:rsid w:val="009B20FB"/>
    <w:rsid w:val="009B2856"/>
    <w:rsid w:val="009B33A0"/>
    <w:rsid w:val="009B3A1F"/>
    <w:rsid w:val="009B3F26"/>
    <w:rsid w:val="009B44C2"/>
    <w:rsid w:val="009B44DE"/>
    <w:rsid w:val="009B48C3"/>
    <w:rsid w:val="009B4C41"/>
    <w:rsid w:val="009B5878"/>
    <w:rsid w:val="009B5ABD"/>
    <w:rsid w:val="009B5EE4"/>
    <w:rsid w:val="009B5F74"/>
    <w:rsid w:val="009B633C"/>
    <w:rsid w:val="009B6B60"/>
    <w:rsid w:val="009B717B"/>
    <w:rsid w:val="009B727E"/>
    <w:rsid w:val="009B7285"/>
    <w:rsid w:val="009B764A"/>
    <w:rsid w:val="009B7779"/>
    <w:rsid w:val="009B7AF5"/>
    <w:rsid w:val="009B7E5F"/>
    <w:rsid w:val="009C0178"/>
    <w:rsid w:val="009C01A5"/>
    <w:rsid w:val="009C0346"/>
    <w:rsid w:val="009C090A"/>
    <w:rsid w:val="009C0A6A"/>
    <w:rsid w:val="009C0B9F"/>
    <w:rsid w:val="009C11B7"/>
    <w:rsid w:val="009C130B"/>
    <w:rsid w:val="009C1EF9"/>
    <w:rsid w:val="009C1F95"/>
    <w:rsid w:val="009C205C"/>
    <w:rsid w:val="009C2539"/>
    <w:rsid w:val="009C270F"/>
    <w:rsid w:val="009C296C"/>
    <w:rsid w:val="009C2A0B"/>
    <w:rsid w:val="009C2A40"/>
    <w:rsid w:val="009C2DC1"/>
    <w:rsid w:val="009C32D8"/>
    <w:rsid w:val="009C38CC"/>
    <w:rsid w:val="009C3B92"/>
    <w:rsid w:val="009C47F3"/>
    <w:rsid w:val="009C51FF"/>
    <w:rsid w:val="009C5747"/>
    <w:rsid w:val="009C5AC7"/>
    <w:rsid w:val="009C5D1F"/>
    <w:rsid w:val="009C605B"/>
    <w:rsid w:val="009C6920"/>
    <w:rsid w:val="009C693F"/>
    <w:rsid w:val="009C6A0A"/>
    <w:rsid w:val="009C6B17"/>
    <w:rsid w:val="009C7663"/>
    <w:rsid w:val="009C7733"/>
    <w:rsid w:val="009C7820"/>
    <w:rsid w:val="009D001D"/>
    <w:rsid w:val="009D017C"/>
    <w:rsid w:val="009D02E0"/>
    <w:rsid w:val="009D04D7"/>
    <w:rsid w:val="009D064A"/>
    <w:rsid w:val="009D0D14"/>
    <w:rsid w:val="009D0E62"/>
    <w:rsid w:val="009D1183"/>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F9B"/>
    <w:rsid w:val="009D54F6"/>
    <w:rsid w:val="009D5840"/>
    <w:rsid w:val="009D58F3"/>
    <w:rsid w:val="009D5EAF"/>
    <w:rsid w:val="009D624F"/>
    <w:rsid w:val="009D661C"/>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DB7"/>
    <w:rsid w:val="009E1E16"/>
    <w:rsid w:val="009E2029"/>
    <w:rsid w:val="009E2089"/>
    <w:rsid w:val="009E294C"/>
    <w:rsid w:val="009E295A"/>
    <w:rsid w:val="009E2AFD"/>
    <w:rsid w:val="009E2EF7"/>
    <w:rsid w:val="009E2F4D"/>
    <w:rsid w:val="009E33FF"/>
    <w:rsid w:val="009E35EA"/>
    <w:rsid w:val="009E3693"/>
    <w:rsid w:val="009E3805"/>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0D5"/>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521"/>
    <w:rsid w:val="009F770B"/>
    <w:rsid w:val="009F7E70"/>
    <w:rsid w:val="009F7F4D"/>
    <w:rsid w:val="00A000C8"/>
    <w:rsid w:val="00A00203"/>
    <w:rsid w:val="00A00241"/>
    <w:rsid w:val="00A0032A"/>
    <w:rsid w:val="00A00907"/>
    <w:rsid w:val="00A0099C"/>
    <w:rsid w:val="00A00C1A"/>
    <w:rsid w:val="00A00DEE"/>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4F37"/>
    <w:rsid w:val="00A052EB"/>
    <w:rsid w:val="00A05B95"/>
    <w:rsid w:val="00A05D0E"/>
    <w:rsid w:val="00A062C0"/>
    <w:rsid w:val="00A06345"/>
    <w:rsid w:val="00A065E9"/>
    <w:rsid w:val="00A068E2"/>
    <w:rsid w:val="00A0698D"/>
    <w:rsid w:val="00A06C4E"/>
    <w:rsid w:val="00A06EAD"/>
    <w:rsid w:val="00A06EFC"/>
    <w:rsid w:val="00A07619"/>
    <w:rsid w:val="00A07648"/>
    <w:rsid w:val="00A07B4A"/>
    <w:rsid w:val="00A10A27"/>
    <w:rsid w:val="00A10F34"/>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BF7"/>
    <w:rsid w:val="00A14CA1"/>
    <w:rsid w:val="00A14FCC"/>
    <w:rsid w:val="00A153B0"/>
    <w:rsid w:val="00A15AF0"/>
    <w:rsid w:val="00A15EF2"/>
    <w:rsid w:val="00A15F47"/>
    <w:rsid w:val="00A163C2"/>
    <w:rsid w:val="00A16775"/>
    <w:rsid w:val="00A16852"/>
    <w:rsid w:val="00A16AFC"/>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CEB"/>
    <w:rsid w:val="00A32D3F"/>
    <w:rsid w:val="00A32FA5"/>
    <w:rsid w:val="00A334D9"/>
    <w:rsid w:val="00A336EB"/>
    <w:rsid w:val="00A3388D"/>
    <w:rsid w:val="00A33FC0"/>
    <w:rsid w:val="00A34E98"/>
    <w:rsid w:val="00A352BD"/>
    <w:rsid w:val="00A3534C"/>
    <w:rsid w:val="00A35C78"/>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8ED"/>
    <w:rsid w:val="00A53CB1"/>
    <w:rsid w:val="00A53CCC"/>
    <w:rsid w:val="00A55236"/>
    <w:rsid w:val="00A55C68"/>
    <w:rsid w:val="00A5618E"/>
    <w:rsid w:val="00A563A3"/>
    <w:rsid w:val="00A56603"/>
    <w:rsid w:val="00A567AC"/>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9BA"/>
    <w:rsid w:val="00A62C47"/>
    <w:rsid w:val="00A62C50"/>
    <w:rsid w:val="00A632A6"/>
    <w:rsid w:val="00A63855"/>
    <w:rsid w:val="00A63CD2"/>
    <w:rsid w:val="00A643FF"/>
    <w:rsid w:val="00A64C41"/>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84B"/>
    <w:rsid w:val="00A81939"/>
    <w:rsid w:val="00A82057"/>
    <w:rsid w:val="00A82442"/>
    <w:rsid w:val="00A826C2"/>
    <w:rsid w:val="00A827AA"/>
    <w:rsid w:val="00A82803"/>
    <w:rsid w:val="00A8363A"/>
    <w:rsid w:val="00A838CC"/>
    <w:rsid w:val="00A83C23"/>
    <w:rsid w:val="00A83CF2"/>
    <w:rsid w:val="00A83EFC"/>
    <w:rsid w:val="00A83F40"/>
    <w:rsid w:val="00A84218"/>
    <w:rsid w:val="00A84240"/>
    <w:rsid w:val="00A84429"/>
    <w:rsid w:val="00A844B4"/>
    <w:rsid w:val="00A84AD3"/>
    <w:rsid w:val="00A84D18"/>
    <w:rsid w:val="00A84EBD"/>
    <w:rsid w:val="00A84F73"/>
    <w:rsid w:val="00A85224"/>
    <w:rsid w:val="00A855A3"/>
    <w:rsid w:val="00A858D4"/>
    <w:rsid w:val="00A85F5F"/>
    <w:rsid w:val="00A86557"/>
    <w:rsid w:val="00A86696"/>
    <w:rsid w:val="00A86C13"/>
    <w:rsid w:val="00A87822"/>
    <w:rsid w:val="00A8784A"/>
    <w:rsid w:val="00A87DB0"/>
    <w:rsid w:val="00A901DE"/>
    <w:rsid w:val="00A90211"/>
    <w:rsid w:val="00A902D2"/>
    <w:rsid w:val="00A9039D"/>
    <w:rsid w:val="00A90C98"/>
    <w:rsid w:val="00A90DEA"/>
    <w:rsid w:val="00A90E1F"/>
    <w:rsid w:val="00A91240"/>
    <w:rsid w:val="00A91364"/>
    <w:rsid w:val="00A91709"/>
    <w:rsid w:val="00A9187A"/>
    <w:rsid w:val="00A91987"/>
    <w:rsid w:val="00A91B61"/>
    <w:rsid w:val="00A91EE5"/>
    <w:rsid w:val="00A92325"/>
    <w:rsid w:val="00A92625"/>
    <w:rsid w:val="00A9297B"/>
    <w:rsid w:val="00A93326"/>
    <w:rsid w:val="00A933AC"/>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88A"/>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34B"/>
    <w:rsid w:val="00AA6603"/>
    <w:rsid w:val="00AA6922"/>
    <w:rsid w:val="00AA6BFE"/>
    <w:rsid w:val="00AA73A6"/>
    <w:rsid w:val="00AA754B"/>
    <w:rsid w:val="00AA7870"/>
    <w:rsid w:val="00AA7D67"/>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CBB"/>
    <w:rsid w:val="00AB3EF9"/>
    <w:rsid w:val="00AB4A43"/>
    <w:rsid w:val="00AB5163"/>
    <w:rsid w:val="00AB5ED9"/>
    <w:rsid w:val="00AB63D3"/>
    <w:rsid w:val="00AB6448"/>
    <w:rsid w:val="00AB683D"/>
    <w:rsid w:val="00AB6918"/>
    <w:rsid w:val="00AB6CE5"/>
    <w:rsid w:val="00AB75F6"/>
    <w:rsid w:val="00AB761B"/>
    <w:rsid w:val="00AB7623"/>
    <w:rsid w:val="00AB7742"/>
    <w:rsid w:val="00AB7A88"/>
    <w:rsid w:val="00AB7F2D"/>
    <w:rsid w:val="00AC01E3"/>
    <w:rsid w:val="00AC0220"/>
    <w:rsid w:val="00AC055E"/>
    <w:rsid w:val="00AC0686"/>
    <w:rsid w:val="00AC06A3"/>
    <w:rsid w:val="00AC0759"/>
    <w:rsid w:val="00AC07A3"/>
    <w:rsid w:val="00AC0839"/>
    <w:rsid w:val="00AC0A7A"/>
    <w:rsid w:val="00AC0AC0"/>
    <w:rsid w:val="00AC0C5B"/>
    <w:rsid w:val="00AC0EA6"/>
    <w:rsid w:val="00AC1489"/>
    <w:rsid w:val="00AC1906"/>
    <w:rsid w:val="00AC1BC5"/>
    <w:rsid w:val="00AC20FF"/>
    <w:rsid w:val="00AC2859"/>
    <w:rsid w:val="00AC2942"/>
    <w:rsid w:val="00AC2BE3"/>
    <w:rsid w:val="00AC2E59"/>
    <w:rsid w:val="00AC35B3"/>
    <w:rsid w:val="00AC35FA"/>
    <w:rsid w:val="00AC4254"/>
    <w:rsid w:val="00AC5070"/>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E0B"/>
    <w:rsid w:val="00AD1068"/>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650"/>
    <w:rsid w:val="00AD4835"/>
    <w:rsid w:val="00AD4A05"/>
    <w:rsid w:val="00AD4D54"/>
    <w:rsid w:val="00AD4F44"/>
    <w:rsid w:val="00AD558E"/>
    <w:rsid w:val="00AD5680"/>
    <w:rsid w:val="00AD5A30"/>
    <w:rsid w:val="00AD6705"/>
    <w:rsid w:val="00AD6ABC"/>
    <w:rsid w:val="00AD6CE4"/>
    <w:rsid w:val="00AD6D28"/>
    <w:rsid w:val="00AD78B7"/>
    <w:rsid w:val="00AD7942"/>
    <w:rsid w:val="00AD7C69"/>
    <w:rsid w:val="00AE001D"/>
    <w:rsid w:val="00AE03F4"/>
    <w:rsid w:val="00AE0874"/>
    <w:rsid w:val="00AE0DCB"/>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1FA"/>
    <w:rsid w:val="00AF1527"/>
    <w:rsid w:val="00AF1A3C"/>
    <w:rsid w:val="00AF1E24"/>
    <w:rsid w:val="00AF2277"/>
    <w:rsid w:val="00AF2771"/>
    <w:rsid w:val="00AF29D4"/>
    <w:rsid w:val="00AF2DB9"/>
    <w:rsid w:val="00AF2F09"/>
    <w:rsid w:val="00AF2FF4"/>
    <w:rsid w:val="00AF3336"/>
    <w:rsid w:val="00AF3578"/>
    <w:rsid w:val="00AF366D"/>
    <w:rsid w:val="00AF36C5"/>
    <w:rsid w:val="00AF385F"/>
    <w:rsid w:val="00AF3B56"/>
    <w:rsid w:val="00AF3F93"/>
    <w:rsid w:val="00AF488A"/>
    <w:rsid w:val="00AF50FB"/>
    <w:rsid w:val="00AF5D70"/>
    <w:rsid w:val="00AF5F96"/>
    <w:rsid w:val="00AF66FD"/>
    <w:rsid w:val="00AF685E"/>
    <w:rsid w:val="00AF6AE4"/>
    <w:rsid w:val="00AF6FBA"/>
    <w:rsid w:val="00AF79CE"/>
    <w:rsid w:val="00AF7CCD"/>
    <w:rsid w:val="00B00E5F"/>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3C7"/>
    <w:rsid w:val="00B0797C"/>
    <w:rsid w:val="00B07ADA"/>
    <w:rsid w:val="00B07AF2"/>
    <w:rsid w:val="00B07CB0"/>
    <w:rsid w:val="00B07EB6"/>
    <w:rsid w:val="00B10282"/>
    <w:rsid w:val="00B106C7"/>
    <w:rsid w:val="00B10D93"/>
    <w:rsid w:val="00B114D8"/>
    <w:rsid w:val="00B11E02"/>
    <w:rsid w:val="00B11F9A"/>
    <w:rsid w:val="00B1218E"/>
    <w:rsid w:val="00B121D9"/>
    <w:rsid w:val="00B12309"/>
    <w:rsid w:val="00B1235C"/>
    <w:rsid w:val="00B127A0"/>
    <w:rsid w:val="00B1302F"/>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7044"/>
    <w:rsid w:val="00B172EB"/>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A8A"/>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6D5"/>
    <w:rsid w:val="00B268B7"/>
    <w:rsid w:val="00B26B0E"/>
    <w:rsid w:val="00B26C4B"/>
    <w:rsid w:val="00B27092"/>
    <w:rsid w:val="00B271F8"/>
    <w:rsid w:val="00B273FD"/>
    <w:rsid w:val="00B27983"/>
    <w:rsid w:val="00B27D19"/>
    <w:rsid w:val="00B27EA7"/>
    <w:rsid w:val="00B30276"/>
    <w:rsid w:val="00B30387"/>
    <w:rsid w:val="00B30791"/>
    <w:rsid w:val="00B3116A"/>
    <w:rsid w:val="00B312A5"/>
    <w:rsid w:val="00B312C6"/>
    <w:rsid w:val="00B31436"/>
    <w:rsid w:val="00B31BBF"/>
    <w:rsid w:val="00B31D6C"/>
    <w:rsid w:val="00B32366"/>
    <w:rsid w:val="00B325C5"/>
    <w:rsid w:val="00B32A6F"/>
    <w:rsid w:val="00B32BD1"/>
    <w:rsid w:val="00B32BF7"/>
    <w:rsid w:val="00B32C67"/>
    <w:rsid w:val="00B32F2B"/>
    <w:rsid w:val="00B3369C"/>
    <w:rsid w:val="00B338AB"/>
    <w:rsid w:val="00B33DCA"/>
    <w:rsid w:val="00B3416D"/>
    <w:rsid w:val="00B34203"/>
    <w:rsid w:val="00B3427D"/>
    <w:rsid w:val="00B343C4"/>
    <w:rsid w:val="00B344CE"/>
    <w:rsid w:val="00B344DD"/>
    <w:rsid w:val="00B345EB"/>
    <w:rsid w:val="00B34AC5"/>
    <w:rsid w:val="00B34BA6"/>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D27"/>
    <w:rsid w:val="00B42997"/>
    <w:rsid w:val="00B4301B"/>
    <w:rsid w:val="00B430D2"/>
    <w:rsid w:val="00B433BE"/>
    <w:rsid w:val="00B43DFA"/>
    <w:rsid w:val="00B44A56"/>
    <w:rsid w:val="00B44B26"/>
    <w:rsid w:val="00B44E98"/>
    <w:rsid w:val="00B456ED"/>
    <w:rsid w:val="00B465E8"/>
    <w:rsid w:val="00B46AF8"/>
    <w:rsid w:val="00B46C23"/>
    <w:rsid w:val="00B46F4E"/>
    <w:rsid w:val="00B47191"/>
    <w:rsid w:val="00B473E7"/>
    <w:rsid w:val="00B4769C"/>
    <w:rsid w:val="00B50928"/>
    <w:rsid w:val="00B50BB9"/>
    <w:rsid w:val="00B50D18"/>
    <w:rsid w:val="00B50FCF"/>
    <w:rsid w:val="00B511EA"/>
    <w:rsid w:val="00B512BF"/>
    <w:rsid w:val="00B5145E"/>
    <w:rsid w:val="00B51896"/>
    <w:rsid w:val="00B51BF3"/>
    <w:rsid w:val="00B51F18"/>
    <w:rsid w:val="00B526C4"/>
    <w:rsid w:val="00B529D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57E02"/>
    <w:rsid w:val="00B600E6"/>
    <w:rsid w:val="00B60986"/>
    <w:rsid w:val="00B613D1"/>
    <w:rsid w:val="00B614A9"/>
    <w:rsid w:val="00B6168A"/>
    <w:rsid w:val="00B61703"/>
    <w:rsid w:val="00B61A2B"/>
    <w:rsid w:val="00B61B4D"/>
    <w:rsid w:val="00B62320"/>
    <w:rsid w:val="00B62460"/>
    <w:rsid w:val="00B6269B"/>
    <w:rsid w:val="00B62BBC"/>
    <w:rsid w:val="00B633EE"/>
    <w:rsid w:val="00B63833"/>
    <w:rsid w:val="00B639B1"/>
    <w:rsid w:val="00B63B8A"/>
    <w:rsid w:val="00B63CB5"/>
    <w:rsid w:val="00B63F39"/>
    <w:rsid w:val="00B64152"/>
    <w:rsid w:val="00B6520E"/>
    <w:rsid w:val="00B65562"/>
    <w:rsid w:val="00B655D5"/>
    <w:rsid w:val="00B65755"/>
    <w:rsid w:val="00B65807"/>
    <w:rsid w:val="00B65BC6"/>
    <w:rsid w:val="00B65C88"/>
    <w:rsid w:val="00B65DE9"/>
    <w:rsid w:val="00B661BD"/>
    <w:rsid w:val="00B664D5"/>
    <w:rsid w:val="00B66BAC"/>
    <w:rsid w:val="00B67BA4"/>
    <w:rsid w:val="00B67DFE"/>
    <w:rsid w:val="00B67ED5"/>
    <w:rsid w:val="00B7081C"/>
    <w:rsid w:val="00B70EA4"/>
    <w:rsid w:val="00B710D4"/>
    <w:rsid w:val="00B71217"/>
    <w:rsid w:val="00B71417"/>
    <w:rsid w:val="00B7151C"/>
    <w:rsid w:val="00B716DD"/>
    <w:rsid w:val="00B7215B"/>
    <w:rsid w:val="00B72A9C"/>
    <w:rsid w:val="00B72C75"/>
    <w:rsid w:val="00B72CB5"/>
    <w:rsid w:val="00B72FA6"/>
    <w:rsid w:val="00B7313F"/>
    <w:rsid w:val="00B73152"/>
    <w:rsid w:val="00B731DB"/>
    <w:rsid w:val="00B73243"/>
    <w:rsid w:val="00B736AC"/>
    <w:rsid w:val="00B737FF"/>
    <w:rsid w:val="00B739D2"/>
    <w:rsid w:val="00B739E6"/>
    <w:rsid w:val="00B73DD2"/>
    <w:rsid w:val="00B741C4"/>
    <w:rsid w:val="00B744D6"/>
    <w:rsid w:val="00B74663"/>
    <w:rsid w:val="00B7470C"/>
    <w:rsid w:val="00B74B45"/>
    <w:rsid w:val="00B74C5B"/>
    <w:rsid w:val="00B75093"/>
    <w:rsid w:val="00B752EA"/>
    <w:rsid w:val="00B755FF"/>
    <w:rsid w:val="00B757E6"/>
    <w:rsid w:val="00B75E25"/>
    <w:rsid w:val="00B75E4F"/>
    <w:rsid w:val="00B762C0"/>
    <w:rsid w:val="00B768E6"/>
    <w:rsid w:val="00B76931"/>
    <w:rsid w:val="00B76B52"/>
    <w:rsid w:val="00B76F47"/>
    <w:rsid w:val="00B7724E"/>
    <w:rsid w:val="00B7724F"/>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918"/>
    <w:rsid w:val="00B85E5E"/>
    <w:rsid w:val="00B85F9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EB6"/>
    <w:rsid w:val="00B92F9E"/>
    <w:rsid w:val="00B931D3"/>
    <w:rsid w:val="00B93242"/>
    <w:rsid w:val="00B93342"/>
    <w:rsid w:val="00B9342B"/>
    <w:rsid w:val="00B9344D"/>
    <w:rsid w:val="00B9353F"/>
    <w:rsid w:val="00B9368D"/>
    <w:rsid w:val="00B9399F"/>
    <w:rsid w:val="00B93DDE"/>
    <w:rsid w:val="00B9419C"/>
    <w:rsid w:val="00B94570"/>
    <w:rsid w:val="00B94E05"/>
    <w:rsid w:val="00B950A6"/>
    <w:rsid w:val="00B950AF"/>
    <w:rsid w:val="00B956D2"/>
    <w:rsid w:val="00B957B3"/>
    <w:rsid w:val="00B958AE"/>
    <w:rsid w:val="00B95A9C"/>
    <w:rsid w:val="00B95BDE"/>
    <w:rsid w:val="00B95DDE"/>
    <w:rsid w:val="00B95E8C"/>
    <w:rsid w:val="00B978DB"/>
    <w:rsid w:val="00B97A1E"/>
    <w:rsid w:val="00BA09D7"/>
    <w:rsid w:val="00BA0F91"/>
    <w:rsid w:val="00BA1075"/>
    <w:rsid w:val="00BA10C4"/>
    <w:rsid w:val="00BA10DC"/>
    <w:rsid w:val="00BA111A"/>
    <w:rsid w:val="00BA14F7"/>
    <w:rsid w:val="00BA14F8"/>
    <w:rsid w:val="00BA173A"/>
    <w:rsid w:val="00BA1891"/>
    <w:rsid w:val="00BA29DE"/>
    <w:rsid w:val="00BA3BFC"/>
    <w:rsid w:val="00BA3DBD"/>
    <w:rsid w:val="00BA41DC"/>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644"/>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0E3F"/>
    <w:rsid w:val="00BC16C5"/>
    <w:rsid w:val="00BC1B7B"/>
    <w:rsid w:val="00BC243B"/>
    <w:rsid w:val="00BC2A02"/>
    <w:rsid w:val="00BC2D66"/>
    <w:rsid w:val="00BC35D2"/>
    <w:rsid w:val="00BC371F"/>
    <w:rsid w:val="00BC3D42"/>
    <w:rsid w:val="00BC3D46"/>
    <w:rsid w:val="00BC3E33"/>
    <w:rsid w:val="00BC3F23"/>
    <w:rsid w:val="00BC41B6"/>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3F"/>
    <w:rsid w:val="00BC67FA"/>
    <w:rsid w:val="00BC6FB7"/>
    <w:rsid w:val="00BC6FD9"/>
    <w:rsid w:val="00BC7540"/>
    <w:rsid w:val="00BC7A7E"/>
    <w:rsid w:val="00BC7B91"/>
    <w:rsid w:val="00BC7CDD"/>
    <w:rsid w:val="00BD08BD"/>
    <w:rsid w:val="00BD0A28"/>
    <w:rsid w:val="00BD0C62"/>
    <w:rsid w:val="00BD12A9"/>
    <w:rsid w:val="00BD165A"/>
    <w:rsid w:val="00BD1783"/>
    <w:rsid w:val="00BD1F3F"/>
    <w:rsid w:val="00BD20E4"/>
    <w:rsid w:val="00BD241F"/>
    <w:rsid w:val="00BD26F7"/>
    <w:rsid w:val="00BD2A82"/>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9A2"/>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164B"/>
    <w:rsid w:val="00BE1BBF"/>
    <w:rsid w:val="00BE2266"/>
    <w:rsid w:val="00BE2762"/>
    <w:rsid w:val="00BE280F"/>
    <w:rsid w:val="00BE2956"/>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6B4"/>
    <w:rsid w:val="00BE58A2"/>
    <w:rsid w:val="00BE5B6E"/>
    <w:rsid w:val="00BE5EA8"/>
    <w:rsid w:val="00BE5EF3"/>
    <w:rsid w:val="00BE6016"/>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222"/>
    <w:rsid w:val="00BF262C"/>
    <w:rsid w:val="00BF2D34"/>
    <w:rsid w:val="00BF2F66"/>
    <w:rsid w:val="00BF30F9"/>
    <w:rsid w:val="00BF364A"/>
    <w:rsid w:val="00BF3C52"/>
    <w:rsid w:val="00BF4BBC"/>
    <w:rsid w:val="00BF4F56"/>
    <w:rsid w:val="00BF5055"/>
    <w:rsid w:val="00BF57A9"/>
    <w:rsid w:val="00BF5B53"/>
    <w:rsid w:val="00BF62AD"/>
    <w:rsid w:val="00BF650B"/>
    <w:rsid w:val="00BF67A3"/>
    <w:rsid w:val="00BF6A9F"/>
    <w:rsid w:val="00BF6BCE"/>
    <w:rsid w:val="00BF75B6"/>
    <w:rsid w:val="00BF78C4"/>
    <w:rsid w:val="00BF78F4"/>
    <w:rsid w:val="00BF7906"/>
    <w:rsid w:val="00BF7E78"/>
    <w:rsid w:val="00BF7FDE"/>
    <w:rsid w:val="00C00280"/>
    <w:rsid w:val="00C002E2"/>
    <w:rsid w:val="00C00375"/>
    <w:rsid w:val="00C0091F"/>
    <w:rsid w:val="00C0149C"/>
    <w:rsid w:val="00C01D96"/>
    <w:rsid w:val="00C021C6"/>
    <w:rsid w:val="00C021F0"/>
    <w:rsid w:val="00C02D1F"/>
    <w:rsid w:val="00C033A0"/>
    <w:rsid w:val="00C035C7"/>
    <w:rsid w:val="00C03B66"/>
    <w:rsid w:val="00C03D7F"/>
    <w:rsid w:val="00C03DFF"/>
    <w:rsid w:val="00C03E49"/>
    <w:rsid w:val="00C03FF0"/>
    <w:rsid w:val="00C043D5"/>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42F"/>
    <w:rsid w:val="00C13990"/>
    <w:rsid w:val="00C13A4F"/>
    <w:rsid w:val="00C13D09"/>
    <w:rsid w:val="00C13F36"/>
    <w:rsid w:val="00C14081"/>
    <w:rsid w:val="00C14282"/>
    <w:rsid w:val="00C142B1"/>
    <w:rsid w:val="00C14386"/>
    <w:rsid w:val="00C14890"/>
    <w:rsid w:val="00C149D9"/>
    <w:rsid w:val="00C15296"/>
    <w:rsid w:val="00C158BC"/>
    <w:rsid w:val="00C159FC"/>
    <w:rsid w:val="00C15A27"/>
    <w:rsid w:val="00C15D8F"/>
    <w:rsid w:val="00C15EE1"/>
    <w:rsid w:val="00C161D1"/>
    <w:rsid w:val="00C163FD"/>
    <w:rsid w:val="00C1702D"/>
    <w:rsid w:val="00C17470"/>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08"/>
    <w:rsid w:val="00C23D71"/>
    <w:rsid w:val="00C24825"/>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2AFE"/>
    <w:rsid w:val="00C331AE"/>
    <w:rsid w:val="00C334C6"/>
    <w:rsid w:val="00C334F3"/>
    <w:rsid w:val="00C33AC5"/>
    <w:rsid w:val="00C33BB5"/>
    <w:rsid w:val="00C33CDE"/>
    <w:rsid w:val="00C33DED"/>
    <w:rsid w:val="00C33E07"/>
    <w:rsid w:val="00C3441A"/>
    <w:rsid w:val="00C344CB"/>
    <w:rsid w:val="00C34CC5"/>
    <w:rsid w:val="00C35153"/>
    <w:rsid w:val="00C352F5"/>
    <w:rsid w:val="00C35822"/>
    <w:rsid w:val="00C3589B"/>
    <w:rsid w:val="00C35ABC"/>
    <w:rsid w:val="00C35D07"/>
    <w:rsid w:val="00C35FE3"/>
    <w:rsid w:val="00C364D9"/>
    <w:rsid w:val="00C36617"/>
    <w:rsid w:val="00C36870"/>
    <w:rsid w:val="00C36A52"/>
    <w:rsid w:val="00C36BB2"/>
    <w:rsid w:val="00C36E48"/>
    <w:rsid w:val="00C36F8A"/>
    <w:rsid w:val="00C37261"/>
    <w:rsid w:val="00C37794"/>
    <w:rsid w:val="00C37CF0"/>
    <w:rsid w:val="00C37D9B"/>
    <w:rsid w:val="00C37F22"/>
    <w:rsid w:val="00C4006B"/>
    <w:rsid w:val="00C40912"/>
    <w:rsid w:val="00C409A6"/>
    <w:rsid w:val="00C40A46"/>
    <w:rsid w:val="00C40B3A"/>
    <w:rsid w:val="00C40F6C"/>
    <w:rsid w:val="00C414BD"/>
    <w:rsid w:val="00C41AE1"/>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5E4"/>
    <w:rsid w:val="00C52DAE"/>
    <w:rsid w:val="00C52ED3"/>
    <w:rsid w:val="00C530A2"/>
    <w:rsid w:val="00C536AC"/>
    <w:rsid w:val="00C53906"/>
    <w:rsid w:val="00C539C4"/>
    <w:rsid w:val="00C53E7D"/>
    <w:rsid w:val="00C54002"/>
    <w:rsid w:val="00C54061"/>
    <w:rsid w:val="00C54162"/>
    <w:rsid w:val="00C54414"/>
    <w:rsid w:val="00C547E7"/>
    <w:rsid w:val="00C54941"/>
    <w:rsid w:val="00C5497A"/>
    <w:rsid w:val="00C54A7B"/>
    <w:rsid w:val="00C54CB3"/>
    <w:rsid w:val="00C55053"/>
    <w:rsid w:val="00C55530"/>
    <w:rsid w:val="00C556CD"/>
    <w:rsid w:val="00C55F05"/>
    <w:rsid w:val="00C5621A"/>
    <w:rsid w:val="00C562A7"/>
    <w:rsid w:val="00C56B39"/>
    <w:rsid w:val="00C57F68"/>
    <w:rsid w:val="00C601C6"/>
    <w:rsid w:val="00C60420"/>
    <w:rsid w:val="00C60530"/>
    <w:rsid w:val="00C60545"/>
    <w:rsid w:val="00C60771"/>
    <w:rsid w:val="00C60979"/>
    <w:rsid w:val="00C60A86"/>
    <w:rsid w:val="00C60BAE"/>
    <w:rsid w:val="00C60D6D"/>
    <w:rsid w:val="00C60DA9"/>
    <w:rsid w:val="00C61154"/>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372"/>
    <w:rsid w:val="00C65421"/>
    <w:rsid w:val="00C65874"/>
    <w:rsid w:val="00C6639F"/>
    <w:rsid w:val="00C66C00"/>
    <w:rsid w:val="00C66C0F"/>
    <w:rsid w:val="00C675C7"/>
    <w:rsid w:val="00C6778B"/>
    <w:rsid w:val="00C677EC"/>
    <w:rsid w:val="00C67CAF"/>
    <w:rsid w:val="00C7045A"/>
    <w:rsid w:val="00C704B6"/>
    <w:rsid w:val="00C70754"/>
    <w:rsid w:val="00C708EF"/>
    <w:rsid w:val="00C70DE6"/>
    <w:rsid w:val="00C715A2"/>
    <w:rsid w:val="00C7168F"/>
    <w:rsid w:val="00C71E6F"/>
    <w:rsid w:val="00C72125"/>
    <w:rsid w:val="00C721D1"/>
    <w:rsid w:val="00C72594"/>
    <w:rsid w:val="00C72663"/>
    <w:rsid w:val="00C727DB"/>
    <w:rsid w:val="00C72A01"/>
    <w:rsid w:val="00C72A27"/>
    <w:rsid w:val="00C72B89"/>
    <w:rsid w:val="00C730A5"/>
    <w:rsid w:val="00C73B50"/>
    <w:rsid w:val="00C73D74"/>
    <w:rsid w:val="00C74185"/>
    <w:rsid w:val="00C74387"/>
    <w:rsid w:val="00C74597"/>
    <w:rsid w:val="00C74B03"/>
    <w:rsid w:val="00C756E5"/>
    <w:rsid w:val="00C7572F"/>
    <w:rsid w:val="00C761AA"/>
    <w:rsid w:val="00C7643A"/>
    <w:rsid w:val="00C7677C"/>
    <w:rsid w:val="00C770C0"/>
    <w:rsid w:val="00C7753A"/>
    <w:rsid w:val="00C77595"/>
    <w:rsid w:val="00C777AE"/>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F03"/>
    <w:rsid w:val="00C82102"/>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3D8"/>
    <w:rsid w:val="00C869F1"/>
    <w:rsid w:val="00C86A89"/>
    <w:rsid w:val="00C86DDA"/>
    <w:rsid w:val="00C86E8F"/>
    <w:rsid w:val="00C87424"/>
    <w:rsid w:val="00C8767C"/>
    <w:rsid w:val="00C876A9"/>
    <w:rsid w:val="00C87C14"/>
    <w:rsid w:val="00C87F14"/>
    <w:rsid w:val="00C9004D"/>
    <w:rsid w:val="00C902FA"/>
    <w:rsid w:val="00C9034E"/>
    <w:rsid w:val="00C904C8"/>
    <w:rsid w:val="00C9072C"/>
    <w:rsid w:val="00C90F8A"/>
    <w:rsid w:val="00C91197"/>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C62"/>
    <w:rsid w:val="00C95F20"/>
    <w:rsid w:val="00C96181"/>
    <w:rsid w:val="00C963E1"/>
    <w:rsid w:val="00C968AC"/>
    <w:rsid w:val="00C96ADC"/>
    <w:rsid w:val="00C96C63"/>
    <w:rsid w:val="00C96F75"/>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1E7"/>
    <w:rsid w:val="00CA556A"/>
    <w:rsid w:val="00CA5853"/>
    <w:rsid w:val="00CA5A44"/>
    <w:rsid w:val="00CA63D8"/>
    <w:rsid w:val="00CA6729"/>
    <w:rsid w:val="00CA6BEE"/>
    <w:rsid w:val="00CA6EB1"/>
    <w:rsid w:val="00CA700F"/>
    <w:rsid w:val="00CA773B"/>
    <w:rsid w:val="00CA776A"/>
    <w:rsid w:val="00CA7A64"/>
    <w:rsid w:val="00CB01A2"/>
    <w:rsid w:val="00CB0B88"/>
    <w:rsid w:val="00CB1204"/>
    <w:rsid w:val="00CB1970"/>
    <w:rsid w:val="00CB1C47"/>
    <w:rsid w:val="00CB1E1D"/>
    <w:rsid w:val="00CB1FA7"/>
    <w:rsid w:val="00CB2491"/>
    <w:rsid w:val="00CB267C"/>
    <w:rsid w:val="00CB287D"/>
    <w:rsid w:val="00CB2D8E"/>
    <w:rsid w:val="00CB2EC7"/>
    <w:rsid w:val="00CB2F34"/>
    <w:rsid w:val="00CB2F36"/>
    <w:rsid w:val="00CB38DC"/>
    <w:rsid w:val="00CB3DDD"/>
    <w:rsid w:val="00CB4084"/>
    <w:rsid w:val="00CB4CBD"/>
    <w:rsid w:val="00CB4D7E"/>
    <w:rsid w:val="00CB4E70"/>
    <w:rsid w:val="00CB5670"/>
    <w:rsid w:val="00CB5805"/>
    <w:rsid w:val="00CB5958"/>
    <w:rsid w:val="00CB5D7E"/>
    <w:rsid w:val="00CB601F"/>
    <w:rsid w:val="00CB76EA"/>
    <w:rsid w:val="00CB77C6"/>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AAD"/>
    <w:rsid w:val="00CC2B77"/>
    <w:rsid w:val="00CC2D6F"/>
    <w:rsid w:val="00CC2FD9"/>
    <w:rsid w:val="00CC3340"/>
    <w:rsid w:val="00CC339C"/>
    <w:rsid w:val="00CC34AD"/>
    <w:rsid w:val="00CC3840"/>
    <w:rsid w:val="00CC3CA3"/>
    <w:rsid w:val="00CC416F"/>
    <w:rsid w:val="00CC4333"/>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C7E96"/>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488C"/>
    <w:rsid w:val="00CD57F6"/>
    <w:rsid w:val="00CD5BD9"/>
    <w:rsid w:val="00CD5D95"/>
    <w:rsid w:val="00CD5DF5"/>
    <w:rsid w:val="00CD6267"/>
    <w:rsid w:val="00CD6583"/>
    <w:rsid w:val="00CD66E0"/>
    <w:rsid w:val="00CD6773"/>
    <w:rsid w:val="00CD6CD3"/>
    <w:rsid w:val="00CD6E96"/>
    <w:rsid w:val="00CD6F6D"/>
    <w:rsid w:val="00CD798B"/>
    <w:rsid w:val="00CD7CA4"/>
    <w:rsid w:val="00CD7FBA"/>
    <w:rsid w:val="00CD7FBE"/>
    <w:rsid w:val="00CE0410"/>
    <w:rsid w:val="00CE08A6"/>
    <w:rsid w:val="00CE0A26"/>
    <w:rsid w:val="00CE0AA3"/>
    <w:rsid w:val="00CE1254"/>
    <w:rsid w:val="00CE1308"/>
    <w:rsid w:val="00CE175F"/>
    <w:rsid w:val="00CE1D3F"/>
    <w:rsid w:val="00CE1F89"/>
    <w:rsid w:val="00CE27D5"/>
    <w:rsid w:val="00CE2B4E"/>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659"/>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C5"/>
    <w:rsid w:val="00CF3ED2"/>
    <w:rsid w:val="00CF3EE3"/>
    <w:rsid w:val="00CF44A0"/>
    <w:rsid w:val="00CF4B05"/>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861"/>
    <w:rsid w:val="00D0194E"/>
    <w:rsid w:val="00D0198D"/>
    <w:rsid w:val="00D01B74"/>
    <w:rsid w:val="00D01C75"/>
    <w:rsid w:val="00D020AC"/>
    <w:rsid w:val="00D020DB"/>
    <w:rsid w:val="00D02802"/>
    <w:rsid w:val="00D02E29"/>
    <w:rsid w:val="00D035E0"/>
    <w:rsid w:val="00D03711"/>
    <w:rsid w:val="00D03C27"/>
    <w:rsid w:val="00D03F3A"/>
    <w:rsid w:val="00D03FEA"/>
    <w:rsid w:val="00D047C4"/>
    <w:rsid w:val="00D049B8"/>
    <w:rsid w:val="00D04F5E"/>
    <w:rsid w:val="00D0519E"/>
    <w:rsid w:val="00D05F34"/>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2C56"/>
    <w:rsid w:val="00D1302E"/>
    <w:rsid w:val="00D139FC"/>
    <w:rsid w:val="00D13BC6"/>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362"/>
    <w:rsid w:val="00D16985"/>
    <w:rsid w:val="00D171EE"/>
    <w:rsid w:val="00D17215"/>
    <w:rsid w:val="00D1723B"/>
    <w:rsid w:val="00D17D8C"/>
    <w:rsid w:val="00D20709"/>
    <w:rsid w:val="00D20712"/>
    <w:rsid w:val="00D20B0A"/>
    <w:rsid w:val="00D20F31"/>
    <w:rsid w:val="00D20FC8"/>
    <w:rsid w:val="00D21204"/>
    <w:rsid w:val="00D216FE"/>
    <w:rsid w:val="00D21FC2"/>
    <w:rsid w:val="00D220F1"/>
    <w:rsid w:val="00D22114"/>
    <w:rsid w:val="00D22601"/>
    <w:rsid w:val="00D22BC2"/>
    <w:rsid w:val="00D22F9B"/>
    <w:rsid w:val="00D2327E"/>
    <w:rsid w:val="00D23931"/>
    <w:rsid w:val="00D24410"/>
    <w:rsid w:val="00D24718"/>
    <w:rsid w:val="00D24905"/>
    <w:rsid w:val="00D24FDE"/>
    <w:rsid w:val="00D2534A"/>
    <w:rsid w:val="00D25679"/>
    <w:rsid w:val="00D257D5"/>
    <w:rsid w:val="00D25E85"/>
    <w:rsid w:val="00D25F1B"/>
    <w:rsid w:val="00D2603A"/>
    <w:rsid w:val="00D26149"/>
    <w:rsid w:val="00D26263"/>
    <w:rsid w:val="00D2658F"/>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63A"/>
    <w:rsid w:val="00D31AEA"/>
    <w:rsid w:val="00D31B2D"/>
    <w:rsid w:val="00D31DB5"/>
    <w:rsid w:val="00D3227E"/>
    <w:rsid w:val="00D32796"/>
    <w:rsid w:val="00D3288E"/>
    <w:rsid w:val="00D32A66"/>
    <w:rsid w:val="00D32E80"/>
    <w:rsid w:val="00D3309C"/>
    <w:rsid w:val="00D337B6"/>
    <w:rsid w:val="00D345C6"/>
    <w:rsid w:val="00D349A2"/>
    <w:rsid w:val="00D34F94"/>
    <w:rsid w:val="00D3501D"/>
    <w:rsid w:val="00D3532D"/>
    <w:rsid w:val="00D35537"/>
    <w:rsid w:val="00D35AB0"/>
    <w:rsid w:val="00D35B43"/>
    <w:rsid w:val="00D35C29"/>
    <w:rsid w:val="00D3695E"/>
    <w:rsid w:val="00D3698E"/>
    <w:rsid w:val="00D36E46"/>
    <w:rsid w:val="00D37272"/>
    <w:rsid w:val="00D3761F"/>
    <w:rsid w:val="00D37711"/>
    <w:rsid w:val="00D37D88"/>
    <w:rsid w:val="00D4063A"/>
    <w:rsid w:val="00D40708"/>
    <w:rsid w:val="00D407A6"/>
    <w:rsid w:val="00D4097D"/>
    <w:rsid w:val="00D40A71"/>
    <w:rsid w:val="00D40CEB"/>
    <w:rsid w:val="00D41320"/>
    <w:rsid w:val="00D4184D"/>
    <w:rsid w:val="00D41D86"/>
    <w:rsid w:val="00D423C6"/>
    <w:rsid w:val="00D424D2"/>
    <w:rsid w:val="00D42CA0"/>
    <w:rsid w:val="00D4302B"/>
    <w:rsid w:val="00D437FC"/>
    <w:rsid w:val="00D4383E"/>
    <w:rsid w:val="00D43965"/>
    <w:rsid w:val="00D4396B"/>
    <w:rsid w:val="00D43C5E"/>
    <w:rsid w:val="00D43DE6"/>
    <w:rsid w:val="00D43DFF"/>
    <w:rsid w:val="00D44A36"/>
    <w:rsid w:val="00D44CA2"/>
    <w:rsid w:val="00D44D83"/>
    <w:rsid w:val="00D451CC"/>
    <w:rsid w:val="00D4542A"/>
    <w:rsid w:val="00D4594A"/>
    <w:rsid w:val="00D45E2A"/>
    <w:rsid w:val="00D45EF8"/>
    <w:rsid w:val="00D46514"/>
    <w:rsid w:val="00D46A95"/>
    <w:rsid w:val="00D46B15"/>
    <w:rsid w:val="00D46EDD"/>
    <w:rsid w:val="00D47052"/>
    <w:rsid w:val="00D472D7"/>
    <w:rsid w:val="00D47759"/>
    <w:rsid w:val="00D47903"/>
    <w:rsid w:val="00D50055"/>
    <w:rsid w:val="00D501BE"/>
    <w:rsid w:val="00D5024A"/>
    <w:rsid w:val="00D505CE"/>
    <w:rsid w:val="00D5079D"/>
    <w:rsid w:val="00D50CDB"/>
    <w:rsid w:val="00D50E4C"/>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3B03"/>
    <w:rsid w:val="00D540F6"/>
    <w:rsid w:val="00D54291"/>
    <w:rsid w:val="00D5438B"/>
    <w:rsid w:val="00D54525"/>
    <w:rsid w:val="00D54859"/>
    <w:rsid w:val="00D54A44"/>
    <w:rsid w:val="00D54A67"/>
    <w:rsid w:val="00D54E96"/>
    <w:rsid w:val="00D54EB4"/>
    <w:rsid w:val="00D55110"/>
    <w:rsid w:val="00D55310"/>
    <w:rsid w:val="00D55E18"/>
    <w:rsid w:val="00D562E5"/>
    <w:rsid w:val="00D564B0"/>
    <w:rsid w:val="00D56ABC"/>
    <w:rsid w:val="00D56F62"/>
    <w:rsid w:val="00D573C2"/>
    <w:rsid w:val="00D576C6"/>
    <w:rsid w:val="00D57922"/>
    <w:rsid w:val="00D601E4"/>
    <w:rsid w:val="00D60376"/>
    <w:rsid w:val="00D60772"/>
    <w:rsid w:val="00D60DE3"/>
    <w:rsid w:val="00D610A8"/>
    <w:rsid w:val="00D61138"/>
    <w:rsid w:val="00D614B8"/>
    <w:rsid w:val="00D6194E"/>
    <w:rsid w:val="00D61B66"/>
    <w:rsid w:val="00D61BC4"/>
    <w:rsid w:val="00D62667"/>
    <w:rsid w:val="00D62CD5"/>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4E4"/>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EDC"/>
    <w:rsid w:val="00D80FFB"/>
    <w:rsid w:val="00D81300"/>
    <w:rsid w:val="00D8154C"/>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87841"/>
    <w:rsid w:val="00D908F7"/>
    <w:rsid w:val="00D909FD"/>
    <w:rsid w:val="00D91253"/>
    <w:rsid w:val="00D917C2"/>
    <w:rsid w:val="00D91EEA"/>
    <w:rsid w:val="00D92332"/>
    <w:rsid w:val="00D92B59"/>
    <w:rsid w:val="00D92C59"/>
    <w:rsid w:val="00D92DFD"/>
    <w:rsid w:val="00D92FDB"/>
    <w:rsid w:val="00D92FF9"/>
    <w:rsid w:val="00D93039"/>
    <w:rsid w:val="00D93436"/>
    <w:rsid w:val="00D9364F"/>
    <w:rsid w:val="00D93BA9"/>
    <w:rsid w:val="00D93C73"/>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24F"/>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033"/>
    <w:rsid w:val="00DA6193"/>
    <w:rsid w:val="00DA621F"/>
    <w:rsid w:val="00DA688A"/>
    <w:rsid w:val="00DA69D6"/>
    <w:rsid w:val="00DA7768"/>
    <w:rsid w:val="00DA778F"/>
    <w:rsid w:val="00DA780D"/>
    <w:rsid w:val="00DA7AB8"/>
    <w:rsid w:val="00DA7F94"/>
    <w:rsid w:val="00DB027D"/>
    <w:rsid w:val="00DB0713"/>
    <w:rsid w:val="00DB0B84"/>
    <w:rsid w:val="00DB108B"/>
    <w:rsid w:val="00DB1BEF"/>
    <w:rsid w:val="00DB1EA7"/>
    <w:rsid w:val="00DB24CB"/>
    <w:rsid w:val="00DB2E96"/>
    <w:rsid w:val="00DB3169"/>
    <w:rsid w:val="00DB3A5E"/>
    <w:rsid w:val="00DB3B57"/>
    <w:rsid w:val="00DB4009"/>
    <w:rsid w:val="00DB44D4"/>
    <w:rsid w:val="00DB458A"/>
    <w:rsid w:val="00DB4651"/>
    <w:rsid w:val="00DB4B1E"/>
    <w:rsid w:val="00DB4ECA"/>
    <w:rsid w:val="00DB5031"/>
    <w:rsid w:val="00DB5320"/>
    <w:rsid w:val="00DB54E9"/>
    <w:rsid w:val="00DB5666"/>
    <w:rsid w:val="00DB5EC6"/>
    <w:rsid w:val="00DB5FC1"/>
    <w:rsid w:val="00DB5FC3"/>
    <w:rsid w:val="00DB64D2"/>
    <w:rsid w:val="00DB67F9"/>
    <w:rsid w:val="00DB6B0F"/>
    <w:rsid w:val="00DB72A7"/>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39F"/>
    <w:rsid w:val="00DC577F"/>
    <w:rsid w:val="00DC5ABE"/>
    <w:rsid w:val="00DC5C1D"/>
    <w:rsid w:val="00DC5DEB"/>
    <w:rsid w:val="00DC5F2F"/>
    <w:rsid w:val="00DC603F"/>
    <w:rsid w:val="00DC657F"/>
    <w:rsid w:val="00DC65DE"/>
    <w:rsid w:val="00DC674E"/>
    <w:rsid w:val="00DC695C"/>
    <w:rsid w:val="00DC69FE"/>
    <w:rsid w:val="00DC6A1C"/>
    <w:rsid w:val="00DC6AF1"/>
    <w:rsid w:val="00DC6DD4"/>
    <w:rsid w:val="00DC7174"/>
    <w:rsid w:val="00DC7434"/>
    <w:rsid w:val="00DC7B7B"/>
    <w:rsid w:val="00DD01AA"/>
    <w:rsid w:val="00DD09C9"/>
    <w:rsid w:val="00DD0D5C"/>
    <w:rsid w:val="00DD10F5"/>
    <w:rsid w:val="00DD1299"/>
    <w:rsid w:val="00DD1446"/>
    <w:rsid w:val="00DD162D"/>
    <w:rsid w:val="00DD17AC"/>
    <w:rsid w:val="00DD19AE"/>
    <w:rsid w:val="00DD1B24"/>
    <w:rsid w:val="00DD1B87"/>
    <w:rsid w:val="00DD1BE1"/>
    <w:rsid w:val="00DD1D2D"/>
    <w:rsid w:val="00DD2109"/>
    <w:rsid w:val="00DD2349"/>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D7227"/>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D20"/>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4B0A"/>
    <w:rsid w:val="00DF5034"/>
    <w:rsid w:val="00DF51D1"/>
    <w:rsid w:val="00DF5634"/>
    <w:rsid w:val="00DF5CEA"/>
    <w:rsid w:val="00DF5D44"/>
    <w:rsid w:val="00DF5D55"/>
    <w:rsid w:val="00DF69F1"/>
    <w:rsid w:val="00DF6B88"/>
    <w:rsid w:val="00DF6BFD"/>
    <w:rsid w:val="00DF6CE7"/>
    <w:rsid w:val="00DF6DE3"/>
    <w:rsid w:val="00DF746A"/>
    <w:rsid w:val="00DF7488"/>
    <w:rsid w:val="00DF78C9"/>
    <w:rsid w:val="00DF7B74"/>
    <w:rsid w:val="00DF7B8A"/>
    <w:rsid w:val="00DF7EAF"/>
    <w:rsid w:val="00E00409"/>
    <w:rsid w:val="00E0051D"/>
    <w:rsid w:val="00E005D3"/>
    <w:rsid w:val="00E00ABE"/>
    <w:rsid w:val="00E010D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3F2E"/>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2026"/>
    <w:rsid w:val="00E120E2"/>
    <w:rsid w:val="00E122C6"/>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49F"/>
    <w:rsid w:val="00E23686"/>
    <w:rsid w:val="00E23D5A"/>
    <w:rsid w:val="00E23F96"/>
    <w:rsid w:val="00E2413A"/>
    <w:rsid w:val="00E2418C"/>
    <w:rsid w:val="00E24370"/>
    <w:rsid w:val="00E243C9"/>
    <w:rsid w:val="00E24723"/>
    <w:rsid w:val="00E249FB"/>
    <w:rsid w:val="00E24CE7"/>
    <w:rsid w:val="00E2513A"/>
    <w:rsid w:val="00E25A64"/>
    <w:rsid w:val="00E25B4F"/>
    <w:rsid w:val="00E260C5"/>
    <w:rsid w:val="00E26522"/>
    <w:rsid w:val="00E26C74"/>
    <w:rsid w:val="00E27062"/>
    <w:rsid w:val="00E27180"/>
    <w:rsid w:val="00E272B3"/>
    <w:rsid w:val="00E27358"/>
    <w:rsid w:val="00E27360"/>
    <w:rsid w:val="00E274D2"/>
    <w:rsid w:val="00E27762"/>
    <w:rsid w:val="00E27BB9"/>
    <w:rsid w:val="00E30026"/>
    <w:rsid w:val="00E306DA"/>
    <w:rsid w:val="00E30769"/>
    <w:rsid w:val="00E30824"/>
    <w:rsid w:val="00E30CA1"/>
    <w:rsid w:val="00E325E0"/>
    <w:rsid w:val="00E32BFB"/>
    <w:rsid w:val="00E32C49"/>
    <w:rsid w:val="00E330C4"/>
    <w:rsid w:val="00E34072"/>
    <w:rsid w:val="00E3454B"/>
    <w:rsid w:val="00E34BB4"/>
    <w:rsid w:val="00E35098"/>
    <w:rsid w:val="00E35499"/>
    <w:rsid w:val="00E3567D"/>
    <w:rsid w:val="00E3606B"/>
    <w:rsid w:val="00E36240"/>
    <w:rsid w:val="00E3646D"/>
    <w:rsid w:val="00E36620"/>
    <w:rsid w:val="00E37135"/>
    <w:rsid w:val="00E376BF"/>
    <w:rsid w:val="00E37C24"/>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070"/>
    <w:rsid w:val="00E54319"/>
    <w:rsid w:val="00E5433D"/>
    <w:rsid w:val="00E54380"/>
    <w:rsid w:val="00E55283"/>
    <w:rsid w:val="00E55346"/>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9E2"/>
    <w:rsid w:val="00E61A04"/>
    <w:rsid w:val="00E61C00"/>
    <w:rsid w:val="00E61D76"/>
    <w:rsid w:val="00E62077"/>
    <w:rsid w:val="00E62388"/>
    <w:rsid w:val="00E62908"/>
    <w:rsid w:val="00E629A8"/>
    <w:rsid w:val="00E62A43"/>
    <w:rsid w:val="00E63422"/>
    <w:rsid w:val="00E6371C"/>
    <w:rsid w:val="00E63AC4"/>
    <w:rsid w:val="00E63C9B"/>
    <w:rsid w:val="00E64346"/>
    <w:rsid w:val="00E64399"/>
    <w:rsid w:val="00E64462"/>
    <w:rsid w:val="00E64B22"/>
    <w:rsid w:val="00E64FE0"/>
    <w:rsid w:val="00E651B1"/>
    <w:rsid w:val="00E66008"/>
    <w:rsid w:val="00E6604E"/>
    <w:rsid w:val="00E664DB"/>
    <w:rsid w:val="00E6794F"/>
    <w:rsid w:val="00E67AE5"/>
    <w:rsid w:val="00E70113"/>
    <w:rsid w:val="00E7067F"/>
    <w:rsid w:val="00E70683"/>
    <w:rsid w:val="00E7097F"/>
    <w:rsid w:val="00E70F25"/>
    <w:rsid w:val="00E70F57"/>
    <w:rsid w:val="00E70F7E"/>
    <w:rsid w:val="00E70F8E"/>
    <w:rsid w:val="00E71576"/>
    <w:rsid w:val="00E7158C"/>
    <w:rsid w:val="00E71AA8"/>
    <w:rsid w:val="00E71C14"/>
    <w:rsid w:val="00E71E39"/>
    <w:rsid w:val="00E71E9C"/>
    <w:rsid w:val="00E72E3D"/>
    <w:rsid w:val="00E72E44"/>
    <w:rsid w:val="00E72ECA"/>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5EF2"/>
    <w:rsid w:val="00E862CE"/>
    <w:rsid w:val="00E86829"/>
    <w:rsid w:val="00E86958"/>
    <w:rsid w:val="00E86F33"/>
    <w:rsid w:val="00E87261"/>
    <w:rsid w:val="00E87AC2"/>
    <w:rsid w:val="00E87BB4"/>
    <w:rsid w:val="00E87DD9"/>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B6C"/>
    <w:rsid w:val="00E95B8F"/>
    <w:rsid w:val="00E95FE2"/>
    <w:rsid w:val="00E964C5"/>
    <w:rsid w:val="00E96FD7"/>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03"/>
    <w:rsid w:val="00EA3864"/>
    <w:rsid w:val="00EA3903"/>
    <w:rsid w:val="00EA4421"/>
    <w:rsid w:val="00EA447A"/>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181"/>
    <w:rsid w:val="00EB41F3"/>
    <w:rsid w:val="00EB473F"/>
    <w:rsid w:val="00EB4E3E"/>
    <w:rsid w:val="00EB4EB4"/>
    <w:rsid w:val="00EB55A6"/>
    <w:rsid w:val="00EB5731"/>
    <w:rsid w:val="00EB5DC2"/>
    <w:rsid w:val="00EB608C"/>
    <w:rsid w:val="00EB633D"/>
    <w:rsid w:val="00EB6385"/>
    <w:rsid w:val="00EB6617"/>
    <w:rsid w:val="00EB6D60"/>
    <w:rsid w:val="00EB6DCA"/>
    <w:rsid w:val="00EB6F7D"/>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4FA0"/>
    <w:rsid w:val="00EC5378"/>
    <w:rsid w:val="00EC543E"/>
    <w:rsid w:val="00EC5BD0"/>
    <w:rsid w:val="00EC6052"/>
    <w:rsid w:val="00EC61CE"/>
    <w:rsid w:val="00EC6389"/>
    <w:rsid w:val="00EC639E"/>
    <w:rsid w:val="00EC65CB"/>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8A7"/>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D78E9"/>
    <w:rsid w:val="00EE05ED"/>
    <w:rsid w:val="00EE0B83"/>
    <w:rsid w:val="00EE0FBB"/>
    <w:rsid w:val="00EE10DA"/>
    <w:rsid w:val="00EE11AB"/>
    <w:rsid w:val="00EE13A9"/>
    <w:rsid w:val="00EE1D95"/>
    <w:rsid w:val="00EE1E31"/>
    <w:rsid w:val="00EE1E4F"/>
    <w:rsid w:val="00EE212A"/>
    <w:rsid w:val="00EE21D1"/>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23"/>
    <w:rsid w:val="00EF1665"/>
    <w:rsid w:val="00EF16B5"/>
    <w:rsid w:val="00EF1CD4"/>
    <w:rsid w:val="00EF20CC"/>
    <w:rsid w:val="00EF2404"/>
    <w:rsid w:val="00EF294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6FC0"/>
    <w:rsid w:val="00EF723E"/>
    <w:rsid w:val="00EF73AF"/>
    <w:rsid w:val="00EF7F38"/>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53DF"/>
    <w:rsid w:val="00F05554"/>
    <w:rsid w:val="00F0598B"/>
    <w:rsid w:val="00F05B8A"/>
    <w:rsid w:val="00F05F00"/>
    <w:rsid w:val="00F05FC2"/>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1A3"/>
    <w:rsid w:val="00F12949"/>
    <w:rsid w:val="00F1295F"/>
    <w:rsid w:val="00F12AB6"/>
    <w:rsid w:val="00F12F3F"/>
    <w:rsid w:val="00F13187"/>
    <w:rsid w:val="00F1330F"/>
    <w:rsid w:val="00F1390A"/>
    <w:rsid w:val="00F13D86"/>
    <w:rsid w:val="00F13E12"/>
    <w:rsid w:val="00F14427"/>
    <w:rsid w:val="00F14552"/>
    <w:rsid w:val="00F14619"/>
    <w:rsid w:val="00F14B5A"/>
    <w:rsid w:val="00F14D25"/>
    <w:rsid w:val="00F14D74"/>
    <w:rsid w:val="00F15002"/>
    <w:rsid w:val="00F15079"/>
    <w:rsid w:val="00F1536C"/>
    <w:rsid w:val="00F154A6"/>
    <w:rsid w:val="00F154BC"/>
    <w:rsid w:val="00F15768"/>
    <w:rsid w:val="00F160C5"/>
    <w:rsid w:val="00F1617F"/>
    <w:rsid w:val="00F16347"/>
    <w:rsid w:val="00F1671D"/>
    <w:rsid w:val="00F17110"/>
    <w:rsid w:val="00F171CB"/>
    <w:rsid w:val="00F175A7"/>
    <w:rsid w:val="00F17CB2"/>
    <w:rsid w:val="00F17DDE"/>
    <w:rsid w:val="00F17FFC"/>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086"/>
    <w:rsid w:val="00F24228"/>
    <w:rsid w:val="00F2482E"/>
    <w:rsid w:val="00F24C48"/>
    <w:rsid w:val="00F25047"/>
    <w:rsid w:val="00F2542C"/>
    <w:rsid w:val="00F25CC2"/>
    <w:rsid w:val="00F266F9"/>
    <w:rsid w:val="00F26D58"/>
    <w:rsid w:val="00F2711D"/>
    <w:rsid w:val="00F2716C"/>
    <w:rsid w:val="00F2719D"/>
    <w:rsid w:val="00F271B8"/>
    <w:rsid w:val="00F2729D"/>
    <w:rsid w:val="00F278C5"/>
    <w:rsid w:val="00F27A4E"/>
    <w:rsid w:val="00F27EFE"/>
    <w:rsid w:val="00F3001D"/>
    <w:rsid w:val="00F30041"/>
    <w:rsid w:val="00F303C2"/>
    <w:rsid w:val="00F3049B"/>
    <w:rsid w:val="00F30672"/>
    <w:rsid w:val="00F30C6F"/>
    <w:rsid w:val="00F31569"/>
    <w:rsid w:val="00F31E92"/>
    <w:rsid w:val="00F31F92"/>
    <w:rsid w:val="00F321F6"/>
    <w:rsid w:val="00F327CB"/>
    <w:rsid w:val="00F328DB"/>
    <w:rsid w:val="00F32D69"/>
    <w:rsid w:val="00F32E4D"/>
    <w:rsid w:val="00F33402"/>
    <w:rsid w:val="00F33F55"/>
    <w:rsid w:val="00F346FE"/>
    <w:rsid w:val="00F355C0"/>
    <w:rsid w:val="00F357D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2C"/>
    <w:rsid w:val="00F37E36"/>
    <w:rsid w:val="00F4008F"/>
    <w:rsid w:val="00F4036E"/>
    <w:rsid w:val="00F403AE"/>
    <w:rsid w:val="00F4087C"/>
    <w:rsid w:val="00F40F52"/>
    <w:rsid w:val="00F41649"/>
    <w:rsid w:val="00F418A9"/>
    <w:rsid w:val="00F41CE8"/>
    <w:rsid w:val="00F41EF2"/>
    <w:rsid w:val="00F42326"/>
    <w:rsid w:val="00F424EE"/>
    <w:rsid w:val="00F42B02"/>
    <w:rsid w:val="00F42E3D"/>
    <w:rsid w:val="00F42E77"/>
    <w:rsid w:val="00F43238"/>
    <w:rsid w:val="00F43720"/>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05C"/>
    <w:rsid w:val="00F47547"/>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129"/>
    <w:rsid w:val="00F57289"/>
    <w:rsid w:val="00F57392"/>
    <w:rsid w:val="00F579D6"/>
    <w:rsid w:val="00F57DD8"/>
    <w:rsid w:val="00F606ED"/>
    <w:rsid w:val="00F60AF7"/>
    <w:rsid w:val="00F60AFC"/>
    <w:rsid w:val="00F60B6D"/>
    <w:rsid w:val="00F613A6"/>
    <w:rsid w:val="00F613F7"/>
    <w:rsid w:val="00F6157A"/>
    <w:rsid w:val="00F6190B"/>
    <w:rsid w:val="00F619A1"/>
    <w:rsid w:val="00F61C75"/>
    <w:rsid w:val="00F61FB3"/>
    <w:rsid w:val="00F62685"/>
    <w:rsid w:val="00F62CA8"/>
    <w:rsid w:val="00F63717"/>
    <w:rsid w:val="00F63B84"/>
    <w:rsid w:val="00F644F8"/>
    <w:rsid w:val="00F6481C"/>
    <w:rsid w:val="00F64DA2"/>
    <w:rsid w:val="00F64EF4"/>
    <w:rsid w:val="00F64FE9"/>
    <w:rsid w:val="00F652B2"/>
    <w:rsid w:val="00F66BE5"/>
    <w:rsid w:val="00F675EA"/>
    <w:rsid w:val="00F67820"/>
    <w:rsid w:val="00F67BBA"/>
    <w:rsid w:val="00F70183"/>
    <w:rsid w:val="00F7071E"/>
    <w:rsid w:val="00F70732"/>
    <w:rsid w:val="00F70C33"/>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0F7"/>
    <w:rsid w:val="00F85975"/>
    <w:rsid w:val="00F85FBC"/>
    <w:rsid w:val="00F86039"/>
    <w:rsid w:val="00F86E0F"/>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3F09"/>
    <w:rsid w:val="00F946CC"/>
    <w:rsid w:val="00F948E9"/>
    <w:rsid w:val="00F9554C"/>
    <w:rsid w:val="00F957FD"/>
    <w:rsid w:val="00F9616C"/>
    <w:rsid w:val="00F96296"/>
    <w:rsid w:val="00F9676F"/>
    <w:rsid w:val="00F967DA"/>
    <w:rsid w:val="00F96E68"/>
    <w:rsid w:val="00F97035"/>
    <w:rsid w:val="00F97100"/>
    <w:rsid w:val="00F97191"/>
    <w:rsid w:val="00F9723B"/>
    <w:rsid w:val="00F9742F"/>
    <w:rsid w:val="00F97A15"/>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4DB"/>
    <w:rsid w:val="00FA49B5"/>
    <w:rsid w:val="00FA4AA5"/>
    <w:rsid w:val="00FA4F5E"/>
    <w:rsid w:val="00FA545B"/>
    <w:rsid w:val="00FA5810"/>
    <w:rsid w:val="00FA5C00"/>
    <w:rsid w:val="00FA620D"/>
    <w:rsid w:val="00FA637F"/>
    <w:rsid w:val="00FA64C6"/>
    <w:rsid w:val="00FA6581"/>
    <w:rsid w:val="00FA6973"/>
    <w:rsid w:val="00FA6B12"/>
    <w:rsid w:val="00FA6B65"/>
    <w:rsid w:val="00FA6BB4"/>
    <w:rsid w:val="00FA6FD9"/>
    <w:rsid w:val="00FA7186"/>
    <w:rsid w:val="00FA72AE"/>
    <w:rsid w:val="00FA73C5"/>
    <w:rsid w:val="00FA750A"/>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C32"/>
    <w:rsid w:val="00FB4C58"/>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1A4"/>
    <w:rsid w:val="00FC13C9"/>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B1"/>
    <w:rsid w:val="00FD0CD2"/>
    <w:rsid w:val="00FD117E"/>
    <w:rsid w:val="00FD14D4"/>
    <w:rsid w:val="00FD2384"/>
    <w:rsid w:val="00FD2765"/>
    <w:rsid w:val="00FD2A44"/>
    <w:rsid w:val="00FD2AC7"/>
    <w:rsid w:val="00FD3066"/>
    <w:rsid w:val="00FD3273"/>
    <w:rsid w:val="00FD361E"/>
    <w:rsid w:val="00FD3D04"/>
    <w:rsid w:val="00FD3EF4"/>
    <w:rsid w:val="00FD40D9"/>
    <w:rsid w:val="00FD4318"/>
    <w:rsid w:val="00FD4845"/>
    <w:rsid w:val="00FD4AA3"/>
    <w:rsid w:val="00FD4D71"/>
    <w:rsid w:val="00FD4E92"/>
    <w:rsid w:val="00FD5142"/>
    <w:rsid w:val="00FD5382"/>
    <w:rsid w:val="00FD5A25"/>
    <w:rsid w:val="00FD5A52"/>
    <w:rsid w:val="00FD62E0"/>
    <w:rsid w:val="00FD63D8"/>
    <w:rsid w:val="00FD6ECE"/>
    <w:rsid w:val="00FD7008"/>
    <w:rsid w:val="00FD7CCD"/>
    <w:rsid w:val="00FE03BE"/>
    <w:rsid w:val="00FE0486"/>
    <w:rsid w:val="00FE05ED"/>
    <w:rsid w:val="00FE09B7"/>
    <w:rsid w:val="00FE0C8A"/>
    <w:rsid w:val="00FE0E8E"/>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3F2D"/>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3CA"/>
    <w:rsid w:val="00FF171A"/>
    <w:rsid w:val="00FF20B1"/>
    <w:rsid w:val="00FF29D5"/>
    <w:rsid w:val="00FF2AA7"/>
    <w:rsid w:val="00FF3144"/>
    <w:rsid w:val="00FF3158"/>
    <w:rsid w:val="00FF3D71"/>
    <w:rsid w:val="00FF446B"/>
    <w:rsid w:val="00FF46D2"/>
    <w:rsid w:val="00FF472F"/>
    <w:rsid w:val="00FF4D34"/>
    <w:rsid w:val="00FF5413"/>
    <w:rsid w:val="00FF55D4"/>
    <w:rsid w:val="00FF56FE"/>
    <w:rsid w:val="00FF5A35"/>
    <w:rsid w:val="00FF5D44"/>
    <w:rsid w:val="00FF61C1"/>
    <w:rsid w:val="00FF6230"/>
    <w:rsid w:val="00FF6432"/>
    <w:rsid w:val="00FF6780"/>
    <w:rsid w:val="00FF69C0"/>
    <w:rsid w:val="00FF6C3B"/>
    <w:rsid w:val="00FF6DC8"/>
    <w:rsid w:val="00FF6F16"/>
    <w:rsid w:val="00FF6F71"/>
    <w:rsid w:val="00FF7009"/>
    <w:rsid w:val="00FF709E"/>
    <w:rsid w:val="00FF71D4"/>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43D6"/>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customStyle="1" w:styleId="Bodytext6">
    <w:name w:val="Body text (6)_"/>
    <w:basedOn w:val="Numatytasispastraiposriftas"/>
    <w:link w:val="Bodytext60"/>
    <w:qFormat/>
    <w:rsid w:val="00127ADC"/>
    <w:rPr>
      <w:rFonts w:ascii="Arial" w:eastAsia="Arial" w:hAnsi="Arial" w:cs="Arial"/>
      <w:sz w:val="19"/>
      <w:szCs w:val="19"/>
      <w:shd w:val="clear" w:color="auto" w:fill="FFFFFF"/>
    </w:rPr>
  </w:style>
  <w:style w:type="paragraph" w:customStyle="1" w:styleId="Bodytext60">
    <w:name w:val="Body text (6)"/>
    <w:basedOn w:val="prastasis"/>
    <w:link w:val="Bodytext6"/>
    <w:qFormat/>
    <w:rsid w:val="00127ADC"/>
    <w:pPr>
      <w:widowControl w:val="0"/>
      <w:shd w:val="clear" w:color="auto" w:fill="FFFFFF"/>
      <w:spacing w:before="120"/>
      <w:ind w:hanging="360"/>
    </w:pPr>
    <w:rPr>
      <w:rFonts w:ascii="Arial" w:eastAsia="Arial" w:hAnsi="Arial" w:cs="Arial"/>
      <w:sz w:val="19"/>
      <w:szCs w:val="19"/>
      <w:lang w:eastAsia="en-US"/>
    </w:rPr>
  </w:style>
  <w:style w:type="character" w:styleId="Hipersaitas">
    <w:name w:val="Hyperlink"/>
    <w:rsid w:val="00AC5070"/>
    <w:rPr>
      <w:color w:val="0000FF"/>
      <w:u w:val="single"/>
    </w:rPr>
  </w:style>
  <w:style w:type="paragraph" w:customStyle="1" w:styleId="bodytext">
    <w:name w:val="bodytext"/>
    <w:basedOn w:val="prastasis"/>
    <w:rsid w:val="003D431F"/>
    <w:pPr>
      <w:autoSpaceDE w:val="0"/>
      <w:autoSpaceDN w:val="0"/>
      <w:ind w:firstLine="312"/>
      <w:jc w:val="both"/>
    </w:pPr>
    <w:rPr>
      <w:rFonts w:ascii="TimesLT" w:hAnsi="TimesLT" w:cs="Arial"/>
      <w:sz w:val="20"/>
      <w:szCs w:val="20"/>
      <w:lang w:val="en-US"/>
    </w:rPr>
  </w:style>
  <w:style w:type="paragraph" w:customStyle="1" w:styleId="prezidentas">
    <w:name w:val="prezidentas"/>
    <w:basedOn w:val="prastasis"/>
    <w:rsid w:val="003D431F"/>
    <w:pPr>
      <w:autoSpaceDE w:val="0"/>
      <w:autoSpaceDN w:val="0"/>
      <w:ind w:firstLine="720"/>
    </w:pPr>
    <w:rPr>
      <w:rFonts w:ascii="TimesLT" w:hAnsi="TimesLT" w:cs="Arial"/>
      <w:caps/>
      <w:sz w:val="20"/>
      <w:szCs w:val="20"/>
      <w:lang w:val="en-US"/>
    </w:rPr>
  </w:style>
  <w:style w:type="paragraph" w:customStyle="1" w:styleId="patvirtinta">
    <w:name w:val="patvirtinta"/>
    <w:basedOn w:val="prastasis"/>
    <w:rsid w:val="003D431F"/>
    <w:pPr>
      <w:autoSpaceDE w:val="0"/>
      <w:autoSpaceDN w:val="0"/>
      <w:ind w:left="5953" w:firstLine="720"/>
    </w:pPr>
    <w:rPr>
      <w:rFonts w:ascii="TimesLT" w:hAnsi="TimesLT" w:cs="Arial"/>
      <w:sz w:val="20"/>
      <w:szCs w:val="20"/>
      <w:lang w:val="en-US"/>
    </w:rPr>
  </w:style>
  <w:style w:type="character" w:styleId="Neapdorotaspaminjimas">
    <w:name w:val="Unresolved Mention"/>
    <w:basedOn w:val="Numatytasispastraiposriftas"/>
    <w:uiPriority w:val="99"/>
    <w:semiHidden/>
    <w:unhideWhenUsed/>
    <w:rsid w:val="00E30769"/>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2F21C6"/>
    <w:rPr>
      <w:rFonts w:ascii="Calibri" w:eastAsia="Times New Roman" w:hAnsi="Calibri" w:cs="Times New Roman"/>
      <w:lang w:eastAsia="lt-LT"/>
    </w:rPr>
  </w:style>
  <w:style w:type="paragraph" w:styleId="Pataisymai">
    <w:name w:val="Revision"/>
    <w:hidden/>
    <w:uiPriority w:val="99"/>
    <w:semiHidden/>
    <w:rsid w:val="003F2423"/>
    <w:pPr>
      <w:spacing w:after="0"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3F2423"/>
    <w:rPr>
      <w:sz w:val="16"/>
      <w:szCs w:val="16"/>
    </w:rPr>
  </w:style>
  <w:style w:type="paragraph" w:styleId="Komentarotekstas">
    <w:name w:val="annotation text"/>
    <w:basedOn w:val="prastasis"/>
    <w:link w:val="KomentarotekstasDiagrama"/>
    <w:uiPriority w:val="99"/>
    <w:unhideWhenUsed/>
    <w:rsid w:val="003F2423"/>
    <w:rPr>
      <w:sz w:val="20"/>
      <w:szCs w:val="20"/>
    </w:rPr>
  </w:style>
  <w:style w:type="character" w:customStyle="1" w:styleId="KomentarotekstasDiagrama">
    <w:name w:val="Komentaro tekstas Diagrama"/>
    <w:basedOn w:val="Numatytasispastraiposriftas"/>
    <w:link w:val="Komentarotekstas"/>
    <w:uiPriority w:val="99"/>
    <w:rsid w:val="003F2423"/>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3F2423"/>
    <w:rPr>
      <w:b/>
      <w:bCs/>
    </w:rPr>
  </w:style>
  <w:style w:type="character" w:customStyle="1" w:styleId="KomentarotemaDiagrama">
    <w:name w:val="Komentaro tema Diagrama"/>
    <w:basedOn w:val="KomentarotekstasDiagrama"/>
    <w:link w:val="Komentarotema"/>
    <w:uiPriority w:val="99"/>
    <w:semiHidden/>
    <w:rsid w:val="003F2423"/>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7152">
      <w:bodyDiv w:val="1"/>
      <w:marLeft w:val="0"/>
      <w:marRight w:val="0"/>
      <w:marTop w:val="0"/>
      <w:marBottom w:val="0"/>
      <w:divBdr>
        <w:top w:val="none" w:sz="0" w:space="0" w:color="auto"/>
        <w:left w:val="none" w:sz="0" w:space="0" w:color="auto"/>
        <w:bottom w:val="none" w:sz="0" w:space="0" w:color="auto"/>
        <w:right w:val="none" w:sz="0" w:space="0" w:color="auto"/>
      </w:divBdr>
    </w:div>
    <w:div w:id="66534170">
      <w:bodyDiv w:val="1"/>
      <w:marLeft w:val="0"/>
      <w:marRight w:val="0"/>
      <w:marTop w:val="0"/>
      <w:marBottom w:val="0"/>
      <w:divBdr>
        <w:top w:val="none" w:sz="0" w:space="0" w:color="auto"/>
        <w:left w:val="none" w:sz="0" w:space="0" w:color="auto"/>
        <w:bottom w:val="none" w:sz="0" w:space="0" w:color="auto"/>
        <w:right w:val="none" w:sz="0" w:space="0" w:color="auto"/>
      </w:divBdr>
    </w:div>
    <w:div w:id="182060554">
      <w:bodyDiv w:val="1"/>
      <w:marLeft w:val="0"/>
      <w:marRight w:val="0"/>
      <w:marTop w:val="0"/>
      <w:marBottom w:val="0"/>
      <w:divBdr>
        <w:top w:val="none" w:sz="0" w:space="0" w:color="auto"/>
        <w:left w:val="none" w:sz="0" w:space="0" w:color="auto"/>
        <w:bottom w:val="none" w:sz="0" w:space="0" w:color="auto"/>
        <w:right w:val="none" w:sz="0" w:space="0" w:color="auto"/>
      </w:divBdr>
    </w:div>
    <w:div w:id="252591787">
      <w:bodyDiv w:val="1"/>
      <w:marLeft w:val="0"/>
      <w:marRight w:val="0"/>
      <w:marTop w:val="0"/>
      <w:marBottom w:val="0"/>
      <w:divBdr>
        <w:top w:val="none" w:sz="0" w:space="0" w:color="auto"/>
        <w:left w:val="none" w:sz="0" w:space="0" w:color="auto"/>
        <w:bottom w:val="none" w:sz="0" w:space="0" w:color="auto"/>
        <w:right w:val="none" w:sz="0" w:space="0" w:color="auto"/>
      </w:divBdr>
    </w:div>
    <w:div w:id="342125272">
      <w:bodyDiv w:val="1"/>
      <w:marLeft w:val="0"/>
      <w:marRight w:val="0"/>
      <w:marTop w:val="0"/>
      <w:marBottom w:val="0"/>
      <w:divBdr>
        <w:top w:val="none" w:sz="0" w:space="0" w:color="auto"/>
        <w:left w:val="none" w:sz="0" w:space="0" w:color="auto"/>
        <w:bottom w:val="none" w:sz="0" w:space="0" w:color="auto"/>
        <w:right w:val="none" w:sz="0" w:space="0" w:color="auto"/>
      </w:divBdr>
    </w:div>
    <w:div w:id="404383144">
      <w:bodyDiv w:val="1"/>
      <w:marLeft w:val="0"/>
      <w:marRight w:val="0"/>
      <w:marTop w:val="0"/>
      <w:marBottom w:val="0"/>
      <w:divBdr>
        <w:top w:val="none" w:sz="0" w:space="0" w:color="auto"/>
        <w:left w:val="none" w:sz="0" w:space="0" w:color="auto"/>
        <w:bottom w:val="none" w:sz="0" w:space="0" w:color="auto"/>
        <w:right w:val="none" w:sz="0" w:space="0" w:color="auto"/>
      </w:divBdr>
    </w:div>
    <w:div w:id="446630901">
      <w:bodyDiv w:val="1"/>
      <w:marLeft w:val="0"/>
      <w:marRight w:val="0"/>
      <w:marTop w:val="0"/>
      <w:marBottom w:val="0"/>
      <w:divBdr>
        <w:top w:val="none" w:sz="0" w:space="0" w:color="auto"/>
        <w:left w:val="none" w:sz="0" w:space="0" w:color="auto"/>
        <w:bottom w:val="none" w:sz="0" w:space="0" w:color="auto"/>
        <w:right w:val="none" w:sz="0" w:space="0" w:color="auto"/>
      </w:divBdr>
    </w:div>
    <w:div w:id="465203059">
      <w:bodyDiv w:val="1"/>
      <w:marLeft w:val="0"/>
      <w:marRight w:val="0"/>
      <w:marTop w:val="0"/>
      <w:marBottom w:val="0"/>
      <w:divBdr>
        <w:top w:val="none" w:sz="0" w:space="0" w:color="auto"/>
        <w:left w:val="none" w:sz="0" w:space="0" w:color="auto"/>
        <w:bottom w:val="none" w:sz="0" w:space="0" w:color="auto"/>
        <w:right w:val="none" w:sz="0" w:space="0" w:color="auto"/>
      </w:divBdr>
    </w:div>
    <w:div w:id="480853939">
      <w:bodyDiv w:val="1"/>
      <w:marLeft w:val="0"/>
      <w:marRight w:val="0"/>
      <w:marTop w:val="0"/>
      <w:marBottom w:val="0"/>
      <w:divBdr>
        <w:top w:val="none" w:sz="0" w:space="0" w:color="auto"/>
        <w:left w:val="none" w:sz="0" w:space="0" w:color="auto"/>
        <w:bottom w:val="none" w:sz="0" w:space="0" w:color="auto"/>
        <w:right w:val="none" w:sz="0" w:space="0" w:color="auto"/>
      </w:divBdr>
    </w:div>
    <w:div w:id="633871449">
      <w:bodyDiv w:val="1"/>
      <w:marLeft w:val="0"/>
      <w:marRight w:val="0"/>
      <w:marTop w:val="0"/>
      <w:marBottom w:val="0"/>
      <w:divBdr>
        <w:top w:val="none" w:sz="0" w:space="0" w:color="auto"/>
        <w:left w:val="none" w:sz="0" w:space="0" w:color="auto"/>
        <w:bottom w:val="none" w:sz="0" w:space="0" w:color="auto"/>
        <w:right w:val="none" w:sz="0" w:space="0" w:color="auto"/>
      </w:divBdr>
    </w:div>
    <w:div w:id="698048196">
      <w:bodyDiv w:val="1"/>
      <w:marLeft w:val="0"/>
      <w:marRight w:val="0"/>
      <w:marTop w:val="0"/>
      <w:marBottom w:val="0"/>
      <w:divBdr>
        <w:top w:val="none" w:sz="0" w:space="0" w:color="auto"/>
        <w:left w:val="none" w:sz="0" w:space="0" w:color="auto"/>
        <w:bottom w:val="none" w:sz="0" w:space="0" w:color="auto"/>
        <w:right w:val="none" w:sz="0" w:space="0" w:color="auto"/>
      </w:divBdr>
    </w:div>
    <w:div w:id="736830531">
      <w:bodyDiv w:val="1"/>
      <w:marLeft w:val="0"/>
      <w:marRight w:val="0"/>
      <w:marTop w:val="0"/>
      <w:marBottom w:val="0"/>
      <w:divBdr>
        <w:top w:val="none" w:sz="0" w:space="0" w:color="auto"/>
        <w:left w:val="none" w:sz="0" w:space="0" w:color="auto"/>
        <w:bottom w:val="none" w:sz="0" w:space="0" w:color="auto"/>
        <w:right w:val="none" w:sz="0" w:space="0" w:color="auto"/>
      </w:divBdr>
    </w:div>
    <w:div w:id="784467183">
      <w:bodyDiv w:val="1"/>
      <w:marLeft w:val="0"/>
      <w:marRight w:val="0"/>
      <w:marTop w:val="0"/>
      <w:marBottom w:val="0"/>
      <w:divBdr>
        <w:top w:val="none" w:sz="0" w:space="0" w:color="auto"/>
        <w:left w:val="none" w:sz="0" w:space="0" w:color="auto"/>
        <w:bottom w:val="none" w:sz="0" w:space="0" w:color="auto"/>
        <w:right w:val="none" w:sz="0" w:space="0" w:color="auto"/>
      </w:divBdr>
    </w:div>
    <w:div w:id="861435395">
      <w:bodyDiv w:val="1"/>
      <w:marLeft w:val="0"/>
      <w:marRight w:val="0"/>
      <w:marTop w:val="0"/>
      <w:marBottom w:val="0"/>
      <w:divBdr>
        <w:top w:val="none" w:sz="0" w:space="0" w:color="auto"/>
        <w:left w:val="none" w:sz="0" w:space="0" w:color="auto"/>
        <w:bottom w:val="none" w:sz="0" w:space="0" w:color="auto"/>
        <w:right w:val="none" w:sz="0" w:space="0" w:color="auto"/>
      </w:divBdr>
      <w:divsChild>
        <w:div w:id="535243470">
          <w:marLeft w:val="0"/>
          <w:marRight w:val="0"/>
          <w:marTop w:val="0"/>
          <w:marBottom w:val="0"/>
          <w:divBdr>
            <w:top w:val="none" w:sz="0" w:space="0" w:color="auto"/>
            <w:left w:val="none" w:sz="0" w:space="0" w:color="auto"/>
            <w:bottom w:val="none" w:sz="0" w:space="0" w:color="auto"/>
            <w:right w:val="none" w:sz="0" w:space="0" w:color="auto"/>
          </w:divBdr>
        </w:div>
      </w:divsChild>
    </w:div>
    <w:div w:id="931400942">
      <w:bodyDiv w:val="1"/>
      <w:marLeft w:val="0"/>
      <w:marRight w:val="0"/>
      <w:marTop w:val="0"/>
      <w:marBottom w:val="0"/>
      <w:divBdr>
        <w:top w:val="none" w:sz="0" w:space="0" w:color="auto"/>
        <w:left w:val="none" w:sz="0" w:space="0" w:color="auto"/>
        <w:bottom w:val="none" w:sz="0" w:space="0" w:color="auto"/>
        <w:right w:val="none" w:sz="0" w:space="0" w:color="auto"/>
      </w:divBdr>
    </w:div>
    <w:div w:id="963117921">
      <w:bodyDiv w:val="1"/>
      <w:marLeft w:val="0"/>
      <w:marRight w:val="0"/>
      <w:marTop w:val="0"/>
      <w:marBottom w:val="0"/>
      <w:divBdr>
        <w:top w:val="none" w:sz="0" w:space="0" w:color="auto"/>
        <w:left w:val="none" w:sz="0" w:space="0" w:color="auto"/>
        <w:bottom w:val="none" w:sz="0" w:space="0" w:color="auto"/>
        <w:right w:val="none" w:sz="0" w:space="0" w:color="auto"/>
      </w:divBdr>
    </w:div>
    <w:div w:id="1045181316">
      <w:bodyDiv w:val="1"/>
      <w:marLeft w:val="0"/>
      <w:marRight w:val="0"/>
      <w:marTop w:val="0"/>
      <w:marBottom w:val="0"/>
      <w:divBdr>
        <w:top w:val="none" w:sz="0" w:space="0" w:color="auto"/>
        <w:left w:val="none" w:sz="0" w:space="0" w:color="auto"/>
        <w:bottom w:val="none" w:sz="0" w:space="0" w:color="auto"/>
        <w:right w:val="none" w:sz="0" w:space="0" w:color="auto"/>
      </w:divBdr>
    </w:div>
    <w:div w:id="1046178516">
      <w:bodyDiv w:val="1"/>
      <w:marLeft w:val="0"/>
      <w:marRight w:val="0"/>
      <w:marTop w:val="0"/>
      <w:marBottom w:val="0"/>
      <w:divBdr>
        <w:top w:val="none" w:sz="0" w:space="0" w:color="auto"/>
        <w:left w:val="none" w:sz="0" w:space="0" w:color="auto"/>
        <w:bottom w:val="none" w:sz="0" w:space="0" w:color="auto"/>
        <w:right w:val="none" w:sz="0" w:space="0" w:color="auto"/>
      </w:divBdr>
      <w:divsChild>
        <w:div w:id="2088645380">
          <w:marLeft w:val="0"/>
          <w:marRight w:val="0"/>
          <w:marTop w:val="0"/>
          <w:marBottom w:val="0"/>
          <w:divBdr>
            <w:top w:val="none" w:sz="0" w:space="0" w:color="auto"/>
            <w:left w:val="none" w:sz="0" w:space="0" w:color="auto"/>
            <w:bottom w:val="none" w:sz="0" w:space="0" w:color="auto"/>
            <w:right w:val="none" w:sz="0" w:space="0" w:color="auto"/>
          </w:divBdr>
        </w:div>
      </w:divsChild>
    </w:div>
    <w:div w:id="1081831409">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212379559">
      <w:bodyDiv w:val="1"/>
      <w:marLeft w:val="0"/>
      <w:marRight w:val="0"/>
      <w:marTop w:val="0"/>
      <w:marBottom w:val="0"/>
      <w:divBdr>
        <w:top w:val="none" w:sz="0" w:space="0" w:color="auto"/>
        <w:left w:val="none" w:sz="0" w:space="0" w:color="auto"/>
        <w:bottom w:val="none" w:sz="0" w:space="0" w:color="auto"/>
        <w:right w:val="none" w:sz="0" w:space="0" w:color="auto"/>
      </w:divBdr>
    </w:div>
    <w:div w:id="1239945976">
      <w:bodyDiv w:val="1"/>
      <w:marLeft w:val="0"/>
      <w:marRight w:val="0"/>
      <w:marTop w:val="0"/>
      <w:marBottom w:val="0"/>
      <w:divBdr>
        <w:top w:val="none" w:sz="0" w:space="0" w:color="auto"/>
        <w:left w:val="none" w:sz="0" w:space="0" w:color="auto"/>
        <w:bottom w:val="none" w:sz="0" w:space="0" w:color="auto"/>
        <w:right w:val="none" w:sz="0" w:space="0" w:color="auto"/>
      </w:divBdr>
    </w:div>
    <w:div w:id="1436443150">
      <w:bodyDiv w:val="1"/>
      <w:marLeft w:val="0"/>
      <w:marRight w:val="0"/>
      <w:marTop w:val="0"/>
      <w:marBottom w:val="0"/>
      <w:divBdr>
        <w:top w:val="none" w:sz="0" w:space="0" w:color="auto"/>
        <w:left w:val="none" w:sz="0" w:space="0" w:color="auto"/>
        <w:bottom w:val="none" w:sz="0" w:space="0" w:color="auto"/>
        <w:right w:val="none" w:sz="0" w:space="0" w:color="auto"/>
      </w:divBdr>
    </w:div>
    <w:div w:id="1475945202">
      <w:bodyDiv w:val="1"/>
      <w:marLeft w:val="0"/>
      <w:marRight w:val="0"/>
      <w:marTop w:val="0"/>
      <w:marBottom w:val="0"/>
      <w:divBdr>
        <w:top w:val="none" w:sz="0" w:space="0" w:color="auto"/>
        <w:left w:val="none" w:sz="0" w:space="0" w:color="auto"/>
        <w:bottom w:val="none" w:sz="0" w:space="0" w:color="auto"/>
        <w:right w:val="none" w:sz="0" w:space="0" w:color="auto"/>
      </w:divBdr>
    </w:div>
    <w:div w:id="1498225559">
      <w:bodyDiv w:val="1"/>
      <w:marLeft w:val="0"/>
      <w:marRight w:val="0"/>
      <w:marTop w:val="0"/>
      <w:marBottom w:val="0"/>
      <w:divBdr>
        <w:top w:val="none" w:sz="0" w:space="0" w:color="auto"/>
        <w:left w:val="none" w:sz="0" w:space="0" w:color="auto"/>
        <w:bottom w:val="none" w:sz="0" w:space="0" w:color="auto"/>
        <w:right w:val="none" w:sz="0" w:space="0" w:color="auto"/>
      </w:divBdr>
    </w:div>
    <w:div w:id="1601789778">
      <w:bodyDiv w:val="1"/>
      <w:marLeft w:val="0"/>
      <w:marRight w:val="0"/>
      <w:marTop w:val="0"/>
      <w:marBottom w:val="0"/>
      <w:divBdr>
        <w:top w:val="none" w:sz="0" w:space="0" w:color="auto"/>
        <w:left w:val="none" w:sz="0" w:space="0" w:color="auto"/>
        <w:bottom w:val="none" w:sz="0" w:space="0" w:color="auto"/>
        <w:right w:val="none" w:sz="0" w:space="0" w:color="auto"/>
      </w:divBdr>
    </w:div>
    <w:div w:id="1628972959">
      <w:bodyDiv w:val="1"/>
      <w:marLeft w:val="0"/>
      <w:marRight w:val="0"/>
      <w:marTop w:val="0"/>
      <w:marBottom w:val="0"/>
      <w:divBdr>
        <w:top w:val="none" w:sz="0" w:space="0" w:color="auto"/>
        <w:left w:val="none" w:sz="0" w:space="0" w:color="auto"/>
        <w:bottom w:val="none" w:sz="0" w:space="0" w:color="auto"/>
        <w:right w:val="none" w:sz="0" w:space="0" w:color="auto"/>
      </w:divBdr>
    </w:div>
    <w:div w:id="1690643235">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859342870">
      <w:bodyDiv w:val="1"/>
      <w:marLeft w:val="0"/>
      <w:marRight w:val="0"/>
      <w:marTop w:val="0"/>
      <w:marBottom w:val="0"/>
      <w:divBdr>
        <w:top w:val="none" w:sz="0" w:space="0" w:color="auto"/>
        <w:left w:val="none" w:sz="0" w:space="0" w:color="auto"/>
        <w:bottom w:val="none" w:sz="0" w:space="0" w:color="auto"/>
        <w:right w:val="none" w:sz="0" w:space="0" w:color="auto"/>
      </w:divBdr>
    </w:div>
    <w:div w:id="1872649305">
      <w:bodyDiv w:val="1"/>
      <w:marLeft w:val="0"/>
      <w:marRight w:val="0"/>
      <w:marTop w:val="0"/>
      <w:marBottom w:val="0"/>
      <w:divBdr>
        <w:top w:val="none" w:sz="0" w:space="0" w:color="auto"/>
        <w:left w:val="none" w:sz="0" w:space="0" w:color="auto"/>
        <w:bottom w:val="none" w:sz="0" w:space="0" w:color="auto"/>
        <w:right w:val="none" w:sz="0" w:space="0" w:color="auto"/>
      </w:divBdr>
    </w:div>
    <w:div w:id="1897551170">
      <w:bodyDiv w:val="1"/>
      <w:marLeft w:val="0"/>
      <w:marRight w:val="0"/>
      <w:marTop w:val="0"/>
      <w:marBottom w:val="0"/>
      <w:divBdr>
        <w:top w:val="none" w:sz="0" w:space="0" w:color="auto"/>
        <w:left w:val="none" w:sz="0" w:space="0" w:color="auto"/>
        <w:bottom w:val="none" w:sz="0" w:space="0" w:color="auto"/>
        <w:right w:val="none" w:sz="0" w:space="0" w:color="auto"/>
      </w:divBdr>
    </w:div>
    <w:div w:id="1929074092">
      <w:bodyDiv w:val="1"/>
      <w:marLeft w:val="0"/>
      <w:marRight w:val="0"/>
      <w:marTop w:val="0"/>
      <w:marBottom w:val="0"/>
      <w:divBdr>
        <w:top w:val="none" w:sz="0" w:space="0" w:color="auto"/>
        <w:left w:val="none" w:sz="0" w:space="0" w:color="auto"/>
        <w:bottom w:val="none" w:sz="0" w:space="0" w:color="auto"/>
        <w:right w:val="none" w:sz="0" w:space="0" w:color="auto"/>
      </w:divBdr>
    </w:div>
    <w:div w:id="2102025486">
      <w:bodyDiv w:val="1"/>
      <w:marLeft w:val="0"/>
      <w:marRight w:val="0"/>
      <w:marTop w:val="0"/>
      <w:marBottom w:val="0"/>
      <w:divBdr>
        <w:top w:val="none" w:sz="0" w:space="0" w:color="auto"/>
        <w:left w:val="none" w:sz="0" w:space="0" w:color="auto"/>
        <w:bottom w:val="none" w:sz="0" w:space="0" w:color="auto"/>
        <w:right w:val="none" w:sz="0" w:space="0" w:color="auto"/>
      </w:divBdr>
    </w:div>
    <w:div w:id="212869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86A57-7ADB-4A3B-ADA3-A61B350D2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19460</Words>
  <Characters>110926</Characters>
  <Application>Microsoft Office Word</Application>
  <DocSecurity>0</DocSecurity>
  <Lines>924</Lines>
  <Paragraphs>260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d.deksnyte@lat.lt</cp:lastModifiedBy>
  <cp:revision>7</cp:revision>
  <cp:lastPrinted>2024-09-20T12:55:00Z</cp:lastPrinted>
  <dcterms:created xsi:type="dcterms:W3CDTF">2024-09-26T08:45:00Z</dcterms:created>
  <dcterms:modified xsi:type="dcterms:W3CDTF">2024-09-26T10:05:00Z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b58135f2d5b4b36a81b0247a2dce213202409261148259">
    <vt:lpwstr>/RsOII0faEfrXnFNSHgB6Gphh7Y=</vt:lpwstr>
  </property>
</Properties>
</file>